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8B12">
      <w:pPr>
        <w:pStyle w:val="2"/>
        <w:bidi w:val="0"/>
        <w:rPr>
          <w:rFonts w:hint="eastAsia" w:ascii="宋体" w:hAnsi="宋体" w:cs="宋体"/>
          <w:b/>
          <w:szCs w:val="36"/>
        </w:rPr>
      </w:pPr>
      <w:r>
        <w:rPr>
          <w:rFonts w:hint="eastAsia"/>
          <w:lang w:eastAsia="zh-CN"/>
        </w:rPr>
        <w:t>工</w:t>
      </w:r>
      <w:bookmarkStart w:id="0" w:name="_GoBack"/>
      <w:bookmarkEnd w:id="0"/>
      <w:r>
        <w:rPr>
          <w:rFonts w:hint="eastAsia"/>
        </w:rPr>
        <w:t>程技术标准和要求</w:t>
      </w:r>
    </w:p>
    <w:p w14:paraId="471E941D">
      <w:pPr>
        <w:pStyle w:val="6"/>
        <w:spacing w:before="0" w:after="0" w:line="360" w:lineRule="auto"/>
        <w:ind w:left="0" w:right="0" w:firstLine="482"/>
        <w:jc w:val="left"/>
      </w:pPr>
      <w:r>
        <w:rPr>
          <w:rFonts w:ascii="宋体" w:hAnsi="宋体" w:eastAsia="宋体" w:cs="宋体"/>
          <w:b/>
          <w:sz w:val="24"/>
        </w:rPr>
        <w:t>一、项目概况</w:t>
      </w:r>
    </w:p>
    <w:p w14:paraId="30BC2E2D">
      <w:pPr>
        <w:pStyle w:val="6"/>
        <w:spacing w:before="0" w:after="0" w:line="360" w:lineRule="auto"/>
        <w:ind w:left="0" w:right="0" w:firstLine="480"/>
        <w:jc w:val="left"/>
      </w:pPr>
      <w:r>
        <w:rPr>
          <w:rFonts w:hint="eastAsia"/>
          <w:sz w:val="24"/>
          <w:szCs w:val="24"/>
          <w:lang w:eastAsia="zh-CN"/>
        </w:rPr>
        <w:t>陕</w:t>
      </w:r>
      <w:r>
        <w:rPr>
          <w:rFonts w:hint="eastAsia"/>
          <w:sz w:val="24"/>
          <w:szCs w:val="24"/>
        </w:rPr>
        <w:t>西国防工业职业技术学院</w:t>
      </w:r>
      <w:r>
        <w:rPr>
          <w:rFonts w:hint="eastAsia"/>
          <w:sz w:val="24"/>
          <w:szCs w:val="24"/>
          <w:lang w:val="en-US" w:eastAsia="zh-CN"/>
        </w:rPr>
        <w:t>学生社区</w:t>
      </w:r>
      <w:r>
        <w:rPr>
          <w:rFonts w:hint="eastAsia"/>
          <w:sz w:val="24"/>
          <w:szCs w:val="24"/>
        </w:rPr>
        <w:t>宿舍墙面修缮项目</w:t>
      </w:r>
      <w:r>
        <w:rPr>
          <w:rFonts w:hint="eastAsia"/>
          <w:sz w:val="24"/>
          <w:szCs w:val="24"/>
          <w:lang w:eastAsia="zh-CN"/>
        </w:rPr>
        <w:t>包含</w:t>
      </w:r>
      <w:r>
        <w:rPr>
          <w:rFonts w:hint="eastAsia"/>
          <w:sz w:val="24"/>
          <w:szCs w:val="24"/>
        </w:rPr>
        <w:t>南北</w:t>
      </w:r>
      <w:r>
        <w:rPr>
          <w:rFonts w:hint="eastAsia" w:ascii="Times New Roman" w:hAnsi="Times New Roman" w:eastAsia="宋体" w:cs="Times New Roman"/>
          <w:sz w:val="24"/>
          <w:szCs w:val="24"/>
        </w:rPr>
        <w:t>校区部分学生宿舍墙面粉刷</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北校区部分学生宿舍阳台墙面扣墙板</w:t>
      </w:r>
      <w:r>
        <w:rPr>
          <w:rFonts w:hint="eastAsia" w:ascii="Times New Roman" w:hAnsi="Times New Roman" w:eastAsia="宋体" w:cs="Times New Roman"/>
          <w:sz w:val="24"/>
          <w:szCs w:val="24"/>
          <w:lang w:eastAsia="zh-CN"/>
        </w:rPr>
        <w:t>修缮内容，其中</w:t>
      </w:r>
      <w:r>
        <w:rPr>
          <w:rFonts w:hint="eastAsia" w:ascii="Times New Roman" w:hAnsi="Times New Roman" w:eastAsia="宋体" w:cs="Times New Roman"/>
          <w:sz w:val="24"/>
          <w:szCs w:val="24"/>
        </w:rPr>
        <w:t>南北校区部分学生宿舍墙面粉刷面积约</w:t>
      </w:r>
      <w:r>
        <w:rPr>
          <w:rFonts w:hint="eastAsia" w:ascii="Times New Roman" w:hAnsi="Times New Roman" w:eastAsia="宋体" w:cs="Times New Roman"/>
          <w:sz w:val="24"/>
          <w:szCs w:val="24"/>
          <w:lang w:val="en-US" w:eastAsia="zh-CN"/>
        </w:rPr>
        <w:t>1.5</w:t>
      </w:r>
      <w:r>
        <w:rPr>
          <w:rFonts w:hint="eastAsia" w:ascii="Times New Roman" w:hAnsi="Times New Roman" w:eastAsia="宋体" w:cs="Times New Roman"/>
          <w:sz w:val="24"/>
          <w:szCs w:val="24"/>
        </w:rPr>
        <w:t>万平方米</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北校区公寓部分学生宿舍阳台扣墙板，面积约</w:t>
      </w:r>
      <w:r>
        <w:rPr>
          <w:rFonts w:hint="eastAsia" w:ascii="Times New Roman" w:hAnsi="Times New Roman" w:eastAsia="宋体" w:cs="Times New Roman"/>
          <w:sz w:val="24"/>
          <w:szCs w:val="24"/>
          <w:lang w:val="en-US" w:eastAsia="zh-CN"/>
        </w:rPr>
        <w:t>1950</w:t>
      </w:r>
      <w:r>
        <w:rPr>
          <w:rFonts w:hint="eastAsia" w:ascii="Times New Roman" w:hAnsi="Times New Roman" w:eastAsia="宋体" w:cs="Times New Roman"/>
          <w:sz w:val="24"/>
          <w:szCs w:val="24"/>
        </w:rPr>
        <w:t>平方米。</w:t>
      </w:r>
    </w:p>
    <w:p w14:paraId="15F6DBEE">
      <w:pPr>
        <w:pStyle w:val="6"/>
        <w:numPr>
          <w:ilvl w:val="0"/>
          <w:numId w:val="1"/>
        </w:numPr>
        <w:spacing w:before="0" w:after="0" w:line="360" w:lineRule="auto"/>
        <w:ind w:left="0" w:right="0" w:firstLine="482"/>
        <w:jc w:val="both"/>
        <w:rPr>
          <w:rFonts w:ascii="宋体" w:hAnsi="宋体" w:eastAsia="宋体" w:cs="宋体"/>
          <w:b/>
          <w:sz w:val="24"/>
        </w:rPr>
      </w:pPr>
      <w:r>
        <w:rPr>
          <w:rFonts w:ascii="宋体" w:hAnsi="宋体" w:eastAsia="宋体" w:cs="宋体"/>
          <w:b/>
          <w:sz w:val="24"/>
        </w:rPr>
        <w:t>工程技术标准及要求</w:t>
      </w:r>
    </w:p>
    <w:p w14:paraId="3B5B6594">
      <w:pPr>
        <w:pStyle w:val="6"/>
        <w:numPr>
          <w:ilvl w:val="0"/>
          <w:numId w:val="0"/>
        </w:numPr>
        <w:spacing w:before="0" w:after="0" w:line="360" w:lineRule="auto"/>
        <w:ind w:left="482" w:leftChars="0" w:right="0" w:rightChars="0"/>
        <w:jc w:val="both"/>
        <w:rPr>
          <w:rFonts w:hint="eastAsia" w:ascii="宋体" w:hAnsi="宋体" w:eastAsia="宋体" w:cs="宋体"/>
          <w:b/>
          <w:sz w:val="24"/>
          <w:lang w:eastAsia="zh-CN"/>
        </w:rPr>
      </w:pPr>
      <w:r>
        <w:rPr>
          <w:rFonts w:hint="eastAsia" w:cs="宋体"/>
          <w:b/>
          <w:sz w:val="24"/>
          <w:lang w:eastAsia="zh-CN"/>
        </w:rPr>
        <w:t>（一）总体要求：</w:t>
      </w:r>
    </w:p>
    <w:p w14:paraId="41B64FD1">
      <w:pPr>
        <w:pStyle w:val="6"/>
        <w:spacing w:before="0" w:after="0" w:line="360" w:lineRule="auto"/>
        <w:ind w:left="0" w:right="0" w:firstLine="480"/>
        <w:jc w:val="both"/>
      </w:pPr>
      <w:r>
        <w:rPr>
          <w:rFonts w:ascii="宋体" w:hAnsi="宋体" w:eastAsia="宋体" w:cs="宋体"/>
          <w:sz w:val="24"/>
        </w:rPr>
        <w:t>1.本工程的施工过程和成果必须符合国家有关工程建设标准强制性条文和国家或有关部门关于工程施工方面现行的标准、规范、规程、定额、办法、示例，以及陕西省关于工程施工方面的文件、规定，同时满足中华人民共和国住建部发布的《工程建设标准强制性条文》的规定。</w:t>
      </w:r>
    </w:p>
    <w:p w14:paraId="17868790">
      <w:pPr>
        <w:pStyle w:val="6"/>
        <w:spacing w:before="0" w:after="0" w:line="360" w:lineRule="auto"/>
        <w:ind w:left="0" w:right="0" w:firstLine="480"/>
        <w:jc w:val="both"/>
      </w:pPr>
      <w:r>
        <w:rPr>
          <w:rFonts w:ascii="宋体" w:hAnsi="宋体" w:eastAsia="宋体" w:cs="宋体"/>
          <w:sz w:val="24"/>
        </w:rPr>
        <w:t>2.本工程其他技术标准及要求执行现行规范和采购人实际需求。</w:t>
      </w:r>
    </w:p>
    <w:p w14:paraId="14C9257C">
      <w:pPr>
        <w:pStyle w:val="6"/>
        <w:spacing w:before="0" w:after="0" w:line="360" w:lineRule="auto"/>
        <w:ind w:left="0" w:right="0" w:firstLine="480"/>
        <w:jc w:val="both"/>
      </w:pPr>
      <w:r>
        <w:rPr>
          <w:rFonts w:ascii="宋体" w:hAnsi="宋体" w:eastAsia="宋体" w:cs="宋体"/>
          <w:sz w:val="24"/>
        </w:rPr>
        <w:t>3.在施工过程中，如果国家或有关部门颁布了新的技术部分准或规范，则承包人应采用新的标准或规范进行施工。</w:t>
      </w:r>
    </w:p>
    <w:p w14:paraId="02ED3740">
      <w:pPr>
        <w:pStyle w:val="6"/>
        <w:spacing w:before="0" w:after="0" w:line="360" w:lineRule="auto"/>
        <w:ind w:left="0" w:right="0" w:firstLine="480"/>
        <w:jc w:val="both"/>
      </w:pPr>
      <w:r>
        <w:rPr>
          <w:rFonts w:ascii="宋体" w:hAnsi="宋体" w:eastAsia="宋体" w:cs="宋体"/>
          <w:sz w:val="24"/>
        </w:rPr>
        <w:t>4.采购人提供工程的施工方案和相关技术文件，是采购人现有的能被供应商利用的资料，采购人对供应商做出的任何推论、理解均不负责任。</w:t>
      </w:r>
    </w:p>
    <w:p w14:paraId="27D001FF">
      <w:pPr>
        <w:pStyle w:val="6"/>
        <w:spacing w:before="0" w:after="0" w:line="360" w:lineRule="auto"/>
        <w:ind w:left="0" w:right="0" w:firstLine="480"/>
        <w:jc w:val="both"/>
      </w:pPr>
      <w:r>
        <w:rPr>
          <w:rFonts w:hint="eastAsia" w:cs="宋体"/>
          <w:sz w:val="24"/>
          <w:lang w:val="en-US" w:eastAsia="zh-CN"/>
        </w:rPr>
        <w:t>5</w:t>
      </w:r>
      <w:r>
        <w:rPr>
          <w:rFonts w:ascii="宋体" w:hAnsi="宋体" w:eastAsia="宋体" w:cs="宋体"/>
          <w:sz w:val="24"/>
        </w:rPr>
        <w:t>.供应商取得验收手续后，及时通知采购人验收，并按采购人的要求提交竣工验收申请报告及竣工资料，采购人应及时组织验收，并在验收后10个工作日内作出合格或不合格的验收意见，验收不合格的，供应商应返工，直至采购人验收合格为止，返工的一切费用由供应商承担，且工期不予顺延。如供应商在规定时间内未能组织验收的，需及时通知采购人，双方另行商定验收日期。</w:t>
      </w:r>
    </w:p>
    <w:p w14:paraId="4A1227EA">
      <w:pPr>
        <w:pStyle w:val="6"/>
        <w:spacing w:before="0" w:after="0" w:line="360" w:lineRule="auto"/>
        <w:ind w:left="0" w:right="0" w:firstLine="480"/>
        <w:jc w:val="both"/>
      </w:pPr>
      <w:r>
        <w:rPr>
          <w:rFonts w:hint="eastAsia" w:cs="宋体"/>
          <w:sz w:val="24"/>
          <w:lang w:val="en-US" w:eastAsia="zh-CN"/>
        </w:rPr>
        <w:t>6</w:t>
      </w:r>
      <w:r>
        <w:rPr>
          <w:rFonts w:ascii="宋体" w:hAnsi="宋体" w:eastAsia="宋体" w:cs="宋体"/>
          <w:sz w:val="24"/>
        </w:rPr>
        <w:t>.成交供应商未经采购人及有关部门同意，不得擅自变更本项目在竞争性磋</w:t>
      </w:r>
    </w:p>
    <w:p w14:paraId="36282AB0">
      <w:pPr>
        <w:pStyle w:val="6"/>
        <w:spacing w:before="0" w:after="0" w:line="360" w:lineRule="auto"/>
        <w:ind w:left="0" w:right="0"/>
        <w:jc w:val="both"/>
      </w:pPr>
      <w:r>
        <w:rPr>
          <w:rFonts w:ascii="宋体" w:hAnsi="宋体" w:eastAsia="宋体" w:cs="宋体"/>
          <w:sz w:val="24"/>
        </w:rPr>
        <w:t>商过程承诺中认定的采购范围、实施组织方案和项目负责人（响应文件中应明确项目经理的姓名及联系方法，以备检查）</w:t>
      </w:r>
    </w:p>
    <w:p w14:paraId="0D67FA7B">
      <w:pPr>
        <w:pStyle w:val="6"/>
        <w:spacing w:before="0" w:after="0" w:line="360" w:lineRule="auto"/>
        <w:ind w:left="0" w:right="0" w:firstLine="480"/>
        <w:jc w:val="both"/>
      </w:pPr>
      <w:r>
        <w:rPr>
          <w:rFonts w:hint="eastAsia" w:cs="宋体"/>
          <w:sz w:val="24"/>
          <w:lang w:val="en-US" w:eastAsia="zh-CN"/>
        </w:rPr>
        <w:t>7</w:t>
      </w:r>
      <w:r>
        <w:rPr>
          <w:rFonts w:ascii="宋体" w:hAnsi="宋体" w:eastAsia="宋体" w:cs="宋体"/>
          <w:sz w:val="24"/>
        </w:rPr>
        <w:t>.成交供应商必须自行施工，不得转包、分包。</w:t>
      </w:r>
    </w:p>
    <w:p w14:paraId="53A4FDA4">
      <w:pPr>
        <w:pStyle w:val="6"/>
        <w:spacing w:before="0" w:after="0" w:line="360" w:lineRule="auto"/>
        <w:ind w:left="0" w:right="0" w:firstLine="480"/>
        <w:jc w:val="both"/>
        <w:rPr>
          <w:rFonts w:ascii="宋体" w:hAnsi="宋体" w:eastAsia="宋体" w:cs="宋体"/>
          <w:sz w:val="24"/>
        </w:rPr>
      </w:pPr>
      <w:r>
        <w:rPr>
          <w:rFonts w:hint="eastAsia" w:cs="宋体"/>
          <w:sz w:val="24"/>
          <w:lang w:val="en-US" w:eastAsia="zh-CN"/>
        </w:rPr>
        <w:t>8</w:t>
      </w:r>
      <w:r>
        <w:rPr>
          <w:rFonts w:ascii="宋体" w:hAnsi="宋体" w:eastAsia="宋体" w:cs="宋体"/>
          <w:sz w:val="24"/>
        </w:rPr>
        <w:t>.承包人在施工过程中不得影响学校的日常生活、工作秩序。</w:t>
      </w:r>
    </w:p>
    <w:p w14:paraId="041A1F68">
      <w:pPr>
        <w:pStyle w:val="6"/>
        <w:numPr>
          <w:ilvl w:val="0"/>
          <w:numId w:val="0"/>
        </w:numPr>
        <w:spacing w:before="0" w:after="0" w:line="360" w:lineRule="auto"/>
        <w:ind w:left="482" w:leftChars="0" w:right="0" w:rightChars="0"/>
        <w:jc w:val="both"/>
        <w:rPr>
          <w:rFonts w:hint="eastAsia" w:ascii="宋体" w:hAnsi="宋体" w:eastAsia="宋体" w:cs="宋体"/>
          <w:b/>
          <w:sz w:val="24"/>
          <w:lang w:eastAsia="zh-CN"/>
        </w:rPr>
      </w:pPr>
      <w:r>
        <w:rPr>
          <w:rFonts w:hint="eastAsia" w:ascii="宋体" w:hAnsi="宋体" w:eastAsia="宋体" w:cs="宋体"/>
          <w:b/>
          <w:sz w:val="24"/>
          <w:lang w:eastAsia="zh-CN"/>
        </w:rPr>
        <w:t>（二）墙面半铲粉刷技术要求</w:t>
      </w:r>
    </w:p>
    <w:p w14:paraId="53393967">
      <w:pPr>
        <w:pStyle w:val="6"/>
        <w:spacing w:before="0" w:after="0" w:line="360" w:lineRule="auto"/>
        <w:ind w:left="0" w:right="0" w:firstLine="480"/>
        <w:jc w:val="both"/>
        <w:rPr>
          <w:rFonts w:hint="eastAsia" w:ascii="仿宋" w:hAnsi="仿宋" w:eastAsia="仿宋" w:cs="宋体"/>
          <w:b/>
          <w:kern w:val="0"/>
          <w:sz w:val="24"/>
          <w:lang w:eastAsia="zh-CN"/>
        </w:rPr>
      </w:pPr>
    </w:p>
    <w:tbl>
      <w:tblPr>
        <w:tblStyle w:val="3"/>
        <w:tblW w:w="8352"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1"/>
        <w:gridCol w:w="6971"/>
      </w:tblGrid>
      <w:tr w14:paraId="2C72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1" w:type="dxa"/>
            <w:noWrap w:val="0"/>
            <w:vAlign w:val="top"/>
          </w:tcPr>
          <w:p w14:paraId="1F095325">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6971" w:type="dxa"/>
            <w:noWrap w:val="0"/>
            <w:vAlign w:val="top"/>
          </w:tcPr>
          <w:p w14:paraId="0576D6C6">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规范、规程、标准名称</w:t>
            </w:r>
          </w:p>
        </w:tc>
      </w:tr>
      <w:tr w14:paraId="69AF9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1" w:type="dxa"/>
            <w:noWrap w:val="0"/>
            <w:vAlign w:val="center"/>
          </w:tcPr>
          <w:p w14:paraId="7C96E853">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971" w:type="dxa"/>
            <w:noWrap w:val="0"/>
            <w:vAlign w:val="top"/>
          </w:tcPr>
          <w:p w14:paraId="0B9766BE">
            <w:pPr>
              <w:widowControl/>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要求半铲粉刷，对墙体表面字迹、污迹等用砂纸进行清理，保证粉刷后无痕迹。</w:t>
            </w:r>
          </w:p>
        </w:tc>
      </w:tr>
      <w:tr w14:paraId="79B50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1" w:type="dxa"/>
            <w:noWrap w:val="0"/>
            <w:vAlign w:val="center"/>
          </w:tcPr>
          <w:p w14:paraId="44D61118">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6971" w:type="dxa"/>
            <w:noWrap w:val="0"/>
            <w:vAlign w:val="top"/>
          </w:tcPr>
          <w:p w14:paraId="67F73426">
            <w:pPr>
              <w:widowControl/>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对原墙面有脱落、起泡的部分进行铲除，对墙面进行修补，表面重新批刮腻子，用砂纸打磨平整。</w:t>
            </w:r>
          </w:p>
        </w:tc>
      </w:tr>
      <w:tr w14:paraId="0FF9E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1381" w:type="dxa"/>
            <w:noWrap w:val="0"/>
            <w:vAlign w:val="center"/>
          </w:tcPr>
          <w:p w14:paraId="1824ECD1">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971" w:type="dxa"/>
            <w:noWrap w:val="0"/>
            <w:vAlign w:val="top"/>
          </w:tcPr>
          <w:p w14:paraId="5C4563AD">
            <w:pPr>
              <w:widowControl/>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整体墙面至少涂刷两遍白色环保乳胶漆，达到表面平整、光洁、无流挂、无漏刷、颜色一致。</w:t>
            </w:r>
          </w:p>
        </w:tc>
      </w:tr>
      <w:tr w14:paraId="0D08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381" w:type="dxa"/>
            <w:noWrap w:val="0"/>
            <w:vAlign w:val="top"/>
          </w:tcPr>
          <w:p w14:paraId="17D02E33">
            <w:pPr>
              <w:widowControl/>
              <w:spacing w:line="360" w:lineRule="auto"/>
              <w:ind w:firstLine="480" w:firstLineChars="200"/>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6971" w:type="dxa"/>
            <w:noWrap w:val="0"/>
            <w:vAlign w:val="top"/>
          </w:tcPr>
          <w:p w14:paraId="0368BB2B">
            <w:pPr>
              <w:spacing w:after="156"/>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环保乳胶漆粉刷必须采用长毛滚筒滚刷，不允许喷刷。</w:t>
            </w:r>
          </w:p>
        </w:tc>
      </w:tr>
    </w:tbl>
    <w:p w14:paraId="494701A5">
      <w:pPr>
        <w:widowControl/>
        <w:spacing w:line="360" w:lineRule="auto"/>
        <w:ind w:firstLine="241" w:firstLineChars="100"/>
        <w:jc w:val="left"/>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（三）宿舍阳台扣墙板技术要求</w:t>
      </w:r>
    </w:p>
    <w:tbl>
      <w:tblPr>
        <w:tblStyle w:val="3"/>
        <w:tblW w:w="0" w:type="auto"/>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6"/>
        <w:gridCol w:w="6996"/>
      </w:tblGrid>
      <w:tr w14:paraId="5E27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6" w:type="dxa"/>
            <w:noWrap w:val="0"/>
            <w:vAlign w:val="top"/>
          </w:tcPr>
          <w:p w14:paraId="215B474D">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6996" w:type="dxa"/>
            <w:noWrap w:val="0"/>
            <w:vAlign w:val="top"/>
          </w:tcPr>
          <w:p w14:paraId="736794E7">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规范、规程、标准名称</w:t>
            </w:r>
          </w:p>
        </w:tc>
      </w:tr>
      <w:tr w14:paraId="68DA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6" w:type="dxa"/>
            <w:noWrap w:val="0"/>
            <w:vAlign w:val="center"/>
          </w:tcPr>
          <w:p w14:paraId="13C24518">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996" w:type="dxa"/>
            <w:noWrap w:val="0"/>
            <w:vAlign w:val="top"/>
          </w:tcPr>
          <w:p w14:paraId="570E0ACF">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技术参数：墙板材质：黑金刚墙板：由水泥、细颗粒矿物质、纤维素纤维等原料混合制成的具有高强度和耐久性材料，抗水、防火、抗霉菌；颜色：白色光面；厚度：不低于8mm；环保等级：符合国家相关使用标准；防火要求：B1级以上阻燃。</w:t>
            </w:r>
          </w:p>
        </w:tc>
      </w:tr>
      <w:tr w14:paraId="6E9FA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6" w:type="dxa"/>
            <w:noWrap w:val="0"/>
            <w:vAlign w:val="center"/>
          </w:tcPr>
          <w:p w14:paraId="36547A81">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6996" w:type="dxa"/>
            <w:noWrap w:val="0"/>
            <w:vAlign w:val="top"/>
          </w:tcPr>
          <w:p w14:paraId="5EF88F12">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外观要求：表面不允许起泡、脱胶、接头、褶皱、漏边、缺损、等明显外观缺陷，不允许有明显的划痕、筋痕、胶痕等痕迹；不允许明显的斑点、污迹等。</w:t>
            </w:r>
          </w:p>
        </w:tc>
      </w:tr>
      <w:tr w14:paraId="49D17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366" w:type="dxa"/>
            <w:noWrap w:val="0"/>
            <w:vAlign w:val="top"/>
          </w:tcPr>
          <w:p w14:paraId="379D5570">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996" w:type="dxa"/>
            <w:noWrap w:val="0"/>
            <w:vAlign w:val="center"/>
          </w:tcPr>
          <w:p w14:paraId="38E70A2E">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配套线条：阴、阳角、七字收口线、工字槽等。</w:t>
            </w:r>
          </w:p>
        </w:tc>
      </w:tr>
      <w:tr w14:paraId="3F9D3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366" w:type="dxa"/>
            <w:noWrap w:val="0"/>
            <w:vAlign w:val="top"/>
          </w:tcPr>
          <w:p w14:paraId="5EC1E9A4">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6996" w:type="dxa"/>
            <w:noWrap w:val="0"/>
            <w:vAlign w:val="center"/>
          </w:tcPr>
          <w:p w14:paraId="3C7773B4">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墙面处理：铲除鼓包、清理污渍、打磨平整。</w:t>
            </w:r>
          </w:p>
        </w:tc>
      </w:tr>
      <w:tr w14:paraId="064CE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366" w:type="dxa"/>
            <w:noWrap w:val="0"/>
            <w:vAlign w:val="top"/>
          </w:tcPr>
          <w:p w14:paraId="7EBEC5C1">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6996" w:type="dxa"/>
            <w:noWrap w:val="0"/>
            <w:vAlign w:val="center"/>
          </w:tcPr>
          <w:p w14:paraId="5F61CE5A">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安装要求：辅材环保达国家环保要求，安装牢固，美观。</w:t>
            </w:r>
          </w:p>
        </w:tc>
      </w:tr>
    </w:tbl>
    <w:p w14:paraId="12344736">
      <w:pPr>
        <w:pStyle w:val="6"/>
        <w:spacing w:line="360" w:lineRule="auto"/>
        <w:jc w:val="both"/>
        <w:rPr>
          <w:rFonts w:hint="default" w:eastAsia="宋体"/>
          <w:lang w:val="en-US" w:eastAsia="zh-CN"/>
        </w:rPr>
      </w:pPr>
      <w:r>
        <w:rPr>
          <w:rFonts w:hint="eastAsia"/>
          <w:lang w:val="en-US" w:eastAsia="zh-CN"/>
        </w:rPr>
        <w:t xml:space="preserve">   </w:t>
      </w:r>
      <w:r>
        <w:rPr>
          <w:rFonts w:hint="eastAsia" w:ascii="宋体" w:hAnsi="宋体" w:eastAsia="宋体" w:cs="宋体"/>
          <w:b/>
          <w:kern w:val="0"/>
          <w:sz w:val="24"/>
          <w:szCs w:val="24"/>
          <w:lang w:val="en-US" w:eastAsia="zh-CN" w:bidi="ar-SA"/>
        </w:rPr>
        <w:t>（四）其他要求</w:t>
      </w:r>
    </w:p>
    <w:p w14:paraId="22537113">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lang w:val="en-US" w:eastAsia="zh-CN"/>
        </w:rPr>
        <w:t>（1）该工程中所用材料必须符合国家、行业标准，符合</w:t>
      </w:r>
      <w:r>
        <w:rPr>
          <w:rFonts w:hint="eastAsia" w:ascii="宋体" w:hAnsi="宋体" w:eastAsia="宋体" w:cs="宋体"/>
          <w:kern w:val="0"/>
          <w:sz w:val="24"/>
          <w:szCs w:val="24"/>
          <w:highlight w:val="none"/>
          <w:lang w:val="en-US" w:eastAsia="zh-CN"/>
        </w:rPr>
        <w:t>国家环保相关要求，无明显异味。供应商须在响应文件中注明本项目所用材料的品质要求并随附相关的产品合格检测报告；</w:t>
      </w:r>
    </w:p>
    <w:p w14:paraId="7C99E6F0">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（2）扣板样品尺寸不低于40cm*40cm；</w:t>
      </w:r>
    </w:p>
    <w:p w14:paraId="6EC9A920">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（3）供应商须在报价中综合考虑计入上述要求产生的一切费用。</w:t>
      </w:r>
    </w:p>
    <w:p w14:paraId="7F0C7B7D">
      <w:pPr>
        <w:spacing w:line="360" w:lineRule="auto"/>
        <w:ind w:firstLine="480" w:firstLineChars="200"/>
        <w:rPr>
          <w:rFonts w:hint="eastAsia" w:ascii="宋体" w:hAnsi="宋体" w:eastAsia="宋体" w:cs="宋体"/>
          <w:b w:val="0"/>
          <w:bCs w:val="0"/>
          <w:color w:val="000000"/>
          <w:kern w:val="0"/>
          <w:sz w:val="24"/>
          <w:szCs w:val="20"/>
          <w:highlight w:val="none"/>
          <w:lang w:val="en-US" w:eastAsia="zh-CN"/>
        </w:rPr>
      </w:pPr>
      <w:r>
        <w:rPr>
          <w:rFonts w:hint="eastAsia" w:ascii="宋体" w:hAnsi="宋体" w:eastAsia="宋体" w:cs="宋体"/>
          <w:kern w:val="0"/>
          <w:sz w:val="24"/>
          <w:szCs w:val="24"/>
          <w:highlight w:val="none"/>
          <w:lang w:val="en-US" w:eastAsia="zh-CN"/>
        </w:rPr>
        <w:t>注：①</w:t>
      </w:r>
      <w:r>
        <w:rPr>
          <w:rFonts w:hint="eastAsia" w:ascii="宋体" w:hAnsi="宋体" w:eastAsia="宋体" w:cs="宋体"/>
          <w:b w:val="0"/>
          <w:bCs w:val="0"/>
          <w:color w:val="000000"/>
          <w:kern w:val="0"/>
          <w:sz w:val="24"/>
          <w:szCs w:val="20"/>
          <w:highlight w:val="none"/>
          <w:lang w:val="en-US" w:eastAsia="zh-CN"/>
        </w:rPr>
        <w:t>供应商须提供1个密封的纸箱（纸箱外包装不得体现供应商名称、品牌商标及Logo）内放置扣板样品（2片），于响应文件截止时间之前与响应文件一并递交至采购代理机构。</w:t>
      </w:r>
    </w:p>
    <w:p w14:paraId="39FF04CB">
      <w:pPr>
        <w:spacing w:line="360" w:lineRule="auto"/>
        <w:ind w:firstLine="480" w:firstLineChars="200"/>
        <w:rPr>
          <w:rFonts w:hint="eastAsia" w:ascii="宋体" w:hAnsi="宋体" w:eastAsia="宋体" w:cs="宋体"/>
          <w:b w:val="0"/>
          <w:bCs w:val="0"/>
          <w:color w:val="000000"/>
          <w:kern w:val="0"/>
          <w:sz w:val="24"/>
          <w:szCs w:val="20"/>
          <w:highlight w:val="none"/>
          <w:lang w:val="en-US" w:eastAsia="zh-CN"/>
        </w:rPr>
      </w:pPr>
      <w:r>
        <w:rPr>
          <w:rFonts w:hint="eastAsia" w:ascii="宋体" w:hAnsi="宋体" w:eastAsia="宋体" w:cs="宋体"/>
          <w:kern w:val="0"/>
          <w:sz w:val="24"/>
          <w:szCs w:val="24"/>
          <w:highlight w:val="none"/>
          <w:lang w:val="en-US" w:eastAsia="zh-CN"/>
        </w:rPr>
        <w:t>②</w:t>
      </w:r>
      <w:r>
        <w:rPr>
          <w:rFonts w:hint="eastAsia" w:ascii="宋体" w:hAnsi="宋体" w:eastAsia="宋体" w:cs="宋体"/>
          <w:b w:val="0"/>
          <w:bCs w:val="0"/>
          <w:color w:val="000000"/>
          <w:kern w:val="0"/>
          <w:sz w:val="24"/>
          <w:szCs w:val="20"/>
          <w:highlight w:val="none"/>
          <w:lang w:val="en-US" w:eastAsia="zh-CN"/>
        </w:rPr>
        <w:t>样品的生产、运输等相关一切费用由各供应商自行承担。评审现场样品需要拆封，不能保证样品原样归还，供应商综合考虑。成交供应商样品作为验收依据转采购人接收，未成交供应商样品采购结果公示后3个日历天内自行领取，如未按规定时间内领取，采购代理机构有权自行销毁。</w:t>
      </w:r>
    </w:p>
    <w:p w14:paraId="5587F1A3">
      <w:pPr>
        <w:spacing w:line="360" w:lineRule="auto"/>
        <w:ind w:firstLine="480" w:firstLineChars="200"/>
        <w:rPr>
          <w:rFonts w:hint="eastAsia" w:ascii="宋体" w:hAnsi="宋体" w:eastAsia="宋体" w:cs="宋体"/>
          <w:b w:val="0"/>
          <w:bCs w:val="0"/>
          <w:color w:val="000000"/>
          <w:kern w:val="0"/>
          <w:sz w:val="24"/>
          <w:szCs w:val="20"/>
          <w:highlight w:val="none"/>
          <w:lang w:val="en-US" w:eastAsia="zh-CN"/>
        </w:rPr>
      </w:pPr>
      <w:r>
        <w:rPr>
          <w:rFonts w:hint="default" w:ascii="宋体" w:hAnsi="宋体" w:eastAsia="宋体" w:cs="宋体"/>
          <w:b w:val="0"/>
          <w:bCs w:val="0"/>
          <w:color w:val="000000"/>
          <w:kern w:val="0"/>
          <w:sz w:val="24"/>
          <w:szCs w:val="20"/>
          <w:highlight w:val="none"/>
          <w:lang w:val="en-US" w:eastAsia="zh-CN"/>
        </w:rPr>
        <w:t>③</w:t>
      </w:r>
      <w:r>
        <w:rPr>
          <w:rFonts w:hint="eastAsia" w:ascii="宋体" w:hAnsi="宋体" w:eastAsia="宋体" w:cs="宋体"/>
          <w:b w:val="0"/>
          <w:bCs w:val="0"/>
          <w:color w:val="000000"/>
          <w:kern w:val="0"/>
          <w:sz w:val="24"/>
          <w:szCs w:val="20"/>
          <w:highlight w:val="none"/>
          <w:lang w:val="en-US" w:eastAsia="zh-CN"/>
        </w:rPr>
        <w:t>供应商须在响应文件中提供样品的证明材料或检测报告，若未按要求提供样品不得分。</w:t>
      </w:r>
    </w:p>
    <w:p w14:paraId="3953A559">
      <w:pPr>
        <w:spacing w:line="360" w:lineRule="auto"/>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三、工程量清单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765"/>
        <w:gridCol w:w="1388"/>
        <w:gridCol w:w="766"/>
        <w:gridCol w:w="1317"/>
        <w:gridCol w:w="967"/>
        <w:gridCol w:w="1418"/>
      </w:tblGrid>
      <w:tr w14:paraId="2CC7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14:paraId="05DD1AEA">
            <w:pPr>
              <w:pStyle w:val="6"/>
              <w:widowControl w:val="0"/>
              <w:spacing w:line="360" w:lineRule="auto"/>
              <w:jc w:val="center"/>
              <w:rPr>
                <w:rFonts w:hint="eastAsia" w:ascii="宋体" w:hAnsi="宋体" w:eastAsia="宋体" w:cs="宋体"/>
                <w:b/>
                <w:kern w:val="0"/>
                <w:sz w:val="24"/>
                <w:szCs w:val="24"/>
                <w:highlight w:val="none"/>
                <w:vertAlign w:val="baseline"/>
                <w:lang w:val="en-US" w:eastAsia="zh-CN" w:bidi="ar-SA"/>
              </w:rPr>
            </w:pPr>
            <w:r>
              <w:rPr>
                <w:rFonts w:hint="eastAsia"/>
                <w:sz w:val="24"/>
                <w:szCs w:val="24"/>
                <w:highlight w:val="none"/>
              </w:rPr>
              <w:t>陕西国防工业职业技术学院</w:t>
            </w:r>
            <w:r>
              <w:rPr>
                <w:rFonts w:hint="eastAsia"/>
                <w:sz w:val="24"/>
                <w:szCs w:val="24"/>
                <w:highlight w:val="none"/>
                <w:lang w:val="en-US" w:eastAsia="zh-CN"/>
              </w:rPr>
              <w:t>学生社区</w:t>
            </w:r>
            <w:r>
              <w:rPr>
                <w:rFonts w:hint="eastAsia"/>
                <w:sz w:val="24"/>
                <w:szCs w:val="24"/>
                <w:highlight w:val="none"/>
              </w:rPr>
              <w:t>宿舍墙面修缮项目</w:t>
            </w:r>
            <w:r>
              <w:rPr>
                <w:rFonts w:hint="eastAsia"/>
                <w:sz w:val="24"/>
                <w:szCs w:val="24"/>
                <w:highlight w:val="none"/>
                <w:lang w:eastAsia="zh-CN"/>
              </w:rPr>
              <w:t>工程量清单</w:t>
            </w:r>
          </w:p>
        </w:tc>
      </w:tr>
      <w:tr w14:paraId="04B9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84BD4BF">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765" w:type="dxa"/>
            <w:vAlign w:val="center"/>
          </w:tcPr>
          <w:p w14:paraId="0CB6DF9A">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工程内容</w:t>
            </w:r>
          </w:p>
        </w:tc>
        <w:tc>
          <w:tcPr>
            <w:tcW w:w="1388" w:type="dxa"/>
            <w:vAlign w:val="center"/>
          </w:tcPr>
          <w:p w14:paraId="06D8C37D">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技术要求</w:t>
            </w:r>
          </w:p>
        </w:tc>
        <w:tc>
          <w:tcPr>
            <w:tcW w:w="766" w:type="dxa"/>
            <w:vAlign w:val="center"/>
          </w:tcPr>
          <w:p w14:paraId="19674E0F">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w:t>
            </w:r>
          </w:p>
        </w:tc>
        <w:tc>
          <w:tcPr>
            <w:tcW w:w="1317" w:type="dxa"/>
            <w:vAlign w:val="center"/>
          </w:tcPr>
          <w:p w14:paraId="5EE0ED5C">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最高限价单价（元）</w:t>
            </w:r>
          </w:p>
        </w:tc>
        <w:tc>
          <w:tcPr>
            <w:tcW w:w="967" w:type="dxa"/>
            <w:vAlign w:val="center"/>
          </w:tcPr>
          <w:p w14:paraId="2DCA8A4E">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工程量</w:t>
            </w:r>
          </w:p>
          <w:p w14:paraId="4F352056">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418" w:type="dxa"/>
            <w:vAlign w:val="center"/>
          </w:tcPr>
          <w:p w14:paraId="10FF9AE6">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合计金额（元）</w:t>
            </w:r>
          </w:p>
        </w:tc>
      </w:tr>
      <w:tr w14:paraId="7D80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0368D14">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765" w:type="dxa"/>
            <w:vAlign w:val="center"/>
          </w:tcPr>
          <w:p w14:paraId="532BDD6C">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sz w:val="24"/>
                <w:szCs w:val="24"/>
                <w:highlight w:val="none"/>
              </w:rPr>
              <w:t>南北校区部分学生宿舍墙面粉刷</w:t>
            </w:r>
          </w:p>
        </w:tc>
        <w:tc>
          <w:tcPr>
            <w:tcW w:w="1388" w:type="dxa"/>
            <w:vAlign w:val="center"/>
          </w:tcPr>
          <w:p w14:paraId="60AB351A">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sz w:val="24"/>
                <w:szCs w:val="24"/>
                <w:highlight w:val="none"/>
              </w:rPr>
              <w:t>半铲粉刷</w:t>
            </w:r>
          </w:p>
        </w:tc>
        <w:tc>
          <w:tcPr>
            <w:tcW w:w="766" w:type="dxa"/>
            <w:vAlign w:val="center"/>
          </w:tcPr>
          <w:p w14:paraId="1149FCA3">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317" w:type="dxa"/>
            <w:vAlign w:val="center"/>
          </w:tcPr>
          <w:p w14:paraId="51E6391F">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11.60</w:t>
            </w:r>
          </w:p>
        </w:tc>
        <w:tc>
          <w:tcPr>
            <w:tcW w:w="967" w:type="dxa"/>
            <w:vAlign w:val="center"/>
          </w:tcPr>
          <w:p w14:paraId="175242F7">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418" w:type="dxa"/>
            <w:vAlign w:val="center"/>
          </w:tcPr>
          <w:p w14:paraId="4D4BDFAD">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174000.00</w:t>
            </w:r>
          </w:p>
        </w:tc>
      </w:tr>
      <w:tr w14:paraId="6EDE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2647A21">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765" w:type="dxa"/>
            <w:vAlign w:val="center"/>
          </w:tcPr>
          <w:p w14:paraId="79A8106A">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sz w:val="24"/>
                <w:szCs w:val="24"/>
                <w:highlight w:val="none"/>
              </w:rPr>
              <w:t>北校区部分学生宿舍阳台墙面扣墙板</w:t>
            </w:r>
          </w:p>
        </w:tc>
        <w:tc>
          <w:tcPr>
            <w:tcW w:w="1388" w:type="dxa"/>
            <w:vAlign w:val="center"/>
          </w:tcPr>
          <w:p w14:paraId="547D5B59">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766" w:type="dxa"/>
            <w:vAlign w:val="center"/>
          </w:tcPr>
          <w:p w14:paraId="0B3B48C2">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317" w:type="dxa"/>
            <w:vAlign w:val="center"/>
          </w:tcPr>
          <w:p w14:paraId="72F4790F">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84.80</w:t>
            </w:r>
          </w:p>
        </w:tc>
        <w:tc>
          <w:tcPr>
            <w:tcW w:w="967" w:type="dxa"/>
            <w:vAlign w:val="center"/>
          </w:tcPr>
          <w:p w14:paraId="57593E2A">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1950</w:t>
            </w:r>
          </w:p>
        </w:tc>
        <w:tc>
          <w:tcPr>
            <w:tcW w:w="1418" w:type="dxa"/>
            <w:vAlign w:val="center"/>
          </w:tcPr>
          <w:p w14:paraId="40E697AC">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165360.00</w:t>
            </w:r>
          </w:p>
        </w:tc>
      </w:tr>
      <w:tr w14:paraId="6BD9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4" w:type="dxa"/>
            <w:gridSpan w:val="3"/>
          </w:tcPr>
          <w:p w14:paraId="18802D59">
            <w:pPr>
              <w:pStyle w:val="6"/>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3050" w:type="dxa"/>
            <w:gridSpan w:val="3"/>
          </w:tcPr>
          <w:p w14:paraId="3A23DDAD">
            <w:pPr>
              <w:pStyle w:val="6"/>
              <w:widowControl w:val="0"/>
              <w:spacing w:line="360" w:lineRule="auto"/>
              <w:jc w:val="center"/>
              <w:rPr>
                <w:rFonts w:hint="eastAsia" w:ascii="宋体" w:hAnsi="宋体" w:eastAsia="宋体" w:cs="宋体"/>
                <w:sz w:val="24"/>
                <w:szCs w:val="24"/>
                <w:highlight w:val="none"/>
                <w:lang w:val="en-US" w:eastAsia="zh-CN"/>
              </w:rPr>
            </w:pPr>
          </w:p>
        </w:tc>
        <w:tc>
          <w:tcPr>
            <w:tcW w:w="1418" w:type="dxa"/>
          </w:tcPr>
          <w:p w14:paraId="5F7BAA81">
            <w:pPr>
              <w:pStyle w:val="6"/>
              <w:widowControl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339360.00</w:t>
            </w:r>
          </w:p>
        </w:tc>
      </w:tr>
    </w:tbl>
    <w:p w14:paraId="0E538C0A">
      <w:pPr>
        <w:pStyle w:val="6"/>
        <w:spacing w:line="360" w:lineRule="auto"/>
        <w:jc w:val="left"/>
        <w:rPr>
          <w:rFonts w:hint="eastAsia" w:ascii="宋体" w:hAnsi="宋体" w:eastAsia="宋体" w:cs="宋体"/>
          <w:b/>
          <w:kern w:val="0"/>
          <w:sz w:val="24"/>
          <w:szCs w:val="24"/>
          <w:highlight w:val="none"/>
          <w:lang w:val="en-US" w:eastAsia="zh-CN" w:bidi="ar-SA"/>
        </w:rPr>
      </w:pPr>
      <w:r>
        <w:rPr>
          <w:rFonts w:hint="eastAsia" w:ascii="宋体" w:hAnsi="宋体" w:eastAsia="宋体" w:cs="宋体"/>
          <w:sz w:val="24"/>
          <w:szCs w:val="24"/>
          <w:highlight w:val="none"/>
          <w:lang w:val="en-US" w:eastAsia="zh-CN"/>
        </w:rPr>
        <w:t>注：以上工程量为暂定量，具体以发生的实际工程量据实结算。</w:t>
      </w:r>
    </w:p>
    <w:p w14:paraId="3BD88144">
      <w:pPr>
        <w:pStyle w:val="6"/>
        <w:spacing w:line="360" w:lineRule="auto"/>
        <w:jc w:val="both"/>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四、商务要求</w:t>
      </w:r>
    </w:p>
    <w:p w14:paraId="467B44C0">
      <w:pPr>
        <w:pStyle w:val="6"/>
        <w:spacing w:before="0" w:after="0" w:line="360" w:lineRule="auto"/>
        <w:ind w:left="0" w:right="0" w:firstLine="480"/>
        <w:jc w:val="both"/>
      </w:pPr>
      <w:r>
        <w:rPr>
          <w:rFonts w:ascii="宋体" w:hAnsi="宋体" w:eastAsia="宋体" w:cs="宋体"/>
          <w:sz w:val="24"/>
          <w:highlight w:val="none"/>
        </w:rPr>
        <w:t>1.工期：</w:t>
      </w:r>
      <w:r>
        <w:rPr>
          <w:rFonts w:hint="eastAsia" w:ascii="Times New Roman" w:hAnsi="Times New Roman" w:eastAsia="宋体" w:cs="Times New Roman"/>
          <w:sz w:val="24"/>
          <w:szCs w:val="24"/>
          <w:highlight w:val="none"/>
          <w:lang w:val="en-US" w:eastAsia="zh-CN"/>
        </w:rPr>
        <w:t>自接到采</w:t>
      </w:r>
      <w:r>
        <w:rPr>
          <w:rFonts w:hint="eastAsia" w:ascii="Times New Roman" w:hAnsi="Times New Roman" w:eastAsia="宋体" w:cs="Times New Roman"/>
          <w:sz w:val="24"/>
          <w:szCs w:val="24"/>
          <w:lang w:val="en-US" w:eastAsia="zh-CN"/>
        </w:rPr>
        <w:t xml:space="preserve">购人开工通知之日起25日历天，最迟完工时间2026年8月20日前 </w:t>
      </w:r>
      <w:r>
        <w:rPr>
          <w:rFonts w:ascii="宋体" w:hAnsi="宋体" w:eastAsia="宋体" w:cs="宋体"/>
          <w:sz w:val="24"/>
        </w:rPr>
        <w:t>。</w:t>
      </w:r>
    </w:p>
    <w:p w14:paraId="4CA34DDE">
      <w:pPr>
        <w:pStyle w:val="6"/>
        <w:spacing w:before="0" w:after="0" w:line="360" w:lineRule="auto"/>
        <w:ind w:left="0" w:right="0" w:firstLine="480"/>
        <w:jc w:val="both"/>
        <w:rPr>
          <w:rFonts w:ascii="宋体" w:hAnsi="宋体" w:eastAsia="宋体" w:cs="宋体"/>
          <w:sz w:val="24"/>
        </w:rPr>
      </w:pPr>
      <w:r>
        <w:rPr>
          <w:rFonts w:ascii="宋体" w:hAnsi="宋体" w:eastAsia="宋体" w:cs="宋体"/>
          <w:sz w:val="24"/>
        </w:rPr>
        <w:t>2.质保期：自工程竣工验收合格之日起计算，工程整体质保期为</w:t>
      </w:r>
      <w:r>
        <w:rPr>
          <w:rFonts w:hint="eastAsia" w:cs="宋体"/>
          <w:sz w:val="24"/>
          <w:lang w:val="en-US" w:eastAsia="zh-CN"/>
        </w:rPr>
        <w:t>1</w:t>
      </w:r>
      <w:r>
        <w:rPr>
          <w:rFonts w:ascii="宋体" w:hAnsi="宋体" w:eastAsia="宋体" w:cs="宋体"/>
          <w:sz w:val="24"/>
        </w:rPr>
        <w:t>年。</w:t>
      </w:r>
    </w:p>
    <w:p w14:paraId="7706B31D">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3.质保期保修要求</w:t>
      </w:r>
    </w:p>
    <w:p w14:paraId="09812CE7">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①属于保修范围和内容的项目，承包人应在接到维修通知后，1天内派人维修。发生紧急抢修事故（如上水管跑水、爆裂，供电设施漏、断电等），承包人应在接到事故通知后 12 小时内到达事故现场并于24小时内完成应急维修。</w:t>
      </w:r>
    </w:p>
    <w:p w14:paraId="351A15DC">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 其他要求：</w:t>
      </w:r>
    </w:p>
    <w:p w14:paraId="10C9E12E">
      <w:pPr>
        <w:widowControl/>
        <w:spacing w:line="360" w:lineRule="auto"/>
        <w:ind w:firstLine="480" w:firstLineChars="200"/>
        <w:jc w:val="left"/>
        <w:rPr>
          <w:rFonts w:hint="default" w:ascii="宋体" w:hAnsi="宋体" w:eastAsia="宋体" w:cs="宋体"/>
          <w:sz w:val="24"/>
          <w:lang w:val="en-US" w:eastAsia="zh-CN"/>
        </w:rPr>
      </w:pPr>
      <w:r>
        <w:rPr>
          <w:rFonts w:hint="eastAsia" w:ascii="宋体" w:hAnsi="宋体" w:eastAsia="宋体" w:cs="宋体"/>
          <w:kern w:val="0"/>
          <w:sz w:val="24"/>
          <w:szCs w:val="24"/>
          <w:lang w:val="en-US" w:eastAsia="zh-CN"/>
        </w:rPr>
        <w:t>乙方在施工等过程中的发生的任何安全事故与甲方无关，由乙方自行处理，并承担全部责任和经济损失，对于给甲方造成损失的，甲方有权要求乙方按实际损失承担赔偿责任。</w:t>
      </w:r>
    </w:p>
    <w:p w14:paraId="7E3C14F2">
      <w:pPr>
        <w:pStyle w:val="6"/>
        <w:spacing w:before="0" w:after="0" w:line="360" w:lineRule="auto"/>
        <w:ind w:left="0" w:right="0" w:firstLine="480"/>
        <w:jc w:val="both"/>
        <w:rPr>
          <w:highlight w:val="none"/>
        </w:rPr>
      </w:pPr>
      <w:r>
        <w:rPr>
          <w:rFonts w:hint="eastAsia" w:cs="宋体"/>
          <w:sz w:val="24"/>
          <w:lang w:val="en-US" w:eastAsia="zh-CN"/>
        </w:rPr>
        <w:t>4</w:t>
      </w:r>
      <w:r>
        <w:rPr>
          <w:rFonts w:ascii="宋体" w:hAnsi="宋体" w:eastAsia="宋体" w:cs="宋体"/>
          <w:sz w:val="24"/>
        </w:rPr>
        <w:t>.付款方式：</w:t>
      </w:r>
    </w:p>
    <w:p w14:paraId="1E8FB2A6">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①签订合同前，成交供应商向采购人缴纳合同价款的5%质量保证金。</w:t>
      </w:r>
    </w:p>
    <w:p w14:paraId="69684CAB">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②</w:t>
      </w:r>
      <w:r>
        <w:rPr>
          <w:rFonts w:hint="eastAsia" w:ascii="宋体" w:hAnsi="宋体" w:cs="宋体"/>
          <w:kern w:val="0"/>
          <w:sz w:val="24"/>
          <w:szCs w:val="24"/>
          <w:highlight w:val="none"/>
          <w:lang w:val="en-US" w:eastAsia="zh-CN"/>
        </w:rPr>
        <w:t>工</w:t>
      </w:r>
      <w:r>
        <w:rPr>
          <w:rFonts w:hint="eastAsia" w:ascii="宋体" w:hAnsi="宋体" w:eastAsia="宋体" w:cs="宋体"/>
          <w:kern w:val="0"/>
          <w:sz w:val="24"/>
          <w:szCs w:val="24"/>
          <w:highlight w:val="none"/>
          <w:lang w:val="en-US" w:eastAsia="zh-CN"/>
        </w:rPr>
        <w:t>程完工，</w:t>
      </w:r>
      <w:r>
        <w:rPr>
          <w:rFonts w:hint="eastAsia" w:ascii="宋体" w:hAnsi="宋体" w:cs="宋体"/>
          <w:kern w:val="0"/>
          <w:sz w:val="24"/>
          <w:szCs w:val="24"/>
          <w:highlight w:val="none"/>
          <w:lang w:val="en-US" w:eastAsia="zh-CN"/>
        </w:rPr>
        <w:t>经</w:t>
      </w:r>
      <w:r>
        <w:rPr>
          <w:rFonts w:hint="eastAsia" w:ascii="宋体" w:hAnsi="宋体" w:eastAsia="宋体" w:cs="宋体"/>
          <w:kern w:val="0"/>
          <w:sz w:val="24"/>
          <w:szCs w:val="24"/>
          <w:highlight w:val="none"/>
          <w:lang w:val="en-US" w:eastAsia="zh-CN"/>
        </w:rPr>
        <w:t>验收合格</w:t>
      </w:r>
      <w:r>
        <w:rPr>
          <w:rFonts w:hint="eastAsia" w:ascii="宋体" w:hAnsi="宋体" w:cs="宋体"/>
          <w:kern w:val="0"/>
          <w:sz w:val="24"/>
          <w:szCs w:val="24"/>
          <w:highlight w:val="none"/>
          <w:lang w:val="en-US" w:eastAsia="zh-CN"/>
        </w:rPr>
        <w:t>且结算</w:t>
      </w:r>
      <w:r>
        <w:rPr>
          <w:rFonts w:hint="eastAsia" w:ascii="宋体" w:hAnsi="宋体" w:eastAsia="宋体" w:cs="宋体"/>
          <w:kern w:val="0"/>
          <w:sz w:val="24"/>
          <w:szCs w:val="24"/>
          <w:highlight w:val="none"/>
          <w:lang w:val="en-US" w:eastAsia="zh-CN"/>
        </w:rPr>
        <w:t>审计完成</w:t>
      </w:r>
      <w:r>
        <w:rPr>
          <w:rFonts w:hint="eastAsia" w:ascii="宋体" w:hAnsi="宋体" w:cs="宋体"/>
          <w:kern w:val="0"/>
          <w:sz w:val="24"/>
          <w:szCs w:val="24"/>
          <w:highlight w:val="none"/>
          <w:lang w:val="en-US" w:eastAsia="zh-CN"/>
        </w:rPr>
        <w:t>后</w:t>
      </w:r>
      <w:r>
        <w:rPr>
          <w:rFonts w:hint="eastAsia" w:ascii="宋体" w:hAnsi="宋体" w:eastAsia="宋体" w:cs="宋体"/>
          <w:kern w:val="0"/>
          <w:sz w:val="24"/>
          <w:szCs w:val="24"/>
          <w:highlight w:val="none"/>
          <w:lang w:val="en-US" w:eastAsia="zh-CN"/>
        </w:rPr>
        <w:t>，成交供应商向采购人提供全额增值税普通发票，采购人向成交供应商付全款。</w:t>
      </w:r>
    </w:p>
    <w:p w14:paraId="6865B96D">
      <w:pPr>
        <w:widowControl/>
        <w:spacing w:line="360" w:lineRule="auto"/>
        <w:ind w:firstLine="480" w:firstLineChars="200"/>
        <w:jc w:val="left"/>
        <w:rPr>
          <w:rFonts w:hint="eastAsia"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③</w:t>
      </w:r>
      <w:r>
        <w:rPr>
          <w:rFonts w:hint="eastAsia" w:ascii="宋体" w:hAnsi="宋体" w:eastAsia="宋体" w:cs="宋体"/>
          <w:kern w:val="0"/>
          <w:sz w:val="24"/>
          <w:szCs w:val="24"/>
          <w:highlight w:val="none"/>
          <w:lang w:val="en-US" w:eastAsia="zh-CN"/>
        </w:rPr>
        <w:t>质保期内未出现质量问题，质保期过后采购人无息退还成交供应商质保金。</w:t>
      </w:r>
    </w:p>
    <w:p w14:paraId="35E60ACC">
      <w:pPr>
        <w:pStyle w:val="6"/>
        <w:adjustRightInd w:val="0"/>
        <w:snapToGrid w:val="0"/>
        <w:spacing w:line="360" w:lineRule="auto"/>
        <w:jc w:val="left"/>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BFF44"/>
    <w:multiLevelType w:val="singleLevel"/>
    <w:tmpl w:val="464BFF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D6EEA"/>
    <w:rsid w:val="47AD6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jc w:val="center"/>
      <w:outlineLvl w:val="0"/>
    </w:pPr>
    <w:rPr>
      <w:rFonts w:eastAsia="黑体"/>
      <w:b/>
      <w:kern w:val="0"/>
      <w:sz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96"/>
    <w:hidden/>
    <w:qFormat/>
    <w:uiPriority w:val="0"/>
    <w:rPr>
      <w:rFonts w:hint="default" w:ascii="宋体" w:hAnsi="宋体" w:eastAsia="宋体" w:cs="宋体"/>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2026-04-28T09:26:00Z</dcterms:created>
  <dc:creator>樱桃小晨子 </dc:creator>
  <cp:lastModifiedBy>樱桃小晨子 </cp:lastModifiedBy>
  <dcterms:modified xsi:type="dcterms:W3CDTF">2026-04-28T09:27:44Z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678893DD09C54BAB8DC4C7A5358010BA_11</vt:lpwstr>
  </property>
  <property fmtid="{D5CDD505-2E9C-101B-9397-08002B2CF9AE}" pid="4" name="KSOTemplateDocerSaveRecord">
    <vt:lpwstr>eyJoZGlkIjoiOGM3MDFlNTdlYWIxMGUzOGZhYzZmNDZkNzU1YTU0MjgiLCJ1c2VySWQiOiIxMjkzNTU3MjkzIn0=</vt:lpwstr>
  </property>
</Properties>
</file>