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2D90F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分项报价明细表</w:t>
      </w:r>
    </w:p>
    <w:p w14:paraId="50B45C1C">
      <w:pPr>
        <w:pStyle w:val="3"/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（格式自拟）</w:t>
      </w:r>
    </w:p>
    <w:p w14:paraId="32C3F41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1DFB1A9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2B1FD8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CD76A8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E77821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FDBA09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4A5DB9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918755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A3EA7A6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3A49FF82">
      <w:pPr>
        <w:widowControl w:val="0"/>
        <w:kinsoku/>
        <w:autoSpaceDE/>
        <w:autoSpaceDN/>
        <w:adjustRightInd/>
        <w:snapToGrid/>
        <w:spacing w:after="480" w:afterLines="200"/>
        <w:ind w:firstLine="3960" w:firstLineChars="165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3EE3453C">
      <w:pPr>
        <w:widowControl w:val="0"/>
        <w:kinsoku/>
        <w:autoSpaceDE/>
        <w:autoSpaceDN/>
        <w:adjustRightInd/>
        <w:snapToGrid/>
        <w:ind w:firstLine="3960" w:firstLineChars="165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378ED001">
      <w:pPr>
        <w:widowControl w:val="0"/>
        <w:kinsoku/>
        <w:autoSpaceDE/>
        <w:autoSpaceDN/>
        <w:adjustRightInd/>
        <w:snapToGrid/>
        <w:spacing w:before="480" w:beforeLines="200"/>
        <w:ind w:firstLine="3960" w:firstLineChars="165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19C31C77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CF17F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62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rFonts w:ascii="宋体" w:hAnsi="宋体" w:cs="宋体"/>
      <w:sz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2026-04-16T08:46:19Z</dcterms:created>
  <dc:creator>Administrator</dc:creator>
  <cp:lastModifiedBy>bling  bling</cp:lastModifiedBy>
  <dcterms:modified xsi:type="dcterms:W3CDTF">2026-04-16T08:46:23Z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eyJoZGlkIjoiMzUzNjhhZjUxY2NjNTcxNGZjMDRiMDVmOGViYmM1NTYiLCJ1c2VySWQiOiI1NTAzMTkyMTcifQ==</vt:lpwstr>
  </property>
  <property fmtid="{D5CDD505-2E9C-101B-9397-08002B2CF9AE}" pid="4" name="ICV">
    <vt:lpwstr>0D14C4FEBD7D4E979340F104C7960A1B_12</vt:lpwstr>
  </property>
</Properties>
</file>