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57F7">
      <w:pPr>
        <w:pStyle w:val="6"/>
        <w:bidi w:val="0"/>
        <w:rPr>
          <w:rFonts w:hint="eastAsia"/>
        </w:rPr>
      </w:pPr>
      <w:bookmarkStart w:id="8" w:name="_GoBack"/>
      <w:bookmarkEnd w:id="8"/>
      <w:bookmarkStart w:id="0" w:name="_Toc14082138"/>
      <w:bookmarkStart w:id="1" w:name="_Toc48834107"/>
      <w:bookmarkStart w:id="2" w:name="_Toc48834466"/>
      <w:bookmarkStart w:id="3" w:name="_Toc48834177"/>
      <w:bookmarkStart w:id="4" w:name="_Toc48834545"/>
      <w:bookmarkStart w:id="5" w:name="_Toc20365"/>
      <w:bookmarkStart w:id="6" w:name="_Toc48834304"/>
      <w:r>
        <w:t>磋商内容及采购</w:t>
      </w:r>
      <w:r>
        <w:rPr>
          <w:rFonts w:hint="eastAsia"/>
        </w:rPr>
        <w:t>需</w:t>
      </w:r>
      <w:r>
        <w:t>求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OLE_LINK25"/>
    </w:p>
    <w:bookmarkEnd w:id="7"/>
    <w:p w14:paraId="57389F2E">
      <w:pPr>
        <w:pStyle w:val="9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神木市尔林兔镇人民政府前尔林兔村集体经济农机维修市场项目</w:t>
      </w:r>
      <w:r>
        <w:rPr>
          <w:rFonts w:hint="eastAsia" w:ascii="仿宋" w:hAnsi="仿宋" w:eastAsia="仿宋" w:cs="仿宋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0AAAE7F9">
      <w:pPr>
        <w:pStyle w:val="9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87"/>
        <w:gridCol w:w="850"/>
        <w:gridCol w:w="802"/>
        <w:gridCol w:w="3042"/>
        <w:gridCol w:w="661"/>
        <w:gridCol w:w="1032"/>
      </w:tblGrid>
      <w:tr w14:paraId="7816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C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工程名称：室外土建</w:t>
            </w:r>
          </w:p>
        </w:tc>
      </w:tr>
      <w:tr w14:paraId="3C68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</w:tr>
      <w:tr w14:paraId="3A57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3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B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铁艺围墙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C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4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9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040305004001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砖砌体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1.铁艺围墙砖基础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2.200mm厚C15混凝土垫层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296.77</w:t>
            </w:r>
          </w:p>
        </w:tc>
      </w:tr>
      <w:tr w14:paraId="202B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040305004002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砖砌体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1.铁艺围墙500mm高370mm厚砖砌矮墙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296.77</w:t>
            </w:r>
          </w:p>
        </w:tc>
      </w:tr>
      <w:tr w14:paraId="6184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地磅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A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6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1.基础形式:筏形基础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2.厚度:100mm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3.材料品种、强度要求、配比:C10素混凝土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</w:p>
        </w:tc>
      </w:tr>
      <w:tr w14:paraId="20C9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1.垫层部位:筏板基础垫层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4.14</w:t>
            </w:r>
          </w:p>
        </w:tc>
      </w:tr>
      <w:tr w14:paraId="5928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010502003001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筏形基础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2.混凝土强度等级:C25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3.基础类型:有梁式筏形基础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27.72</w:t>
            </w:r>
          </w:p>
        </w:tc>
      </w:tr>
      <w:tr w14:paraId="07A5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1.基础类型:筏板基础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3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51.15</w:t>
            </w:r>
          </w:p>
        </w:tc>
      </w:tr>
      <w:tr w14:paraId="4278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010502032001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零星现浇构件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1.二次浇筑C25细石混凝土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 w14:paraId="3CA6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010505020001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零星现浇构件模板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1.二次浇筑C25细石混凝土模板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 w14:paraId="57C7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1.钢筋种类、规格:带肋钢筋HRB400以内 直径(mm) ≤10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</w:tr>
      <w:tr w14:paraId="1105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1.钢筋种类、规格:带肋钢筋HRB400以内 直径(mm) ≤18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1.979</w:t>
            </w:r>
          </w:p>
        </w:tc>
      </w:tr>
      <w:tr w14:paraId="0799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010506001003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1.钢筋种类、规格:带肋钢筋HRB400以内 直径(mm) ≤25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1.106</w:t>
            </w:r>
          </w:p>
        </w:tc>
      </w:tr>
      <w:tr w14:paraId="5D30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010506009001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1.预埋承重板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2.预埋限位板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3.预埋护边角钢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</w:tr>
      <w:tr w14:paraId="6012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011101006001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平面砂浆找平层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1.基础底板面用1:3水泥砂浆向排水管找坡 2%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42.99</w:t>
            </w:r>
          </w:p>
        </w:tc>
      </w:tr>
      <w:tr w14:paraId="1CE1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1.预埋PVC排水管DN150mm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D4B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1.预埋PVC排水管DN50mm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421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C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7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A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2A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24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D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8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1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9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工程名称：室外安装</w:t>
            </w:r>
          </w:p>
        </w:tc>
      </w:tr>
      <w:tr w14:paraId="0FA2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E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</w:tr>
      <w:tr w14:paraId="41E1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040802001001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电杆组立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2.规格:10m高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5DD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040802003001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导线架设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1.型号:JKLYJ-10KV-1-70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</w:tr>
      <w:tr w14:paraId="1E4C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1.型号:YJLV-3x70+2x35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205.28</w:t>
            </w:r>
          </w:p>
        </w:tc>
      </w:tr>
      <w:tr w14:paraId="62CC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1.型号:YJV-3x10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</w:tr>
      <w:tr w14:paraId="7936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030409002001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1.名称:电缆终端头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2.规格:五芯  电缆截面(mm2) ≤70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3.材质、类型:铝芯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1F6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030409002002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1.名称:电缆终端头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2.规格:三芯  电缆截面(mm2) ≤10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3.材质、类型:铜芯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AE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1.材质:SC40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2.配置形式:暗配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</w:tr>
      <w:tr w14:paraId="4439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A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64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E7D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工程名称：给排水工程</w:t>
            </w:r>
          </w:p>
        </w:tc>
      </w:tr>
      <w:tr w14:paraId="2DFB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</w:tr>
      <w:tr w14:paraId="44F0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6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0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3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2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64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1.材质:PE管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2.规格:DN65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3.压力试验及吹、洗设计要求:PN10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4.安装部位:室外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5.介质:给水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528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031001006007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1.材质:PPR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86.91</w:t>
            </w:r>
          </w:p>
        </w:tc>
      </w:tr>
      <w:tr w14:paraId="7F35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031001006008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1.材质:PPR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99.48</w:t>
            </w:r>
          </w:p>
        </w:tc>
      </w:tr>
      <w:tr w14:paraId="5325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2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F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3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E5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0E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D0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92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BD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1.材质:HDPE双壁波纹管DN300 耐压等级为8KN/m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2.规格:DN300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3.安装部位:室外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4.介质:污水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0E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B9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</w:tr>
      <w:tr w14:paraId="3983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031001006017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2.规格:De50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3.介质:污水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</w:t>
            </w:r>
          </w:p>
        </w:tc>
      </w:tr>
      <w:tr w14:paraId="1A93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1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7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F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F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031002011001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1.型号:水表 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3456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031002001007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1.类型:截止阀 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3D9D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031301009001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1.名称、类型:柔性防水套管 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3.除锈、刷油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2D7F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7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9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卫生器具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C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9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C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C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031003017001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地漏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1.材质:地漏50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3D1B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031003003003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E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1.类型:洗脸盆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07F5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1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6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B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030912004004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1.名称:灭火器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2.型号、规格:MFZ/ABC4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1.本体放置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5A4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AE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76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030912004005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A3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C8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1.安装形式:灭火器箱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1.本体放置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73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4B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1023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9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C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7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7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A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040504001002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砌筑井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1.图集:05S502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2.种类、规格:阀门井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3.垫层、基础材质及厚度:100厚C15混凝土垫层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200厚C25钢筋混凝土底板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4.砌筑材料品种、规格、强度等级:砖砌圆形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5.盖板材质、规格:C25钢筋混凝土盖板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6.井筒、井盖、井圈材质及规格:240砖砌井筒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1.垫层铺筑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2.模板制作、安装、拆除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3.混凝土浇捣、养护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4.砌筑、勾缝、抹面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5.井筒、井圈、井盖安装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6.盖板安装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7.防坠装置安装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8.踏步安装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9.防水、止水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10.防腐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402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7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7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3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A9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1F5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F4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D32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3E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EDB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B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031001006018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1.材质:PE管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2.规格:DN65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3.压力试验及吹、洗设计要求:PN10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4.安装部位:室外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5.介质:给水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71FC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1.材质:PPR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3.介质:给水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17.72</w:t>
            </w:r>
          </w:p>
        </w:tc>
      </w:tr>
      <w:tr w14:paraId="0D00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031001006009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1.材质:PPR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15.48</w:t>
            </w:r>
          </w:p>
        </w:tc>
      </w:tr>
      <w:tr w14:paraId="3291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D5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05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ED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BE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1.材质:PPR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ED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D7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156.78</w:t>
            </w:r>
          </w:p>
        </w:tc>
      </w:tr>
      <w:tr w14:paraId="718C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031001006010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1.材质:PPR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183.57</w:t>
            </w:r>
          </w:p>
        </w:tc>
      </w:tr>
      <w:tr w14:paraId="28B8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7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B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F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031001006006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1.材质:HDPE双壁波纹管DN300 耐压等级为8KN/m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2.规格:DN300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3.压力试验及吹、洗设计要求:室外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4.介质:污水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 w14:paraId="4DA7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031001006013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2.规格:De160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3.介质:污水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11.97</w:t>
            </w:r>
          </w:p>
        </w:tc>
      </w:tr>
      <w:tr w14:paraId="05B8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CB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70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031001006014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44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2B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2.规格:De100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3.介质:污水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C1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44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605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031001006015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2.规格:De75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3.介质:污水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7.55</w:t>
            </w:r>
          </w:p>
        </w:tc>
      </w:tr>
      <w:tr w14:paraId="36F9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031001006016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2.规格:De50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3.介质:污水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128.6</w:t>
            </w:r>
          </w:p>
        </w:tc>
      </w:tr>
      <w:tr w14:paraId="165A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6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4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F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1.类型:自动排气阀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2.规格、压力等级:DN15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60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031002001006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1.类型:截止阀 DN15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45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1B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37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C9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FC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1.类型:止回阀 DN50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D2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12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76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031002011002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1.型号:水表 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5526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031002011003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1.型号:水表 DN50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85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031002001008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1.类型:截止阀 DN50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9C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031002001009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1.类型:截止阀 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6341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031301009002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1.名称、类型:柔性防水套管 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3.除锈、刷油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35E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9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卫生器具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0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9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031003003001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1.类型:洗脸盆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277F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031003006001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大便器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1.类型:蹲便器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3.打硅胶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E62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031003007001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1.类型:小便器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2.规格:应采用感应式或延时自闭式冲洗阀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828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031003017002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地漏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1.材质:地漏50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5983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BF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08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5C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A6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F6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C6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2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030912004002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1.名称:灭火器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2.型号、规格:MFZ/ABC4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1.本体放置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300E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030912004003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1.安装形式:灭火器箱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1.本体放置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4B3F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C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3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1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040504001004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砌筑井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1.图集:05S502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2.种类、规格:阀门井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3.垫层、基础材质及厚度:100厚C15混凝土垫层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200厚C25钢筋混凝土底板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4.砌筑材料品种、规格、强度等级:砖砌圆形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5.盖板材质、规格:C25钢筋混凝土盖板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6.井筒、井盖、井圈材质及规格:240砖砌井筒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1.垫层铺筑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2.模板制作、安装、拆除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3.混凝土浇捣、养护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4.砌筑、勾缝、抹面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5.井筒、井圈、井盖安装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6.盖板安装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7.防坠装置安装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8.踏步安装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9.防水、止水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10.防腐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4A4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土方开挖 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</w:tr>
      <w:tr w14:paraId="28CA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B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土方回填 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</w:tr>
      <w:tr w14:paraId="4C49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4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2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C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2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7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CA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1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0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8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工程名称：电气工程</w:t>
            </w:r>
          </w:p>
        </w:tc>
      </w:tr>
      <w:tr w14:paraId="2FBB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</w:tr>
      <w:tr w14:paraId="53A6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2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4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1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B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7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0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2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030402012002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1.名称:配电箱AH1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2.规格:600*400*200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3.配电箱二次线连接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86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9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7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D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6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C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F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7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6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030402012003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1.名称:配电箱AH1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2.规格:600*400*200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3.配电箱二次线连接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20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030402012004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1.名称:配电箱AL1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2.规格:600*800*100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3.配电箱二次线连接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39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B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配管、配线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B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8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BF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9A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FD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DD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1.材质:SC32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2.配置形式:暗配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3.穿引线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4.接地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5C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D7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29.95</w:t>
            </w:r>
          </w:p>
        </w:tc>
      </w:tr>
      <w:tr w14:paraId="6A0B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030412003003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配线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2.规格:NH-BV-6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1.配线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89.85</w:t>
            </w:r>
          </w:p>
        </w:tc>
      </w:tr>
      <w:tr w14:paraId="480F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B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工程名称：采暖燃气工程</w:t>
            </w:r>
          </w:p>
        </w:tc>
      </w:tr>
      <w:tr w14:paraId="6DA0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</w:tr>
      <w:tr w14:paraId="7EFE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4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A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F1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1.材质:PPR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1436.72</w:t>
            </w:r>
          </w:p>
        </w:tc>
      </w:tr>
      <w:tr w14:paraId="3BD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031007001001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1.类型:管道支架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2.安装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330.45</w:t>
            </w:r>
          </w:p>
        </w:tc>
      </w:tr>
      <w:tr w14:paraId="7E89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031008001001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采暖工程系统调试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AF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7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5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供暖器具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E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E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031004002004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1.型号:柱翼二柱780型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2.规格:20片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2.托架安装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5768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031004002005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1.型号:柱翼二柱780型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2.规格:10片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2.托架安装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4E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C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壁挂炉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8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F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D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031006004002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燃气热水器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1.类型:燃气壁挂炉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2.功率:26KW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2.附件安装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115B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560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84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61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A7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CF9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A9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AC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031002001005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1.类型:高阻恒温控制阀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2.材质:DN25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48DA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031002001006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1.类型:手动放风阀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2.材质:DN25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6277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031002001007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阀门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3.规格、压力等级:DN25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6044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3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5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F7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D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1E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5D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B1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6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8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工程名称：全费用部分</w:t>
            </w:r>
          </w:p>
        </w:tc>
      </w:tr>
      <w:tr w14:paraId="28F5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</w:tr>
      <w:tr w14:paraId="5F8E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8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4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5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C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5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04B007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碎石地面硬化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1.200mm厚级配碎石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14571.7</w:t>
            </w:r>
          </w:p>
        </w:tc>
      </w:tr>
      <w:tr w14:paraId="338F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04B008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1.土方回填，平均厚度1.3m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28820.41</w:t>
            </w:r>
          </w:p>
        </w:tc>
      </w:tr>
      <w:tr w14:paraId="7BA4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04B009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铁艺围栏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1.铝方管铁艺围栏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646.96</w:t>
            </w:r>
          </w:p>
        </w:tc>
      </w:tr>
      <w:tr w14:paraId="4B1B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04B001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1.成品道闸:DZB-1070Y  7米长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B2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2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9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3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8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4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04B005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检查井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1.井直径:φ700mm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2.详见标准图集16S524《塑料排水检查井》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B51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04B006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化粪池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1.采购成品玻璃钢化粪池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2.图集:14SS706《玻璃钢化粪池的选用与埋设》页49、50、52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</w:tbl>
    <w:p w14:paraId="546C34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E7FC2"/>
    <w:rsid w:val="34C44C99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line="500" w:lineRule="exact"/>
      <w:jc w:val="center"/>
      <w:outlineLvl w:val="0"/>
    </w:pPr>
    <w:rPr>
      <w:rFonts w:eastAsia="仿宋"/>
      <w:b/>
      <w:color w:val="000000"/>
      <w:kern w:val="44"/>
      <w:sz w:val="32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9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2025-07-28T02:42:00Z</dcterms:created>
  <dc:creator>Lenovo</dc:creator>
  <cp:lastModifiedBy>东腻</cp:lastModifiedBy>
  <dcterms:modified xsi:type="dcterms:W3CDTF">2026-04-02T07:17:28Z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E6755F871169499385A91B7EE5258BE1_12</vt:lpwstr>
  </property>
</Properties>
</file>