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21" w:tblpY="213"/>
        <w:tblOverlap w:val="never"/>
        <w:tblW w:w="9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384"/>
        <w:gridCol w:w="1516"/>
        <w:gridCol w:w="1263"/>
        <w:gridCol w:w="1446"/>
        <w:gridCol w:w="1558"/>
        <w:gridCol w:w="1467"/>
      </w:tblGrid>
      <w:tr w14:paraId="54D0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tblHeader/>
        </w:trPr>
        <w:tc>
          <w:tcPr>
            <w:tcW w:w="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A7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品目号</w:t>
            </w:r>
          </w:p>
        </w:tc>
        <w:tc>
          <w:tcPr>
            <w:tcW w:w="13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4D3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品目名称</w:t>
            </w:r>
          </w:p>
        </w:tc>
        <w:tc>
          <w:tcPr>
            <w:tcW w:w="15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16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56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14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B0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技术规格、参数及要求</w:t>
            </w:r>
          </w:p>
        </w:tc>
        <w:tc>
          <w:tcPr>
            <w:tcW w:w="15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10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41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最高限价(元)</w:t>
            </w:r>
          </w:p>
        </w:tc>
      </w:tr>
      <w:tr w14:paraId="37D3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37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3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AE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医疗设备</w:t>
            </w:r>
          </w:p>
        </w:tc>
        <w:tc>
          <w:tcPr>
            <w:tcW w:w="15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8A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超声生物显微镜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19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1(台)</w:t>
            </w:r>
          </w:p>
        </w:tc>
        <w:tc>
          <w:tcPr>
            <w:tcW w:w="14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D1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详见采购文件</w:t>
            </w:r>
          </w:p>
        </w:tc>
        <w:tc>
          <w:tcPr>
            <w:tcW w:w="15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945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350000.00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0F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8" w:beforeAutospacing="0" w:after="8" w:afterAutospacing="0" w:line="520" w:lineRule="exact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310000.00</w:t>
            </w:r>
          </w:p>
        </w:tc>
      </w:tr>
    </w:tbl>
    <w:p w14:paraId="59D81E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D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cs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2026-04-24T07:30:29Z</dcterms:created>
  <dc:creator>Administrator</dc:creator>
  <cp:lastModifiedBy>趁早</cp:lastModifiedBy>
  <dcterms:modified xsi:type="dcterms:W3CDTF">2026-04-24T07:30:46Z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eyJoZGlkIjoiYjZiYjcxNGE4NjViOGViYzVmNDI4NDA5ZjQ4NDY4OWUiLCJ1c2VySWQiOiIyNDE1Nzk0OTUifQ==</vt:lpwstr>
  </property>
  <property fmtid="{D5CDD505-2E9C-101B-9397-08002B2CF9AE}" pid="4" name="ICV">
    <vt:lpwstr>6A4A595C7BCF47DB9792052A844BD24A_12</vt:lpwstr>
  </property>
</Properties>
</file>