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70B48">
      <w:pPr>
        <w:pStyle w:val="4"/>
      </w:pPr>
      <w:r>
        <w:rPr>
          <w:rFonts w:ascii="仿宋_GB2312" w:hAnsi="仿宋_GB2312" w:eastAsia="仿宋_GB2312" w:cs="仿宋_GB2312"/>
        </w:rPr>
        <w:t>采购包1：</w:t>
      </w:r>
    </w:p>
    <w:p w14:paraId="0C1E5F23">
      <w:pPr>
        <w:pStyle w:val="4"/>
      </w:pPr>
      <w:r>
        <w:rPr>
          <w:rFonts w:ascii="仿宋_GB2312" w:hAnsi="仿宋_GB2312" w:eastAsia="仿宋_GB2312" w:cs="仿宋_GB2312"/>
        </w:rPr>
        <w:t>标的名称：弱吸收测量仪等设备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5"/>
        <w:gridCol w:w="1236"/>
        <w:gridCol w:w="6256"/>
      </w:tblGrid>
      <w:tr w14:paraId="6DA27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5" w:type="dxa"/>
          </w:tcPr>
          <w:p w14:paraId="1A85A845">
            <w:pPr>
              <w:pStyle w:val="4"/>
            </w:pPr>
            <w:r>
              <w:rPr>
                <w:rFonts w:ascii="仿宋_GB2312" w:hAnsi="仿宋_GB2312" w:eastAsia="仿宋_GB2312" w:cs="仿宋_GB2312"/>
              </w:rPr>
              <w:t xml:space="preserve"> 序号</w:t>
            </w:r>
          </w:p>
        </w:tc>
        <w:tc>
          <w:tcPr>
            <w:tcW w:w="1236" w:type="dxa"/>
          </w:tcPr>
          <w:p w14:paraId="393B575C">
            <w:pPr>
              <w:pStyle w:val="4"/>
            </w:pPr>
            <w:r>
              <w:rPr>
                <w:rFonts w:ascii="仿宋_GB2312" w:hAnsi="仿宋_GB2312" w:eastAsia="仿宋_GB2312" w:cs="仿宋_GB2312"/>
              </w:rPr>
              <w:t xml:space="preserve"> 参数性质</w:t>
            </w:r>
          </w:p>
        </w:tc>
        <w:tc>
          <w:tcPr>
            <w:tcW w:w="6256" w:type="dxa"/>
          </w:tcPr>
          <w:p w14:paraId="4F454BF2">
            <w:pPr>
              <w:pStyle w:val="4"/>
            </w:pPr>
            <w:r>
              <w:rPr>
                <w:rFonts w:ascii="仿宋_GB2312" w:hAnsi="仿宋_GB2312" w:eastAsia="仿宋_GB2312" w:cs="仿宋_GB2312"/>
              </w:rPr>
              <w:t xml:space="preserve"> 技术参数与性能指标</w:t>
            </w:r>
          </w:p>
        </w:tc>
      </w:tr>
      <w:tr w14:paraId="14C61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5" w:type="dxa"/>
          </w:tcPr>
          <w:p w14:paraId="41CBA8EF">
            <w:pPr>
              <w:pStyle w:val="4"/>
            </w:pPr>
            <w:r>
              <w:rPr>
                <w:rFonts w:ascii="仿宋_GB2312" w:hAnsi="仿宋_GB2312" w:eastAsia="仿宋_GB2312" w:cs="仿宋_GB2312"/>
              </w:rPr>
              <w:t>1</w:t>
            </w:r>
          </w:p>
        </w:tc>
        <w:tc>
          <w:tcPr>
            <w:tcW w:w="1236" w:type="dxa"/>
          </w:tcPr>
          <w:p w14:paraId="52F1CD8F"/>
        </w:tc>
        <w:tc>
          <w:tcPr>
            <w:tcW w:w="6256" w:type="dxa"/>
          </w:tcPr>
          <w:p w14:paraId="6968BDEF">
            <w:pPr>
              <w:pStyle w:val="4"/>
            </w:pPr>
            <w:r>
              <w:rPr>
                <w:rFonts w:ascii="仿宋_GB2312" w:hAnsi="仿宋_GB2312" w:eastAsia="仿宋_GB2312" w:cs="仿宋_GB2312"/>
                <w:sz w:val="21"/>
              </w:rPr>
              <w:t>一、三维激光扫描仪（数量：1台、最高限价：440000元）</w:t>
            </w:r>
          </w:p>
          <w:p w14:paraId="7DA700DF">
            <w:pPr>
              <w:pStyle w:val="4"/>
            </w:pPr>
            <w:r>
              <w:rPr>
                <w:rFonts w:ascii="仿宋_GB2312" w:hAnsi="仿宋_GB2312" w:eastAsia="仿宋_GB2312" w:cs="仿宋_GB2312"/>
                <w:sz w:val="21"/>
              </w:rPr>
              <w:t>（一）系统硬件：</w:t>
            </w:r>
          </w:p>
          <w:p w14:paraId="61246FBB">
            <w:pPr>
              <w:pStyle w:val="4"/>
            </w:pPr>
            <w:r>
              <w:rPr>
                <w:rFonts w:ascii="仿宋_GB2312" w:hAnsi="仿宋_GB2312" w:eastAsia="仿宋_GB2312" w:cs="仿宋_GB2312"/>
                <w:sz w:val="21"/>
              </w:rPr>
              <w:t>1.▲扫描模式：基于SLAM技术的手持扫描，同步支持移动、静态两种三维扫描模式。</w:t>
            </w:r>
          </w:p>
          <w:p w14:paraId="79544702">
            <w:pPr>
              <w:pStyle w:val="4"/>
            </w:pPr>
            <w:r>
              <w:rPr>
                <w:rFonts w:ascii="仿宋_GB2312" w:hAnsi="仿宋_GB2312" w:eastAsia="仿宋_GB2312" w:cs="仿宋_GB2312"/>
                <w:sz w:val="21"/>
              </w:rPr>
              <w:t>2.测量范围：≥120m。</w:t>
            </w:r>
          </w:p>
          <w:p w14:paraId="519FE76A">
            <w:pPr>
              <w:pStyle w:val="4"/>
            </w:pPr>
            <w:r>
              <w:rPr>
                <w:rFonts w:ascii="仿宋_GB2312" w:hAnsi="仿宋_GB2312" w:eastAsia="仿宋_GB2312" w:cs="仿宋_GB2312"/>
                <w:sz w:val="21"/>
              </w:rPr>
              <w:t>3.▲每秒点数：≥600000。视角：≥360°×280°。精度：移动扫描精度：≤1cm;静态扫描精度：≤2mm。</w:t>
            </w:r>
          </w:p>
          <w:p w14:paraId="7EBD0A09">
            <w:pPr>
              <w:pStyle w:val="4"/>
            </w:pPr>
            <w:r>
              <w:rPr>
                <w:rFonts w:ascii="仿宋_GB2312" w:hAnsi="仿宋_GB2312" w:eastAsia="仿宋_GB2312" w:cs="仿宋_GB2312"/>
                <w:sz w:val="21"/>
              </w:rPr>
              <w:t>4.激光雷达通道数量：≥32。</w:t>
            </w:r>
          </w:p>
          <w:p w14:paraId="520F6909">
            <w:pPr>
              <w:pStyle w:val="4"/>
            </w:pPr>
            <w:r>
              <w:rPr>
                <w:rFonts w:ascii="仿宋_GB2312" w:hAnsi="仿宋_GB2312" w:eastAsia="仿宋_GB2312" w:cs="仿宋_GB2312"/>
                <w:sz w:val="21"/>
              </w:rPr>
              <w:t>5.扫描环境：室内、室外、地下空间。</w:t>
            </w:r>
          </w:p>
          <w:p w14:paraId="0282AFC3">
            <w:pPr>
              <w:pStyle w:val="4"/>
            </w:pPr>
            <w:r>
              <w:rPr>
                <w:rFonts w:ascii="仿宋_GB2312" w:hAnsi="仿宋_GB2312" w:eastAsia="仿宋_GB2312" w:cs="仿宋_GB2312"/>
                <w:sz w:val="21"/>
              </w:rPr>
              <w:t>6.激光级别：1级，人眼安全。</w:t>
            </w:r>
          </w:p>
          <w:p w14:paraId="0F3FAAD9">
            <w:pPr>
              <w:pStyle w:val="4"/>
            </w:pPr>
            <w:r>
              <w:rPr>
                <w:rFonts w:ascii="仿宋_GB2312" w:hAnsi="仿宋_GB2312" w:eastAsia="仿宋_GB2312" w:cs="仿宋_GB2312"/>
                <w:sz w:val="21"/>
              </w:rPr>
              <w:t>7.相机：集成全景相机，图像分辨率≥70MP。</w:t>
            </w:r>
          </w:p>
          <w:p w14:paraId="3A4DAFE4">
            <w:pPr>
              <w:pStyle w:val="4"/>
            </w:pPr>
            <w:r>
              <w:rPr>
                <w:rFonts w:ascii="仿宋_GB2312" w:hAnsi="仿宋_GB2312" w:eastAsia="仿宋_GB2312" w:cs="仿宋_GB2312"/>
                <w:sz w:val="21"/>
              </w:rPr>
              <w:t>8.独立操作：一键启动/停止数据采集；一键捕获闪电扫描。</w:t>
            </w:r>
          </w:p>
          <w:p w14:paraId="5BCE8260">
            <w:pPr>
              <w:pStyle w:val="4"/>
            </w:pPr>
            <w:r>
              <w:rPr>
                <w:rFonts w:ascii="仿宋_GB2312" w:hAnsi="仿宋_GB2312" w:eastAsia="仿宋_GB2312" w:cs="仿宋_GB2312"/>
                <w:sz w:val="21"/>
              </w:rPr>
              <w:t>9.应用程序适用于ios或Android：扫描仪控制、实时数据可视化，可以直接同步到云处理、解算及储存；</w:t>
            </w:r>
          </w:p>
          <w:p w14:paraId="1DC0A8D5">
            <w:pPr>
              <w:pStyle w:val="4"/>
            </w:pPr>
            <w:r>
              <w:rPr>
                <w:rFonts w:ascii="仿宋_GB2312" w:hAnsi="仿宋_GB2312" w:eastAsia="仿宋_GB2312" w:cs="仿宋_GB2312"/>
                <w:sz w:val="21"/>
              </w:rPr>
              <w:t>10.控制点捕获：用于对齐或地理配准的走走停停、棋盘格、反射和球形目标。</w:t>
            </w:r>
          </w:p>
          <w:p w14:paraId="19849CFD">
            <w:pPr>
              <w:pStyle w:val="4"/>
            </w:pPr>
            <w:r>
              <w:rPr>
                <w:rFonts w:ascii="仿宋_GB2312" w:hAnsi="仿宋_GB2312" w:eastAsia="仿宋_GB2312" w:cs="仿宋_GB2312"/>
                <w:sz w:val="21"/>
              </w:rPr>
              <w:t>11.扫描仪方向：支持直立、倒置、侧向等。</w:t>
            </w:r>
          </w:p>
          <w:p w14:paraId="180B30F9">
            <w:pPr>
              <w:pStyle w:val="4"/>
            </w:pPr>
            <w:r>
              <w:rPr>
                <w:rFonts w:ascii="仿宋_GB2312" w:hAnsi="仿宋_GB2312" w:eastAsia="仿宋_GB2312" w:cs="仿宋_GB2312"/>
                <w:sz w:val="21"/>
              </w:rPr>
              <w:t>12.电池续航时间：≥3个小时。</w:t>
            </w:r>
          </w:p>
          <w:p w14:paraId="12CA3D94">
            <w:pPr>
              <w:pStyle w:val="4"/>
            </w:pPr>
            <w:r>
              <w:rPr>
                <w:rFonts w:ascii="仿宋_GB2312" w:hAnsi="仿宋_GB2312" w:eastAsia="仿宋_GB2312" w:cs="仿宋_GB2312"/>
                <w:sz w:val="21"/>
              </w:rPr>
              <w:t>13.内部存储：≥512GB,≥50小时的连续数据采集。</w:t>
            </w:r>
          </w:p>
          <w:p w14:paraId="427CE333">
            <w:pPr>
              <w:pStyle w:val="4"/>
            </w:pPr>
            <w:r>
              <w:rPr>
                <w:rFonts w:ascii="仿宋_GB2312" w:hAnsi="仿宋_GB2312" w:eastAsia="仿宋_GB2312" w:cs="仿宋_GB2312"/>
                <w:sz w:val="21"/>
              </w:rPr>
              <w:t>14.数据传输：数传输支持无线传输，有线传输以及U盘拷贝。</w:t>
            </w:r>
          </w:p>
          <w:p w14:paraId="277CEC72">
            <w:pPr>
              <w:pStyle w:val="4"/>
            </w:pPr>
            <w:r>
              <w:rPr>
                <w:rFonts w:ascii="仿宋_GB2312" w:hAnsi="仿宋_GB2312" w:eastAsia="仿宋_GB2312" w:cs="仿宋_GB2312"/>
                <w:sz w:val="21"/>
              </w:rPr>
              <w:t>（二）数据处理：</w:t>
            </w:r>
          </w:p>
          <w:p w14:paraId="10309300">
            <w:pPr>
              <w:pStyle w:val="4"/>
            </w:pPr>
            <w:r>
              <w:rPr>
                <w:rFonts w:ascii="仿宋_GB2312" w:hAnsi="仿宋_GB2312" w:eastAsia="仿宋_GB2312" w:cs="仿宋_GB2312"/>
                <w:sz w:val="21"/>
              </w:rPr>
              <w:t>1.▲软件与硬件须为同一生产厂家品牌，保证软硬件的兼容性，且软件为联网登录激活，可脱网使用，可随时异地登录，方便管理。软件可兼容无人机激光点云数据处理。</w:t>
            </w:r>
          </w:p>
          <w:p w14:paraId="1D8947F0">
            <w:pPr>
              <w:pStyle w:val="4"/>
            </w:pPr>
            <w:r>
              <w:rPr>
                <w:rFonts w:ascii="仿宋_GB2312" w:hAnsi="仿宋_GB2312" w:eastAsia="仿宋_GB2312" w:cs="仿宋_GB2312"/>
                <w:sz w:val="21"/>
              </w:rPr>
              <w:t>2.▲支持多段数据自动解算，坐标自动转换、多段数据自动拼  接、点云自动着色、自动数据过滤、自动楼层平面影像图生成、 点云自动简化及噪点滤除、点云导出等，</w:t>
            </w:r>
          </w:p>
          <w:p w14:paraId="155F491D">
            <w:pPr>
              <w:pStyle w:val="4"/>
            </w:pPr>
            <w:r>
              <w:rPr>
                <w:rFonts w:ascii="仿宋_GB2312" w:hAnsi="仿宋_GB2312" w:eastAsia="仿宋_GB2312" w:cs="仿宋_GB2312"/>
                <w:sz w:val="21"/>
              </w:rPr>
              <w:t>3.解算参数设置：可从软件项目管理库任意调取项目，实现 根据外业环境调整收敛值、像素大小、裁剪框大小，IMU轨迹权重，扫描线路是否闭合等参数重解数据。</w:t>
            </w:r>
          </w:p>
          <w:p w14:paraId="362DB4CB">
            <w:pPr>
              <w:pStyle w:val="4"/>
            </w:pPr>
            <w:r>
              <w:rPr>
                <w:rFonts w:ascii="仿宋_GB2312" w:hAnsi="仿宋_GB2312" w:eastAsia="仿宋_GB2312" w:cs="仿宋_GB2312"/>
                <w:sz w:val="21"/>
              </w:rPr>
              <w:t>4.▲软件可实现多期点云数据差异化自动对比分析，并自动生成对比分析报告。通过全自动的工作流程快速提供准确、清晰的不同层高平面图，可以在数分钟内自动创建平面图。</w:t>
            </w:r>
          </w:p>
          <w:p w14:paraId="5420B3C1">
            <w:pPr>
              <w:pStyle w:val="4"/>
            </w:pPr>
            <w:r>
              <w:rPr>
                <w:rFonts w:ascii="仿宋_GB2312" w:hAnsi="仿宋_GB2312" w:eastAsia="仿宋_GB2312" w:cs="仿宋_GB2312"/>
                <w:sz w:val="21"/>
              </w:rPr>
              <w:t>5.数据展示：软件可实现2D平面预览和3D点云漫游，2D平面预览可根据高差自动分层显示。</w:t>
            </w:r>
          </w:p>
          <w:p w14:paraId="7B0CC713">
            <w:pPr>
              <w:pStyle w:val="4"/>
            </w:pPr>
            <w:r>
              <w:rPr>
                <w:rFonts w:ascii="仿宋_GB2312" w:hAnsi="仿宋_GB2312" w:eastAsia="仿宋_GB2312" w:cs="仿宋_GB2312"/>
                <w:sz w:val="21"/>
              </w:rPr>
              <w:t>6.信息查看：可单独对采集轨迹，3D点云数据，控制点位等信  息逐级加载或同时加载浏览。如有影像数据可在轨迹及点云特 定位置查看同步影像信息。</w:t>
            </w:r>
          </w:p>
          <w:p w14:paraId="67FD26BF">
            <w:pPr>
              <w:pStyle w:val="4"/>
            </w:pPr>
            <w:r>
              <w:rPr>
                <w:rFonts w:ascii="仿宋_GB2312" w:hAnsi="仿宋_GB2312" w:eastAsia="仿宋_GB2312" w:cs="仿宋_GB2312"/>
                <w:sz w:val="21"/>
              </w:rPr>
              <w:t>7.▲点云切片：可自动生成点云依比例正射影像图，可直接导入CAD。点云自定义平立剖面图生成，并实现文字标注，长度、 角度、面积、体积等计算。</w:t>
            </w:r>
          </w:p>
          <w:p w14:paraId="6965E984">
            <w:pPr>
              <w:pStyle w:val="4"/>
            </w:pPr>
            <w:r>
              <w:rPr>
                <w:rFonts w:ascii="仿宋_GB2312" w:hAnsi="仿宋_GB2312" w:eastAsia="仿宋_GB2312" w:cs="仿宋_GB2312"/>
                <w:sz w:val="21"/>
              </w:rPr>
              <w:t>8.▲自动矢量化：软件可依据点云自定义平立剖面图实现自动矢量线拟合。矢量线可直接输出DWG、DXF、3DS等格式。</w:t>
            </w:r>
          </w:p>
          <w:p w14:paraId="2A4F0481">
            <w:pPr>
              <w:pStyle w:val="4"/>
            </w:pPr>
            <w:r>
              <w:rPr>
                <w:rFonts w:ascii="仿宋_GB2312" w:hAnsi="仿宋_GB2312" w:eastAsia="仿宋_GB2312" w:cs="仿宋_GB2312"/>
                <w:sz w:val="21"/>
              </w:rPr>
              <w:t>9.影像匹配：软件可将第三方设备拍摄的高分辨影像图精准匹配 至点云平立剖面图位上，提高细节绘图精准度。</w:t>
            </w:r>
          </w:p>
          <w:p w14:paraId="10332E7A">
            <w:pPr>
              <w:pStyle w:val="4"/>
            </w:pPr>
            <w:r>
              <w:rPr>
                <w:rFonts w:ascii="仿宋_GB2312" w:hAnsi="仿宋_GB2312" w:eastAsia="仿宋_GB2312" w:cs="仿宋_GB2312"/>
                <w:sz w:val="21"/>
              </w:rPr>
              <w:t>10.平整度检测：可实现对点云的平整度检测功能。</w:t>
            </w:r>
          </w:p>
          <w:p w14:paraId="63F2023A">
            <w:pPr>
              <w:pStyle w:val="4"/>
            </w:pPr>
            <w:r>
              <w:rPr>
                <w:rFonts w:ascii="仿宋_GB2312" w:hAnsi="仿宋_GB2312" w:eastAsia="仿宋_GB2312" w:cs="仿宋_GB2312"/>
                <w:sz w:val="21"/>
              </w:rPr>
              <w:t>11.点云展开：可实现对圆柱形、弧形及多边形点云结构的展开，并生成可直接在CAD中加载的依比例正射影像图。</w:t>
            </w:r>
          </w:p>
          <w:p w14:paraId="686B85F9">
            <w:pPr>
              <w:pStyle w:val="4"/>
            </w:pPr>
            <w:r>
              <w:rPr>
                <w:rFonts w:ascii="仿宋_GB2312" w:hAnsi="仿宋_GB2312" w:eastAsia="仿宋_GB2312" w:cs="仿宋_GB2312"/>
                <w:sz w:val="21"/>
              </w:rPr>
              <w:t>12.虚拟全景：利用车载、手持、无人机点云数据可生成虚拟全景图 。</w:t>
            </w:r>
          </w:p>
          <w:p w14:paraId="5E6DDBCC">
            <w:pPr>
              <w:pStyle w:val="4"/>
            </w:pPr>
            <w:r>
              <w:rPr>
                <w:rFonts w:ascii="仿宋_GB2312" w:hAnsi="仿宋_GB2312" w:eastAsia="仿宋_GB2312" w:cs="仿宋_GB2312"/>
                <w:sz w:val="21"/>
              </w:rPr>
              <w:t>13.拓展功能：软件可实现对第三方扫描系统数据格式(如：fws、fls、ptx、rsp、zfs、cl3、las等)导入，解算，拼接等功能。</w:t>
            </w:r>
          </w:p>
          <w:p w14:paraId="18B113B7">
            <w:pPr>
              <w:pStyle w:val="4"/>
            </w:pPr>
            <w:r>
              <w:rPr>
                <w:rFonts w:ascii="仿宋_GB2312" w:hAnsi="仿宋_GB2312" w:eastAsia="仿宋_GB2312" w:cs="仿宋_GB2312"/>
                <w:sz w:val="21"/>
              </w:rPr>
              <w:t>14.地理配准：可自动地理配准。</w:t>
            </w:r>
          </w:p>
          <w:p w14:paraId="0D40CD43">
            <w:pPr>
              <w:pStyle w:val="4"/>
            </w:pPr>
            <w:r>
              <w:rPr>
                <w:rFonts w:ascii="仿宋_GB2312" w:hAnsi="仿宋_GB2312" w:eastAsia="仿宋_GB2312" w:cs="仿宋_GB2312"/>
                <w:sz w:val="21"/>
              </w:rPr>
              <w:t>15.数据：具有强度和真彩色的点云，360°全景图像。</w:t>
            </w:r>
          </w:p>
          <w:p w14:paraId="5B9D3907">
            <w:pPr>
              <w:pStyle w:val="4"/>
            </w:pPr>
            <w:r>
              <w:rPr>
                <w:rFonts w:ascii="仿宋_GB2312" w:hAnsi="仿宋_GB2312" w:eastAsia="仿宋_GB2312" w:cs="仿宋_GB2312"/>
                <w:sz w:val="21"/>
              </w:rPr>
              <w:t>16.桌面处理：用于移动和静态扫描的数据处理</w:t>
            </w:r>
          </w:p>
          <w:p w14:paraId="0E513E97">
            <w:pPr>
              <w:pStyle w:val="4"/>
            </w:pPr>
            <w:r>
              <w:rPr>
                <w:rFonts w:ascii="仿宋_GB2312" w:hAnsi="仿宋_GB2312" w:eastAsia="仿宋_GB2312" w:cs="仿宋_GB2312"/>
                <w:sz w:val="21"/>
              </w:rPr>
              <w:t>17.输出格式：移动扫描：E57,LAS,LAZ,PLY,TXT。闪电扫描：E57。</w:t>
            </w:r>
          </w:p>
        </w:tc>
      </w:tr>
      <w:tr w14:paraId="5C812E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5" w:type="dxa"/>
          </w:tcPr>
          <w:p w14:paraId="20F0527F">
            <w:pPr>
              <w:pStyle w:val="4"/>
            </w:pPr>
            <w:r>
              <w:rPr>
                <w:rFonts w:ascii="仿宋_GB2312" w:hAnsi="仿宋_GB2312" w:eastAsia="仿宋_GB2312" w:cs="仿宋_GB2312"/>
              </w:rPr>
              <w:t>2</w:t>
            </w:r>
          </w:p>
        </w:tc>
        <w:tc>
          <w:tcPr>
            <w:tcW w:w="1236" w:type="dxa"/>
          </w:tcPr>
          <w:p w14:paraId="662DEED0"/>
        </w:tc>
        <w:tc>
          <w:tcPr>
            <w:tcW w:w="6256" w:type="dxa"/>
          </w:tcPr>
          <w:p w14:paraId="43F8B92B">
            <w:pPr>
              <w:pStyle w:val="4"/>
            </w:pPr>
            <w:r>
              <w:rPr>
                <w:rFonts w:ascii="仿宋_GB2312" w:hAnsi="仿宋_GB2312" w:eastAsia="仿宋_GB2312" w:cs="仿宋_GB2312"/>
                <w:sz w:val="21"/>
              </w:rPr>
              <w:t>二、弱吸收测量仪（核心产品）（数量：1台、最高限价：1264000元）</w:t>
            </w:r>
          </w:p>
          <w:p w14:paraId="68113220">
            <w:pPr>
              <w:pStyle w:val="4"/>
              <w:ind w:left="420"/>
            </w:pPr>
            <w:r>
              <w:rPr>
                <w:rFonts w:ascii="仿宋_GB2312" w:hAnsi="仿宋_GB2312" w:eastAsia="仿宋_GB2312" w:cs="仿宋_GB2312"/>
                <w:sz w:val="21"/>
              </w:rPr>
              <w:t>1)功能：表面检测、体内检测；</w:t>
            </w:r>
          </w:p>
          <w:p w14:paraId="76DAB695">
            <w:pPr>
              <w:pStyle w:val="4"/>
              <w:ind w:left="420"/>
            </w:pPr>
            <w:r>
              <w:rPr>
                <w:rFonts w:ascii="仿宋_GB2312" w:hAnsi="仿宋_GB2312" w:eastAsia="仿宋_GB2312" w:cs="仿宋_GB2312"/>
                <w:sz w:val="21"/>
              </w:rPr>
              <w:t>2)</w:t>
            </w:r>
            <w:r>
              <w:rPr>
                <w:rFonts w:ascii="仿宋_GB2312" w:hAnsi="仿宋_GB2312" w:eastAsia="仿宋_GB2312" w:cs="仿宋_GB2312"/>
                <w:b/>
                <w:sz w:val="21"/>
              </w:rPr>
              <w:t>▲</w:t>
            </w:r>
            <w:r>
              <w:rPr>
                <w:rFonts w:ascii="仿宋_GB2312" w:hAnsi="仿宋_GB2312" w:eastAsia="仿宋_GB2312" w:cs="仿宋_GB2312"/>
                <w:sz w:val="21"/>
              </w:rPr>
              <w:t>检测灵敏度：0.1ppm；</w:t>
            </w:r>
          </w:p>
          <w:p w14:paraId="2F4F47EC">
            <w:pPr>
              <w:pStyle w:val="4"/>
              <w:ind w:left="420"/>
            </w:pPr>
            <w:r>
              <w:rPr>
                <w:rFonts w:ascii="仿宋_GB2312" w:hAnsi="仿宋_GB2312" w:eastAsia="仿宋_GB2312" w:cs="仿宋_GB2312"/>
                <w:sz w:val="21"/>
              </w:rPr>
              <w:t>3)</w:t>
            </w:r>
            <w:r>
              <w:rPr>
                <w:rFonts w:ascii="仿宋_GB2312" w:hAnsi="仿宋_GB2312" w:eastAsia="仿宋_GB2312" w:cs="仿宋_GB2312"/>
                <w:b/>
                <w:sz w:val="21"/>
              </w:rPr>
              <w:t>▲</w:t>
            </w:r>
            <w:r>
              <w:rPr>
                <w:rFonts w:ascii="仿宋_GB2312" w:hAnsi="仿宋_GB2312" w:eastAsia="仿宋_GB2312" w:cs="仿宋_GB2312"/>
                <w:sz w:val="21"/>
              </w:rPr>
              <w:t>检测波长:1064nm、532nm；</w:t>
            </w:r>
          </w:p>
          <w:p w14:paraId="54070DE9">
            <w:pPr>
              <w:pStyle w:val="4"/>
              <w:ind w:left="420"/>
            </w:pPr>
            <w:r>
              <w:rPr>
                <w:rFonts w:ascii="仿宋_GB2312" w:hAnsi="仿宋_GB2312" w:eastAsia="仿宋_GB2312" w:cs="仿宋_GB2312"/>
                <w:sz w:val="21"/>
              </w:rPr>
              <w:t>4)</w:t>
            </w:r>
            <w:r>
              <w:rPr>
                <w:rFonts w:ascii="仿宋_GB2312" w:hAnsi="仿宋_GB2312" w:eastAsia="仿宋_GB2312" w:cs="仿宋_GB2312"/>
                <w:b/>
                <w:sz w:val="21"/>
              </w:rPr>
              <w:t>▲</w:t>
            </w:r>
            <w:r>
              <w:rPr>
                <w:rFonts w:ascii="仿宋_GB2312" w:hAnsi="仿宋_GB2312" w:eastAsia="仿宋_GB2312" w:cs="仿宋_GB2312"/>
                <w:sz w:val="21"/>
              </w:rPr>
              <w:t>1064nm泵浦激光：功率≥10W，功率长期稳定性≤3%，光束质量M</w:t>
            </w:r>
            <w:r>
              <w:rPr>
                <w:rFonts w:ascii="仿宋_GB2312" w:hAnsi="仿宋_GB2312" w:eastAsia="仿宋_GB2312" w:cs="仿宋_GB2312"/>
                <w:sz w:val="21"/>
                <w:vertAlign w:val="superscript"/>
              </w:rPr>
              <w:t>2</w:t>
            </w:r>
            <w:r>
              <w:rPr>
                <w:rFonts w:ascii="仿宋_GB2312" w:hAnsi="仿宋_GB2312" w:eastAsia="仿宋_GB2312" w:cs="仿宋_GB2312"/>
                <w:sz w:val="21"/>
              </w:rPr>
              <w:t>≤1.2；532nm泵浦激光：功率≥5W，功率长期稳定性≤3%，光束质量M2≤1.2；</w:t>
            </w:r>
          </w:p>
          <w:p w14:paraId="1EB64584">
            <w:pPr>
              <w:pStyle w:val="4"/>
              <w:ind w:left="420"/>
            </w:pPr>
            <w:r>
              <w:rPr>
                <w:rFonts w:ascii="仿宋_GB2312" w:hAnsi="仿宋_GB2312" w:eastAsia="仿宋_GB2312" w:cs="仿宋_GB2312"/>
                <w:sz w:val="21"/>
              </w:rPr>
              <w:t>5)检测方式：透射式、反射式，可通过操作软件一键式自动切换；</w:t>
            </w:r>
          </w:p>
          <w:p w14:paraId="75BDA5E5">
            <w:pPr>
              <w:pStyle w:val="4"/>
              <w:ind w:left="420"/>
            </w:pPr>
            <w:r>
              <w:rPr>
                <w:rFonts w:ascii="仿宋_GB2312" w:hAnsi="仿宋_GB2312" w:eastAsia="仿宋_GB2312" w:cs="仿宋_GB2312"/>
                <w:sz w:val="21"/>
              </w:rPr>
              <w:t>6)检测重复性：吸收率≥20ppm时，测量重复性≤10%，吸收率＜20ppm时，测量重复性≤2ppm；</w:t>
            </w:r>
          </w:p>
          <w:p w14:paraId="1541EBC3">
            <w:pPr>
              <w:pStyle w:val="4"/>
              <w:ind w:left="420"/>
            </w:pPr>
            <w:r>
              <w:rPr>
                <w:rFonts w:ascii="仿宋_GB2312" w:hAnsi="仿宋_GB2312" w:eastAsia="仿宋_GB2312" w:cs="仿宋_GB2312"/>
                <w:sz w:val="21"/>
              </w:rPr>
              <w:t>7)</w:t>
            </w:r>
            <w:r>
              <w:rPr>
                <w:rFonts w:ascii="仿宋_GB2312" w:hAnsi="仿宋_GB2312" w:eastAsia="仿宋_GB2312" w:cs="仿宋_GB2312"/>
                <w:b/>
                <w:sz w:val="21"/>
              </w:rPr>
              <w:t>▲</w:t>
            </w:r>
            <w:r>
              <w:rPr>
                <w:rFonts w:ascii="仿宋_GB2312" w:hAnsi="仿宋_GB2312" w:eastAsia="仿宋_GB2312" w:cs="仿宋_GB2312"/>
                <w:sz w:val="21"/>
              </w:rPr>
              <w:t>可测试样品尺寸：≤100mm×100mm×10mm；</w:t>
            </w:r>
          </w:p>
          <w:p w14:paraId="6D57BBE1">
            <w:pPr>
              <w:pStyle w:val="4"/>
              <w:ind w:left="420"/>
            </w:pPr>
            <w:r>
              <w:rPr>
                <w:rFonts w:ascii="仿宋_GB2312" w:hAnsi="仿宋_GB2312" w:eastAsia="仿宋_GB2312" w:cs="仿宋_GB2312"/>
                <w:sz w:val="21"/>
              </w:rPr>
              <w:t>8)具有探测激光功率和泵浦激光功率实时监测和校准功能；</w:t>
            </w:r>
          </w:p>
          <w:p w14:paraId="34589E5A">
            <w:pPr>
              <w:pStyle w:val="4"/>
              <w:ind w:left="420"/>
            </w:pPr>
            <w:r>
              <w:rPr>
                <w:rFonts w:ascii="仿宋_GB2312" w:hAnsi="仿宋_GB2312" w:eastAsia="仿宋_GB2312" w:cs="仿宋_GB2312"/>
                <w:sz w:val="21"/>
              </w:rPr>
              <w:t>9)具备激光辐照或环境变化条件下的吸收稳定性实时在线分析功能；</w:t>
            </w:r>
          </w:p>
          <w:p w14:paraId="3C1B7E4D">
            <w:pPr>
              <w:pStyle w:val="4"/>
              <w:ind w:left="420"/>
            </w:pPr>
            <w:r>
              <w:rPr>
                <w:rFonts w:ascii="仿宋_GB2312" w:hAnsi="仿宋_GB2312" w:eastAsia="仿宋_GB2312" w:cs="仿宋_GB2312"/>
                <w:sz w:val="21"/>
              </w:rPr>
              <w:t>10)结果显示和导出功能，可自动生成检测报告；</w:t>
            </w:r>
          </w:p>
          <w:p w14:paraId="1C4A6AFC">
            <w:pPr>
              <w:pStyle w:val="4"/>
              <w:ind w:left="420"/>
            </w:pPr>
            <w:r>
              <w:rPr>
                <w:rFonts w:ascii="仿宋_GB2312" w:hAnsi="仿宋_GB2312" w:eastAsia="仿宋_GB2312" w:cs="仿宋_GB2312"/>
                <w:sz w:val="21"/>
              </w:rPr>
              <w:t>11)检测过程自动化，一键式操作：检测参数确定后，无需人工进行光路调节和信号调试即可进行测试。</w:t>
            </w:r>
          </w:p>
        </w:tc>
      </w:tr>
      <w:tr w14:paraId="32838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5" w:type="dxa"/>
          </w:tcPr>
          <w:p w14:paraId="7F9E1A35">
            <w:pPr>
              <w:pStyle w:val="4"/>
            </w:pPr>
            <w:r>
              <w:rPr>
                <w:rFonts w:ascii="仿宋_GB2312" w:hAnsi="仿宋_GB2312" w:eastAsia="仿宋_GB2312" w:cs="仿宋_GB2312"/>
              </w:rPr>
              <w:t>3</w:t>
            </w:r>
          </w:p>
        </w:tc>
        <w:tc>
          <w:tcPr>
            <w:tcW w:w="1236" w:type="dxa"/>
          </w:tcPr>
          <w:p w14:paraId="33373DAA"/>
        </w:tc>
        <w:tc>
          <w:tcPr>
            <w:tcW w:w="6256" w:type="dxa"/>
          </w:tcPr>
          <w:p w14:paraId="619FE896">
            <w:pPr>
              <w:pStyle w:val="4"/>
            </w:pPr>
            <w:r>
              <w:rPr>
                <w:rFonts w:ascii="仿宋_GB2312" w:hAnsi="仿宋_GB2312" w:eastAsia="仿宋_GB2312" w:cs="仿宋_GB2312"/>
                <w:sz w:val="21"/>
              </w:rPr>
              <w:t>三、霍尔量子双通道测试系统（核心产品）（数量：1套、单价限价：1480000元）</w:t>
            </w:r>
          </w:p>
          <w:p w14:paraId="7F30B78D">
            <w:pPr>
              <w:pStyle w:val="4"/>
            </w:pPr>
            <w:r>
              <w:rPr>
                <w:rFonts w:ascii="仿宋_GB2312" w:hAnsi="仿宋_GB2312" w:eastAsia="仿宋_GB2312" w:cs="仿宋_GB2312"/>
                <w:sz w:val="21"/>
              </w:rPr>
              <w:t>▲1.光谱范围:≥250~2500nm。</w:t>
            </w:r>
          </w:p>
          <w:p w14:paraId="0A21F411">
            <w:pPr>
              <w:pStyle w:val="4"/>
            </w:pPr>
            <w:r>
              <w:rPr>
                <w:rFonts w:ascii="仿宋_GB2312" w:hAnsi="仿宋_GB2312" w:eastAsia="仿宋_GB2312" w:cs="仿宋_GB2312"/>
                <w:sz w:val="21"/>
              </w:rPr>
              <w:t>2.瞬态光电压/电流测试：测试分辨率2ns；4通道；系统响应时间≤100ns。</w:t>
            </w:r>
          </w:p>
          <w:p w14:paraId="6E007A13">
            <w:pPr>
              <w:pStyle w:val="4"/>
            </w:pPr>
            <w:r>
              <w:rPr>
                <w:rFonts w:ascii="仿宋_GB2312" w:hAnsi="仿宋_GB2312" w:eastAsia="仿宋_GB2312" w:cs="仿宋_GB2312"/>
                <w:sz w:val="21"/>
              </w:rPr>
              <w:t>3.短路电流密度重复性:≤0.5%。</w:t>
            </w:r>
          </w:p>
          <w:p w14:paraId="64FC4D84">
            <w:pPr>
              <w:pStyle w:val="4"/>
            </w:pPr>
            <w:r>
              <w:rPr>
                <w:rFonts w:ascii="仿宋_GB2312" w:hAnsi="仿宋_GB2312" w:eastAsia="仿宋_GB2312" w:cs="仿宋_GB2312"/>
                <w:sz w:val="21"/>
              </w:rPr>
              <w:t>▲4.光源:150W高稳定性紫外增强氙灯和溴钨灯双光源，光学稳定度≤0.8%。</w:t>
            </w:r>
          </w:p>
          <w:p w14:paraId="63BFF1FF">
            <w:pPr>
              <w:pStyle w:val="4"/>
            </w:pPr>
            <w:r>
              <w:rPr>
                <w:rFonts w:ascii="仿宋_GB2312" w:hAnsi="仿宋_GB2312" w:eastAsia="仿宋_GB2312" w:cs="仿宋_GB2312"/>
                <w:sz w:val="21"/>
              </w:rPr>
              <w:t>5.808nm，1064nm，980nm激光光源，接受定制。</w:t>
            </w:r>
          </w:p>
          <w:p w14:paraId="08232532">
            <w:pPr>
              <w:pStyle w:val="4"/>
            </w:pPr>
            <w:r>
              <w:rPr>
                <w:rFonts w:ascii="仿宋_GB2312" w:hAnsi="仿宋_GB2312" w:eastAsia="仿宋_GB2312" w:cs="仿宋_GB2312"/>
                <w:sz w:val="21"/>
              </w:rPr>
              <w:t>▲6.迁移率:l~10</w:t>
            </w:r>
            <w:r>
              <w:rPr>
                <w:rFonts w:ascii="仿宋_GB2312" w:hAnsi="仿宋_GB2312" w:eastAsia="仿宋_GB2312" w:cs="仿宋_GB2312"/>
                <w:sz w:val="21"/>
                <w:vertAlign w:val="superscript"/>
              </w:rPr>
              <w:t>7</w:t>
            </w:r>
            <w:r>
              <w:rPr>
                <w:rFonts w:ascii="仿宋_GB2312" w:hAnsi="仿宋_GB2312" w:eastAsia="仿宋_GB2312" w:cs="仿宋_GB2312"/>
                <w:sz w:val="21"/>
              </w:rPr>
              <w:t xml:space="preserve"> cm</w:t>
            </w:r>
            <w:r>
              <w:rPr>
                <w:rFonts w:ascii="仿宋_GB2312" w:hAnsi="仿宋_GB2312" w:eastAsia="仿宋_GB2312" w:cs="仿宋_GB2312"/>
                <w:sz w:val="21"/>
                <w:vertAlign w:val="superscript"/>
              </w:rPr>
              <w:t>2</w:t>
            </w:r>
            <w:r>
              <w:rPr>
                <w:rFonts w:ascii="仿宋_GB2312" w:hAnsi="仿宋_GB2312" w:eastAsia="仿宋_GB2312" w:cs="仿宋_GB2312"/>
                <w:sz w:val="21"/>
              </w:rPr>
              <w:t>/Vs；电阻率：10</w:t>
            </w:r>
            <w:r>
              <w:rPr>
                <w:rFonts w:ascii="仿宋_GB2312" w:hAnsi="仿宋_GB2312" w:eastAsia="仿宋_GB2312" w:cs="仿宋_GB2312"/>
                <w:sz w:val="21"/>
                <w:vertAlign w:val="superscript"/>
              </w:rPr>
              <w:t>-4</w:t>
            </w:r>
            <w:r>
              <w:rPr>
                <w:rFonts w:ascii="仿宋_GB2312" w:hAnsi="仿宋_GB2312" w:eastAsia="仿宋_GB2312" w:cs="仿宋_GB2312"/>
                <w:sz w:val="21"/>
              </w:rPr>
              <w:t>~10</w:t>
            </w:r>
            <w:r>
              <w:rPr>
                <w:rFonts w:ascii="仿宋_GB2312" w:hAnsi="仿宋_GB2312" w:eastAsia="仿宋_GB2312" w:cs="仿宋_GB2312"/>
                <w:sz w:val="21"/>
                <w:vertAlign w:val="superscript"/>
              </w:rPr>
              <w:t>9</w:t>
            </w:r>
            <w:r>
              <w:rPr>
                <w:rFonts w:ascii="仿宋_GB2312" w:hAnsi="仿宋_GB2312" w:eastAsia="仿宋_GB2312" w:cs="仿宋_GB2312"/>
                <w:sz w:val="21"/>
              </w:rPr>
              <w:t>Ωcm；载流子浓度：10</w:t>
            </w:r>
            <w:r>
              <w:rPr>
                <w:rFonts w:ascii="仿宋_GB2312" w:hAnsi="仿宋_GB2312" w:eastAsia="仿宋_GB2312" w:cs="仿宋_GB2312"/>
                <w:sz w:val="21"/>
                <w:vertAlign w:val="superscript"/>
              </w:rPr>
              <w:t>7</w:t>
            </w:r>
            <w:r>
              <w:rPr>
                <w:rFonts w:ascii="仿宋_GB2312" w:hAnsi="仿宋_GB2312" w:eastAsia="仿宋_GB2312" w:cs="仿宋_GB2312"/>
                <w:sz w:val="21"/>
              </w:rPr>
              <w:t>~10</w:t>
            </w:r>
            <w:r>
              <w:rPr>
                <w:rFonts w:ascii="仿宋_GB2312" w:hAnsi="仿宋_GB2312" w:eastAsia="仿宋_GB2312" w:cs="仿宋_GB2312"/>
                <w:sz w:val="21"/>
                <w:vertAlign w:val="superscript"/>
              </w:rPr>
              <w:t>21</w:t>
            </w:r>
            <w:r>
              <w:rPr>
                <w:rFonts w:ascii="仿宋_GB2312" w:hAnsi="仿宋_GB2312" w:eastAsia="仿宋_GB2312" w:cs="仿宋_GB2312"/>
                <w:sz w:val="21"/>
              </w:rPr>
              <w:t>/cm</w:t>
            </w:r>
            <w:r>
              <w:rPr>
                <w:rFonts w:ascii="仿宋_GB2312" w:hAnsi="仿宋_GB2312" w:eastAsia="仿宋_GB2312" w:cs="仿宋_GB2312"/>
                <w:sz w:val="21"/>
                <w:vertAlign w:val="superscript"/>
              </w:rPr>
              <w:t>3</w:t>
            </w:r>
            <w:r>
              <w:rPr>
                <w:rFonts w:ascii="仿宋_GB2312" w:hAnsi="仿宋_GB2312" w:eastAsia="仿宋_GB2312" w:cs="仿宋_GB2312"/>
                <w:sz w:val="21"/>
              </w:rPr>
              <w:t>；恒电流源量程：±2nA~±20mA。</w:t>
            </w:r>
          </w:p>
          <w:p w14:paraId="45FA2D72">
            <w:pPr>
              <w:pStyle w:val="4"/>
            </w:pPr>
            <w:r>
              <w:rPr>
                <w:rFonts w:ascii="仿宋_GB2312" w:hAnsi="仿宋_GB2312" w:eastAsia="仿宋_GB2312" w:cs="仿宋_GB2312"/>
                <w:sz w:val="21"/>
              </w:rPr>
              <w:t>7.测量样品尺寸≥5mm~20mm;样品厚度:≥0~2mm；测试面积:≥1mm*1mm样品。</w:t>
            </w:r>
          </w:p>
          <w:p w14:paraId="28753634">
            <w:pPr>
              <w:pStyle w:val="4"/>
            </w:pPr>
            <w:r>
              <w:rPr>
                <w:rFonts w:ascii="仿宋_GB2312" w:hAnsi="仿宋_GB2312" w:eastAsia="仿宋_GB2312" w:cs="仿宋_GB2312"/>
                <w:sz w:val="21"/>
              </w:rPr>
              <w:t>8.光调制频率:≥20~1000Hz。</w:t>
            </w:r>
          </w:p>
          <w:p w14:paraId="5F682311">
            <w:pPr>
              <w:pStyle w:val="4"/>
            </w:pPr>
            <w:r>
              <w:rPr>
                <w:rFonts w:ascii="仿宋_GB2312" w:hAnsi="仿宋_GB2312" w:eastAsia="仿宋_GB2312" w:cs="仿宋_GB2312"/>
                <w:sz w:val="21"/>
              </w:rPr>
              <w:t>▲9.配有80K~800K（±5%）连续变温控制系统，分辨率≤0.1 K，温度稳定性≤ ± 0.1K。</w:t>
            </w:r>
          </w:p>
          <w:p w14:paraId="5EB70125">
            <w:pPr>
              <w:pStyle w:val="4"/>
            </w:pPr>
            <w:r>
              <w:rPr>
                <w:rFonts w:ascii="仿宋_GB2312" w:hAnsi="仿宋_GB2312" w:eastAsia="仿宋_GB2312" w:cs="仿宋_GB2312"/>
                <w:sz w:val="21"/>
              </w:rPr>
              <w:t>▲10.配有0.6T±0.1T永久磁体。</w:t>
            </w:r>
          </w:p>
          <w:p w14:paraId="5E37F614">
            <w:pPr>
              <w:pStyle w:val="4"/>
            </w:pPr>
            <w:r>
              <w:rPr>
                <w:rFonts w:ascii="仿宋_GB2312" w:hAnsi="仿宋_GB2312" w:eastAsia="仿宋_GB2312" w:cs="仿宋_GB2312"/>
                <w:sz w:val="21"/>
              </w:rPr>
              <w:t>11.系统光学结构：双离轴光学光路，全反射光学机构，接受定制。</w:t>
            </w:r>
          </w:p>
          <w:p w14:paraId="086C7F43">
            <w:pPr>
              <w:pStyle w:val="4"/>
            </w:pPr>
            <w:r>
              <w:rPr>
                <w:rFonts w:ascii="仿宋_GB2312" w:hAnsi="仿宋_GB2312" w:eastAsia="仿宋_GB2312" w:cs="仿宋_GB2312"/>
                <w:sz w:val="21"/>
              </w:rPr>
              <w:t>12.单色仪：配有300mm焦距三光栅DSP扫描单色仪。</w:t>
            </w:r>
          </w:p>
          <w:p w14:paraId="07F4F9EB">
            <w:pPr>
              <w:pStyle w:val="4"/>
            </w:pPr>
            <w:r>
              <w:rPr>
                <w:rFonts w:ascii="仿宋_GB2312" w:hAnsi="仿宋_GB2312" w:eastAsia="仿宋_GB2312" w:cs="仿宋_GB2312"/>
                <w:sz w:val="21"/>
              </w:rPr>
              <w:t>13.量子测试CCD相机监控，可实现最小分辨率≤12μm。</w:t>
            </w:r>
          </w:p>
          <w:p w14:paraId="463BF51B">
            <w:pPr>
              <w:pStyle w:val="4"/>
            </w:pPr>
            <w:r>
              <w:rPr>
                <w:rFonts w:ascii="仿宋_GB2312" w:hAnsi="仿宋_GB2312" w:eastAsia="仿宋_GB2312" w:cs="仿宋_GB2312"/>
                <w:sz w:val="21"/>
              </w:rPr>
              <w:t>14.波长准确度：≤±0.2nm（@1200g/mm,500nm)；±0.6nm（@300g/mm,1250nm)。</w:t>
            </w:r>
          </w:p>
          <w:p w14:paraId="30075260">
            <w:pPr>
              <w:pStyle w:val="4"/>
            </w:pPr>
            <w:r>
              <w:rPr>
                <w:rFonts w:ascii="仿宋_GB2312" w:hAnsi="仿宋_GB2312" w:eastAsia="仿宋_GB2312" w:cs="仿宋_GB2312"/>
                <w:sz w:val="21"/>
              </w:rPr>
              <w:t>15.测量重复精度：≤0.8%；(400-1000nm范围&lt;0.4%)。</w:t>
            </w:r>
          </w:p>
          <w:p w14:paraId="384AB9B2">
            <w:pPr>
              <w:pStyle w:val="4"/>
            </w:pPr>
            <w:r>
              <w:rPr>
                <w:rFonts w:ascii="仿宋_GB2312" w:hAnsi="仿宋_GB2312" w:eastAsia="仿宋_GB2312" w:cs="仿宋_GB2312"/>
                <w:sz w:val="21"/>
              </w:rPr>
              <w:t>16.扫描间隔：≤0.1nm，可设置≥10nm。</w:t>
            </w:r>
          </w:p>
          <w:p w14:paraId="18191578">
            <w:pPr>
              <w:pStyle w:val="4"/>
            </w:pPr>
            <w:r>
              <w:rPr>
                <w:rFonts w:ascii="仿宋_GB2312" w:hAnsi="仿宋_GB2312" w:eastAsia="仿宋_GB2312" w:cs="仿宋_GB2312"/>
                <w:sz w:val="21"/>
              </w:rPr>
              <w:t>17.输出波长带宽：≤0.1nm，可设置≥10nm。</w:t>
            </w:r>
          </w:p>
          <w:p w14:paraId="54D454A5">
            <w:pPr>
              <w:pStyle w:val="4"/>
            </w:pPr>
            <w:r>
              <w:rPr>
                <w:rFonts w:ascii="仿宋_GB2312" w:hAnsi="仿宋_GB2312" w:eastAsia="仿宋_GB2312" w:cs="仿宋_GB2312"/>
                <w:sz w:val="21"/>
              </w:rPr>
              <w:t>18.标准探测器：Si光电探测器，需含校正测试报告（≥300~1100nm）；标准铟镓砷探测器，需含校正测试报告（≥900-2500nm）。。</w:t>
            </w:r>
          </w:p>
          <w:p w14:paraId="4BD97CF8">
            <w:pPr>
              <w:pStyle w:val="4"/>
            </w:pPr>
            <w:r>
              <w:rPr>
                <w:rFonts w:ascii="仿宋_GB2312" w:hAnsi="仿宋_GB2312" w:eastAsia="仿宋_GB2312" w:cs="仿宋_GB2312"/>
                <w:sz w:val="21"/>
              </w:rPr>
              <w:t>19.短路电流密度重复性：&lt;0.5%。</w:t>
            </w:r>
          </w:p>
          <w:p w14:paraId="63D876BA">
            <w:pPr>
              <w:pStyle w:val="4"/>
            </w:pPr>
            <w:r>
              <w:rPr>
                <w:rFonts w:ascii="仿宋_GB2312" w:hAnsi="仿宋_GB2312" w:eastAsia="仿宋_GB2312" w:cs="仿宋_GB2312"/>
                <w:sz w:val="21"/>
              </w:rPr>
              <w:t>20.光斑尺寸：1mm~10mm 可调。</w:t>
            </w:r>
          </w:p>
          <w:p w14:paraId="25A6FE81">
            <w:pPr>
              <w:pStyle w:val="4"/>
            </w:pPr>
            <w:r>
              <w:rPr>
                <w:rFonts w:ascii="仿宋_GB2312" w:hAnsi="仿宋_GB2312" w:eastAsia="仿宋_GB2312" w:cs="仿宋_GB2312"/>
                <w:sz w:val="21"/>
              </w:rPr>
              <w:t>▲21.多级光谱滤除装置：根据波长自动切换，消除多级光谱的影响。电流测量分辨率0.1fA，电压测量分辨率100nV,最大电流源量程10A,最大电压源量程200V；直流模式：量程≥±10nA-±1A，分辨率≤10pA，电压输出≥200V，≥20W输出功率；交流模式：本底电压≥10μV，EQE的测试极限≤10</w:t>
            </w:r>
            <w:r>
              <w:rPr>
                <w:rFonts w:ascii="仿宋_GB2312" w:hAnsi="仿宋_GB2312" w:eastAsia="仿宋_GB2312" w:cs="仿宋_GB2312"/>
                <w:sz w:val="21"/>
                <w:vertAlign w:val="superscript"/>
              </w:rPr>
              <w:t>-6</w:t>
            </w:r>
            <w:r>
              <w:rPr>
                <w:rFonts w:ascii="仿宋_GB2312" w:hAnsi="仿宋_GB2312" w:eastAsia="仿宋_GB2312" w:cs="仿宋_GB2312"/>
                <w:sz w:val="21"/>
              </w:rPr>
              <w:t xml:space="preserve"> ，滤除直流功能。</w:t>
            </w:r>
          </w:p>
          <w:p w14:paraId="4199AE00">
            <w:pPr>
              <w:pStyle w:val="4"/>
            </w:pPr>
            <w:r>
              <w:rPr>
                <w:rFonts w:ascii="仿宋_GB2312" w:hAnsi="仿宋_GB2312" w:eastAsia="仿宋_GB2312" w:cs="仿宋_GB2312"/>
                <w:sz w:val="21"/>
              </w:rPr>
              <w:t>22.支持霍尔bar 测试 ，软件可以跟上位机对接，自动上传测量数据，实时统计。</w:t>
            </w:r>
          </w:p>
          <w:p w14:paraId="7E36BF26">
            <w:pPr>
              <w:pStyle w:val="4"/>
            </w:pPr>
            <w:r>
              <w:rPr>
                <w:rFonts w:ascii="仿宋_GB2312" w:hAnsi="仿宋_GB2312" w:eastAsia="仿宋_GB2312" w:cs="仿宋_GB2312"/>
                <w:sz w:val="21"/>
              </w:rPr>
              <w:t>23.测量样品可以是薄膜，块体。</w:t>
            </w:r>
          </w:p>
          <w:p w14:paraId="730F406B">
            <w:pPr>
              <w:pStyle w:val="4"/>
            </w:pPr>
            <w:r>
              <w:rPr>
                <w:rFonts w:ascii="仿宋_GB2312" w:hAnsi="仿宋_GB2312" w:eastAsia="仿宋_GB2312" w:cs="仿宋_GB2312"/>
                <w:sz w:val="21"/>
              </w:rPr>
              <w:t>24.线性度测试附件：532nm激光器，功率≥10mW，功率连续可调，稳定性≤2%@1小时。</w:t>
            </w:r>
          </w:p>
          <w:p w14:paraId="5600B847">
            <w:pPr>
              <w:pStyle w:val="4"/>
            </w:pPr>
            <w:r>
              <w:rPr>
                <w:rFonts w:ascii="仿宋_GB2312" w:hAnsi="仿宋_GB2312" w:eastAsia="仿宋_GB2312" w:cs="仿宋_GB2312"/>
                <w:sz w:val="21"/>
              </w:rPr>
              <w:t>25.样品台适用于正面电极、正反异面电极电池的QE测量，4个探针座，探针针尖&lt;20μm，配同轴电缆，漏电流&lt;1pA，真空吸附样品台，探针臂可三维移动，XYZ方向，12mm调节行程，0.75μm调节分辨率，0-30</w:t>
            </w:r>
            <w:r>
              <w:rPr>
                <w:rFonts w:ascii="仿宋_GB2312" w:hAnsi="仿宋_GB2312" w:eastAsia="仿宋_GB2312" w:cs="仿宋_GB2312"/>
                <w:sz w:val="21"/>
                <w:vertAlign w:val="superscript"/>
              </w:rPr>
              <w:t>o</w:t>
            </w:r>
            <w:r>
              <w:rPr>
                <w:rFonts w:ascii="仿宋_GB2312" w:hAnsi="仿宋_GB2312" w:eastAsia="仿宋_GB2312" w:cs="仿宋_GB2312"/>
                <w:sz w:val="21"/>
              </w:rPr>
              <w:t>调节探针角度。可用于薄膜电池。</w:t>
            </w:r>
          </w:p>
          <w:p w14:paraId="545F9689">
            <w:pPr>
              <w:pStyle w:val="4"/>
            </w:pPr>
            <w:r>
              <w:rPr>
                <w:rFonts w:ascii="仿宋_GB2312" w:hAnsi="仿宋_GB2312" w:eastAsia="仿宋_GB2312" w:cs="仿宋_GB2312"/>
                <w:sz w:val="21"/>
              </w:rPr>
              <w:t>26.可单独控制系统所有部件，可一键导入/导出设置参数；可一键保存测试结果/测试条件，可将测试结果输出为常用格式Excel、txt等。</w:t>
            </w:r>
          </w:p>
          <w:p w14:paraId="33709EA9">
            <w:pPr>
              <w:pStyle w:val="4"/>
              <w:jc w:val="both"/>
            </w:pPr>
            <w:r>
              <w:rPr>
                <w:rFonts w:ascii="仿宋_GB2312" w:hAnsi="仿宋_GB2312" w:eastAsia="仿宋_GB2312" w:cs="仿宋_GB2312"/>
                <w:sz w:val="21"/>
              </w:rPr>
              <w:t>27.变温霍尔效应测试（在80K~800K的宽温度范围内，全自动测量并绘制以下参数随温度的变化曲线：载流子浓度-温度，霍尔迁移率-温度，电阻率-温度，电导率-温度，霍尔系数-温度）。</w:t>
            </w:r>
          </w:p>
          <w:p w14:paraId="6FF7A438">
            <w:pPr>
              <w:pStyle w:val="4"/>
            </w:pPr>
            <w:r>
              <w:rPr>
                <w:rFonts w:ascii="仿宋_GB2312" w:hAnsi="仿宋_GB2312" w:eastAsia="仿宋_GB2312" w:cs="仿宋_GB2312"/>
                <w:sz w:val="21"/>
              </w:rPr>
              <w:t>28.光霍尔效应测试:在红、绿、蓝光照射条件下，测量上述载流子浓度,霍尔迁移率，电阻率，电导率，霍尔系数随光照强度的变化规律。</w:t>
            </w:r>
          </w:p>
          <w:p w14:paraId="0BBDFEDD">
            <w:pPr>
              <w:pStyle w:val="4"/>
            </w:pPr>
            <w:r>
              <w:rPr>
                <w:rFonts w:ascii="仿宋_GB2312" w:hAnsi="仿宋_GB2312" w:eastAsia="仿宋_GB2312" w:cs="仿宋_GB2312"/>
                <w:sz w:val="21"/>
              </w:rPr>
              <w:t>29.外量子效率与内量子效率测试：测量太阳能电池在不同波长单色光照射下的光电转换效率，结合反射/透射光谱计算内量子效率、禁带宽度（通过EQE谱图的长波截止边推算材料的禁带宽度）。</w:t>
            </w:r>
          </w:p>
          <w:p w14:paraId="295BE8F8">
            <w:pPr>
              <w:pStyle w:val="4"/>
            </w:pPr>
            <w:r>
              <w:rPr>
                <w:rFonts w:ascii="仿宋_GB2312" w:hAnsi="仿宋_GB2312" w:eastAsia="仿宋_GB2312" w:cs="仿宋_GB2312"/>
                <w:sz w:val="21"/>
              </w:rPr>
              <w:t>30.负责实验设备的实验桌定做及安装；实验设备用电的实验室线路改造等相关工程；配套提供相关设备（霍尔低温检测等）的耗材两年，如液氮等冷却气体。</w:t>
            </w:r>
          </w:p>
        </w:tc>
      </w:tr>
    </w:tbl>
    <w:p w14:paraId="2C8704D6">
      <w:pPr>
        <w:pStyle w:val="4"/>
      </w:pPr>
      <w:r>
        <w:rPr>
          <w:rFonts w:ascii="仿宋_GB2312" w:hAnsi="仿宋_GB2312" w:eastAsia="仿宋_GB2312" w:cs="仿宋_GB2312"/>
        </w:rPr>
        <w:t>采购包2：</w:t>
      </w:r>
    </w:p>
    <w:p w14:paraId="0C6CA352">
      <w:pPr>
        <w:pStyle w:val="4"/>
      </w:pPr>
      <w:r>
        <w:rPr>
          <w:rFonts w:ascii="仿宋_GB2312" w:hAnsi="仿宋_GB2312" w:eastAsia="仿宋_GB2312" w:cs="仿宋_GB2312"/>
        </w:rPr>
        <w:t>标的名称：红外多维光场探测系统等设备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BAFD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EE2CFE2">
            <w:pPr>
              <w:pStyle w:val="4"/>
            </w:pPr>
            <w:r>
              <w:rPr>
                <w:rFonts w:ascii="仿宋_GB2312" w:hAnsi="仿宋_GB2312" w:eastAsia="仿宋_GB2312" w:cs="仿宋_GB2312"/>
              </w:rPr>
              <w:t xml:space="preserve"> 序号</w:t>
            </w:r>
          </w:p>
        </w:tc>
        <w:tc>
          <w:tcPr>
            <w:tcW w:w="2769" w:type="dxa"/>
          </w:tcPr>
          <w:p w14:paraId="7E08C626">
            <w:pPr>
              <w:pStyle w:val="4"/>
            </w:pPr>
            <w:r>
              <w:rPr>
                <w:rFonts w:ascii="仿宋_GB2312" w:hAnsi="仿宋_GB2312" w:eastAsia="仿宋_GB2312" w:cs="仿宋_GB2312"/>
              </w:rPr>
              <w:t xml:space="preserve"> 参数性质</w:t>
            </w:r>
          </w:p>
        </w:tc>
        <w:tc>
          <w:tcPr>
            <w:tcW w:w="2769" w:type="dxa"/>
          </w:tcPr>
          <w:p w14:paraId="64413C88">
            <w:pPr>
              <w:pStyle w:val="4"/>
            </w:pPr>
            <w:r>
              <w:rPr>
                <w:rFonts w:ascii="仿宋_GB2312" w:hAnsi="仿宋_GB2312" w:eastAsia="仿宋_GB2312" w:cs="仿宋_GB2312"/>
              </w:rPr>
              <w:t xml:space="preserve"> 技术参数与性能指标</w:t>
            </w:r>
          </w:p>
        </w:tc>
      </w:tr>
      <w:tr w14:paraId="6CA54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0CEB6BB">
            <w:pPr>
              <w:pStyle w:val="4"/>
            </w:pPr>
            <w:r>
              <w:rPr>
                <w:rFonts w:ascii="仿宋_GB2312" w:hAnsi="仿宋_GB2312" w:eastAsia="仿宋_GB2312" w:cs="仿宋_GB2312"/>
              </w:rPr>
              <w:t>1</w:t>
            </w:r>
          </w:p>
        </w:tc>
        <w:tc>
          <w:tcPr>
            <w:tcW w:w="2769" w:type="dxa"/>
          </w:tcPr>
          <w:p w14:paraId="6ADD5400"/>
        </w:tc>
        <w:tc>
          <w:tcPr>
            <w:tcW w:w="2769" w:type="dxa"/>
          </w:tcPr>
          <w:p w14:paraId="1553CD1C">
            <w:pPr>
              <w:pStyle w:val="4"/>
            </w:pPr>
            <w:r>
              <w:rPr>
                <w:rFonts w:ascii="仿宋_GB2312" w:hAnsi="仿宋_GB2312" w:eastAsia="仿宋_GB2312" w:cs="仿宋_GB2312"/>
                <w:sz w:val="21"/>
              </w:rPr>
              <w:t>一、大带宽信号分析仪（1套）（最高限价：792000元）</w:t>
            </w:r>
          </w:p>
          <w:p w14:paraId="2F0FC705">
            <w:pPr>
              <w:pStyle w:val="4"/>
            </w:pPr>
            <w:r>
              <w:rPr>
                <w:rFonts w:ascii="仿宋_GB2312" w:hAnsi="仿宋_GB2312" w:eastAsia="仿宋_GB2312" w:cs="仿宋_GB2312"/>
                <w:b/>
                <w:sz w:val="21"/>
              </w:rPr>
              <w:t>货物用途说明：</w:t>
            </w:r>
            <w:r>
              <w:rPr>
                <w:rFonts w:ascii="仿宋_GB2312" w:hAnsi="仿宋_GB2312" w:eastAsia="仿宋_GB2312" w:cs="仿宋_GB2312"/>
                <w:sz w:val="21"/>
              </w:rPr>
              <w:t>采购的信号分析仪需满足超高速光电探测系统和光生微波系统的教学及科研上大带宽信号分析要求。可准确分析从基带到毫米波的各类信号，应具备宽带分析能力以支持超高速光电探测器产生的宽带调制信号及微波光子链路的大带宽信号分析。开启前置放大器情况下能够捕获微弱的光电转换信号。须内置相位噪声测试、矢量信号分析和实时频谱分析等多种测量功能，满足光电探测器脉冲响应及微波光子信号时频域特性分析需求。</w:t>
            </w:r>
          </w:p>
          <w:p w14:paraId="765F2ABB">
            <w:pPr>
              <w:pStyle w:val="4"/>
            </w:pPr>
            <w:r>
              <w:rPr>
                <w:rFonts w:ascii="仿宋_GB2312" w:hAnsi="仿宋_GB2312" w:eastAsia="仿宋_GB2312" w:cs="仿宋_GB2312"/>
                <w:b/>
                <w:sz w:val="21"/>
              </w:rPr>
              <w:t>技术指标：</w:t>
            </w:r>
          </w:p>
          <w:p w14:paraId="47C473C1">
            <w:pPr>
              <w:pStyle w:val="4"/>
            </w:pPr>
            <w:r>
              <w:rPr>
                <w:rFonts w:ascii="仿宋_GB2312" w:hAnsi="仿宋_GB2312" w:eastAsia="仿宋_GB2312" w:cs="仿宋_GB2312"/>
                <w:sz w:val="21"/>
              </w:rPr>
              <w:t>▲</w:t>
            </w:r>
            <w:r>
              <w:rPr>
                <w:rFonts w:ascii="仿宋_GB2312" w:hAnsi="仿宋_GB2312" w:eastAsia="仿宋_GB2312" w:cs="仿宋_GB2312"/>
                <w:sz w:val="21"/>
                <w:shd w:val="clear" w:fill="FFFFFF"/>
              </w:rPr>
              <w:t>（1）频率范围：2Hz～67GHz；</w:t>
            </w:r>
          </w:p>
          <w:p w14:paraId="2A5C5999">
            <w:pPr>
              <w:pStyle w:val="4"/>
            </w:pPr>
            <w:r>
              <w:rPr>
                <w:rFonts w:ascii="仿宋_GB2312" w:hAnsi="仿宋_GB2312" w:eastAsia="仿宋_GB2312" w:cs="仿宋_GB2312"/>
                <w:sz w:val="21"/>
              </w:rPr>
              <w:t>▲</w:t>
            </w:r>
            <w:r>
              <w:rPr>
                <w:rFonts w:ascii="仿宋_GB2312" w:hAnsi="仿宋_GB2312" w:eastAsia="仿宋_GB2312" w:cs="仿宋_GB2312"/>
                <w:sz w:val="21"/>
                <w:shd w:val="clear" w:fill="FFFFFF"/>
              </w:rPr>
              <w:t>（2）相位噪声（1GHz载波）：</w:t>
            </w:r>
          </w:p>
          <w:p w14:paraId="13115D14">
            <w:pPr>
              <w:pStyle w:val="4"/>
            </w:pPr>
            <w:r>
              <w:rPr>
                <w:rFonts w:ascii="仿宋_GB2312" w:hAnsi="仿宋_GB2312" w:eastAsia="仿宋_GB2312" w:cs="仿宋_GB2312"/>
                <w:sz w:val="21"/>
                <w:shd w:val="clear" w:fill="FFFFFF"/>
              </w:rPr>
              <w:t>≤-137dBc/Hz（1 GHz 载波 100kHz 频偏）；</w:t>
            </w:r>
          </w:p>
          <w:p w14:paraId="594BDB3C">
            <w:pPr>
              <w:pStyle w:val="4"/>
            </w:pPr>
            <w:r>
              <w:rPr>
                <w:rFonts w:ascii="仿宋_GB2312" w:hAnsi="仿宋_GB2312" w:eastAsia="仿宋_GB2312" w:cs="仿宋_GB2312"/>
                <w:sz w:val="21"/>
                <w:shd w:val="clear" w:fill="FFFFFF"/>
              </w:rPr>
              <w:t>≤-150dBc/Hz（1 GHz 载波 10MHz 频偏）；</w:t>
            </w:r>
          </w:p>
          <w:p w14:paraId="70E55FFF">
            <w:pPr>
              <w:pStyle w:val="4"/>
            </w:pPr>
            <w:r>
              <w:rPr>
                <w:rFonts w:ascii="仿宋_GB2312" w:hAnsi="仿宋_GB2312" w:eastAsia="仿宋_GB2312" w:cs="仿宋_GB2312"/>
                <w:sz w:val="21"/>
              </w:rPr>
              <w:t>▲</w:t>
            </w:r>
            <w:r>
              <w:rPr>
                <w:rFonts w:ascii="仿宋_GB2312" w:hAnsi="仿宋_GB2312" w:eastAsia="仿宋_GB2312" w:cs="仿宋_GB2312"/>
                <w:sz w:val="21"/>
                <w:shd w:val="clear" w:fill="FFFFFF"/>
              </w:rPr>
              <w:t>（3）扫描点数范围：101~120001；</w:t>
            </w:r>
          </w:p>
          <w:p w14:paraId="5750847D">
            <w:pPr>
              <w:pStyle w:val="4"/>
            </w:pPr>
            <w:r>
              <w:rPr>
                <w:rFonts w:ascii="仿宋_GB2312" w:hAnsi="仿宋_GB2312" w:eastAsia="仿宋_GB2312" w:cs="仿宋_GB2312"/>
                <w:sz w:val="21"/>
                <w:shd w:val="clear" w:fill="FFFFFF"/>
              </w:rPr>
              <w:t>（4）显示平均噪声电平：</w:t>
            </w:r>
          </w:p>
          <w:p w14:paraId="4215A7A6">
            <w:pPr>
              <w:pStyle w:val="4"/>
            </w:pPr>
            <w:r>
              <w:rPr>
                <w:rFonts w:ascii="仿宋_GB2312" w:hAnsi="仿宋_GB2312" w:eastAsia="仿宋_GB2312" w:cs="仿宋_GB2312"/>
                <w:sz w:val="21"/>
                <w:shd w:val="clear" w:fill="FFFFFF"/>
              </w:rPr>
              <w:t>≤-150dBm/Hz@1GHz；≤-133dBm/Hz@67GHz；</w:t>
            </w:r>
          </w:p>
          <w:p w14:paraId="70683839">
            <w:pPr>
              <w:pStyle w:val="4"/>
            </w:pPr>
            <w:r>
              <w:rPr>
                <w:rFonts w:ascii="仿宋_GB2312" w:hAnsi="仿宋_GB2312" w:eastAsia="仿宋_GB2312" w:cs="仿宋_GB2312"/>
                <w:sz w:val="21"/>
              </w:rPr>
              <w:t>▲</w:t>
            </w:r>
            <w:r>
              <w:rPr>
                <w:rFonts w:ascii="仿宋_GB2312" w:hAnsi="仿宋_GB2312" w:eastAsia="仿宋_GB2312" w:cs="仿宋_GB2312"/>
                <w:sz w:val="21"/>
                <w:shd w:val="clear" w:fill="FFFFFF"/>
              </w:rPr>
              <w:t>（5）1dB增益压缩：</w:t>
            </w:r>
          </w:p>
          <w:p w14:paraId="30F687C7">
            <w:pPr>
              <w:pStyle w:val="4"/>
            </w:pPr>
            <w:r>
              <w:rPr>
                <w:rFonts w:ascii="仿宋_GB2312" w:hAnsi="仿宋_GB2312" w:eastAsia="仿宋_GB2312" w:cs="仿宋_GB2312"/>
                <w:sz w:val="21"/>
                <w:shd w:val="clear" w:fill="FFFFFF"/>
              </w:rPr>
              <w:t>f≤3.25GHz+15dBm(标称值)</w:t>
            </w:r>
          </w:p>
          <w:p w14:paraId="2A5A560D">
            <w:pPr>
              <w:pStyle w:val="4"/>
            </w:pPr>
            <w:r>
              <w:rPr>
                <w:rFonts w:ascii="仿宋_GB2312" w:hAnsi="仿宋_GB2312" w:eastAsia="仿宋_GB2312" w:cs="仿宋_GB2312"/>
                <w:sz w:val="21"/>
              </w:rPr>
              <w:t>▲</w:t>
            </w:r>
            <w:r>
              <w:rPr>
                <w:rFonts w:ascii="仿宋_GB2312" w:hAnsi="仿宋_GB2312" w:eastAsia="仿宋_GB2312" w:cs="仿宋_GB2312"/>
                <w:sz w:val="21"/>
                <w:shd w:val="clear" w:fill="FFFFFF"/>
              </w:rPr>
              <w:t>（6）三阶截获点：</w:t>
            </w:r>
          </w:p>
          <w:p w14:paraId="13CC369B">
            <w:pPr>
              <w:pStyle w:val="4"/>
            </w:pPr>
            <w:r>
              <w:rPr>
                <w:rFonts w:ascii="仿宋_GB2312" w:hAnsi="仿宋_GB2312" w:eastAsia="仿宋_GB2312" w:cs="仿宋_GB2312"/>
                <w:sz w:val="21"/>
                <w:shd w:val="clear" w:fill="FFFFFF"/>
              </w:rPr>
              <w:t>≥+22dBm@3GHz；</w:t>
            </w:r>
          </w:p>
          <w:p w14:paraId="0AFC7CE3">
            <w:pPr>
              <w:pStyle w:val="4"/>
            </w:pPr>
            <w:r>
              <w:rPr>
                <w:rFonts w:ascii="仿宋_GB2312" w:hAnsi="仿宋_GB2312" w:eastAsia="仿宋_GB2312" w:cs="仿宋_GB2312"/>
                <w:sz w:val="21"/>
                <w:shd w:val="clear" w:fill="FFFFFF"/>
              </w:rPr>
              <w:t>≥+21dBm@5GHz；</w:t>
            </w:r>
          </w:p>
          <w:p w14:paraId="7E441144">
            <w:pPr>
              <w:pStyle w:val="4"/>
            </w:pPr>
            <w:r>
              <w:rPr>
                <w:rFonts w:ascii="仿宋_GB2312" w:hAnsi="仿宋_GB2312" w:eastAsia="仿宋_GB2312" w:cs="仿宋_GB2312"/>
                <w:sz w:val="21"/>
                <w:shd w:val="clear" w:fill="FFFFFF"/>
              </w:rPr>
              <w:t>≥+20dBm@67GHz；</w:t>
            </w:r>
          </w:p>
          <w:p w14:paraId="024E9BFD">
            <w:pPr>
              <w:pStyle w:val="4"/>
            </w:pPr>
            <w:r>
              <w:rPr>
                <w:rFonts w:ascii="仿宋_GB2312" w:hAnsi="仿宋_GB2312" w:eastAsia="仿宋_GB2312" w:cs="仿宋_GB2312"/>
                <w:sz w:val="21"/>
                <w:shd w:val="clear" w:fill="FFFFFF"/>
              </w:rPr>
              <w:t>（7）频率响应：≤±0.4dB@3GHz；</w:t>
            </w:r>
          </w:p>
          <w:p w14:paraId="6BA75355">
            <w:pPr>
              <w:pStyle w:val="4"/>
            </w:pPr>
            <w:r>
              <w:rPr>
                <w:rFonts w:ascii="仿宋_GB2312" w:hAnsi="仿宋_GB2312" w:eastAsia="仿宋_GB2312" w:cs="仿宋_GB2312"/>
                <w:sz w:val="21"/>
                <w:shd w:val="clear" w:fill="FFFFFF"/>
              </w:rPr>
              <w:t>≤±0.6dB@8GHz；</w:t>
            </w:r>
          </w:p>
          <w:p w14:paraId="415487A1">
            <w:pPr>
              <w:pStyle w:val="4"/>
            </w:pPr>
            <w:r>
              <w:rPr>
                <w:rFonts w:ascii="仿宋_GB2312" w:hAnsi="仿宋_GB2312" w:eastAsia="仿宋_GB2312" w:cs="仿宋_GB2312"/>
                <w:sz w:val="21"/>
                <w:shd w:val="clear" w:fill="FFFFFF"/>
              </w:rPr>
              <w:t>≤±3.0dB@67GHz；</w:t>
            </w:r>
          </w:p>
          <w:p w14:paraId="23B0AF42">
            <w:pPr>
              <w:pStyle w:val="4"/>
            </w:pPr>
            <w:r>
              <w:rPr>
                <w:rFonts w:ascii="仿宋_GB2312" w:hAnsi="仿宋_GB2312" w:eastAsia="仿宋_GB2312" w:cs="仿宋_GB2312"/>
                <w:sz w:val="21"/>
                <w:shd w:val="clear" w:fill="FFFFFF"/>
              </w:rPr>
              <w:t>（8）具备时间门测量、场强测试、载噪比标记、调幅深度标记等功能；具备浏览器远程操控、SCPI指令自动记录、用户自定义快捷菜单等便捷操作；</w:t>
            </w:r>
          </w:p>
          <w:p w14:paraId="4FC2B353">
            <w:pPr>
              <w:pStyle w:val="4"/>
            </w:pPr>
            <w:r>
              <w:rPr>
                <w:rFonts w:ascii="仿宋_GB2312" w:hAnsi="仿宋_GB2312" w:eastAsia="仿宋_GB2312" w:cs="仿宋_GB2312"/>
                <w:sz w:val="21"/>
              </w:rPr>
              <w:t>▲</w:t>
            </w:r>
            <w:r>
              <w:rPr>
                <w:rFonts w:ascii="仿宋_GB2312" w:hAnsi="仿宋_GB2312" w:eastAsia="仿宋_GB2312" w:cs="仿宋_GB2312"/>
                <w:sz w:val="21"/>
                <w:shd w:val="clear" w:fill="FFFFFF"/>
              </w:rPr>
              <w:t>（9）支持1MHz~100MHz、1GHz参考信号输入，支持10MHz/100MHz/1GHz 参考信号输出；</w:t>
            </w:r>
          </w:p>
          <w:p w14:paraId="3CF6C366">
            <w:pPr>
              <w:pStyle w:val="4"/>
            </w:pPr>
            <w:r>
              <w:rPr>
                <w:rFonts w:ascii="仿宋_GB2312" w:hAnsi="仿宋_GB2312" w:eastAsia="仿宋_GB2312" w:cs="仿宋_GB2312"/>
                <w:sz w:val="21"/>
              </w:rPr>
              <w:t>▲</w:t>
            </w:r>
            <w:r>
              <w:rPr>
                <w:rFonts w:ascii="仿宋_GB2312" w:hAnsi="仿宋_GB2312" w:eastAsia="仿宋_GB2312" w:cs="仿宋_GB2312"/>
                <w:sz w:val="21"/>
                <w:shd w:val="clear" w:fill="FFFFFF"/>
              </w:rPr>
              <w:t>（10）具备相位噪声自动测试功能。具备AM噪声抑制功能，支持漂移信号、开环信号相位噪声的稳定测试。</w:t>
            </w:r>
          </w:p>
          <w:p w14:paraId="74AD0A5A">
            <w:pPr>
              <w:pStyle w:val="4"/>
            </w:pPr>
            <w:r>
              <w:rPr>
                <w:rFonts w:ascii="仿宋_GB2312" w:hAnsi="仿宋_GB2312" w:eastAsia="仿宋_GB2312" w:cs="仿宋_GB2312"/>
                <w:sz w:val="21"/>
                <w:shd w:val="clear" w:fill="FFFFFF"/>
              </w:rPr>
              <w:t>（11）具备PSK、FSK、QAM、ASK、APSK等数字调制信号分析功能，最高可支持4096QAM的高阶调制信号的解调分析。</w:t>
            </w:r>
          </w:p>
          <w:p w14:paraId="5269B24A">
            <w:pPr>
              <w:pStyle w:val="4"/>
            </w:pPr>
            <w:r>
              <w:rPr>
                <w:rFonts w:ascii="仿宋_GB2312" w:hAnsi="仿宋_GB2312" w:eastAsia="仿宋_GB2312" w:cs="仿宋_GB2312"/>
                <w:sz w:val="21"/>
              </w:rPr>
              <w:t>▲</w:t>
            </w:r>
            <w:r>
              <w:rPr>
                <w:rFonts w:ascii="仿宋_GB2312" w:hAnsi="仿宋_GB2312" w:eastAsia="仿宋_GB2312" w:cs="仿宋_GB2312"/>
                <w:sz w:val="21"/>
                <w:shd w:val="clear" w:fill="FFFFFF"/>
              </w:rPr>
              <w:t>（12）操作系统要求为Linux系统，可支持国产操作系统；</w:t>
            </w:r>
          </w:p>
          <w:p w14:paraId="016F1E23">
            <w:pPr>
              <w:pStyle w:val="4"/>
            </w:pPr>
            <w:r>
              <w:rPr>
                <w:rFonts w:ascii="仿宋_GB2312" w:hAnsi="仿宋_GB2312" w:eastAsia="仿宋_GB2312" w:cs="仿宋_GB2312"/>
                <w:sz w:val="21"/>
                <w:shd w:val="clear" w:fill="FFFFFF"/>
              </w:rPr>
              <w:t>（13）触摸液晶显示屏，支持中英文操作界面。</w:t>
            </w:r>
          </w:p>
          <w:p w14:paraId="1BE4253D">
            <w:pPr>
              <w:pStyle w:val="4"/>
            </w:pPr>
            <w:r>
              <w:rPr>
                <w:rFonts w:ascii="仿宋_GB2312" w:hAnsi="仿宋_GB2312" w:eastAsia="仿宋_GB2312" w:cs="仿宋_GB2312"/>
                <w:sz w:val="21"/>
                <w:shd w:val="clear" w:fill="FFFFFF"/>
              </w:rPr>
              <w:t>（14）支持GPIB、USB、LAN 通信接口。</w:t>
            </w:r>
          </w:p>
          <w:p w14:paraId="44FFBD03">
            <w:pPr>
              <w:pStyle w:val="4"/>
            </w:pPr>
            <w:r>
              <w:rPr>
                <w:rFonts w:ascii="仿宋_GB2312" w:hAnsi="仿宋_GB2312" w:eastAsia="仿宋_GB2312" w:cs="仿宋_GB2312"/>
                <w:b/>
                <w:sz w:val="21"/>
              </w:rPr>
              <w:t>配置要求：大带宽信号分析仪主机1台、相位噪声测试附件1套、矢量信号分析功能附件1套</w:t>
            </w:r>
          </w:p>
        </w:tc>
      </w:tr>
      <w:tr w14:paraId="5F255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EA435FD">
            <w:pPr>
              <w:pStyle w:val="4"/>
            </w:pPr>
            <w:r>
              <w:rPr>
                <w:rFonts w:ascii="仿宋_GB2312" w:hAnsi="仿宋_GB2312" w:eastAsia="仿宋_GB2312" w:cs="仿宋_GB2312"/>
              </w:rPr>
              <w:t>2</w:t>
            </w:r>
          </w:p>
        </w:tc>
        <w:tc>
          <w:tcPr>
            <w:tcW w:w="2769" w:type="dxa"/>
          </w:tcPr>
          <w:p w14:paraId="3F75D28E"/>
        </w:tc>
        <w:tc>
          <w:tcPr>
            <w:tcW w:w="2769" w:type="dxa"/>
          </w:tcPr>
          <w:p w14:paraId="7258043A">
            <w:pPr>
              <w:pStyle w:val="4"/>
              <w:jc w:val="both"/>
            </w:pPr>
            <w:r>
              <w:rPr>
                <w:rFonts w:ascii="仿宋_GB2312" w:hAnsi="仿宋_GB2312" w:eastAsia="仿宋_GB2312" w:cs="仿宋_GB2312"/>
                <w:sz w:val="21"/>
              </w:rPr>
              <w:t>二、红外多维光场探测系统（1套）（</w:t>
            </w:r>
            <w:r>
              <w:rPr>
                <w:rFonts w:ascii="仿宋_GB2312" w:hAnsi="仿宋_GB2312" w:eastAsia="仿宋_GB2312" w:cs="仿宋_GB2312"/>
                <w:b/>
                <w:sz w:val="21"/>
              </w:rPr>
              <w:t>核心产品，</w:t>
            </w:r>
            <w:r>
              <w:rPr>
                <w:rFonts w:ascii="仿宋_GB2312" w:hAnsi="仿宋_GB2312" w:eastAsia="仿宋_GB2312" w:cs="仿宋_GB2312"/>
                <w:sz w:val="21"/>
              </w:rPr>
              <w:t>最高限价：1696000元）</w:t>
            </w:r>
          </w:p>
          <w:p w14:paraId="344171B7">
            <w:pPr>
              <w:pStyle w:val="4"/>
              <w:jc w:val="both"/>
            </w:pPr>
            <w:r>
              <w:rPr>
                <w:rFonts w:ascii="仿宋_GB2312" w:hAnsi="仿宋_GB2312" w:eastAsia="仿宋_GB2312" w:cs="仿宋_GB2312"/>
                <w:b/>
                <w:sz w:val="21"/>
              </w:rPr>
              <w:t>货物用途说明：</w:t>
            </w:r>
            <w:r>
              <w:rPr>
                <w:rFonts w:ascii="仿宋_GB2312" w:hAnsi="仿宋_GB2312" w:eastAsia="仿宋_GB2312" w:cs="仿宋_GB2312"/>
                <w:sz w:val="21"/>
              </w:rPr>
              <w:t>检测波前像差、波前畸变、测量出射光场分布特性等，用于多维光场调控的成像应用研究，以及评价系统的探测能力。</w:t>
            </w:r>
          </w:p>
          <w:p w14:paraId="6F247BA5">
            <w:pPr>
              <w:pStyle w:val="4"/>
              <w:jc w:val="both"/>
            </w:pPr>
            <w:r>
              <w:rPr>
                <w:rFonts w:ascii="仿宋_GB2312" w:hAnsi="仿宋_GB2312" w:eastAsia="仿宋_GB2312" w:cs="仿宋_GB2312"/>
                <w:b/>
                <w:sz w:val="21"/>
              </w:rPr>
              <w:t>技术指标：</w:t>
            </w:r>
          </w:p>
          <w:p w14:paraId="2897F9D2">
            <w:pPr>
              <w:pStyle w:val="4"/>
              <w:jc w:val="both"/>
            </w:pPr>
            <w:r>
              <w:rPr>
                <w:rFonts w:ascii="仿宋_GB2312" w:hAnsi="仿宋_GB2312" w:eastAsia="仿宋_GB2312" w:cs="仿宋_GB2312"/>
                <w:sz w:val="21"/>
                <w:shd w:val="clear" w:fill="FFFFFF"/>
              </w:rPr>
              <w:t>1）</w:t>
            </w:r>
            <w:r>
              <w:rPr>
                <w:rFonts w:ascii="仿宋_GB2312" w:hAnsi="仿宋_GB2312" w:eastAsia="仿宋_GB2312" w:cs="仿宋_GB2312"/>
                <w:sz w:val="21"/>
              </w:rPr>
              <w:t>▲光谱覆盖范围：160-6000纳米</w:t>
            </w:r>
          </w:p>
          <w:p w14:paraId="534A736C">
            <w:pPr>
              <w:pStyle w:val="4"/>
              <w:jc w:val="both"/>
            </w:pPr>
            <w:r>
              <w:rPr>
                <w:rFonts w:ascii="仿宋_GB2312" w:hAnsi="仿宋_GB2312" w:eastAsia="仿宋_GB2312" w:cs="仿宋_GB2312"/>
                <w:sz w:val="21"/>
                <w:shd w:val="clear" w:fill="FFFFFF"/>
              </w:rPr>
              <w:t>2）</w:t>
            </w:r>
            <w:r>
              <w:rPr>
                <w:rFonts w:ascii="仿宋_GB2312" w:hAnsi="仿宋_GB2312" w:eastAsia="仿宋_GB2312" w:cs="仿宋_GB2312"/>
                <w:sz w:val="21"/>
              </w:rPr>
              <w:t>数值孔径：</w:t>
            </w:r>
            <w:r>
              <w:rPr>
                <w:rFonts w:ascii="仿宋_GB2312" w:hAnsi="仿宋_GB2312" w:eastAsia="仿宋_GB2312" w:cs="仿宋_GB2312"/>
                <w:sz w:val="21"/>
                <w:shd w:val="clear" w:fill="FFFFFF"/>
              </w:rPr>
              <w:t>≥</w:t>
            </w:r>
            <w:r>
              <w:rPr>
                <w:rFonts w:ascii="仿宋_GB2312" w:hAnsi="仿宋_GB2312" w:eastAsia="仿宋_GB2312" w:cs="仿宋_GB2312"/>
                <w:sz w:val="21"/>
              </w:rPr>
              <w:t>0.36 NA</w:t>
            </w:r>
          </w:p>
          <w:p w14:paraId="755A83BB">
            <w:pPr>
              <w:pStyle w:val="4"/>
              <w:jc w:val="both"/>
            </w:pPr>
            <w:r>
              <w:rPr>
                <w:rFonts w:ascii="仿宋_GB2312" w:hAnsi="仿宋_GB2312" w:eastAsia="仿宋_GB2312" w:cs="仿宋_GB2312"/>
                <w:sz w:val="21"/>
              </w:rPr>
              <w:t>3）等离子体尺寸：</w:t>
            </w:r>
            <w:r>
              <w:rPr>
                <w:rFonts w:ascii="仿宋_GB2312" w:hAnsi="仿宋_GB2312" w:eastAsia="仿宋_GB2312" w:cs="仿宋_GB2312"/>
                <w:sz w:val="21"/>
                <w:shd w:val="clear" w:fill="FFFFFF"/>
              </w:rPr>
              <w:t>≥</w:t>
            </w:r>
            <w:r>
              <w:rPr>
                <w:rFonts w:ascii="仿宋_GB2312" w:hAnsi="仿宋_GB2312" w:eastAsia="仿宋_GB2312" w:cs="仿宋_GB2312"/>
                <w:sz w:val="21"/>
              </w:rPr>
              <w:t>125 μm × 320 μm</w:t>
            </w:r>
          </w:p>
          <w:p w14:paraId="1DF5CF0D">
            <w:pPr>
              <w:pStyle w:val="4"/>
              <w:jc w:val="both"/>
            </w:pPr>
            <w:r>
              <w:rPr>
                <w:rFonts w:ascii="仿宋_GB2312" w:hAnsi="仿宋_GB2312" w:eastAsia="仿宋_GB2312" w:cs="仿宋_GB2312"/>
                <w:sz w:val="21"/>
              </w:rPr>
              <w:t>4）▲4000nm波长辐射强度：</w:t>
            </w:r>
            <w:r>
              <w:rPr>
                <w:rFonts w:ascii="仿宋_GB2312" w:hAnsi="仿宋_GB2312" w:eastAsia="仿宋_GB2312" w:cs="仿宋_GB2312"/>
                <w:sz w:val="21"/>
                <w:shd w:val="clear" w:fill="FFFFFF"/>
              </w:rPr>
              <w:t>≥</w:t>
            </w:r>
            <w:r>
              <w:rPr>
                <w:rFonts w:ascii="仿宋_GB2312" w:hAnsi="仿宋_GB2312" w:eastAsia="仿宋_GB2312" w:cs="仿宋_GB2312"/>
                <w:sz w:val="21"/>
              </w:rPr>
              <w:t>1.09 mW/mm</w:t>
            </w:r>
            <w:r>
              <w:rPr>
                <w:rFonts w:ascii="仿宋_GB2312" w:hAnsi="仿宋_GB2312" w:eastAsia="仿宋_GB2312" w:cs="仿宋_GB2312"/>
                <w:sz w:val="21"/>
                <w:vertAlign w:val="superscript"/>
              </w:rPr>
              <w:t>2</w:t>
            </w:r>
            <w:r>
              <w:rPr>
                <w:rFonts w:ascii="仿宋_GB2312" w:hAnsi="仿宋_GB2312" w:eastAsia="仿宋_GB2312" w:cs="仿宋_GB2312"/>
                <w:sz w:val="21"/>
              </w:rPr>
              <w:t>/sr/nm</w:t>
            </w:r>
          </w:p>
          <w:p w14:paraId="59361F9A">
            <w:pPr>
              <w:pStyle w:val="4"/>
              <w:jc w:val="both"/>
            </w:pPr>
            <w:r>
              <w:rPr>
                <w:rFonts w:ascii="仿宋_GB2312" w:hAnsi="仿宋_GB2312" w:eastAsia="仿宋_GB2312" w:cs="仿宋_GB2312"/>
                <w:sz w:val="21"/>
                <w:shd w:val="clear" w:fill="FFFFFF"/>
              </w:rPr>
              <w:t>5）</w:t>
            </w:r>
            <w:r>
              <w:rPr>
                <w:rFonts w:ascii="仿宋_GB2312" w:hAnsi="仿宋_GB2312" w:eastAsia="仿宋_GB2312" w:cs="仿宋_GB2312"/>
                <w:sz w:val="21"/>
              </w:rPr>
              <w:t>使用寿命：整机</w:t>
            </w:r>
            <w:r>
              <w:rPr>
                <w:rFonts w:ascii="仿宋_GB2312" w:hAnsi="仿宋_GB2312" w:eastAsia="仿宋_GB2312" w:cs="仿宋_GB2312"/>
                <w:sz w:val="21"/>
                <w:shd w:val="clear" w:fill="FFFFFF"/>
              </w:rPr>
              <w:t>≥2000小时</w:t>
            </w:r>
          </w:p>
          <w:p w14:paraId="1F5A767D">
            <w:pPr>
              <w:pStyle w:val="4"/>
              <w:jc w:val="both"/>
            </w:pPr>
            <w:r>
              <w:rPr>
                <w:rFonts w:ascii="仿宋_GB2312" w:hAnsi="仿宋_GB2312" w:eastAsia="仿宋_GB2312" w:cs="仿宋_GB2312"/>
                <w:sz w:val="21"/>
              </w:rPr>
              <w:t>6）自带冷却系统</w:t>
            </w:r>
          </w:p>
          <w:p w14:paraId="49893D5E">
            <w:pPr>
              <w:pStyle w:val="4"/>
              <w:jc w:val="both"/>
            </w:pPr>
            <w:r>
              <w:rPr>
                <w:rFonts w:ascii="仿宋_GB2312" w:hAnsi="仿宋_GB2312" w:eastAsia="仿宋_GB2312" w:cs="仿宋_GB2312"/>
                <w:sz w:val="21"/>
              </w:rPr>
              <w:t>7）探测器类型：T2SL 焦平面阵列</w:t>
            </w:r>
          </w:p>
          <w:p w14:paraId="0A10DF98">
            <w:pPr>
              <w:pStyle w:val="4"/>
              <w:jc w:val="both"/>
            </w:pPr>
            <w:r>
              <w:rPr>
                <w:rFonts w:ascii="仿宋_GB2312" w:hAnsi="仿宋_GB2312" w:eastAsia="仿宋_GB2312" w:cs="仿宋_GB2312"/>
                <w:sz w:val="21"/>
              </w:rPr>
              <w:t>8）▲波长范围： 不小于3.7~4.8μm</w:t>
            </w:r>
          </w:p>
          <w:p w14:paraId="0C860A9E">
            <w:pPr>
              <w:pStyle w:val="4"/>
            </w:pPr>
            <w:r>
              <w:rPr>
                <w:rFonts w:ascii="仿宋_GB2312" w:hAnsi="仿宋_GB2312" w:eastAsia="仿宋_GB2312" w:cs="仿宋_GB2312"/>
                <w:sz w:val="21"/>
              </w:rPr>
              <w:t>9）像元尺寸：</w:t>
            </w:r>
            <w:r>
              <w:rPr>
                <w:rFonts w:ascii="仿宋_GB2312" w:hAnsi="仿宋_GB2312" w:eastAsia="仿宋_GB2312" w:cs="仿宋_GB2312"/>
                <w:sz w:val="21"/>
                <w:shd w:val="clear" w:fill="FFFFFF"/>
              </w:rPr>
              <w:t>≤</w:t>
            </w:r>
            <w:r>
              <w:rPr>
                <w:rFonts w:ascii="仿宋_GB2312" w:hAnsi="仿宋_GB2312" w:eastAsia="仿宋_GB2312" w:cs="仿宋_GB2312"/>
                <w:sz w:val="21"/>
              </w:rPr>
              <w:t>15μm</w:t>
            </w:r>
          </w:p>
          <w:p w14:paraId="32FF30A9">
            <w:pPr>
              <w:pStyle w:val="4"/>
            </w:pPr>
            <w:r>
              <w:rPr>
                <w:rFonts w:ascii="仿宋_GB2312" w:hAnsi="仿宋_GB2312" w:eastAsia="仿宋_GB2312" w:cs="仿宋_GB2312"/>
                <w:sz w:val="21"/>
              </w:rPr>
              <w:t>10）像素数：</w:t>
            </w:r>
            <w:r>
              <w:rPr>
                <w:rFonts w:ascii="仿宋_GB2312" w:hAnsi="仿宋_GB2312" w:eastAsia="仿宋_GB2312" w:cs="仿宋_GB2312"/>
                <w:sz w:val="21"/>
                <w:shd w:val="clear" w:fill="FFFFFF"/>
              </w:rPr>
              <w:t>≥</w:t>
            </w:r>
            <w:r>
              <w:rPr>
                <w:rFonts w:ascii="仿宋_GB2312" w:hAnsi="仿宋_GB2312" w:eastAsia="仿宋_GB2312" w:cs="仿宋_GB2312"/>
                <w:sz w:val="21"/>
              </w:rPr>
              <w:t xml:space="preserve"> 640×512</w:t>
            </w:r>
          </w:p>
          <w:p w14:paraId="24D6BE97">
            <w:pPr>
              <w:pStyle w:val="4"/>
            </w:pPr>
            <w:r>
              <w:rPr>
                <w:rFonts w:ascii="仿宋_GB2312" w:hAnsi="仿宋_GB2312" w:eastAsia="仿宋_GB2312" w:cs="仿宋_GB2312"/>
                <w:sz w:val="21"/>
              </w:rPr>
              <w:t>11）热灵敏度（NETD）：≤ 20mK</w:t>
            </w:r>
          </w:p>
          <w:p w14:paraId="1D82B565">
            <w:pPr>
              <w:pStyle w:val="4"/>
            </w:pPr>
            <w:r>
              <w:rPr>
                <w:rFonts w:ascii="仿宋_GB2312" w:hAnsi="仿宋_GB2312" w:eastAsia="仿宋_GB2312" w:cs="仿宋_GB2312"/>
                <w:sz w:val="21"/>
              </w:rPr>
              <w:t>12）工作温度：覆盖-20℃ ~ +50℃</w:t>
            </w:r>
          </w:p>
          <w:p w14:paraId="665D5EA8">
            <w:pPr>
              <w:pStyle w:val="4"/>
            </w:pPr>
            <w:r>
              <w:rPr>
                <w:rFonts w:ascii="仿宋_GB2312" w:hAnsi="仿宋_GB2312" w:eastAsia="仿宋_GB2312" w:cs="仿宋_GB2312"/>
                <w:sz w:val="21"/>
              </w:rPr>
              <w:t>13）制冷方式：集成斯特林制冷机，制冷温度</w:t>
            </w:r>
            <w:r>
              <w:rPr>
                <w:rFonts w:ascii="仿宋_GB2312" w:hAnsi="仿宋_GB2312" w:eastAsia="仿宋_GB2312" w:cs="仿宋_GB2312"/>
                <w:sz w:val="21"/>
                <w:shd w:val="clear" w:fill="FFFFFF"/>
              </w:rPr>
              <w:t>≤</w:t>
            </w:r>
            <w:r>
              <w:rPr>
                <w:rFonts w:ascii="仿宋_GB2312" w:hAnsi="仿宋_GB2312" w:eastAsia="仿宋_GB2312" w:cs="仿宋_GB2312"/>
                <w:sz w:val="21"/>
              </w:rPr>
              <w:t>120K，室温下开机时间</w:t>
            </w:r>
            <w:r>
              <w:rPr>
                <w:rFonts w:ascii="仿宋_GB2312" w:hAnsi="仿宋_GB2312" w:eastAsia="仿宋_GB2312" w:cs="仿宋_GB2312"/>
                <w:sz w:val="21"/>
                <w:shd w:val="clear" w:fill="FFFFFF"/>
              </w:rPr>
              <w:t>≤</w:t>
            </w:r>
            <w:r>
              <w:rPr>
                <w:rFonts w:ascii="仿宋_GB2312" w:hAnsi="仿宋_GB2312" w:eastAsia="仿宋_GB2312" w:cs="仿宋_GB2312"/>
                <w:sz w:val="21"/>
              </w:rPr>
              <w:t xml:space="preserve"> 4 分钟</w:t>
            </w:r>
          </w:p>
          <w:p w14:paraId="5F1D89D5">
            <w:pPr>
              <w:pStyle w:val="4"/>
            </w:pPr>
            <w:r>
              <w:rPr>
                <w:rFonts w:ascii="仿宋_GB2312" w:hAnsi="仿宋_GB2312" w:eastAsia="仿宋_GB2312" w:cs="仿宋_GB2312"/>
                <w:sz w:val="21"/>
              </w:rPr>
              <w:t>14）帧率：全画面</w:t>
            </w:r>
            <w:r>
              <w:rPr>
                <w:rFonts w:ascii="仿宋_GB2312" w:hAnsi="仿宋_GB2312" w:eastAsia="仿宋_GB2312" w:cs="仿宋_GB2312"/>
                <w:sz w:val="21"/>
                <w:shd w:val="clear" w:fill="FFFFFF"/>
              </w:rPr>
              <w:t>≥</w:t>
            </w:r>
            <w:r>
              <w:rPr>
                <w:rFonts w:ascii="仿宋_GB2312" w:hAnsi="仿宋_GB2312" w:eastAsia="仿宋_GB2312" w:cs="仿宋_GB2312"/>
                <w:sz w:val="21"/>
              </w:rPr>
              <w:t>117 Hz</w:t>
            </w:r>
          </w:p>
          <w:p w14:paraId="65A5A729">
            <w:pPr>
              <w:pStyle w:val="4"/>
            </w:pPr>
            <w:r>
              <w:rPr>
                <w:rFonts w:ascii="仿宋_GB2312" w:hAnsi="仿宋_GB2312" w:eastAsia="仿宋_GB2312" w:cs="仿宋_GB2312"/>
                <w:sz w:val="21"/>
              </w:rPr>
              <w:t>15）积分时间（最大帧时间）：</w:t>
            </w:r>
            <w:r>
              <w:rPr>
                <w:rFonts w:ascii="仿宋_GB2312" w:hAnsi="仿宋_GB2312" w:eastAsia="仿宋_GB2312" w:cs="仿宋_GB2312"/>
                <w:sz w:val="21"/>
                <w:shd w:val="clear" w:fill="FFFFFF"/>
              </w:rPr>
              <w:t>≤</w:t>
            </w:r>
            <w:r>
              <w:rPr>
                <w:rFonts w:ascii="仿宋_GB2312" w:hAnsi="仿宋_GB2312" w:eastAsia="仿宋_GB2312" w:cs="仿宋_GB2312"/>
                <w:sz w:val="21"/>
              </w:rPr>
              <w:t>50μs</w:t>
            </w:r>
          </w:p>
          <w:p w14:paraId="5477A248">
            <w:pPr>
              <w:pStyle w:val="4"/>
            </w:pPr>
            <w:r>
              <w:rPr>
                <w:rFonts w:ascii="仿宋_GB2312" w:hAnsi="仿宋_GB2312" w:eastAsia="仿宋_GB2312" w:cs="仿宋_GB2312"/>
                <w:sz w:val="21"/>
              </w:rPr>
              <w:t>16）数字位深：</w:t>
            </w:r>
            <w:r>
              <w:rPr>
                <w:rFonts w:ascii="仿宋_GB2312" w:hAnsi="仿宋_GB2312" w:eastAsia="仿宋_GB2312" w:cs="仿宋_GB2312"/>
                <w:sz w:val="21"/>
                <w:shd w:val="clear" w:fill="FFFFFF"/>
              </w:rPr>
              <w:t>≥</w:t>
            </w:r>
            <w:r>
              <w:rPr>
                <w:rFonts w:ascii="仿宋_GB2312" w:hAnsi="仿宋_GB2312" w:eastAsia="仿宋_GB2312" w:cs="仿宋_GB2312"/>
                <w:sz w:val="21"/>
              </w:rPr>
              <w:t>14位</w:t>
            </w:r>
          </w:p>
          <w:p w14:paraId="63B9BD47">
            <w:pPr>
              <w:pStyle w:val="4"/>
              <w:jc w:val="both"/>
            </w:pPr>
            <w:r>
              <w:rPr>
                <w:rFonts w:ascii="仿宋_GB2312" w:hAnsi="仿宋_GB2312" w:eastAsia="仿宋_GB2312" w:cs="仿宋_GB2312"/>
                <w:sz w:val="21"/>
              </w:rPr>
              <w:t>17）镜头：25mm常规镜头，1×微距镜头 (视场范围:</w:t>
            </w:r>
            <w:r>
              <w:rPr>
                <w:rFonts w:ascii="仿宋_GB2312" w:hAnsi="仿宋_GB2312" w:eastAsia="仿宋_GB2312" w:cs="仿宋_GB2312"/>
                <w:sz w:val="21"/>
                <w:shd w:val="clear" w:fill="FFFFFF"/>
              </w:rPr>
              <w:t>≥</w:t>
            </w:r>
            <w:r>
              <w:rPr>
                <w:rFonts w:ascii="仿宋_GB2312" w:hAnsi="仿宋_GB2312" w:eastAsia="仿宋_GB2312" w:cs="仿宋_GB2312"/>
                <w:sz w:val="21"/>
              </w:rPr>
              <w:t>9×7mm)</w:t>
            </w:r>
          </w:p>
          <w:p w14:paraId="6569AA8F">
            <w:pPr>
              <w:pStyle w:val="4"/>
            </w:pPr>
            <w:r>
              <w:rPr>
                <w:rFonts w:ascii="仿宋_GB2312" w:hAnsi="仿宋_GB2312" w:eastAsia="仿宋_GB2312" w:cs="仿宋_GB2312"/>
                <w:b/>
                <w:sz w:val="21"/>
              </w:rPr>
              <w:t>配置要求：</w:t>
            </w:r>
            <w:r>
              <w:rPr>
                <w:rFonts w:ascii="仿宋_GB2312" w:hAnsi="仿宋_GB2312" w:eastAsia="仿宋_GB2312" w:cs="仿宋_GB2312"/>
                <w:b/>
                <w:sz w:val="21"/>
                <w:shd w:val="clear" w:fill="FFFFFF"/>
              </w:rPr>
              <w:t>红外红外多维光场探测系统光源1套、中波探测器1套</w:t>
            </w:r>
          </w:p>
        </w:tc>
      </w:tr>
    </w:tbl>
    <w:p w14:paraId="0C062C6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4B4B45"/>
    <w:rsid w:val="5B4B4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2026-05-15T08:00:00Z</dcterms:created>
  <dc:creator>徐闫靖双</dc:creator>
  <cp:lastModifiedBy>徐闫靖双</cp:lastModifiedBy>
  <dcterms:modified xsi:type="dcterms:W3CDTF">2026-05-15T08:00:31Z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1F18CBC48B654C0589AD33BD2128D484_11</vt:lpwstr>
  </property>
  <property fmtid="{D5CDD505-2E9C-101B-9397-08002B2CF9AE}" pid="4" name="KSOTemplateDocerSaveRecord">
    <vt:lpwstr>eyJoZGlkIjoiYzA1MTFjMGE5NjMwY2U1ODU1MGFhN2UxMjk1NDdlZjEiLCJ1c2VySWQiOiI0NTE5NDQwNTQifQ==</vt:lpwstr>
  </property>
</Properties>
</file>