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74AB">
      <w:pPr>
        <w:widowControl/>
        <w:tabs>
          <w:tab w:val="left" w:pos="162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szCs w:val="24"/>
          <w:lang w:val="en-US" w:eastAsia="zh-CN"/>
        </w:rPr>
      </w:pPr>
      <w:r>
        <w:rPr>
          <w:rFonts w:hint="eastAsia" w:ascii="宋体" w:hAnsi="宋体" w:cs="宋体"/>
          <w:b/>
          <w:szCs w:val="24"/>
        </w:rPr>
        <w:t>采购</w:t>
      </w:r>
      <w:r>
        <w:rPr>
          <w:rFonts w:hint="eastAsia" w:ascii="宋体" w:hAnsi="宋体" w:cs="宋体"/>
          <w:b/>
          <w:szCs w:val="24"/>
          <w:lang w:val="en-US" w:eastAsia="zh-CN"/>
        </w:rPr>
        <w:t>内容</w:t>
      </w:r>
    </w:p>
    <w:tbl>
      <w:tblPr>
        <w:tblStyle w:val="3"/>
        <w:tblW w:w="8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3447"/>
        <w:gridCol w:w="4458"/>
      </w:tblGrid>
      <w:tr w14:paraId="1D346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13" w:type="dxa"/>
            <w:noWrap w:val="0"/>
            <w:vAlign w:val="center"/>
          </w:tcPr>
          <w:p w14:paraId="401B7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包号</w:t>
            </w:r>
          </w:p>
        </w:tc>
        <w:tc>
          <w:tcPr>
            <w:tcW w:w="3447" w:type="dxa"/>
            <w:noWrap w:val="0"/>
            <w:vAlign w:val="center"/>
          </w:tcPr>
          <w:p w14:paraId="31BCE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货物名称</w:t>
            </w:r>
          </w:p>
        </w:tc>
        <w:tc>
          <w:tcPr>
            <w:tcW w:w="4458" w:type="dxa"/>
            <w:noWrap w:val="0"/>
            <w:vAlign w:val="center"/>
          </w:tcPr>
          <w:p w14:paraId="4FFC0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服务范围</w:t>
            </w:r>
          </w:p>
        </w:tc>
      </w:tr>
      <w:tr w14:paraId="2D641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13" w:type="dxa"/>
            <w:noWrap w:val="0"/>
            <w:vAlign w:val="center"/>
          </w:tcPr>
          <w:p w14:paraId="36B87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</w:p>
        </w:tc>
        <w:tc>
          <w:tcPr>
            <w:tcW w:w="3447" w:type="dxa"/>
            <w:vMerge w:val="restart"/>
            <w:noWrap w:val="0"/>
            <w:vAlign w:val="center"/>
          </w:tcPr>
          <w:p w14:paraId="619986E7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牛（羊）口蹄疫 O 型灭活疫苗</w:t>
            </w:r>
          </w:p>
        </w:tc>
        <w:tc>
          <w:tcPr>
            <w:tcW w:w="4458" w:type="dxa"/>
            <w:noWrap w:val="0"/>
            <w:vAlign w:val="center"/>
          </w:tcPr>
          <w:p w14:paraId="350B19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榆林</w:t>
            </w:r>
          </w:p>
        </w:tc>
      </w:tr>
      <w:tr w14:paraId="4ADD0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13" w:type="dxa"/>
            <w:noWrap w:val="0"/>
            <w:vAlign w:val="center"/>
          </w:tcPr>
          <w:p w14:paraId="02AA5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2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2323F63D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1A6D6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咸阳、渭南、商洛</w:t>
            </w:r>
          </w:p>
        </w:tc>
      </w:tr>
      <w:tr w14:paraId="212D0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13" w:type="dxa"/>
            <w:noWrap w:val="0"/>
            <w:vAlign w:val="center"/>
          </w:tcPr>
          <w:p w14:paraId="2D32D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3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5474B5CD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052BA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 xml:space="preserve">宝鸡、汉中、安康 </w:t>
            </w:r>
          </w:p>
        </w:tc>
      </w:tr>
      <w:tr w14:paraId="7D27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13" w:type="dxa"/>
            <w:noWrap w:val="0"/>
            <w:vAlign w:val="center"/>
          </w:tcPr>
          <w:p w14:paraId="5422D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4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4E97021C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2480B8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 xml:space="preserve">西安、铜川、延安  </w:t>
            </w:r>
          </w:p>
        </w:tc>
      </w:tr>
      <w:tr w14:paraId="7E83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013" w:type="dxa"/>
            <w:noWrap w:val="0"/>
            <w:vAlign w:val="center"/>
          </w:tcPr>
          <w:p w14:paraId="5D4AC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</w:t>
            </w:r>
          </w:p>
        </w:tc>
        <w:tc>
          <w:tcPr>
            <w:tcW w:w="3447" w:type="dxa"/>
            <w:vMerge w:val="restart"/>
            <w:noWrap w:val="0"/>
            <w:vAlign w:val="center"/>
          </w:tcPr>
          <w:p w14:paraId="7599813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奶牛口蹄疫 O 型-A 型双价灭活疫苗</w:t>
            </w:r>
          </w:p>
        </w:tc>
        <w:tc>
          <w:tcPr>
            <w:tcW w:w="4458" w:type="dxa"/>
            <w:noWrap w:val="0"/>
            <w:vAlign w:val="center"/>
          </w:tcPr>
          <w:p w14:paraId="56D2F5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西安、宝鸡、渭南、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汉中、</w:t>
            </w:r>
            <w:r>
              <w:rPr>
                <w:rFonts w:hint="eastAsia"/>
                <w:color w:val="333333"/>
                <w:sz w:val="24"/>
                <w:szCs w:val="24"/>
              </w:rPr>
              <w:t>商洛、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杨陵</w:t>
            </w:r>
          </w:p>
        </w:tc>
      </w:tr>
      <w:tr w14:paraId="4E9B1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13" w:type="dxa"/>
            <w:noWrap w:val="0"/>
            <w:vAlign w:val="center"/>
          </w:tcPr>
          <w:p w14:paraId="2A2D4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6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7DA609E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2CCE2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咸阳、铜川、榆林、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延安</w:t>
            </w:r>
          </w:p>
        </w:tc>
      </w:tr>
      <w:tr w14:paraId="6874D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13" w:type="dxa"/>
            <w:noWrap w:val="0"/>
            <w:vAlign w:val="center"/>
          </w:tcPr>
          <w:p w14:paraId="28441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7</w:t>
            </w:r>
          </w:p>
        </w:tc>
        <w:tc>
          <w:tcPr>
            <w:tcW w:w="3447" w:type="dxa"/>
            <w:vMerge w:val="restart"/>
            <w:noWrap w:val="0"/>
            <w:vAlign w:val="center"/>
          </w:tcPr>
          <w:p w14:paraId="12B3D579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猪瘟活疫苗（猪瘟脾淋组织苗/传代细胞源疫苗）</w:t>
            </w:r>
          </w:p>
        </w:tc>
        <w:tc>
          <w:tcPr>
            <w:tcW w:w="4458" w:type="dxa"/>
            <w:noWrap w:val="0"/>
            <w:vAlign w:val="center"/>
          </w:tcPr>
          <w:p w14:paraId="790140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宝鸡、汉中、商洛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F63A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013" w:type="dxa"/>
            <w:noWrap w:val="0"/>
            <w:vAlign w:val="center"/>
          </w:tcPr>
          <w:p w14:paraId="6B318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8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5013CC8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34F3F9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>西安、</w:t>
            </w:r>
            <w:r>
              <w:rPr>
                <w:rFonts w:hint="eastAsia"/>
                <w:color w:val="333333"/>
                <w:sz w:val="24"/>
                <w:szCs w:val="24"/>
              </w:rPr>
              <w:t>铜川、杨陵、榆林、延安</w:t>
            </w:r>
          </w:p>
        </w:tc>
      </w:tr>
      <w:tr w14:paraId="215A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13" w:type="dxa"/>
            <w:noWrap w:val="0"/>
            <w:vAlign w:val="center"/>
          </w:tcPr>
          <w:p w14:paraId="0760E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9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560A4B4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171DC6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咸阳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渭南</w:t>
            </w:r>
          </w:p>
        </w:tc>
      </w:tr>
      <w:tr w14:paraId="747E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13" w:type="dxa"/>
            <w:noWrap w:val="0"/>
            <w:vAlign w:val="center"/>
          </w:tcPr>
          <w:p w14:paraId="13CF3C07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10</w:t>
            </w:r>
          </w:p>
        </w:tc>
        <w:tc>
          <w:tcPr>
            <w:tcW w:w="3447" w:type="dxa"/>
            <w:vMerge w:val="continue"/>
            <w:noWrap w:val="0"/>
            <w:vAlign w:val="center"/>
          </w:tcPr>
          <w:p w14:paraId="6B01B0E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</w:p>
        </w:tc>
        <w:tc>
          <w:tcPr>
            <w:tcW w:w="4458" w:type="dxa"/>
            <w:noWrap w:val="0"/>
            <w:vAlign w:val="center"/>
          </w:tcPr>
          <w:p w14:paraId="4C1CB7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安康</w:t>
            </w:r>
          </w:p>
        </w:tc>
      </w:tr>
    </w:tbl>
    <w:p w14:paraId="28E7C9D2">
      <w:pPr>
        <w:spacing w:line="400" w:lineRule="exact"/>
        <w:jc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采购项目技术参数及要求：</w:t>
      </w:r>
    </w:p>
    <w:tbl>
      <w:tblPr>
        <w:tblStyle w:val="3"/>
        <w:tblW w:w="90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5367"/>
        <w:gridCol w:w="1629"/>
      </w:tblGrid>
      <w:tr w14:paraId="4F04F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0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项 目 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B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技术参数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1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 xml:space="preserve"> 备 注 </w:t>
            </w:r>
          </w:p>
        </w:tc>
      </w:tr>
      <w:tr w14:paraId="5721A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F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牛（羊）口蹄疫 O 型灭活疫苗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5F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具有农业农村部疫苗生产批准文号，疫苗用于牛羊，疫苗含灭活的O型口蹄疫病毒，采用悬浮培养工艺，采用国际优质 206 佐剂生产，成品苗安全检验、效力检验等检验项目全部符合国家标准。规格 100ml/瓶。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BDE4">
            <w:pPr>
              <w:widowControl/>
              <w:spacing w:after="16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以毫升作为核算单位</w:t>
            </w:r>
          </w:p>
        </w:tc>
      </w:tr>
      <w:tr w14:paraId="2F7E1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5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奶牛口蹄疫 O 型-A 型双价灭活疫苗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A58A">
            <w:pPr>
              <w:widowControl/>
              <w:jc w:val="left"/>
              <w:textAlignment w:val="center"/>
              <w:rPr>
                <w:rFonts w:hint="eastAsia" w:ascii="Tahoma" w:hAnsi="Tahom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具有农业农村部疫苗生产批准文号，疫苗用于牛，疫苗含灭活的 O 型-A 型口蹄疫病毒，采用悬浮培养工艺，采用国际优质 206 佐剂生产，成品苗安全检验、效力检验等检验项目全部符合国家标准。规格 100ml/瓶。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8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以头份作为核算单位</w:t>
            </w:r>
          </w:p>
        </w:tc>
      </w:tr>
      <w:tr w14:paraId="46DD8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13F0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猪瘟活疫苗（猪瘟脾淋组织苗/传代细胞源疫苗）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0640">
            <w:pPr>
              <w:jc w:val="left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具有农业农村部疫苗生产批准文号，疫苗稳定性、无菌检验、安全检验、效力检验符合国家标准。规格 20 头份/瓶或 40 头份/瓶。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CBB5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以头份作为核算单位</w:t>
            </w:r>
          </w:p>
        </w:tc>
      </w:tr>
    </w:tbl>
    <w:p w14:paraId="074F19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2025-02-12T08:04:54Z</dcterms:created>
  <dc:creator>86136</dc:creator>
  <cp:lastModifiedBy>青</cp:lastModifiedBy>
  <dcterms:modified xsi:type="dcterms:W3CDTF">2025-02-12T08:05:46Z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eyJoZGlkIjoiY2ExMWU4N2RkZGE3NjA0MDBjYmQ4ZjA2MThlNjUyNGIiLCJ1c2VySWQiOiI5Njg2MDczMDgifQ==</vt:lpwstr>
  </property>
  <property fmtid="{D5CDD505-2E9C-101B-9397-08002B2CF9AE}" pid="4" name="ICV">
    <vt:lpwstr>911630E7625C4B3C834596F27CC338D8_12</vt:lpwstr>
  </property>
</Properties>
</file>