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A3F1D">
      <w:pPr>
        <w:pStyle w:val="3"/>
        <w:ind w:firstLine="0" w:firstLineChars="0"/>
        <w:jc w:val="center"/>
        <w:outlineLvl w:val="0"/>
        <w:rPr>
          <w:rFonts w:hint="eastAsia" w:ascii="宋体" w:hAnsi="宋体" w:eastAsia="宋体" w:cs="宋体"/>
          <w:b/>
          <w:color w:val="000000"/>
          <w:sz w:val="32"/>
          <w:szCs w:val="32"/>
          <w:highlight w:val="none"/>
          <w:lang w:val="en-US" w:eastAsia="zh-CN"/>
        </w:rPr>
      </w:pPr>
      <w:r>
        <w:rPr>
          <w:rFonts w:hint="eastAsia" w:ascii="宋体" w:hAnsi="宋体" w:eastAsia="宋体" w:cs="宋体"/>
          <w:b/>
          <w:color w:val="000000"/>
          <w:sz w:val="32"/>
          <w:szCs w:val="32"/>
          <w:highlight w:val="none"/>
          <w:lang w:val="en-US" w:eastAsia="zh-CN"/>
        </w:rPr>
        <w:t>泾阳县县城绿化养护工程</w:t>
      </w:r>
    </w:p>
    <w:p w14:paraId="1BF5F3C0">
      <w:pPr>
        <w:pStyle w:val="3"/>
        <w:ind w:firstLine="0" w:firstLineChars="0"/>
        <w:jc w:val="center"/>
        <w:outlineLvl w:val="0"/>
        <w:rPr>
          <w:rFonts w:hint="eastAsia" w:ascii="宋体" w:hAnsi="宋体" w:eastAsia="宋体" w:cs="宋体"/>
          <w:color w:val="000000"/>
          <w:sz w:val="36"/>
          <w:szCs w:val="36"/>
          <w:highlight w:val="none"/>
        </w:rPr>
      </w:pPr>
      <w:bookmarkStart w:id="4" w:name="_GoBack"/>
      <w:bookmarkEnd w:id="4"/>
      <w:r>
        <w:rPr>
          <w:rFonts w:hint="eastAsia" w:ascii="宋体" w:hAnsi="宋体" w:eastAsia="宋体" w:cs="宋体"/>
          <w:b/>
          <w:color w:val="000000"/>
          <w:sz w:val="32"/>
          <w:szCs w:val="32"/>
          <w:highlight w:val="none"/>
        </w:rPr>
        <w:t>招标公告</w:t>
      </w:r>
    </w:p>
    <w:p w14:paraId="27D1CBDC">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泾阳县县城绿化养护工程</w:t>
      </w:r>
      <w:r>
        <w:rPr>
          <w:rFonts w:hint="eastAsia" w:ascii="宋体" w:hAnsi="宋体" w:eastAsia="宋体" w:cs="宋体"/>
          <w:color w:val="000000"/>
          <w:sz w:val="24"/>
          <w:highlight w:val="none"/>
        </w:rPr>
        <w:t>招标项目潜在的供应商应在线上获取釆购文件，并于</w:t>
      </w:r>
      <w:r>
        <w:rPr>
          <w:rFonts w:hint="eastAsia" w:ascii="宋体" w:hAnsi="宋体" w:eastAsia="宋体" w:cs="宋体"/>
          <w:color w:val="000000"/>
          <w:sz w:val="24"/>
          <w:highlight w:val="none"/>
          <w:lang w:eastAsia="zh-CN"/>
        </w:rPr>
        <w:t>202</w:t>
      </w:r>
      <w:r>
        <w:rPr>
          <w:rFonts w:hint="eastAsia" w:ascii="宋体" w:hAnsi="宋体" w:eastAsia="宋体" w:cs="宋体"/>
          <w:color w:val="000000"/>
          <w:sz w:val="24"/>
          <w:highlight w:val="none"/>
          <w:lang w:val="en-US" w:eastAsia="zh-CN"/>
        </w:rPr>
        <w:t>5</w:t>
      </w:r>
      <w:r>
        <w:rPr>
          <w:rFonts w:hint="eastAsia" w:ascii="宋体" w:hAnsi="宋体" w:eastAsia="宋体" w:cs="宋体"/>
          <w:color w:val="000000"/>
          <w:sz w:val="24"/>
          <w:highlight w:val="none"/>
          <w:lang w:eastAsia="zh-CN"/>
        </w:rPr>
        <w:t>年</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lang w:eastAsia="zh-CN"/>
        </w:rPr>
        <w:t>月</w:t>
      </w:r>
      <w:r>
        <w:rPr>
          <w:rFonts w:hint="eastAsia" w:ascii="宋体" w:hAnsi="宋体" w:eastAsia="宋体" w:cs="宋体"/>
          <w:color w:val="000000"/>
          <w:sz w:val="24"/>
          <w:highlight w:val="none"/>
          <w:lang w:val="en-US" w:eastAsia="zh-CN"/>
        </w:rPr>
        <w:t>18</w:t>
      </w:r>
      <w:r>
        <w:rPr>
          <w:rFonts w:hint="eastAsia" w:ascii="宋体" w:hAnsi="宋体" w:eastAsia="宋体" w:cs="宋体"/>
          <w:color w:val="000000"/>
          <w:sz w:val="24"/>
          <w:highlight w:val="none"/>
          <w:lang w:eastAsia="zh-CN"/>
        </w:rPr>
        <w:t>日</w:t>
      </w:r>
      <w:r>
        <w:rPr>
          <w:rFonts w:hint="eastAsia" w:ascii="宋体" w:hAnsi="宋体" w:eastAsia="宋体" w:cs="宋体"/>
          <w:color w:val="000000"/>
          <w:sz w:val="24"/>
          <w:highlight w:val="none"/>
          <w:lang w:val="en-US" w:eastAsia="zh-CN"/>
        </w:rPr>
        <w:t>上</w:t>
      </w:r>
      <w:r>
        <w:rPr>
          <w:rFonts w:hint="eastAsia" w:ascii="宋体" w:hAnsi="宋体" w:eastAsia="宋体" w:cs="宋体"/>
          <w:color w:val="000000"/>
          <w:sz w:val="24"/>
          <w:highlight w:val="none"/>
          <w:lang w:eastAsia="zh-CN"/>
        </w:rPr>
        <w:t>午</w:t>
      </w:r>
      <w:r>
        <w:rPr>
          <w:rFonts w:hint="eastAsia" w:ascii="宋体" w:hAnsi="宋体" w:eastAsia="宋体" w:cs="宋体"/>
          <w:color w:val="000000"/>
          <w:sz w:val="24"/>
          <w:highlight w:val="none"/>
          <w:lang w:val="en-US" w:eastAsia="zh-CN"/>
        </w:rPr>
        <w:t>9</w:t>
      </w:r>
      <w:r>
        <w:rPr>
          <w:rFonts w:hint="eastAsia" w:ascii="宋体" w:hAnsi="宋体" w:eastAsia="宋体" w:cs="宋体"/>
          <w:color w:val="000000"/>
          <w:sz w:val="24"/>
          <w:highlight w:val="none"/>
          <w:lang w:eastAsia="zh-CN"/>
        </w:rPr>
        <w:t>时</w:t>
      </w:r>
      <w:r>
        <w:rPr>
          <w:rFonts w:hint="eastAsia" w:ascii="宋体" w:hAnsi="宋体" w:eastAsia="宋体" w:cs="宋体"/>
          <w:color w:val="000000"/>
          <w:sz w:val="24"/>
          <w:highlight w:val="none"/>
          <w:lang w:val="en-US" w:eastAsia="zh-CN"/>
        </w:rPr>
        <w:t>30</w:t>
      </w:r>
      <w:r>
        <w:rPr>
          <w:rFonts w:hint="eastAsia" w:ascii="宋体" w:hAnsi="宋体" w:eastAsia="宋体" w:cs="宋体"/>
          <w:color w:val="000000"/>
          <w:sz w:val="24"/>
          <w:highlight w:val="none"/>
          <w:lang w:eastAsia="zh-CN"/>
        </w:rPr>
        <w:t>分</w:t>
      </w:r>
      <w:r>
        <w:rPr>
          <w:rFonts w:hint="eastAsia" w:ascii="宋体" w:hAnsi="宋体" w:eastAsia="宋体" w:cs="宋体"/>
          <w:color w:val="000000"/>
          <w:sz w:val="24"/>
          <w:highlight w:val="none"/>
        </w:rPr>
        <w:t>（北京时间）前递交投标文件。</w:t>
      </w:r>
    </w:p>
    <w:p w14:paraId="20273BE9">
      <w:pPr>
        <w:widowControl/>
        <w:spacing w:before="0" w:beforeAutospacing="0" w:after="0" w:afterAutospacing="0" w:line="360" w:lineRule="auto"/>
        <w:ind w:firstLine="482" w:firstLineChars="200"/>
        <w:jc w:val="left"/>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一、项目基本情况</w:t>
      </w:r>
    </w:p>
    <w:p w14:paraId="79920065">
      <w:pPr>
        <w:widowControl/>
        <w:spacing w:before="0" w:beforeAutospacing="0" w:after="0" w:afterAutospacing="0" w:line="360" w:lineRule="auto"/>
        <w:ind w:firstLine="480" w:firstLineChars="200"/>
        <w:jc w:val="left"/>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项目编号：TWZB2025-003</w:t>
      </w:r>
    </w:p>
    <w:p w14:paraId="68887E8D">
      <w:pPr>
        <w:widowControl/>
        <w:spacing w:before="0" w:beforeAutospacing="0" w:after="0" w:afterAutospacing="0" w:line="360" w:lineRule="auto"/>
        <w:ind w:firstLine="480" w:firstLineChars="20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项目名称：泾阳县县城绿化养护工程</w:t>
      </w:r>
    </w:p>
    <w:p w14:paraId="38174FFD">
      <w:pPr>
        <w:widowControl/>
        <w:spacing w:before="0" w:beforeAutospacing="0" w:after="0" w:afterAutospacing="0" w:line="360" w:lineRule="auto"/>
        <w:ind w:firstLine="480" w:firstLineChars="20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采购方式：公开招标</w:t>
      </w:r>
    </w:p>
    <w:p w14:paraId="704C7D27">
      <w:pPr>
        <w:widowControl/>
        <w:spacing w:before="0" w:beforeAutospacing="0" w:after="0" w:afterAutospacing="0" w:line="360" w:lineRule="auto"/>
        <w:ind w:firstLine="480" w:firstLineChars="20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预算金额：2612995.86元（本项目共划分两个标段：其中一标段：1238775.71元；二标段：1374220.15元）</w:t>
      </w:r>
    </w:p>
    <w:p w14:paraId="42DC3E27">
      <w:pPr>
        <w:widowControl/>
        <w:spacing w:before="0" w:beforeAutospacing="0" w:after="0" w:afterAutospacing="0" w:line="360" w:lineRule="auto"/>
        <w:ind w:firstLine="480" w:firstLineChars="20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标段划分：结合县城绿化情况，本项目划分两个标段，以北极宫为界划分标段。</w:t>
      </w:r>
    </w:p>
    <w:p w14:paraId="5B21328F">
      <w:pPr>
        <w:widowControl/>
        <w:spacing w:before="0" w:beforeAutospacing="0" w:after="0" w:afterAutospacing="0" w:line="360" w:lineRule="auto"/>
        <w:ind w:firstLine="482" w:firstLineChars="20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泾阳县县城绿化养护工程（一标段）</w:t>
      </w:r>
      <w:r>
        <w:rPr>
          <w:rFonts w:hint="eastAsia" w:ascii="宋体" w:hAnsi="宋体" w:eastAsia="宋体" w:cs="宋体"/>
          <w:color w:val="000000"/>
          <w:kern w:val="2"/>
          <w:sz w:val="24"/>
          <w:szCs w:val="24"/>
          <w:highlight w:val="none"/>
          <w:lang w:val="en-US" w:eastAsia="zh-CN" w:bidi="ar-SA"/>
        </w:rPr>
        <w:t>：是县城北极宫大街以东，郑国广场以西，北环路以南，河大道以北区域。</w:t>
      </w:r>
    </w:p>
    <w:p w14:paraId="6F762762">
      <w:pPr>
        <w:widowControl/>
        <w:spacing w:before="0" w:beforeAutospacing="0" w:after="0" w:afterAutospacing="0" w:line="360" w:lineRule="auto"/>
        <w:ind w:firstLine="482" w:firstLineChars="20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泾阳县县城绿化养护工程（二标段）</w:t>
      </w:r>
      <w:r>
        <w:rPr>
          <w:rFonts w:hint="eastAsia" w:ascii="宋体" w:hAnsi="宋体" w:eastAsia="宋体" w:cs="宋体"/>
          <w:color w:val="000000"/>
          <w:kern w:val="2"/>
          <w:sz w:val="24"/>
          <w:szCs w:val="24"/>
          <w:highlight w:val="none"/>
          <w:lang w:val="en-US" w:eastAsia="zh-CN" w:bidi="ar-SA"/>
        </w:rPr>
        <w:t>：是县城北极宫大街以西，南至泾河大道，北至北环路(兴大道以西)，西至吉元大街区域。</w:t>
      </w:r>
    </w:p>
    <w:p w14:paraId="5519F8C7">
      <w:pPr>
        <w:widowControl/>
        <w:spacing w:before="0" w:beforeAutospacing="0" w:after="0" w:afterAutospacing="0" w:line="360" w:lineRule="auto"/>
        <w:ind w:firstLine="480" w:firstLineChars="20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采购需求：</w:t>
      </w:r>
      <w:r>
        <w:rPr>
          <w:rFonts w:hint="eastAsia" w:ascii="宋体" w:hAnsi="宋体" w:eastAsia="宋体" w:cs="宋体"/>
          <w:color w:val="000000"/>
          <w:sz w:val="24"/>
          <w:highlight w:val="none"/>
          <w:lang w:eastAsia="zh-CN"/>
        </w:rPr>
        <w:t>泾阳县县城绿化养护工程</w:t>
      </w:r>
      <w:r>
        <w:rPr>
          <w:rFonts w:hint="eastAsia" w:ascii="宋体" w:hAnsi="宋体" w:eastAsia="宋体" w:cs="宋体"/>
          <w:color w:val="000000"/>
          <w:kern w:val="2"/>
          <w:sz w:val="24"/>
          <w:szCs w:val="24"/>
          <w:highlight w:val="none"/>
          <w:lang w:val="zh-CN" w:eastAsia="zh-CN" w:bidi="ar-SA"/>
        </w:rPr>
        <w:t>，具体详见招标文件</w:t>
      </w:r>
      <w:r>
        <w:rPr>
          <w:rFonts w:hint="eastAsia" w:ascii="宋体" w:hAnsi="宋体" w:eastAsia="宋体" w:cs="宋体"/>
          <w:color w:val="000000"/>
          <w:kern w:val="2"/>
          <w:sz w:val="24"/>
          <w:szCs w:val="24"/>
          <w:highlight w:val="none"/>
          <w:lang w:val="en-US" w:eastAsia="zh-CN" w:bidi="ar-SA"/>
        </w:rPr>
        <w:t>。</w:t>
      </w:r>
    </w:p>
    <w:p w14:paraId="0BD6D525">
      <w:pPr>
        <w:pStyle w:val="2"/>
        <w:rPr>
          <w:rFonts w:hint="eastAsia"/>
          <w:highlight w:val="none"/>
          <w:lang w:val="en-US" w:eastAsia="zh-CN"/>
        </w:rPr>
      </w:pPr>
      <w:r>
        <w:rPr>
          <w:rFonts w:hint="eastAsia" w:ascii="宋体" w:hAnsi="宋体" w:eastAsia="宋体" w:cs="宋体"/>
          <w:color w:val="000000"/>
          <w:kern w:val="2"/>
          <w:sz w:val="24"/>
          <w:szCs w:val="24"/>
          <w:highlight w:val="none"/>
          <w:lang w:val="en-US" w:eastAsia="zh-CN" w:bidi="ar-SA"/>
        </w:rPr>
        <w:t>合同履行期限：自合同签订之日起1年</w:t>
      </w:r>
    </w:p>
    <w:p w14:paraId="14C120EB">
      <w:pPr>
        <w:widowControl/>
        <w:spacing w:before="0" w:beforeAutospacing="0" w:after="0" w:afterAutospacing="0" w:line="360" w:lineRule="auto"/>
        <w:ind w:firstLine="482" w:firstLineChars="200"/>
        <w:jc w:val="left"/>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二、申请人的资格要求</w:t>
      </w:r>
    </w:p>
    <w:p w14:paraId="1D5583BF">
      <w:pPr>
        <w:widowControl/>
        <w:spacing w:before="0" w:beforeAutospacing="0" w:after="0" w:afterAutospacing="0" w:line="360" w:lineRule="auto"/>
        <w:ind w:firstLine="480" w:firstLineChars="20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1.满足《中华人民共和国政府采购法》第二十二条规定；</w:t>
      </w:r>
    </w:p>
    <w:p w14:paraId="347BF681">
      <w:pPr>
        <w:widowControl/>
        <w:spacing w:before="0" w:beforeAutospacing="0" w:after="0" w:afterAutospacing="0" w:line="360" w:lineRule="auto"/>
        <w:ind w:firstLine="480" w:firstLineChars="2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2.落实政府采购政策需满足的资格要求：</w:t>
      </w:r>
    </w:p>
    <w:p w14:paraId="21859ED0">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（1）《政府采购促进中小企业发展管理办法》（财库〔2020〕46号）；</w:t>
      </w:r>
    </w:p>
    <w:p w14:paraId="7D870DA9">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（2）《财政部、司法部关于政府采购支持监狱企业发展有关问题的通知》（财库〔2014〕68号）；</w:t>
      </w:r>
    </w:p>
    <w:p w14:paraId="5CFB2BDC">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（3）《民政部、财政部、中国残疾人联合会关于促进残疾人就业政府采购政策的通知》（财库〔2017〕141号）；</w:t>
      </w:r>
    </w:p>
    <w:p w14:paraId="21EB325B">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（4）《财政部办公厅关于政府采购进口产品管理有关问题的通知》（财办库[2008] 248号）；</w:t>
      </w:r>
    </w:p>
    <w:p w14:paraId="4FBBF564">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（5）《关于印发环境标志产品政府采购品目清单的通知》（财库〔2019〕18号）；</w:t>
      </w:r>
    </w:p>
    <w:p w14:paraId="025ADF74">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（6）《关于印发节能产品政府采购品目清单的通知》（财库〔2019〕19号）；</w:t>
      </w:r>
    </w:p>
    <w:p w14:paraId="4D8C0562">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（7）《关于进一步加强政府绿色采购有关问题的通知》（陕财办采〔2021〕29号）</w:t>
      </w:r>
    </w:p>
    <w:p w14:paraId="17DA201E">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（8）《财政部发展改革委生态环境部市场监管总局关于调整优化节能产品、环境标志产品 政府采购执行机制的通知》（财库〔2019〕9号）；</w:t>
      </w:r>
    </w:p>
    <w:p w14:paraId="5EAF76F9">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（9）《陕西省财政厅关于加快推进我省中小企业政府采购信用融资工作的通知》 （陕财办 采〔2020〕15 号）；</w:t>
      </w:r>
    </w:p>
    <w:p w14:paraId="263766AE">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（10）《关于运用政府采购政策支持乡村产业振兴的通知》（财库〔2021〕19号）；</w:t>
      </w:r>
    </w:p>
    <w:p w14:paraId="72F165CA">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（11）《关于深入开展政府采购脱贫地区农副产品工作推进乡村产业振兴的实施意见》的通 知（财库〔2021〕20号）；</w:t>
      </w:r>
    </w:p>
    <w:p w14:paraId="60F808FD">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（12）《财政部关于进一步加大政府采购支持中小企业力度的通知》（财库〔2022〕19号）； </w:t>
      </w:r>
    </w:p>
    <w:p w14:paraId="08D95A0C">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（13）其他需要落实的政府采购政策，如有最新颁布的政府采购政策，按最新的文件执行；若享受以上政策优惠的企业，需提供相应声明函或品目清单范围内产品的有效认证证书。</w:t>
      </w:r>
    </w:p>
    <w:p w14:paraId="3D2627E5">
      <w:pPr>
        <w:widowControl/>
        <w:spacing w:before="0" w:beforeAutospacing="0" w:after="0" w:afterAutospacing="0" w:line="360" w:lineRule="auto"/>
        <w:ind w:firstLine="480" w:firstLineChars="20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3.本项目的特定资格要求：</w:t>
      </w:r>
    </w:p>
    <w:p w14:paraId="1C1FC716">
      <w:pPr>
        <w:widowControl/>
        <w:spacing w:before="0" w:beforeAutospacing="0" w:after="0" w:afterAutospacing="0" w:line="360" w:lineRule="auto"/>
        <w:ind w:firstLine="480" w:firstLineChars="2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（1）供应商具有独立承担民事责任能力的法人、其他组织或自然人，并出具合法有效的营业执照或事业单位法人证书等国家规定的相关证明，自然人参与的提供其身份证明；</w:t>
      </w:r>
    </w:p>
    <w:p w14:paraId="0AC8D3A0">
      <w:pPr>
        <w:widowControl/>
        <w:spacing w:before="0" w:beforeAutospacing="0" w:after="0" w:afterAutospacing="0" w:line="360" w:lineRule="auto"/>
        <w:ind w:firstLine="480" w:firstLineChars="2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（2）法定代表人授权书及被授权人身份证（法定代表人直接参与，须提供法定代表人身份证明）；</w:t>
      </w:r>
    </w:p>
    <w:p w14:paraId="146C4239">
      <w:pPr>
        <w:widowControl/>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（3）具备履行合同所必须的设备和专业技术能力的说明及承诺</w:t>
      </w:r>
      <w:r>
        <w:rPr>
          <w:rFonts w:hint="eastAsia" w:ascii="宋体" w:hAnsi="宋体" w:cs="宋体"/>
          <w:kern w:val="0"/>
          <w:sz w:val="24"/>
          <w:szCs w:val="24"/>
          <w:highlight w:val="none"/>
          <w:lang w:eastAsia="zh-CN"/>
        </w:rPr>
        <w:t>；</w:t>
      </w:r>
    </w:p>
    <w:p w14:paraId="29FCCB4E">
      <w:pPr>
        <w:widowControl/>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（4）供应商在近三年经营活动中没有重大违法记录的声明</w:t>
      </w:r>
      <w:r>
        <w:rPr>
          <w:rFonts w:hint="eastAsia" w:ascii="宋体" w:hAnsi="宋体" w:cs="宋体"/>
          <w:kern w:val="0"/>
          <w:sz w:val="24"/>
          <w:szCs w:val="24"/>
          <w:highlight w:val="none"/>
          <w:lang w:eastAsia="zh-CN"/>
        </w:rPr>
        <w:t>；</w:t>
      </w:r>
    </w:p>
    <w:p w14:paraId="764290D1">
      <w:pPr>
        <w:widowControl/>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（5）财务状况报告（二选一）：</w:t>
      </w:r>
      <w:r>
        <w:rPr>
          <w:rFonts w:hint="eastAsia" w:ascii="宋体" w:hAnsi="宋体" w:eastAsia="宋体" w:cs="宋体"/>
          <w:kern w:val="0"/>
          <w:sz w:val="24"/>
          <w:szCs w:val="24"/>
          <w:highlight w:val="none"/>
        </w:rPr>
        <w:t>①</w:t>
      </w:r>
      <w:r>
        <w:rPr>
          <w:rFonts w:hint="eastAsia" w:ascii="宋体" w:hAnsi="宋体" w:cs="宋体"/>
          <w:kern w:val="0"/>
          <w:sz w:val="24"/>
          <w:szCs w:val="24"/>
          <w:highlight w:val="none"/>
        </w:rPr>
        <w:t>供应商提供</w:t>
      </w:r>
      <w:r>
        <w:rPr>
          <w:rFonts w:hint="eastAsia" w:ascii="宋体" w:hAnsi="宋体" w:cs="宋体"/>
          <w:kern w:val="0"/>
          <w:sz w:val="24"/>
          <w:szCs w:val="24"/>
          <w:highlight w:val="none"/>
          <w:lang w:val="en-US" w:eastAsia="zh-CN"/>
        </w:rPr>
        <w:t>2023年度</w:t>
      </w:r>
      <w:r>
        <w:rPr>
          <w:rFonts w:hint="eastAsia" w:ascii="宋体" w:hAnsi="宋体" w:cs="宋体"/>
          <w:kern w:val="0"/>
          <w:sz w:val="24"/>
          <w:szCs w:val="24"/>
          <w:highlight w:val="none"/>
        </w:rPr>
        <w:t>经会计</w:t>
      </w:r>
      <w:r>
        <w:rPr>
          <w:rFonts w:hint="eastAsia" w:ascii="宋体" w:hAnsi="宋体" w:cs="宋体"/>
          <w:kern w:val="0"/>
          <w:sz w:val="24"/>
          <w:szCs w:val="24"/>
          <w:highlight w:val="none"/>
          <w:lang w:val="en-US" w:eastAsia="zh-CN"/>
        </w:rPr>
        <w:t>师</w:t>
      </w:r>
      <w:r>
        <w:rPr>
          <w:rFonts w:hint="eastAsia" w:ascii="宋体" w:hAnsi="宋体" w:cs="宋体"/>
          <w:kern w:val="0"/>
          <w:sz w:val="24"/>
          <w:szCs w:val="24"/>
          <w:highlight w:val="none"/>
        </w:rPr>
        <w:t>事务所或审计机构审计的完整的财务审计报告（成立时间至提供响应文件截止时间不足一年的可提供成立后任意时段的资产负债表）；②在</w:t>
      </w:r>
      <w:r>
        <w:rPr>
          <w:rFonts w:hint="eastAsia" w:ascii="宋体" w:hAnsi="宋体" w:cs="宋体"/>
          <w:kern w:val="0"/>
          <w:sz w:val="24"/>
          <w:szCs w:val="24"/>
          <w:highlight w:val="none"/>
          <w:lang w:val="en-US" w:eastAsia="zh-CN"/>
        </w:rPr>
        <w:t>投标</w:t>
      </w:r>
      <w:r>
        <w:rPr>
          <w:rFonts w:hint="eastAsia" w:ascii="宋体" w:hAnsi="宋体" w:cs="宋体"/>
          <w:kern w:val="0"/>
          <w:sz w:val="24"/>
          <w:szCs w:val="24"/>
          <w:highlight w:val="none"/>
        </w:rPr>
        <w:t>截止时间前三个月内其开户银行出具的资信证明（附开户许可证或基本账户存款信息）</w:t>
      </w:r>
      <w:r>
        <w:rPr>
          <w:rFonts w:hint="eastAsia" w:ascii="宋体" w:hAnsi="宋体" w:cs="宋体"/>
          <w:kern w:val="0"/>
          <w:sz w:val="24"/>
          <w:szCs w:val="24"/>
          <w:highlight w:val="none"/>
          <w:lang w:eastAsia="zh-CN"/>
        </w:rPr>
        <w:t>；</w:t>
      </w:r>
    </w:p>
    <w:p w14:paraId="5442FA58">
      <w:pPr>
        <w:widowControl/>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（6）税收缴纳证明：供应商提供已缴纳的202</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月至今至少一个月的纳税证明或完税证明（任意税种）；依法免税的单位应提供相关文件证明</w:t>
      </w:r>
      <w:r>
        <w:rPr>
          <w:rFonts w:hint="eastAsia" w:ascii="宋体" w:hAnsi="宋体" w:eastAsia="宋体" w:cs="宋体"/>
          <w:kern w:val="0"/>
          <w:sz w:val="24"/>
          <w:szCs w:val="24"/>
          <w:highlight w:val="none"/>
          <w:lang w:eastAsia="zh-CN"/>
        </w:rPr>
        <w:t>；</w:t>
      </w:r>
    </w:p>
    <w:p w14:paraId="70DA8816">
      <w:pPr>
        <w:widowControl/>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（7）社会保障资金缴纳证明：供应商提供已缴存的202</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月至今至少一个月的社会保障资金缴存单据或社保机构开具的社会保险参保缴费情况证明，依法不需要缴纳社会保障资金的单位应提供相关证明材料</w:t>
      </w:r>
      <w:r>
        <w:rPr>
          <w:rFonts w:hint="eastAsia" w:ascii="宋体" w:hAnsi="宋体" w:eastAsia="宋体" w:cs="宋体"/>
          <w:kern w:val="0"/>
          <w:sz w:val="24"/>
          <w:szCs w:val="24"/>
          <w:highlight w:val="none"/>
          <w:lang w:eastAsia="zh-CN"/>
        </w:rPr>
        <w:t>；</w:t>
      </w:r>
    </w:p>
    <w:p w14:paraId="6D8FCC52">
      <w:pPr>
        <w:widowControl/>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kern w:val="0"/>
          <w:sz w:val="24"/>
          <w:szCs w:val="24"/>
          <w:highlight w:val="none"/>
          <w:lang w:val="en-US" w:eastAsia="zh-CN"/>
        </w:rPr>
        <w:t>（8）</w:t>
      </w:r>
      <w:r>
        <w:rPr>
          <w:rFonts w:hint="eastAsia" w:ascii="宋体" w:hAnsi="宋体" w:eastAsia="宋体" w:cs="宋体"/>
          <w:kern w:val="0"/>
          <w:sz w:val="24"/>
          <w:szCs w:val="24"/>
          <w:highlight w:val="none"/>
          <w:lang w:val="zh-CN" w:eastAsia="zh-CN"/>
        </w:rPr>
        <w:t>供应商不得为“信用中国”网站（www.creditchina.gov.cn）中列入失信被执行人和重大税收违法失信主体的供应</w:t>
      </w:r>
      <w:r>
        <w:rPr>
          <w:rFonts w:hint="eastAsia" w:ascii="宋体" w:hAnsi="宋体" w:eastAsia="宋体" w:cs="宋体"/>
          <w:sz w:val="24"/>
          <w:highlight w:val="none"/>
          <w:lang w:val="zh-CN" w:eastAsia="zh-CN"/>
        </w:rPr>
        <w:t>商，不得为中国政府采购网（www.ccgp.gov.cn）政府采购严重违法失信行为记录名单中被财政部门禁止参加政府采购活动的供应商</w:t>
      </w:r>
      <w:r>
        <w:rPr>
          <w:rFonts w:hint="eastAsia" w:ascii="宋体" w:hAnsi="宋体" w:eastAsia="宋体" w:cs="宋体"/>
          <w:sz w:val="24"/>
          <w:highlight w:val="none"/>
          <w:lang w:val="en-US" w:eastAsia="zh-CN"/>
        </w:rPr>
        <w:t>(</w:t>
      </w:r>
      <w:r>
        <w:rPr>
          <w:rFonts w:hint="eastAsia" w:ascii="宋体" w:hAnsi="宋体" w:eastAsia="宋体" w:cs="宋体"/>
          <w:sz w:val="24"/>
          <w:highlight w:val="none"/>
          <w:lang w:val="zh-CN" w:eastAsia="zh-CN"/>
        </w:rPr>
        <w:t>现场以</w:t>
      </w:r>
      <w:r>
        <w:rPr>
          <w:rFonts w:hint="eastAsia" w:ascii="宋体" w:hAnsi="宋体" w:eastAsia="宋体" w:cs="宋体"/>
          <w:sz w:val="24"/>
          <w:highlight w:val="none"/>
          <w:lang w:val="en-US" w:eastAsia="zh-CN"/>
        </w:rPr>
        <w:t>采购代理机构</w:t>
      </w:r>
      <w:r>
        <w:rPr>
          <w:rFonts w:hint="eastAsia" w:ascii="宋体" w:hAnsi="宋体" w:eastAsia="宋体" w:cs="宋体"/>
          <w:sz w:val="24"/>
          <w:highlight w:val="none"/>
          <w:lang w:val="zh-CN" w:eastAsia="zh-CN"/>
        </w:rPr>
        <w:t>网查为准</w:t>
      </w:r>
      <w:r>
        <w:rPr>
          <w:rFonts w:hint="eastAsia" w:ascii="宋体" w:hAnsi="宋体" w:eastAsia="宋体" w:cs="宋体"/>
          <w:sz w:val="24"/>
          <w:highlight w:val="none"/>
          <w:lang w:val="en-US" w:eastAsia="zh-CN"/>
        </w:rPr>
        <w:t>)；</w:t>
      </w:r>
    </w:p>
    <w:p w14:paraId="4DDCDA77">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（9）单位负责人为同一人或者存在直接控股、管理关系的不同供应商，不得参加同一合同项下的政府采购活动（提供供应商企业关系关联承诺书）；</w:t>
      </w:r>
    </w:p>
    <w:p w14:paraId="785144E8">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（10）本项目不接受联合体投标（提供非联合体承诺书）；</w:t>
      </w:r>
    </w:p>
    <w:p w14:paraId="5CED2EA0">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highlight w:val="none"/>
          <w:lang w:val="en-US" w:eastAsia="zh-CN"/>
        </w:rPr>
        <w:t>（11）中小企业声明函（本</w:t>
      </w:r>
      <w:r>
        <w:rPr>
          <w:rFonts w:hint="eastAsia" w:ascii="宋体" w:hAnsi="宋体" w:eastAsia="宋体" w:cs="宋体"/>
          <w:color w:val="auto"/>
          <w:kern w:val="0"/>
          <w:sz w:val="24"/>
          <w:szCs w:val="24"/>
          <w:highlight w:val="none"/>
          <w:lang w:val="en-US" w:eastAsia="zh-CN"/>
        </w:rPr>
        <w:t>项目专门面向中小企业采购，非中小企业单位（监狱企业、残疾人福利单位除外）不得参与）。</w:t>
      </w:r>
    </w:p>
    <w:p w14:paraId="3870AFD3">
      <w:pPr>
        <w:widowControl w:val="0"/>
        <w:numPr>
          <w:ilvl w:val="0"/>
          <w:numId w:val="1"/>
        </w:numPr>
        <w:spacing w:after="0" w:line="360" w:lineRule="auto"/>
        <w:ind w:firstLine="482" w:firstLineChars="200"/>
        <w:jc w:val="both"/>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获取招标文件</w:t>
      </w:r>
    </w:p>
    <w:p w14:paraId="161CA32F">
      <w:pPr>
        <w:widowControl w:val="0"/>
        <w:spacing w:after="0" w:line="360" w:lineRule="auto"/>
        <w:ind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时间：2025年2月24日至2025年2月28日，每天上午09:00至12:00，下午14:00至17:00（北京时间，法定节假日除外）</w:t>
      </w:r>
    </w:p>
    <w:p w14:paraId="30FD1C39">
      <w:pPr>
        <w:widowControl w:val="0"/>
        <w:spacing w:after="0" w:line="360" w:lineRule="auto"/>
        <w:ind w:firstLine="480" w:firstLineChars="200"/>
        <w:jc w:val="both"/>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方式：线上获取</w:t>
      </w:r>
    </w:p>
    <w:p w14:paraId="27210DF1">
      <w:pPr>
        <w:widowControl w:val="0"/>
        <w:spacing w:after="0" w:line="360" w:lineRule="auto"/>
        <w:ind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售价：免费</w:t>
      </w:r>
    </w:p>
    <w:p w14:paraId="36FB09FB">
      <w:pPr>
        <w:pStyle w:val="5"/>
        <w:rPr>
          <w:rFonts w:hint="default" w:ascii="宋体" w:hAnsi="宋体" w:eastAsia="宋体" w:cs="宋体"/>
          <w:b/>
          <w:bCs/>
          <w:color w:val="000000"/>
          <w:sz w:val="24"/>
          <w:szCs w:val="24"/>
          <w:highlight w:val="none"/>
          <w:lang w:val="en-US" w:eastAsia="zh-CN"/>
        </w:rPr>
      </w:pPr>
      <w:r>
        <w:rPr>
          <w:rFonts w:hint="default" w:ascii="宋体" w:hAnsi="宋体" w:eastAsia="宋体" w:cs="宋体"/>
          <w:b/>
          <w:bCs/>
          <w:color w:val="000000"/>
          <w:sz w:val="24"/>
          <w:szCs w:val="24"/>
          <w:highlight w:val="none"/>
          <w:lang w:val="en-US" w:eastAsia="zh-CN"/>
        </w:rPr>
        <w:t>注：供应商请在</w:t>
      </w:r>
      <w:r>
        <w:rPr>
          <w:rFonts w:hint="eastAsia" w:ascii="宋体" w:hAnsi="宋体" w:eastAsia="宋体" w:cs="宋体"/>
          <w:b/>
          <w:bCs/>
          <w:color w:val="000000"/>
          <w:sz w:val="24"/>
          <w:szCs w:val="24"/>
          <w:highlight w:val="none"/>
          <w:lang w:val="en-US" w:eastAsia="zh-CN"/>
        </w:rPr>
        <w:t>招标文件</w:t>
      </w:r>
      <w:r>
        <w:rPr>
          <w:rFonts w:hint="default" w:ascii="宋体" w:hAnsi="宋体" w:eastAsia="宋体" w:cs="宋体"/>
          <w:b/>
          <w:bCs/>
          <w:color w:val="000000"/>
          <w:sz w:val="24"/>
          <w:szCs w:val="24"/>
          <w:highlight w:val="none"/>
          <w:lang w:val="en-US" w:eastAsia="zh-CN"/>
        </w:rPr>
        <w:t>获取时间以内</w:t>
      </w:r>
      <w:r>
        <w:rPr>
          <w:rFonts w:hint="eastAsia" w:ascii="宋体" w:hAnsi="宋体" w:eastAsia="宋体" w:cs="宋体"/>
          <w:b/>
          <w:bCs/>
          <w:color w:val="000000"/>
          <w:sz w:val="24"/>
          <w:szCs w:val="24"/>
          <w:highlight w:val="none"/>
          <w:lang w:val="en-US" w:eastAsia="zh-CN"/>
        </w:rPr>
        <w:t>持</w:t>
      </w:r>
      <w:r>
        <w:rPr>
          <w:rFonts w:hint="default" w:ascii="宋体" w:hAnsi="宋体" w:eastAsia="宋体" w:cs="宋体"/>
          <w:b/>
          <w:bCs/>
          <w:color w:val="000000"/>
          <w:sz w:val="24"/>
          <w:szCs w:val="24"/>
          <w:highlight w:val="none"/>
          <w:lang w:val="en-US" w:eastAsia="zh-CN"/>
        </w:rPr>
        <w:t>单位介绍信、经办人身份证加盖公章至</w:t>
      </w:r>
      <w:r>
        <w:rPr>
          <w:rFonts w:hint="eastAsia" w:ascii="宋体" w:hAnsi="宋体" w:eastAsia="宋体" w:cs="宋体"/>
          <w:b/>
          <w:bCs/>
          <w:color w:val="000000"/>
          <w:sz w:val="24"/>
          <w:szCs w:val="24"/>
          <w:highlight w:val="none"/>
          <w:lang w:val="en-US" w:eastAsia="zh-CN"/>
        </w:rPr>
        <w:t>采购代理机构处领取招标文件。</w:t>
      </w:r>
      <w:r>
        <w:rPr>
          <w:rFonts w:hint="default" w:ascii="宋体" w:hAnsi="宋体" w:eastAsia="宋体" w:cs="宋体"/>
          <w:b/>
          <w:bCs/>
          <w:color w:val="000000"/>
          <w:sz w:val="24"/>
          <w:szCs w:val="24"/>
          <w:highlight w:val="none"/>
          <w:lang w:val="en-US" w:eastAsia="zh-CN"/>
        </w:rPr>
        <w:t>谢绝邮寄,双休日及法定节假日除外。</w:t>
      </w:r>
    </w:p>
    <w:p w14:paraId="459BBB42">
      <w:pPr>
        <w:widowControl w:val="0"/>
        <w:numPr>
          <w:ilvl w:val="0"/>
          <w:numId w:val="1"/>
        </w:numPr>
        <w:spacing w:after="0" w:line="360" w:lineRule="auto"/>
        <w:ind w:firstLine="482" w:firstLineChars="200"/>
        <w:jc w:val="both"/>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提交投标文件截止时间、开标时间和地点</w:t>
      </w:r>
      <w:bookmarkStart w:id="0" w:name="_Toc32384"/>
    </w:p>
    <w:p w14:paraId="46D03967">
      <w:pPr>
        <w:widowControl w:val="0"/>
        <w:numPr>
          <w:ilvl w:val="0"/>
          <w:numId w:val="0"/>
        </w:numPr>
        <w:spacing w:after="0" w:line="360" w:lineRule="auto"/>
        <w:ind w:firstLine="480" w:firstLineChars="200"/>
        <w:jc w:val="both"/>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截止时间：</w:t>
      </w:r>
      <w:bookmarkEnd w:id="0"/>
      <w:bookmarkStart w:id="1" w:name="_Toc2302"/>
      <w:r>
        <w:rPr>
          <w:rFonts w:hint="eastAsia" w:ascii="宋体" w:hAnsi="宋体" w:eastAsia="宋体" w:cs="宋体"/>
          <w:b w:val="0"/>
          <w:color w:val="000000"/>
          <w:kern w:val="2"/>
          <w:sz w:val="24"/>
          <w:szCs w:val="24"/>
          <w:highlight w:val="none"/>
          <w:lang w:val="en-US" w:eastAsia="zh-CN" w:bidi="ar-SA"/>
        </w:rPr>
        <w:t>2025年3月18日上午9时30分</w:t>
      </w:r>
    </w:p>
    <w:p w14:paraId="0BEFCBB9">
      <w:pPr>
        <w:widowControl w:val="0"/>
        <w:numPr>
          <w:ilvl w:val="0"/>
          <w:numId w:val="0"/>
        </w:numPr>
        <w:spacing w:after="0" w:line="360" w:lineRule="auto"/>
        <w:ind w:firstLine="480" w:firstLineChars="200"/>
        <w:jc w:val="both"/>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地点：</w:t>
      </w:r>
      <w:bookmarkEnd w:id="1"/>
      <w:bookmarkStart w:id="2" w:name="_Toc17521"/>
      <w:r>
        <w:rPr>
          <w:rFonts w:hint="eastAsia" w:ascii="宋体" w:hAnsi="宋体" w:eastAsia="宋体" w:cs="宋体"/>
          <w:b w:val="0"/>
          <w:color w:val="000000"/>
          <w:kern w:val="2"/>
          <w:sz w:val="24"/>
          <w:szCs w:val="24"/>
          <w:highlight w:val="none"/>
          <w:lang w:val="en-US" w:eastAsia="zh-CN" w:bidi="ar-SA"/>
        </w:rPr>
        <w:t>西安市经济开发区凤城十一路与文景路十字西北角文景广场C座1202室</w:t>
      </w:r>
    </w:p>
    <w:p w14:paraId="772388BD">
      <w:pPr>
        <w:widowControl w:val="0"/>
        <w:numPr>
          <w:ilvl w:val="0"/>
          <w:numId w:val="1"/>
        </w:numPr>
        <w:spacing w:after="0" w:line="360" w:lineRule="auto"/>
        <w:ind w:left="0" w:leftChars="0" w:firstLine="482" w:firstLineChars="200"/>
        <w:jc w:val="both"/>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公告期限</w:t>
      </w:r>
      <w:bookmarkEnd w:id="2"/>
      <w:bookmarkStart w:id="3" w:name="_Toc13314"/>
    </w:p>
    <w:p w14:paraId="42D2C163">
      <w:pPr>
        <w:widowControl w:val="0"/>
        <w:numPr>
          <w:ilvl w:val="0"/>
          <w:numId w:val="0"/>
        </w:numPr>
        <w:spacing w:after="0" w:line="360" w:lineRule="auto"/>
        <w:ind w:leftChars="200" w:firstLine="0" w:firstLineChars="0"/>
        <w:jc w:val="both"/>
        <w:rPr>
          <w:rFonts w:hint="eastAsia" w:ascii="宋体" w:hAnsi="宋体" w:eastAsia="宋体" w:cs="宋体"/>
          <w:b w:val="0"/>
          <w:color w:val="000000"/>
          <w:kern w:val="2"/>
          <w:sz w:val="24"/>
          <w:szCs w:val="24"/>
          <w:highlight w:val="none"/>
          <w:lang w:val="en-US" w:eastAsia="zh-CN" w:bidi="ar-SA"/>
        </w:rPr>
      </w:pPr>
      <w:r>
        <w:rPr>
          <w:rFonts w:hint="eastAsia" w:ascii="宋体" w:hAnsi="宋体" w:eastAsia="宋体" w:cs="宋体"/>
          <w:b w:val="0"/>
          <w:color w:val="000000"/>
          <w:kern w:val="2"/>
          <w:sz w:val="24"/>
          <w:szCs w:val="24"/>
          <w:highlight w:val="none"/>
          <w:lang w:val="en-US" w:eastAsia="zh-CN" w:bidi="ar-SA"/>
        </w:rPr>
        <w:t>自本公告发布之日起5个工作日。</w:t>
      </w:r>
      <w:bookmarkEnd w:id="3"/>
    </w:p>
    <w:p w14:paraId="1CEF7C67">
      <w:pPr>
        <w:widowControl w:val="0"/>
        <w:numPr>
          <w:ilvl w:val="0"/>
          <w:numId w:val="0"/>
        </w:numPr>
        <w:spacing w:after="0" w:line="360" w:lineRule="auto"/>
        <w:ind w:leftChars="200" w:firstLine="0" w:firstLineChars="0"/>
        <w:jc w:val="both"/>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六、其他补充事宜</w:t>
      </w:r>
    </w:p>
    <w:p w14:paraId="2F95C8E8">
      <w:pPr>
        <w:widowControl/>
        <w:numPr>
          <w:ilvl w:val="0"/>
          <w:numId w:val="0"/>
        </w:numPr>
        <w:spacing w:before="0" w:beforeAutospacing="0" w:after="0" w:afterAutospacing="0" w:line="360" w:lineRule="auto"/>
        <w:ind w:firstLine="480" w:firstLineChars="20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w:t>
      </w:r>
    </w:p>
    <w:p w14:paraId="46EE7486">
      <w:pPr>
        <w:widowControl/>
        <w:spacing w:before="0" w:beforeAutospacing="0" w:after="0" w:afterAutospacing="0" w:line="360" w:lineRule="auto"/>
        <w:ind w:firstLine="482" w:firstLineChars="200"/>
        <w:jc w:val="left"/>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七、对本次招标提出询问，请按以下方式联系</w:t>
      </w:r>
    </w:p>
    <w:p w14:paraId="700B2144">
      <w:pPr>
        <w:widowControl/>
        <w:spacing w:before="0" w:beforeAutospacing="0" w:after="0" w:afterAutospacing="0" w:line="360" w:lineRule="auto"/>
        <w:ind w:firstLine="480" w:firstLineChars="20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1.采购人信息</w:t>
      </w:r>
    </w:p>
    <w:p w14:paraId="564BCD34">
      <w:pPr>
        <w:widowControl/>
        <w:spacing w:before="0" w:beforeAutospacing="0" w:after="0" w:afterAutospacing="0" w:line="360" w:lineRule="auto"/>
        <w:ind w:firstLine="480" w:firstLineChars="20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名称：泾阳县住房和城乡建设局</w:t>
      </w:r>
    </w:p>
    <w:p w14:paraId="51597B2D">
      <w:pPr>
        <w:widowControl/>
        <w:spacing w:before="0" w:beforeAutospacing="0" w:after="0" w:afterAutospacing="0" w:line="360" w:lineRule="auto"/>
        <w:ind w:firstLine="480" w:firstLineChars="20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联系地址：陕西省咸阳市泾阳县中心街201号</w:t>
      </w:r>
    </w:p>
    <w:p w14:paraId="0F7D3CB7">
      <w:pPr>
        <w:widowControl/>
        <w:spacing w:before="0" w:beforeAutospacing="0" w:after="0" w:afterAutospacing="0" w:line="360" w:lineRule="auto"/>
        <w:ind w:firstLine="480" w:firstLineChars="20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zh-CN" w:eastAsia="zh-CN" w:bidi="ar-SA"/>
        </w:rPr>
        <w:t>联系人：王老师</w:t>
      </w:r>
    </w:p>
    <w:p w14:paraId="77E6DE38">
      <w:pPr>
        <w:widowControl/>
        <w:spacing w:before="0" w:beforeAutospacing="0" w:after="0" w:afterAutospacing="0" w:line="360" w:lineRule="auto"/>
        <w:ind w:firstLine="480" w:firstLineChars="20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联系电话：029-36229033</w:t>
      </w:r>
    </w:p>
    <w:p w14:paraId="5E3B39BC">
      <w:pPr>
        <w:widowControl/>
        <w:spacing w:before="0" w:beforeAutospacing="0" w:after="0" w:afterAutospacing="0" w:line="360" w:lineRule="auto"/>
        <w:ind w:firstLine="480" w:firstLineChars="20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2.采购代理机构信息</w:t>
      </w:r>
    </w:p>
    <w:p w14:paraId="332C47AB">
      <w:pPr>
        <w:widowControl/>
        <w:spacing w:before="0" w:beforeAutospacing="0" w:after="0" w:afterAutospacing="0" w:line="360" w:lineRule="auto"/>
        <w:ind w:firstLine="480" w:firstLineChars="20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名称：陕西天沃工程项目管理有限公司</w:t>
      </w:r>
    </w:p>
    <w:p w14:paraId="0CB6A4A6">
      <w:pPr>
        <w:widowControl/>
        <w:spacing w:before="0" w:beforeAutospacing="0" w:after="0" w:afterAutospacing="0" w:line="360" w:lineRule="auto"/>
        <w:ind w:firstLine="480" w:firstLineChars="20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联系地址：西安市经济开发区凤城十一路与文景路十字西北角文景广场C座1202室</w:t>
      </w:r>
    </w:p>
    <w:p w14:paraId="4B5CCB73">
      <w:pPr>
        <w:widowControl/>
        <w:spacing w:before="0" w:beforeAutospacing="0" w:after="0" w:afterAutospacing="0" w:line="360" w:lineRule="auto"/>
        <w:ind w:firstLine="480" w:firstLineChars="20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联系方式：029-68539602</w:t>
      </w:r>
    </w:p>
    <w:p w14:paraId="7425E2E2">
      <w:pPr>
        <w:widowControl/>
        <w:spacing w:before="0" w:beforeAutospacing="0" w:after="0" w:afterAutospacing="0" w:line="360" w:lineRule="auto"/>
        <w:ind w:firstLine="480" w:firstLineChars="20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3.项目联系方式</w:t>
      </w:r>
    </w:p>
    <w:p w14:paraId="3F84FC00">
      <w:pPr>
        <w:widowControl/>
        <w:spacing w:before="0" w:beforeAutospacing="0" w:after="0" w:afterAutospacing="0" w:line="360" w:lineRule="auto"/>
        <w:ind w:firstLine="480" w:firstLineChars="20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项目联系人：刘工</w:t>
      </w:r>
    </w:p>
    <w:p w14:paraId="56C39E18">
      <w:pPr>
        <w:widowControl/>
        <w:spacing w:before="0" w:beforeAutospacing="0" w:after="0" w:afterAutospacing="0" w:line="360" w:lineRule="auto"/>
        <w:ind w:firstLine="480" w:firstLineChars="200"/>
        <w:jc w:val="left"/>
        <w:rPr>
          <w:rFonts w:hint="eastAsia"/>
          <w:color w:val="000000"/>
          <w:highlight w:val="none"/>
          <w:lang w:val="zh-CN" w:eastAsia="zh-CN"/>
        </w:rPr>
      </w:pPr>
      <w:r>
        <w:rPr>
          <w:rFonts w:hint="eastAsia" w:ascii="宋体" w:hAnsi="宋体" w:eastAsia="宋体" w:cs="宋体"/>
          <w:color w:val="000000"/>
          <w:kern w:val="2"/>
          <w:sz w:val="24"/>
          <w:szCs w:val="24"/>
          <w:highlight w:val="none"/>
          <w:lang w:val="en-US" w:eastAsia="zh-CN" w:bidi="ar-SA"/>
        </w:rPr>
        <w:t>电 话：029-68539602</w:t>
      </w:r>
    </w:p>
    <w:p w14:paraId="3FD34A21">
      <w:pPr>
        <w:widowControl/>
        <w:wordWrap w:val="0"/>
        <w:spacing w:before="0" w:beforeAutospacing="0" w:after="0" w:afterAutospacing="0" w:line="360" w:lineRule="auto"/>
        <w:ind w:firstLine="420"/>
        <w:jc w:val="right"/>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color w:val="000000"/>
          <w:kern w:val="2"/>
          <w:sz w:val="24"/>
          <w:szCs w:val="24"/>
          <w:highlight w:val="none"/>
          <w:lang w:val="zh-CN" w:eastAsia="zh-CN" w:bidi="ar-SA"/>
        </w:rPr>
        <w:t>陕西天沃工程项目管理有限公司</w:t>
      </w:r>
    </w:p>
    <w:p w14:paraId="29577CFA">
      <w:pPr>
        <w:widowControl/>
        <w:wordWrap w:val="0"/>
        <w:spacing w:before="0" w:beforeAutospacing="0" w:after="0" w:afterAutospacing="0" w:line="360" w:lineRule="auto"/>
        <w:ind w:firstLine="420"/>
        <w:jc w:val="right"/>
        <w:rPr>
          <w:rFonts w:hint="eastAsia" w:ascii="宋体" w:hAnsi="宋体" w:eastAsia="宋体" w:cs="宋体"/>
          <w:color w:val="000000"/>
          <w:sz w:val="28"/>
          <w:szCs w:val="28"/>
          <w:highlight w:val="none"/>
        </w:rPr>
      </w:pPr>
      <w:r>
        <w:rPr>
          <w:rFonts w:hint="eastAsia" w:ascii="宋体" w:hAnsi="宋体" w:eastAsia="宋体" w:cs="宋体"/>
          <w:color w:val="000000"/>
          <w:kern w:val="2"/>
          <w:sz w:val="24"/>
          <w:szCs w:val="24"/>
          <w:highlight w:val="none"/>
          <w:lang w:val="zh-CN" w:eastAsia="zh-CN" w:bidi="ar-SA"/>
        </w:rPr>
        <w:t xml:space="preserve">  202</w:t>
      </w:r>
      <w:r>
        <w:rPr>
          <w:rFonts w:hint="eastAsia" w:ascii="宋体" w:hAnsi="宋体" w:eastAsia="宋体" w:cs="宋体"/>
          <w:color w:val="000000"/>
          <w:kern w:val="2"/>
          <w:sz w:val="24"/>
          <w:szCs w:val="24"/>
          <w:highlight w:val="none"/>
          <w:lang w:val="en-US" w:eastAsia="zh-CN" w:bidi="ar-SA"/>
        </w:rPr>
        <w:t>5</w:t>
      </w:r>
      <w:r>
        <w:rPr>
          <w:rFonts w:hint="eastAsia" w:ascii="宋体" w:hAnsi="宋体" w:eastAsia="宋体" w:cs="宋体"/>
          <w:color w:val="000000"/>
          <w:kern w:val="2"/>
          <w:sz w:val="24"/>
          <w:szCs w:val="24"/>
          <w:highlight w:val="none"/>
          <w:lang w:val="zh-CN" w:eastAsia="zh-CN" w:bidi="ar-SA"/>
        </w:rPr>
        <w:t>年</w:t>
      </w:r>
      <w:r>
        <w:rPr>
          <w:rFonts w:hint="eastAsia" w:ascii="宋体" w:hAnsi="宋体" w:eastAsia="宋体" w:cs="宋体"/>
          <w:color w:val="000000"/>
          <w:kern w:val="2"/>
          <w:sz w:val="24"/>
          <w:szCs w:val="24"/>
          <w:highlight w:val="none"/>
          <w:lang w:val="en-US" w:eastAsia="zh-CN" w:bidi="ar-SA"/>
        </w:rPr>
        <w:t>2</w:t>
      </w:r>
      <w:r>
        <w:rPr>
          <w:rFonts w:hint="eastAsia" w:ascii="宋体" w:hAnsi="宋体" w:eastAsia="宋体" w:cs="宋体"/>
          <w:color w:val="000000"/>
          <w:kern w:val="2"/>
          <w:sz w:val="24"/>
          <w:szCs w:val="24"/>
          <w:highlight w:val="none"/>
          <w:lang w:val="zh-CN" w:eastAsia="zh-CN" w:bidi="ar-SA"/>
        </w:rPr>
        <w:t>月</w:t>
      </w:r>
      <w:r>
        <w:rPr>
          <w:rFonts w:hint="eastAsia" w:ascii="宋体" w:hAnsi="宋体" w:eastAsia="宋体" w:cs="宋体"/>
          <w:color w:val="000000"/>
          <w:kern w:val="2"/>
          <w:sz w:val="24"/>
          <w:szCs w:val="24"/>
          <w:highlight w:val="none"/>
          <w:lang w:val="en-US" w:eastAsia="zh-CN" w:bidi="ar-SA"/>
        </w:rPr>
        <w:t>21</w:t>
      </w:r>
      <w:r>
        <w:rPr>
          <w:rFonts w:hint="eastAsia" w:ascii="宋体" w:hAnsi="宋体" w:eastAsia="宋体" w:cs="宋体"/>
          <w:color w:val="000000"/>
          <w:kern w:val="2"/>
          <w:sz w:val="24"/>
          <w:szCs w:val="24"/>
          <w:highlight w:val="none"/>
          <w:lang w:val="zh-CN" w:eastAsia="zh-CN" w:bidi="ar-SA"/>
        </w:rPr>
        <w:t>日</w:t>
      </w:r>
    </w:p>
    <w:p w14:paraId="3FEB338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7CD638"/>
    <w:multiLevelType w:val="singleLevel"/>
    <w:tmpl w:val="4C7CD63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722545"/>
    <w:rsid w:val="5572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20"/>
    </w:rPr>
  </w:style>
  <w:style w:type="paragraph" w:styleId="3">
    <w:name w:val="Normal Indent"/>
    <w:basedOn w:val="1"/>
    <w:next w:val="1"/>
    <w:qFormat/>
    <w:uiPriority w:val="0"/>
    <w:pPr>
      <w:ind w:firstLine="420"/>
    </w:pPr>
    <w:rPr>
      <w:szCs w:val="20"/>
    </w:rPr>
  </w:style>
  <w:style w:type="paragraph" w:styleId="4">
    <w:name w:val="Body Text"/>
    <w:basedOn w:val="1"/>
    <w:next w:val="1"/>
    <w:uiPriority w:val="0"/>
    <w:pPr>
      <w:spacing w:after="120"/>
    </w:pPr>
  </w:style>
  <w:style w:type="paragraph" w:styleId="5">
    <w:name w:val="Body Text First Indent"/>
    <w:basedOn w:val="4"/>
    <w:next w:val="1"/>
    <w:qFormat/>
    <w:uiPriority w:val="0"/>
    <w:pPr>
      <w:adjustRightInd w:val="0"/>
      <w:spacing w:after="0" w:afterLines="0"/>
      <w:ind w:firstLine="420"/>
      <w:jc w:val="left"/>
      <w:textAlignment w:val="baseline"/>
    </w:pPr>
    <w:rPr>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2025-02-20T11:01:00Z</dcterms:created>
  <dc:creator>宋璟雯</dc:creator>
  <cp:lastModifiedBy>宋璟雯</cp:lastModifiedBy>
  <dcterms:modified xsi:type="dcterms:W3CDTF">2025-02-20T11:01:31Z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63B1803F4EE040B8BC19C4D5A81D381B_11</vt:lpwstr>
  </property>
  <property fmtid="{D5CDD505-2E9C-101B-9397-08002B2CF9AE}" pid="4" name="KSOTemplateDocerSaveRecord">
    <vt:lpwstr>eyJoZGlkIjoiYzY3YWNkOWRmMzdkMWY0ODgxYzQ3M2FiOTAxMTEzOTYiLCJ1c2VySWQiOiIxNDUxODIyODU0In0=</vt:lpwstr>
  </property>
</Properties>
</file>