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0AA47">
      <w:pPr>
        <w:keepNext w:val="0"/>
        <w:keepLines w:val="0"/>
        <w:pageBreakBefore w:val="0"/>
        <w:widowControl w:val="0"/>
        <w:kinsoku/>
        <w:wordWrap/>
        <w:topLinePunct w:val="0"/>
        <w:autoSpaceDN/>
        <w:bidi w:val="0"/>
        <w:adjustRightIn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第一部分：项目背景</w:t>
      </w:r>
    </w:p>
    <w:p w14:paraId="10591913">
      <w:pPr>
        <w:keepNext w:val="0"/>
        <w:keepLines w:val="0"/>
        <w:pageBreakBefore w:val="0"/>
        <w:widowControl w:val="0"/>
        <w:kinsoku/>
        <w:wordWrap/>
        <w:topLinePunct w:val="0"/>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w:t>
      </w:r>
      <w:bookmarkStart w:id="0" w:name="OLE_LINK2"/>
      <w:bookmarkStart w:id="1" w:name="OLE_LINK1"/>
      <w:r>
        <w:rPr>
          <w:rFonts w:hint="eastAsia" w:ascii="宋体" w:hAnsi="宋体" w:eastAsia="宋体" w:cs="宋体"/>
          <w:sz w:val="24"/>
          <w:szCs w:val="24"/>
        </w:rPr>
        <w:t>招录类考试工作</w:t>
      </w:r>
      <w:bookmarkEnd w:id="0"/>
      <w:bookmarkEnd w:id="1"/>
      <w:r>
        <w:rPr>
          <w:rFonts w:hint="eastAsia" w:ascii="宋体" w:hAnsi="宋体" w:eastAsia="宋体" w:cs="宋体"/>
          <w:sz w:val="24"/>
          <w:szCs w:val="24"/>
        </w:rPr>
        <w:t>是我省选拔优秀人才的重要途径和保障，在促进高校毕业生就业工作中发挥着重要的示范引领作用，是落实党中央“稳就业”、“保就业”的一项具体举措。其中，事业单位招聘考试报考人数多，是全社会重点关注的考试之一。答题卡扫描和主观题阅卷工作是整个事业单位招聘考试工作中的核心程序和关键环节，每一份卷卡都关系到考生的切身利益，也直接关系到事业单位招聘考试工作的质量。答题卡扫描和主观题网上评卷服务工作，必须满足国家相关保密性、安全性和技术性要求。</w:t>
      </w:r>
    </w:p>
    <w:p w14:paraId="2F31F66D">
      <w:pPr>
        <w:keepNext w:val="0"/>
        <w:keepLines w:val="0"/>
        <w:pageBreakBefore w:val="0"/>
        <w:widowControl w:val="0"/>
        <w:kinsoku/>
        <w:wordWrap/>
        <w:topLinePunct w:val="0"/>
        <w:autoSpaceDN/>
        <w:bidi w:val="0"/>
        <w:adjustRightIn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第二部分：技术内容</w:t>
      </w:r>
    </w:p>
    <w:p w14:paraId="38F51671">
      <w:pPr>
        <w:keepNext w:val="0"/>
        <w:keepLines w:val="0"/>
        <w:pageBreakBefore w:val="0"/>
        <w:widowControl w:val="0"/>
        <w:kinsoku/>
        <w:wordWrap/>
        <w:topLinePunct w:val="0"/>
        <w:autoSpaceDN/>
        <w:bidi w:val="0"/>
        <w:adjustRightInd/>
        <w:spacing w:line="360" w:lineRule="auto"/>
        <w:ind w:firstLine="482" w:firstLineChars="200"/>
        <w:textAlignment w:val="auto"/>
        <w:rPr>
          <w:rFonts w:hint="eastAsia" w:ascii="宋体" w:hAnsi="宋体" w:eastAsia="宋体" w:cs="宋体"/>
          <w:b/>
          <w:sz w:val="24"/>
          <w:szCs w:val="24"/>
        </w:rPr>
      </w:pPr>
      <w:bookmarkStart w:id="2" w:name="Oracle中间件云服务器（以下简称云服务器）是在“河北省国土资源‘一张图’和综"/>
      <w:bookmarkEnd w:id="2"/>
      <w:r>
        <w:rPr>
          <w:rFonts w:hint="eastAsia" w:ascii="宋体" w:hAnsi="宋体" w:eastAsia="宋体" w:cs="宋体"/>
          <w:b/>
          <w:sz w:val="24"/>
          <w:szCs w:val="24"/>
        </w:rPr>
        <w:t>一、服务需求</w:t>
      </w:r>
    </w:p>
    <w:p w14:paraId="5B352471">
      <w:pPr>
        <w:keepNext w:val="0"/>
        <w:keepLines w:val="0"/>
        <w:pageBreakBefore w:val="0"/>
        <w:widowControl w:val="0"/>
        <w:kinsoku/>
        <w:wordWrap/>
        <w:topLinePunct w:val="0"/>
        <w:autoSpaceDN/>
        <w:bidi w:val="0"/>
        <w:adjustRightInd/>
        <w:spacing w:line="360" w:lineRule="auto"/>
        <w:ind w:firstLine="361" w:firstLineChars="150"/>
        <w:textAlignment w:val="auto"/>
        <w:rPr>
          <w:rFonts w:hint="eastAsia" w:ascii="宋体" w:hAnsi="宋体" w:eastAsia="宋体" w:cs="宋体"/>
          <w:b/>
          <w:sz w:val="24"/>
          <w:szCs w:val="24"/>
        </w:rPr>
      </w:pPr>
      <w:r>
        <w:rPr>
          <w:rFonts w:hint="eastAsia" w:ascii="宋体" w:hAnsi="宋体" w:eastAsia="宋体" w:cs="宋体"/>
          <w:b/>
          <w:sz w:val="24"/>
          <w:szCs w:val="24"/>
        </w:rPr>
        <w:t>（一）服务能力</w:t>
      </w:r>
    </w:p>
    <w:p w14:paraId="1FBC6DBF">
      <w:pPr>
        <w:keepNext w:val="0"/>
        <w:keepLines w:val="0"/>
        <w:pageBreakBefore w:val="0"/>
        <w:widowControl w:val="0"/>
        <w:kinsoku/>
        <w:wordWrap/>
        <w:topLinePunct w:val="0"/>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供应商应满足单次考试扫卡阅卷50万张及以上规模的能力。</w:t>
      </w:r>
    </w:p>
    <w:p w14:paraId="3C24D3E8">
      <w:pPr>
        <w:keepNext w:val="0"/>
        <w:keepLines w:val="0"/>
        <w:pageBreakBefore w:val="0"/>
        <w:widowControl w:val="0"/>
        <w:kinsoku/>
        <w:wordWrap/>
        <w:topLinePunct w:val="0"/>
        <w:autoSpaceDN/>
        <w:bidi w:val="0"/>
        <w:adjustRightInd/>
        <w:spacing w:line="360" w:lineRule="auto"/>
        <w:ind w:firstLine="361" w:firstLineChars="150"/>
        <w:textAlignment w:val="auto"/>
        <w:rPr>
          <w:rFonts w:hint="eastAsia" w:ascii="宋体" w:hAnsi="宋体" w:eastAsia="宋体" w:cs="宋体"/>
          <w:b/>
          <w:sz w:val="24"/>
          <w:szCs w:val="24"/>
        </w:rPr>
      </w:pPr>
      <w:r>
        <w:rPr>
          <w:rFonts w:hint="eastAsia" w:ascii="宋体" w:hAnsi="宋体" w:eastAsia="宋体" w:cs="宋体"/>
          <w:b/>
          <w:sz w:val="24"/>
          <w:szCs w:val="24"/>
        </w:rPr>
        <w:t>（二）答题卡设计服务</w:t>
      </w:r>
    </w:p>
    <w:p w14:paraId="4CB3AFE5">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1.按照采购人要求设计答题卡，并符合人事考试使用要求。</w:t>
      </w:r>
    </w:p>
    <w:p w14:paraId="058393C3">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2.按照采购人要求及制卷时间安排，选派技术人员进行答题卡印制质量检测，确保答题卡印制质量。</w:t>
      </w:r>
    </w:p>
    <w:p w14:paraId="4FE261BE">
      <w:pPr>
        <w:keepNext w:val="0"/>
        <w:keepLines w:val="0"/>
        <w:pageBreakBefore w:val="0"/>
        <w:widowControl w:val="0"/>
        <w:kinsoku/>
        <w:wordWrap/>
        <w:topLinePunct w:val="0"/>
        <w:autoSpaceDN/>
        <w:bidi w:val="0"/>
        <w:adjustRightInd/>
        <w:spacing w:line="360" w:lineRule="auto"/>
        <w:ind w:firstLine="361" w:firstLineChars="150"/>
        <w:textAlignment w:val="auto"/>
        <w:rPr>
          <w:rFonts w:hint="eastAsia" w:ascii="宋体" w:hAnsi="宋体" w:eastAsia="宋体" w:cs="宋体"/>
          <w:b/>
          <w:sz w:val="24"/>
          <w:szCs w:val="24"/>
        </w:rPr>
      </w:pPr>
      <w:r>
        <w:rPr>
          <w:rFonts w:hint="eastAsia" w:ascii="宋体" w:hAnsi="宋体" w:eastAsia="宋体" w:cs="宋体"/>
          <w:b/>
          <w:sz w:val="24"/>
          <w:szCs w:val="24"/>
        </w:rPr>
        <w:t>（三）答题卡扫描服务</w:t>
      </w:r>
    </w:p>
    <w:p w14:paraId="5F7F0FBA">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扫描软硬件需具有与本项目同类考试的应用经验，且支持人力资源和社会保障部人事考试中心《通用人事考试管理信息系统》（GPTMIS），同时符合人社部人事考试中心关于答题卡扫描相关要求。</w:t>
      </w:r>
    </w:p>
    <w:p w14:paraId="36695F70">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1.答题卡扫描硬件设备要求</w:t>
      </w:r>
    </w:p>
    <w:p w14:paraId="00E3F791">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（1）设备具有纸厚自动调整，自动适应各类纸张，支持70g复印纸，用纸要求低。</w:t>
      </w:r>
    </w:p>
    <w:p w14:paraId="060014A5">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（2）设备支持R.G.B三色独立光源，256级灰度，高图像质量。</w:t>
      </w:r>
    </w:p>
    <w:p w14:paraId="3BEF7593">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（3）支持扫描 A3 幅面题卡。</w:t>
      </w:r>
    </w:p>
    <w:p w14:paraId="1EC59316">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（4）设备连续扫描速度可达每分钟200张以上（A4题卡）、150张（A3题卡），扫描过程中能自动检测双张、折角等情况。识别端可监控识别漏扫试卷。</w:t>
      </w:r>
    </w:p>
    <w:p w14:paraId="09982988">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（5）支持客观题扫描实时多次识别并可调识别灵敏度，实时保存答题图像。</w:t>
      </w:r>
    </w:p>
    <w:p w14:paraId="1A92D143">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（6）设备具有高可靠、长寿命设计，适合长时间连续工作，运行稳定。</w:t>
      </w:r>
    </w:p>
    <w:p w14:paraId="51D78739">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2.答题卡扫描软件功能要求</w:t>
      </w:r>
    </w:p>
    <w:p w14:paraId="4541B5F3">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（1）扫描软件具有自主知识产权。客观题进行自动评阅，须达到100%的准确率。</w:t>
      </w:r>
    </w:p>
    <w:p w14:paraId="23954864">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（2）支持主观、客观和主客观混合扫描。</w:t>
      </w:r>
    </w:p>
    <w:p w14:paraId="58A4E4C9">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（3）支持答题卡扫描、子图切割、客观题识别评分、扫描质量检测及数据分类统计汇总进度监控等。</w:t>
      </w:r>
    </w:p>
    <w:p w14:paraId="168BD0FB">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（4）具有完善的数据核对机制，支持考生信息加密。主要校验内容：条码识别、考号、考场座号、题卡完整性、题卡整洁性、图像质量、OMR信息点、缺考智能化校验等。</w:t>
      </w:r>
    </w:p>
    <w:p w14:paraId="75CB327A">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（5）扫描数据校验方式：扫描时，自动进行数据校验，对错误立即报警，图形化提示错误类型；所有错误以及错误处理措施和结果都记录存档可随时被调阅、检查。</w:t>
      </w:r>
    </w:p>
    <w:p w14:paraId="3B319D01">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（6）支持客观题识别采用两种及以上不同算法，实时识别，并提供图形化比对功能，以便人工确认。初次扫描结束后，针对扫描结果进行客观题二次识别，确保结果无误。</w:t>
      </w:r>
    </w:p>
    <w:p w14:paraId="6EF0C93E">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提供质检专用客户端，支持扫描质量质检和客观题填涂信息及评分结果质检，支持手写体姓名OCR识别与数据库自动比对核查，支持缺考图像独立质检审阅，支持多种卷面异常情况的核查质检，支持图像尺寸、有效性等质量信息的核查。</w:t>
      </w:r>
    </w:p>
    <w:p w14:paraId="4FECB890">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（8）具有扫描和评卷异常数据自动检测，人工干预数据二次确认功能。</w:t>
      </w:r>
    </w:p>
    <w:p w14:paraId="24AD9B5F">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（9）支持图像压缩和加密文件命名，确保图像的清晰、准确、安全。</w:t>
      </w:r>
    </w:p>
    <w:p w14:paraId="6CBB30E5">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（10）支持主观题切割子图：提供切割方案，图片实时切割，可以按照要求任意进行切割、组合、旋转、缩放、格式变换等。</w:t>
      </w:r>
    </w:p>
    <w:p w14:paraId="05D52E00">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（11）支持图像加密打包存储,可在评卷过程中不解包使用。</w:t>
      </w:r>
    </w:p>
    <w:p w14:paraId="6EA6C689">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（12）具有数据与图像查询功能。</w:t>
      </w:r>
    </w:p>
    <w:p w14:paraId="0D52D9DC">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（13）防止因设备原因造成数据损坏和丢失风险，扫描使用的设备应为2020年1月至今生产的主流产品，不得使用过于老化的设备，且应考虑到充足的备用设备。</w:t>
      </w:r>
    </w:p>
    <w:p w14:paraId="2D8A8DC7">
      <w:pPr>
        <w:keepNext w:val="0"/>
        <w:keepLines w:val="0"/>
        <w:pageBreakBefore w:val="0"/>
        <w:widowControl w:val="0"/>
        <w:kinsoku/>
        <w:wordWrap/>
        <w:topLinePunct w:val="0"/>
        <w:autoSpaceDN/>
        <w:bidi w:val="0"/>
        <w:adjustRightInd/>
        <w:spacing w:line="360" w:lineRule="auto"/>
        <w:ind w:firstLine="361" w:firstLineChars="150"/>
        <w:textAlignment w:val="auto"/>
        <w:rPr>
          <w:rFonts w:hint="eastAsia" w:ascii="宋体" w:hAnsi="宋体" w:eastAsia="宋体" w:cs="宋体"/>
          <w:b/>
          <w:sz w:val="24"/>
          <w:szCs w:val="24"/>
        </w:rPr>
      </w:pPr>
      <w:r>
        <w:rPr>
          <w:rFonts w:hint="eastAsia" w:ascii="宋体" w:hAnsi="宋体" w:eastAsia="宋体" w:cs="宋体"/>
          <w:b/>
          <w:sz w:val="24"/>
          <w:szCs w:val="24"/>
        </w:rPr>
        <w:t>（四）主观题网上评卷服务需求</w:t>
      </w:r>
    </w:p>
    <w:p w14:paraId="74E03708">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1.评卷系统软件需具有与本项目同类考试的应用经验，且必须满足公务员类、事业单位等考试网上评卷技术相关要求。</w:t>
      </w:r>
    </w:p>
    <w:p w14:paraId="491E28B8">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评卷系统拥有自主知识产权，采用多层软件架构，B/S构架，可以适应网络环境下的评卷，具有良好的稳定性和较强的扩展性。</w:t>
      </w:r>
    </w:p>
    <w:p w14:paraId="08950D47">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软件系统主要功能模块：评卷参数设定，网上评卷培训，评卷（试评和正评），评卷监控，统计分析和报表，数据管理等。功能模块依据用户角色和权限开放，用户权限可以灵活定制，默认情况下可根据考试的特点进行配置，可以有多个科目同时进行评卷。</w:t>
      </w:r>
    </w:p>
    <w:p w14:paraId="19859FA0">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.软件系统并发能力：可支持不少于</w:t>
      </w:r>
      <w:r>
        <w:rPr>
          <w:rFonts w:hint="eastAsia" w:ascii="宋体" w:hAnsi="宋体" w:eastAsia="宋体" w:cs="宋体"/>
          <w:sz w:val="24"/>
          <w:szCs w:val="24"/>
        </w:rPr>
        <w:t>5</w:t>
      </w:r>
      <w:r>
        <w:rPr>
          <w:rFonts w:hint="eastAsia" w:ascii="宋体" w:hAnsi="宋体" w:eastAsia="宋体" w:cs="宋体"/>
          <w:sz w:val="24"/>
          <w:szCs w:val="24"/>
        </w:rPr>
        <w:t>00以上评卷员同时在线，系统并发处理能力足以满足相应项目要求，评卷响应时间&lt;1s，且运行情况正常。</w:t>
      </w:r>
    </w:p>
    <w:p w14:paraId="41F0FE25">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.提供评卷系统管理、评卷人员管理、试评管理、评分审核、评卷查询、质量检查、阅卷进度控制、异常试卷处理、试评结果统计分析等功能。</w:t>
      </w:r>
    </w:p>
    <w:p w14:paraId="67CE81D7">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.提供多种评卷模式（单评、双评、多评等）。</w:t>
      </w:r>
    </w:p>
    <w:p w14:paraId="06D1ABAE">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.具有完善的误差控制体系，实时监控主观评卷过程中的误差。</w:t>
      </w:r>
    </w:p>
    <w:p w14:paraId="10A7D3CE">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.可实现标准化的、个性化的网上评卷培训。</w:t>
      </w:r>
    </w:p>
    <w:p w14:paraId="25DD74CA">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9.系统界面友好、易用，支持键盘和鼠标给分，提供常用功能按钮；支持只用鼠标或键盘就可以完成网上评卷工作。</w:t>
      </w:r>
    </w:p>
    <w:p w14:paraId="7CB70DE9">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.具有完善的数据安全保障方案，确保数据安全。</w:t>
      </w:r>
    </w:p>
    <w:p w14:paraId="6070351D">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1</w:t>
      </w:r>
      <w:r>
        <w:rPr>
          <w:rFonts w:hint="eastAsia" w:ascii="宋体" w:hAnsi="宋体" w:eastAsia="宋体" w:cs="宋体"/>
          <w:sz w:val="24"/>
          <w:szCs w:val="24"/>
        </w:rPr>
        <w:t>.网上阅卷系统通讯采用加密传输。</w:t>
      </w:r>
    </w:p>
    <w:p w14:paraId="02639D2D">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2</w:t>
      </w:r>
      <w:r>
        <w:rPr>
          <w:rFonts w:hint="eastAsia" w:ascii="宋体" w:hAnsi="宋体" w:eastAsia="宋体" w:cs="宋体"/>
          <w:sz w:val="24"/>
          <w:szCs w:val="24"/>
        </w:rPr>
        <w:t>.阅卷过程对考生关键信息加密。</w:t>
      </w:r>
    </w:p>
    <w:p w14:paraId="6BD9CAEE">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3</w:t>
      </w:r>
      <w:r>
        <w:rPr>
          <w:rFonts w:hint="eastAsia" w:ascii="宋体" w:hAnsi="宋体" w:eastAsia="宋体" w:cs="宋体"/>
          <w:sz w:val="24"/>
          <w:szCs w:val="24"/>
        </w:rPr>
        <w:t>.阅卷数据直接服务器实时保存，客户端不保存数据。</w:t>
      </w:r>
    </w:p>
    <w:p w14:paraId="4478A26A">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4</w:t>
      </w:r>
      <w:r>
        <w:rPr>
          <w:rFonts w:hint="eastAsia" w:ascii="宋体" w:hAnsi="宋体" w:eastAsia="宋体" w:cs="宋体"/>
          <w:sz w:val="24"/>
          <w:szCs w:val="24"/>
        </w:rPr>
        <w:t>.具有系统实时汇总分析统计监控信息，无延时。</w:t>
      </w:r>
    </w:p>
    <w:p w14:paraId="0CC48B03">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5</w:t>
      </w:r>
      <w:r>
        <w:rPr>
          <w:rFonts w:hint="eastAsia" w:ascii="宋体" w:hAnsi="宋体" w:eastAsia="宋体" w:cs="宋体"/>
          <w:sz w:val="24"/>
          <w:szCs w:val="24"/>
        </w:rPr>
        <w:t>.具有评卷异常指标实时检测自动预警，提高监控能力，降低监控难度。</w:t>
      </w:r>
    </w:p>
    <w:p w14:paraId="370F6850">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6</w:t>
      </w:r>
      <w:r>
        <w:rPr>
          <w:rFonts w:hint="eastAsia" w:ascii="宋体" w:hAnsi="宋体" w:eastAsia="宋体" w:cs="宋体"/>
          <w:sz w:val="24"/>
          <w:szCs w:val="24"/>
        </w:rPr>
        <w:t>.具有异常分数实时检测与预警功能，避免误评误操作。</w:t>
      </w:r>
    </w:p>
    <w:p w14:paraId="3B847541">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7</w:t>
      </w:r>
      <w:r>
        <w:rPr>
          <w:rFonts w:hint="eastAsia" w:ascii="宋体" w:hAnsi="宋体" w:eastAsia="宋体" w:cs="宋体"/>
          <w:sz w:val="24"/>
          <w:szCs w:val="24"/>
        </w:rPr>
        <w:t>.提供评卷进度统计（统计题目进度、科目进度及总进度）。</w:t>
      </w:r>
    </w:p>
    <w:p w14:paraId="67D33C27">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8</w:t>
      </w:r>
      <w:r>
        <w:rPr>
          <w:rFonts w:hint="eastAsia" w:ascii="宋体" w:hAnsi="宋体" w:eastAsia="宋体" w:cs="宋体"/>
          <w:sz w:val="24"/>
          <w:szCs w:val="24"/>
        </w:rPr>
        <w:t>.提供阅卷过程中的现场复查系统，保障阅卷结果的准确性。</w:t>
      </w:r>
    </w:p>
    <w:p w14:paraId="2F31A8B6">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9</w:t>
      </w:r>
      <w:r>
        <w:rPr>
          <w:rFonts w:hint="eastAsia" w:ascii="宋体" w:hAnsi="宋体" w:eastAsia="宋体" w:cs="宋体"/>
          <w:sz w:val="24"/>
          <w:szCs w:val="24"/>
        </w:rPr>
        <w:t>.提供阅卷结束后的集中复查系统。</w:t>
      </w:r>
    </w:p>
    <w:p w14:paraId="6F214A23">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rPr>
        <w:t>.提供成绩与评卷痕迹查询系统。</w:t>
      </w:r>
    </w:p>
    <w:p w14:paraId="56BE7DDE">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1</w:t>
      </w:r>
      <w:r>
        <w:rPr>
          <w:rFonts w:hint="eastAsia" w:ascii="宋体" w:hAnsi="宋体" w:eastAsia="宋体" w:cs="宋体"/>
          <w:sz w:val="24"/>
          <w:szCs w:val="24"/>
        </w:rPr>
        <w:t>.提供对评卷专家的信息和消息管理。</w:t>
      </w:r>
    </w:p>
    <w:p w14:paraId="6E53585E">
      <w:pPr>
        <w:keepNext w:val="0"/>
        <w:keepLines w:val="0"/>
        <w:pageBreakBefore w:val="0"/>
        <w:widowControl w:val="0"/>
        <w:kinsoku/>
        <w:wordWrap/>
        <w:topLinePunct w:val="0"/>
        <w:autoSpaceDN/>
        <w:bidi w:val="0"/>
        <w:adjustRightInd/>
        <w:spacing w:line="360" w:lineRule="auto"/>
        <w:ind w:firstLine="361" w:firstLineChars="150"/>
        <w:textAlignment w:val="auto"/>
        <w:rPr>
          <w:rFonts w:hint="eastAsia" w:ascii="宋体" w:hAnsi="宋体" w:eastAsia="宋体" w:cs="宋体"/>
          <w:b/>
          <w:sz w:val="24"/>
          <w:szCs w:val="24"/>
        </w:rPr>
      </w:pPr>
      <w:r>
        <w:rPr>
          <w:rFonts w:hint="eastAsia" w:ascii="宋体" w:hAnsi="宋体" w:eastAsia="宋体" w:cs="宋体"/>
          <w:b/>
          <w:sz w:val="24"/>
          <w:szCs w:val="24"/>
        </w:rPr>
        <w:t>（五）评卷质量监控</w:t>
      </w:r>
    </w:p>
    <w:p w14:paraId="69CE06C3">
      <w:pPr>
        <w:keepNext w:val="0"/>
        <w:keepLines w:val="0"/>
        <w:pageBreakBefore w:val="0"/>
        <w:widowControl w:val="0"/>
        <w:kinsoku/>
        <w:wordWrap/>
        <w:topLinePunct w:val="0"/>
        <w:autoSpaceDN/>
        <w:bidi w:val="0"/>
        <w:adjustRightIn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1.系统质量控制</w:t>
      </w:r>
    </w:p>
    <w:p w14:paraId="403BB87E">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（1）提供个人复评、标杆卷（标准卷）、个人复核统计信息</w:t>
      </w:r>
    </w:p>
    <w:p w14:paraId="093E8B4D">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（2）提供误差统计报告</w:t>
      </w:r>
    </w:p>
    <w:p w14:paraId="2E664026">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（3）提供按时间段统计个人工作量的指标</w:t>
      </w:r>
    </w:p>
    <w:p w14:paraId="0CDC2A78">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（4）对评判有问题的试卷进行回收</w:t>
      </w:r>
    </w:p>
    <w:p w14:paraId="1D7FA2A3">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（5）控制评卷员提交试卷的速度</w:t>
      </w:r>
    </w:p>
    <w:p w14:paraId="6CBBCC6F">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（6）大误差争议试卷的组长再确认</w:t>
      </w:r>
    </w:p>
    <w:p w14:paraId="1CB7EF1B">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（7）评卷老师的考勤管理</w:t>
      </w:r>
    </w:p>
    <w:p w14:paraId="169EDBF9">
      <w:pPr>
        <w:keepNext w:val="0"/>
        <w:keepLines w:val="0"/>
        <w:pageBreakBefore w:val="0"/>
        <w:widowControl w:val="0"/>
        <w:kinsoku/>
        <w:wordWrap/>
        <w:overflowPunct w:val="0"/>
        <w:topLinePunct w:val="0"/>
        <w:autoSpaceDN/>
        <w:bidi w:val="0"/>
        <w:adjustRightInd/>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2.提供评卷异常情况的解决办法</w:t>
      </w:r>
    </w:p>
    <w:p w14:paraId="63A6879A">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（1）标准掌握的准确性差（与全体的一致性差）</w:t>
      </w:r>
    </w:p>
    <w:p w14:paraId="18BB1EB6">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（2）评阅速度过快、过慢</w:t>
      </w:r>
    </w:p>
    <w:p w14:paraId="0CE75BC1">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（3）评阅稳定性差，打分忽高忽低</w:t>
      </w:r>
    </w:p>
    <w:p w14:paraId="25ECE0ED">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（4）打保守分数</w:t>
      </w:r>
    </w:p>
    <w:p w14:paraId="0AFEA67A">
      <w:pPr>
        <w:pStyle w:val="7"/>
        <w:keepNext w:val="0"/>
        <w:keepLines w:val="0"/>
        <w:pageBreakBefore w:val="0"/>
        <w:widowControl w:val="0"/>
        <w:kinsoku/>
        <w:wordWrap/>
        <w:overflowPunct w:val="0"/>
        <w:topLinePunct w:val="0"/>
        <w:autoSpaceDE w:val="0"/>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（5）打分偏紧或偏松</w:t>
      </w:r>
    </w:p>
    <w:p w14:paraId="62E164D9">
      <w:pPr>
        <w:keepNext w:val="0"/>
        <w:keepLines w:val="0"/>
        <w:pageBreakBefore w:val="0"/>
        <w:widowControl w:val="0"/>
        <w:kinsoku/>
        <w:wordWrap/>
        <w:overflowPunct w:val="0"/>
        <w:topLinePunct w:val="0"/>
        <w:autoSpaceDN/>
        <w:bidi w:val="0"/>
        <w:adjustRightInd/>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3.成绩合成与校验</w:t>
      </w:r>
    </w:p>
    <w:p w14:paraId="25E6FEB2">
      <w:pPr>
        <w:keepNext w:val="0"/>
        <w:keepLines w:val="0"/>
        <w:pageBreakBefore w:val="0"/>
        <w:widowControl w:val="0"/>
        <w:kinsoku/>
        <w:wordWrap/>
        <w:topLinePunct w:val="0"/>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 xml:space="preserve">主观题评卷结束后，必须进行各科目、各题目成绩合成与校验。系统必须具有科学的、完善的校验机制和方案，在校验过程中不得修改原始评阅数据。 </w:t>
      </w:r>
    </w:p>
    <w:p w14:paraId="6571FECC">
      <w:pPr>
        <w:keepNext w:val="0"/>
        <w:keepLines w:val="0"/>
        <w:pageBreakBefore w:val="0"/>
        <w:widowControl w:val="0"/>
        <w:kinsoku/>
        <w:wordWrap/>
        <w:topLinePunct w:val="0"/>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 xml:space="preserve">具备自动导出评卷结果、评卷日志等数据的功能。 </w:t>
      </w:r>
    </w:p>
    <w:p w14:paraId="2D2AF0E0">
      <w:pPr>
        <w:keepNext w:val="0"/>
        <w:keepLines w:val="0"/>
        <w:pageBreakBefore w:val="0"/>
        <w:widowControl w:val="0"/>
        <w:kinsoku/>
        <w:wordWrap/>
        <w:topLinePunct w:val="0"/>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按考试中心要求，主观题评卷结束后，主、客观混合卡的阅卷成绩由系统一次性生成，并负责主观题成绩与客观题成绩的匹配合成。</w:t>
      </w:r>
    </w:p>
    <w:p w14:paraId="0DBDD291">
      <w:pPr>
        <w:keepNext w:val="0"/>
        <w:keepLines w:val="0"/>
        <w:pageBreakBefore w:val="0"/>
        <w:widowControl w:val="0"/>
        <w:kinsoku/>
        <w:wordWrap/>
        <w:topLinePunct w:val="0"/>
        <w:autoSpaceDN/>
        <w:bidi w:val="0"/>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sz w:val="24"/>
          <w:szCs w:val="24"/>
        </w:rPr>
        <w:t>、服务质量要求</w:t>
      </w:r>
    </w:p>
    <w:p w14:paraId="35B0398B">
      <w:pPr>
        <w:keepNext w:val="0"/>
        <w:keepLines w:val="0"/>
        <w:pageBreakBefore w:val="0"/>
        <w:widowControl w:val="0"/>
        <w:kinsoku/>
        <w:wordWrap/>
        <w:overflowPunct w:val="0"/>
        <w:topLinePunct w:val="0"/>
        <w:autoSpaceDE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1.服务方应根据采购人要求，提供答题卡的数据采集和处理工作，按照采购人规定的数据格式生成数据库文件，同时生成必要的电子图像文件。</w:t>
      </w:r>
    </w:p>
    <w:p w14:paraId="547DB210">
      <w:pPr>
        <w:keepNext w:val="0"/>
        <w:keepLines w:val="0"/>
        <w:pageBreakBefore w:val="0"/>
        <w:widowControl w:val="0"/>
        <w:kinsoku/>
        <w:wordWrap/>
        <w:overflowPunct w:val="0"/>
        <w:topLinePunct w:val="0"/>
        <w:autoSpaceDE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2.答题卡数据采集的全过程在采购人指定的地点完成。数据采集完成后，由采购人对处理结果进行验收。</w:t>
      </w:r>
    </w:p>
    <w:p w14:paraId="6C525F19">
      <w:pPr>
        <w:keepNext w:val="0"/>
        <w:keepLines w:val="0"/>
        <w:pageBreakBefore w:val="0"/>
        <w:widowControl w:val="0"/>
        <w:kinsoku/>
        <w:wordWrap/>
        <w:overflowPunct w:val="0"/>
        <w:topLinePunct w:val="0"/>
        <w:autoSpaceDE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3.双方共同完成相关数据的校对和异常情况处理工作，对于扫描过程中发现的异常情况，应与考务人员做好衔接，查清问明考试现场情况后，方可进行相应处理，确保考生数据采集的安全准确。</w:t>
      </w:r>
    </w:p>
    <w:p w14:paraId="7BD55C4D">
      <w:pPr>
        <w:keepNext w:val="0"/>
        <w:keepLines w:val="0"/>
        <w:pageBreakBefore w:val="0"/>
        <w:widowControl w:val="0"/>
        <w:kinsoku/>
        <w:wordWrap/>
        <w:overflowPunct w:val="0"/>
        <w:topLinePunct w:val="0"/>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4.服务方应具备技术创新能力，能够及时改进优化调整阅卷系统，满足阅卷工作需要。</w:t>
      </w:r>
    </w:p>
    <w:p w14:paraId="048FDCCA">
      <w:pPr>
        <w:keepNext w:val="0"/>
        <w:keepLines w:val="0"/>
        <w:pageBreakBefore w:val="0"/>
        <w:widowControl w:val="0"/>
        <w:kinsoku/>
        <w:wordWrap/>
        <w:topLinePunct w:val="0"/>
        <w:autoSpaceDN/>
        <w:bidi w:val="0"/>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三、服务安全要求</w:t>
      </w:r>
    </w:p>
    <w:p w14:paraId="69BB408F">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1.服务方应自觉遵守法律法规和采购人制定的数据安全保密规定，对因提供服务知悉的工作秘密负有保密义务，保密义务不因服务终止而失效。</w:t>
      </w:r>
    </w:p>
    <w:p w14:paraId="285AF118">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2.在服务过程中必须在设备安全、系统安全、网络安全、现场管理、数据备份、病毒防护等方面采取严格的保密措施，并根据实际情况建立数据安全保护和应急处置机制。</w:t>
      </w:r>
    </w:p>
    <w:p w14:paraId="31FAB9F9">
      <w:pPr>
        <w:keepNext w:val="0"/>
        <w:keepLines w:val="0"/>
        <w:pageBreakBefore w:val="0"/>
        <w:widowControl w:val="0"/>
        <w:kinsoku/>
        <w:wordWrap/>
        <w:topLinePunct w:val="0"/>
        <w:autoSpaceDN/>
        <w:bidi w:val="0"/>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四、培训要求</w:t>
      </w:r>
    </w:p>
    <w:p w14:paraId="17D4323A">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1.供应商需对专家及评卷员进行评卷相关的操作培训，需具有合理的、多层次的培训安排计划。</w:t>
      </w:r>
    </w:p>
    <w:p w14:paraId="44DF8FC9">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2.供应商针对本项目的特殊性来制定符合采购人要求的实施方案。</w:t>
      </w:r>
    </w:p>
    <w:p w14:paraId="70864517">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3.供应商需具有完善的质量管理体系、信息安全管理体系及信息技术服务管理体系。</w:t>
      </w:r>
    </w:p>
    <w:p w14:paraId="2878CF8F">
      <w:pPr>
        <w:keepNext w:val="0"/>
        <w:keepLines w:val="0"/>
        <w:pageBreakBefore w:val="0"/>
        <w:widowControl w:val="0"/>
        <w:kinsoku/>
        <w:wordWrap/>
        <w:topLinePunct w:val="0"/>
        <w:autoSpaceDN/>
        <w:bidi w:val="0"/>
        <w:adjustRightIn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第三部分：人员要求</w:t>
      </w:r>
    </w:p>
    <w:p w14:paraId="055EF8E7">
      <w:pPr>
        <w:keepNext w:val="0"/>
        <w:keepLines w:val="0"/>
        <w:pageBreakBefore w:val="0"/>
        <w:widowControl w:val="0"/>
        <w:kinsoku/>
        <w:wordWrap/>
        <w:topLinePunct w:val="0"/>
        <w:autoSpaceDN/>
        <w:bidi w:val="0"/>
        <w:adjustRightIn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rPr>
        <w:t>项目团队配置要求</w:t>
      </w:r>
    </w:p>
    <w:p w14:paraId="785E0300">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团队组成：供应商需提供一个符合项目需求的</w:t>
      </w:r>
      <w:r>
        <w:rPr>
          <w:rFonts w:hint="eastAsia" w:ascii="宋体" w:hAnsi="宋体" w:eastAsia="宋体" w:cs="宋体"/>
          <w:bCs/>
          <w:sz w:val="24"/>
          <w:szCs w:val="24"/>
        </w:rPr>
        <w:t>专业</w:t>
      </w:r>
      <w:r>
        <w:rPr>
          <w:rFonts w:hint="eastAsia" w:ascii="宋体" w:hAnsi="宋体" w:eastAsia="宋体" w:cs="宋体"/>
          <w:bCs/>
          <w:sz w:val="24"/>
          <w:szCs w:val="24"/>
        </w:rPr>
        <w:t>团队。项目团队应包括项目经理、技术负责人、实施人员、测试人员等核心成员。</w:t>
      </w:r>
    </w:p>
    <w:p w14:paraId="23260632">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团队</w:t>
      </w:r>
      <w:r>
        <w:rPr>
          <w:rFonts w:hint="eastAsia" w:ascii="宋体" w:hAnsi="宋体" w:eastAsia="宋体" w:cs="宋体"/>
          <w:bCs/>
          <w:sz w:val="24"/>
          <w:szCs w:val="24"/>
        </w:rPr>
        <w:t>人员数量：</w:t>
      </w:r>
      <w:r>
        <w:rPr>
          <w:rFonts w:hint="eastAsia" w:ascii="宋体" w:hAnsi="宋体" w:eastAsia="宋体" w:cs="宋体"/>
          <w:bCs/>
          <w:sz w:val="24"/>
          <w:szCs w:val="24"/>
        </w:rPr>
        <w:t>服务团队人员不得少于10人，其中应包含项目实施人员、系统</w:t>
      </w:r>
      <w:r>
        <w:rPr>
          <w:rFonts w:hint="eastAsia" w:ascii="宋体" w:hAnsi="宋体" w:eastAsia="宋体" w:cs="宋体"/>
          <w:bCs/>
          <w:sz w:val="24"/>
          <w:szCs w:val="24"/>
        </w:rPr>
        <w:t>开发人员、</w:t>
      </w:r>
      <w:r>
        <w:rPr>
          <w:rFonts w:hint="eastAsia" w:ascii="宋体" w:hAnsi="宋体" w:eastAsia="宋体" w:cs="宋体"/>
          <w:bCs/>
          <w:sz w:val="24"/>
          <w:szCs w:val="24"/>
        </w:rPr>
        <w:t>测试人员</w:t>
      </w:r>
      <w:r>
        <w:rPr>
          <w:rFonts w:hint="eastAsia" w:ascii="宋体" w:hAnsi="宋体" w:eastAsia="宋体" w:cs="宋体"/>
          <w:bCs/>
          <w:sz w:val="24"/>
          <w:szCs w:val="24"/>
        </w:rPr>
        <w:t>。</w:t>
      </w:r>
    </w:p>
    <w:p w14:paraId="2D560DA4">
      <w:pPr>
        <w:keepNext w:val="0"/>
        <w:keepLines w:val="0"/>
        <w:pageBreakBefore w:val="0"/>
        <w:widowControl w:val="0"/>
        <w:kinsoku/>
        <w:wordWrap/>
        <w:topLinePunct w:val="0"/>
        <w:autoSpaceDN/>
        <w:bidi w:val="0"/>
        <w:adjustRightIn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 项目经理及关键人员要求</w:t>
      </w:r>
    </w:p>
    <w:p w14:paraId="51644F21">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项目经理：项目经理</w:t>
      </w:r>
      <w:r>
        <w:rPr>
          <w:rFonts w:hint="eastAsia" w:ascii="宋体" w:hAnsi="宋体" w:eastAsia="宋体" w:cs="宋体"/>
          <w:bCs/>
          <w:sz w:val="24"/>
          <w:szCs w:val="24"/>
        </w:rPr>
        <w:t>1人，项目负责人近五年（20</w:t>
      </w:r>
      <w:r>
        <w:rPr>
          <w:rFonts w:hint="eastAsia" w:ascii="宋体" w:hAnsi="宋体" w:eastAsia="宋体" w:cs="宋体"/>
          <w:bCs/>
          <w:sz w:val="24"/>
          <w:szCs w:val="24"/>
        </w:rPr>
        <w:t>20</w:t>
      </w:r>
      <w:r>
        <w:rPr>
          <w:rFonts w:hint="eastAsia" w:ascii="宋体" w:hAnsi="宋体" w:eastAsia="宋体" w:cs="宋体"/>
          <w:bCs/>
          <w:sz w:val="24"/>
          <w:szCs w:val="24"/>
        </w:rPr>
        <w:t>年1月1日）来具有类似项目的负责经验</w:t>
      </w:r>
      <w:r>
        <w:rPr>
          <w:rFonts w:hint="eastAsia" w:ascii="宋体" w:hAnsi="宋体" w:eastAsia="宋体" w:cs="宋体"/>
          <w:bCs/>
          <w:sz w:val="24"/>
          <w:szCs w:val="24"/>
        </w:rPr>
        <w:t>。需具备较强的沟通、协调及问题解决能力。</w:t>
      </w:r>
    </w:p>
    <w:p w14:paraId="0D00BACE">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技术负责人：技术负责人</w:t>
      </w:r>
      <w:r>
        <w:rPr>
          <w:rFonts w:hint="eastAsia" w:ascii="宋体" w:hAnsi="宋体" w:eastAsia="宋体" w:cs="宋体"/>
          <w:bCs/>
          <w:sz w:val="24"/>
          <w:szCs w:val="24"/>
        </w:rPr>
        <w:t>1人，具备系统架构设计的能力。</w:t>
      </w:r>
    </w:p>
    <w:p w14:paraId="5E8AFE07">
      <w:pPr>
        <w:keepNext w:val="0"/>
        <w:keepLines w:val="0"/>
        <w:pageBreakBefore w:val="0"/>
        <w:widowControl w:val="0"/>
        <w:kinsoku/>
        <w:wordWrap/>
        <w:topLinePunct w:val="0"/>
        <w:autoSpaceDN/>
        <w:bidi w:val="0"/>
        <w:adjustRightIn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rPr>
        <w:t>. 项目团队履历要求</w:t>
      </w:r>
    </w:p>
    <w:p w14:paraId="184030C6">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供应商应提供项目团队</w:t>
      </w:r>
      <w:r>
        <w:rPr>
          <w:rFonts w:hint="eastAsia" w:ascii="宋体" w:hAnsi="宋体" w:eastAsia="宋体" w:cs="宋体"/>
          <w:bCs/>
          <w:sz w:val="24"/>
          <w:szCs w:val="24"/>
        </w:rPr>
        <w:t>成员</w:t>
      </w:r>
      <w:r>
        <w:rPr>
          <w:rFonts w:hint="eastAsia" w:ascii="宋体" w:hAnsi="宋体" w:eastAsia="宋体" w:cs="宋体"/>
          <w:bCs/>
          <w:sz w:val="24"/>
          <w:szCs w:val="24"/>
        </w:rPr>
        <w:t>的学历证明、职称证书、</w:t>
      </w:r>
      <w:r>
        <w:rPr>
          <w:rFonts w:hint="eastAsia" w:ascii="宋体" w:hAnsi="宋体" w:eastAsia="宋体" w:cs="宋体"/>
          <w:bCs/>
          <w:sz w:val="24"/>
          <w:szCs w:val="24"/>
        </w:rPr>
        <w:t>社保证明</w:t>
      </w:r>
      <w:r>
        <w:rPr>
          <w:rFonts w:hint="eastAsia" w:ascii="宋体" w:hAnsi="宋体" w:eastAsia="宋体" w:cs="宋体"/>
          <w:bCs/>
          <w:sz w:val="24"/>
          <w:szCs w:val="24"/>
        </w:rPr>
        <w:t>等材料。</w:t>
      </w:r>
    </w:p>
    <w:p w14:paraId="49258DEF">
      <w:pPr>
        <w:keepNext w:val="0"/>
        <w:keepLines w:val="0"/>
        <w:pageBreakBefore w:val="0"/>
        <w:widowControl w:val="0"/>
        <w:kinsoku/>
        <w:wordWrap/>
        <w:topLinePunct w:val="0"/>
        <w:autoSpaceDN/>
        <w:bidi w:val="0"/>
        <w:adjustRightIn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rPr>
        <w:t>. 项目团队稳定性</w:t>
      </w:r>
    </w:p>
    <w:p w14:paraId="5E2D66AA">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供应商需确保项目团队成员在项目实施期间的稳定性，严禁频繁更换关键岗位人员。如有团队成员变动，供应商应提前向</w:t>
      </w:r>
      <w:r>
        <w:rPr>
          <w:rFonts w:hint="eastAsia" w:ascii="宋体" w:hAnsi="宋体" w:eastAsia="宋体" w:cs="宋体"/>
          <w:bCs/>
          <w:sz w:val="24"/>
          <w:szCs w:val="24"/>
        </w:rPr>
        <w:t>采购人</w:t>
      </w:r>
      <w:r>
        <w:rPr>
          <w:rFonts w:hint="eastAsia" w:ascii="宋体" w:hAnsi="宋体" w:eastAsia="宋体" w:cs="宋体"/>
          <w:bCs/>
          <w:sz w:val="24"/>
          <w:szCs w:val="24"/>
        </w:rPr>
        <w:t>说明并提供替换人员的资质及经验。</w:t>
      </w:r>
    </w:p>
    <w:p w14:paraId="057A2E9C">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5.参与扫描人员应为专职且经过培训的专</w:t>
      </w:r>
      <w:r>
        <w:rPr>
          <w:rFonts w:hint="eastAsia" w:ascii="宋体" w:hAnsi="宋体" w:eastAsia="宋体" w:cs="宋体"/>
          <w:sz w:val="24"/>
          <w:szCs w:val="24"/>
        </w:rPr>
        <w:t>业人员，且应做好团队管理，严肃工作纪律，主要技术人员近五年（20</w:t>
      </w:r>
      <w:r>
        <w:rPr>
          <w:rFonts w:hint="eastAsia" w:ascii="宋体" w:hAnsi="宋体" w:eastAsia="宋体" w:cs="宋体"/>
          <w:sz w:val="24"/>
          <w:szCs w:val="24"/>
        </w:rPr>
        <w:t>20</w:t>
      </w:r>
      <w:r>
        <w:rPr>
          <w:rFonts w:hint="eastAsia" w:ascii="宋体" w:hAnsi="宋体" w:eastAsia="宋体" w:cs="宋体"/>
          <w:sz w:val="24"/>
          <w:szCs w:val="24"/>
        </w:rPr>
        <w:t>年1月1日）来实地参与大型考试的扫描工作经验。</w:t>
      </w:r>
    </w:p>
    <w:p w14:paraId="7AF02E5E">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派出到阅卷现场的技术人员均应有独立完成阅卷系统部署，阅卷系统使用培训，软件使用故障解决，数据调取分析的能力，服务团队应根据阅卷场地的数量派出相应足够的技术人员，确保每个场地都有专人负责，现场技术人员均应具备3年以上的项目实操经验。</w:t>
      </w:r>
    </w:p>
    <w:p w14:paraId="0A436E6E">
      <w:pPr>
        <w:keepNext w:val="0"/>
        <w:keepLines w:val="0"/>
        <w:pageBreakBefore w:val="0"/>
        <w:widowControl w:val="0"/>
        <w:kinsoku/>
        <w:wordWrap/>
        <w:topLinePunct w:val="0"/>
        <w:autoSpaceDN/>
        <w:bidi w:val="0"/>
        <w:adjustRightIn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第四部分：应急预案</w:t>
      </w:r>
    </w:p>
    <w:p w14:paraId="2FED6CA2">
      <w:pPr>
        <w:keepNext w:val="0"/>
        <w:keepLines w:val="0"/>
        <w:pageBreakBefore w:val="0"/>
        <w:widowControl w:val="0"/>
        <w:kinsoku/>
        <w:wordWrap/>
        <w:overflowPunct w:val="0"/>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针对扫描和阅卷服务过程中可能出现的故障进行预管理，需在2小时内完成排查并解决相应问题，如遇到扫描仪出现难以维修的故障、扫描仪出现卡纸、进纸困难的情况、阅卷服务器出现故障、阅卷网络出现故障、阅卷客户端软件不能正常使用等问题给出相应的解决方案。成立故障应急小组，由项目负责人/主管工程师任故障应急负责人。有成熟完整的应急预案，答题卡扫描期间，解决相应问题同时不能影响项目实施总时间。阅卷期间，解决相应问题同时并确保阅卷系统正常稳定运行。</w:t>
      </w:r>
    </w:p>
    <w:p w14:paraId="31CF883B">
      <w:pPr>
        <w:keepNext w:val="0"/>
        <w:keepLines w:val="0"/>
        <w:pageBreakBefore w:val="0"/>
        <w:widowControl w:val="0"/>
        <w:kinsoku/>
        <w:wordWrap/>
        <w:overflowPunct w:val="0"/>
        <w:topLinePunct w:val="0"/>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注：本项目为单价报价，据实结算，支付最高不超过预算金额，若实际超出预算部分由成交供应商承担。</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0B7965"/>
    <w:rsid w:val="0002371B"/>
    <w:rsid w:val="000D4436"/>
    <w:rsid w:val="00172A3F"/>
    <w:rsid w:val="002932B0"/>
    <w:rsid w:val="002A419E"/>
    <w:rsid w:val="002E31E8"/>
    <w:rsid w:val="00365D1D"/>
    <w:rsid w:val="00533DCE"/>
    <w:rsid w:val="007C0B13"/>
    <w:rsid w:val="00A371D6"/>
    <w:rsid w:val="00DE7858"/>
    <w:rsid w:val="110B7965"/>
    <w:rsid w:val="1776627E"/>
    <w:rsid w:val="28D45291"/>
    <w:rsid w:val="2B490D7C"/>
    <w:rsid w:val="33C6499D"/>
    <w:rsid w:val="42EB7271"/>
    <w:rsid w:val="548E5AC7"/>
    <w:rsid w:val="57EA3B43"/>
    <w:rsid w:val="5FBA2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sz w:val="2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widowControl/>
      <w:ind w:firstLine="420" w:firstLineChars="200"/>
      <w:jc w:val="left"/>
    </w:pPr>
    <w:rPr>
      <w:rFonts w:ascii="宋体" w:hAnsi="宋体"/>
      <w:kern w:val="0"/>
      <w:sz w:val="24"/>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3763</Words>
  <Characters>3866</Characters>
  <Lines>1</Lines>
  <Paragraphs>7</Paragraphs>
  <TotalTime>73</TotalTime>
  <ScaleCrop>false</ScaleCrop>
  <LinksUpToDate>false</LinksUpToDate>
  <CharactersWithSpaces>3873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2025-02-11T07:39:00Z</dcterms:created>
  <dc:creator>张宇</dc:creator>
  <cp:lastModifiedBy>w</cp:lastModifiedBy>
  <cp:lastPrinted>2025-02-19T08:59:00Z</cp:lastPrinted>
  <dcterms:modified xsi:type="dcterms:W3CDTF">2025-02-19T09:59:00Z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33C6F720DED349649811AB52E30030FE_11</vt:lpwstr>
  </property>
  <property fmtid="{D5CDD505-2E9C-101B-9397-08002B2CF9AE}" pid="4" name="KSOTemplateDocerSaveRecord">
    <vt:lpwstr>eyJoZGlkIjoiZWFlZWI1NDJjZGJhMDlhZDIxZGJmMzcxMDMzY2M3YTkiLCJ1c2VySWQiOiI2ODY4MTk2OTMifQ==</vt:lpwstr>
  </property>
</Properties>
</file>