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5B433">
      <w:pPr>
        <w:snapToGrid w:val="0"/>
        <w:spacing w:line="500" w:lineRule="exact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5221F7DD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采购市水利局办公区物业及餐饮服务项目，投标人必须对本项目进行整体响应，只对其中一部分内容进行的响应都被视为无效响应。投标报价应遵守《中华人民共和国价格法》，投标人不得以低于成本的报价参与投标。</w:t>
      </w:r>
    </w:p>
    <w:p w14:paraId="31EB9381">
      <w:pPr>
        <w:spacing w:line="500" w:lineRule="exact"/>
        <w:ind w:firstLine="602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b/>
          <w:color w:val="auto"/>
          <w:sz w:val="30"/>
          <w:szCs w:val="30"/>
        </w:rPr>
        <w:t>采购需求：</w:t>
      </w:r>
    </w:p>
    <w:p w14:paraId="3B815991">
      <w:pPr>
        <w:spacing w:line="500" w:lineRule="exact"/>
        <w:ind w:firstLine="420" w:firstLineChars="200"/>
        <w:rPr>
          <w:rFonts w:hint="default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市水利局办公区物业及餐饮服务需求如下：</w:t>
      </w:r>
    </w:p>
    <w:p w14:paraId="61B62C27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（一）</w:t>
      </w:r>
      <w:r>
        <w:rPr>
          <w:rFonts w:hint="eastAsia" w:ascii="仿宋" w:hAnsi="仿宋" w:eastAsia="仿宋" w:cs="Times New Roman"/>
          <w:color w:val="auto"/>
        </w:rPr>
        <w:t>物业</w:t>
      </w:r>
      <w:r>
        <w:rPr>
          <w:rFonts w:hint="eastAsia" w:ascii="仿宋" w:hAnsi="仿宋" w:eastAsia="仿宋" w:cs="Times New Roman"/>
          <w:color w:val="auto"/>
          <w:lang w:eastAsia="zh-CN"/>
        </w:rPr>
        <w:t>采购需求</w:t>
      </w:r>
    </w:p>
    <w:p w14:paraId="13C9F8A1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（1）</w:t>
      </w:r>
      <w:r>
        <w:rPr>
          <w:rFonts w:hint="eastAsia" w:ascii="仿宋" w:hAnsi="仿宋" w:eastAsia="仿宋" w:cs="Times New Roman"/>
          <w:color w:val="auto"/>
        </w:rPr>
        <w:t>综合管理。根据本物业的特点和甲方授权的服务要求，做好物业管理服务工作，管理相关档案资料等。</w:t>
      </w:r>
    </w:p>
    <w:p w14:paraId="23BB3437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（2）</w:t>
      </w:r>
      <w:r>
        <w:rPr>
          <w:rFonts w:hint="eastAsia" w:ascii="仿宋" w:hAnsi="仿宋" w:eastAsia="仿宋" w:cs="Times New Roman"/>
          <w:color w:val="auto"/>
        </w:rPr>
        <w:t>建筑物管理。做好物业管理区域建筑物及其附属设施的检查和维修养护工作，使建筑物及其附属设施处于完好状态。</w:t>
      </w:r>
    </w:p>
    <w:p w14:paraId="064BBCA8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3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设施设备管理。针对设施设备特点，做好日常运行、维修、养护和管理工作；对操作人员进行相关培训；加强维护保养工作；定期校验设备中的仪表和安全附件，确保设备灵敏可靠；科学检测、诊断故障，确保设施设备安全运行；做好设备事故预防和处理工作。</w:t>
      </w:r>
    </w:p>
    <w:p w14:paraId="5DDB9286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保洁服务。做好物业管理区域公共部位和相应场所的清洁卫生、消杀灭害、垃圾收集分类和清运等工作。</w:t>
      </w:r>
    </w:p>
    <w:p w14:paraId="7CE03F5B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绿化养护和管理。做好物业管理区域的公共绿地、树木、灌木、景观及室内公共场所植物等养护、管理工作。</w:t>
      </w:r>
    </w:p>
    <w:p w14:paraId="754F0F8F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节能管理。在甲方的指导下开展公共机构节能工作，做好物业管理服务区域的电、水、燃气等能源资源消耗的统计、分析工作</w:t>
      </w:r>
      <w:r>
        <w:rPr>
          <w:rFonts w:hint="eastAsia" w:ascii="仿宋" w:hAnsi="仿宋" w:eastAsia="仿宋" w:cs="Times New Roman"/>
          <w:color w:val="auto"/>
          <w:lang w:eastAsia="zh-CN"/>
        </w:rPr>
        <w:t>。</w:t>
      </w:r>
    </w:p>
    <w:p w14:paraId="3D7A9DDF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7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公共秩序管理。维护物业管理区域全天候公共秩序，加强安全管理，包括人员出入管理、安全巡视、24小时物业监控和突发事件处理等。</w:t>
      </w:r>
    </w:p>
    <w:p w14:paraId="2D12772B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8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交通秩序维护与车辆停放管理。维护物业管理区域各类车辆进出秩序，引导车辆有序停放，加强停车场所的安全使用管理。</w:t>
      </w:r>
    </w:p>
    <w:p w14:paraId="72D7707A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9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消防防灾管理。完善各类消防管理制度，落实消防工作责任制，负责物业管理服务区域的消防监控值班和巡查，消除火灾等安全隐患，按要求制定应急预案并定期开展预案演练，一旦发生火灾等灾情及时报告，并配合相关部门及甲方做好处置应对。</w:t>
      </w:r>
    </w:p>
    <w:p w14:paraId="0239784F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10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会务及接待服务。按甲方要求提供日常会务服务和重要政务活动保障，并配合甲方做好安全保卫工作。</w:t>
      </w:r>
    </w:p>
    <w:p w14:paraId="7C090013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（二）</w:t>
      </w:r>
      <w:r>
        <w:rPr>
          <w:rFonts w:hint="eastAsia" w:ascii="仿宋" w:hAnsi="仿宋" w:eastAsia="仿宋" w:cs="Times New Roman"/>
          <w:color w:val="auto"/>
        </w:rPr>
        <w:t>餐饮</w:t>
      </w:r>
      <w:r>
        <w:rPr>
          <w:rFonts w:hint="eastAsia" w:ascii="仿宋" w:hAnsi="仿宋" w:eastAsia="仿宋" w:cs="Times New Roman"/>
          <w:color w:val="auto"/>
          <w:lang w:eastAsia="zh-CN"/>
        </w:rPr>
        <w:t>采购需求</w:t>
      </w:r>
    </w:p>
    <w:p w14:paraId="7EA9EC0E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（1）</w:t>
      </w:r>
      <w:r>
        <w:rPr>
          <w:rFonts w:hint="eastAsia" w:ascii="仿宋" w:hAnsi="仿宋" w:eastAsia="仿宋" w:cs="Times New Roman"/>
          <w:color w:val="auto"/>
        </w:rPr>
        <w:t xml:space="preserve">保障办公区早餐、午餐、晚餐供应，另外需无偿保障临时加班用餐、各类公务接待用餐和会议、培训等用餐任务（服务时间段包含双休日、节假日）。  </w:t>
      </w:r>
    </w:p>
    <w:p w14:paraId="0FD5B379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（2）</w:t>
      </w:r>
      <w:r>
        <w:rPr>
          <w:rFonts w:hint="eastAsia" w:ascii="仿宋" w:hAnsi="仿宋" w:eastAsia="仿宋" w:cs="Times New Roman"/>
          <w:color w:val="auto"/>
        </w:rPr>
        <w:t>承担办公区干部餐厅餐饮、公务接待、会议用餐、餐厅保洁等业务和与此相关的管理工作。</w:t>
      </w:r>
    </w:p>
    <w:p w14:paraId="54C54225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（三）人员配置表（项目配备物业33人、餐饮14人、共计：47人）</w:t>
      </w:r>
    </w:p>
    <w:tbl>
      <w:tblPr>
        <w:tblStyle w:val="4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720"/>
        <w:gridCol w:w="480"/>
        <w:gridCol w:w="2910"/>
        <w:gridCol w:w="4050"/>
      </w:tblGrid>
      <w:tr w14:paraId="5969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5EA31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noWrap w:val="0"/>
            <w:vAlign w:val="center"/>
          </w:tcPr>
          <w:p w14:paraId="5D1DD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480" w:type="dxa"/>
            <w:noWrap w:val="0"/>
            <w:vAlign w:val="center"/>
          </w:tcPr>
          <w:p w14:paraId="079FB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 数</w:t>
            </w:r>
          </w:p>
        </w:tc>
        <w:tc>
          <w:tcPr>
            <w:tcW w:w="2910" w:type="dxa"/>
            <w:noWrap w:val="0"/>
            <w:vAlign w:val="center"/>
          </w:tcPr>
          <w:p w14:paraId="6C5D2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050" w:type="dxa"/>
            <w:noWrap w:val="0"/>
            <w:vAlign w:val="center"/>
          </w:tcPr>
          <w:p w14:paraId="598EC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说 明</w:t>
            </w:r>
          </w:p>
        </w:tc>
      </w:tr>
      <w:tr w14:paraId="5A91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vMerge w:val="restart"/>
            <w:noWrap w:val="0"/>
            <w:vAlign w:val="top"/>
          </w:tcPr>
          <w:p w14:paraId="1B701BEE">
            <w:pP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54E365D3">
            <w:pP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7CCDA4DE">
            <w:pP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319C8BAC">
            <w:pP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5B892D43">
            <w:pP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37363D9B">
            <w:pP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09945F44">
            <w:pP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35C6FED9">
            <w:pP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62CA6AA4">
            <w:pP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041905CF">
            <w:pP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625B26F1">
            <w:pP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物业餐饮部分</w:t>
            </w:r>
          </w:p>
        </w:tc>
        <w:tc>
          <w:tcPr>
            <w:tcW w:w="720" w:type="dxa"/>
            <w:noWrap w:val="0"/>
            <w:vAlign w:val="center"/>
          </w:tcPr>
          <w:p w14:paraId="21075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  <w:t>项目经理</w:t>
            </w:r>
          </w:p>
        </w:tc>
        <w:tc>
          <w:tcPr>
            <w:tcW w:w="480" w:type="dxa"/>
            <w:noWrap w:val="0"/>
            <w:vAlign w:val="center"/>
          </w:tcPr>
          <w:p w14:paraId="5E3D1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2910" w:type="dxa"/>
            <w:noWrap w:val="0"/>
            <w:vAlign w:val="center"/>
          </w:tcPr>
          <w:p w14:paraId="14A18B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男女不限，45周岁以下，具有三年从事物业管理经历，知识面宽，专业技能熟练，有较强的组织管理协调能力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4050" w:type="dxa"/>
            <w:noWrap w:val="0"/>
            <w:vAlign w:val="center"/>
          </w:tcPr>
          <w:p w14:paraId="7E7962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全面负责本项目承接范围内各岗位协调管理工作；负责与相关单位的协调；完成公司下达的年度经营目标及管理目标，对办公区物业实行全面管理。</w:t>
            </w:r>
          </w:p>
        </w:tc>
      </w:tr>
      <w:tr w14:paraId="0188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9" w:type="dxa"/>
            <w:vMerge w:val="continue"/>
            <w:noWrap w:val="0"/>
            <w:vAlign w:val="top"/>
          </w:tcPr>
          <w:p w14:paraId="25FE3319">
            <w:pP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422A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  <w:t>保洁人员</w:t>
            </w:r>
          </w:p>
        </w:tc>
        <w:tc>
          <w:tcPr>
            <w:tcW w:w="480" w:type="dxa"/>
            <w:noWrap w:val="0"/>
            <w:vAlign w:val="center"/>
          </w:tcPr>
          <w:p w14:paraId="610AA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  <w:t>15</w:t>
            </w:r>
          </w:p>
        </w:tc>
        <w:tc>
          <w:tcPr>
            <w:tcW w:w="2910" w:type="dxa"/>
            <w:noWrap w:val="0"/>
            <w:vAlign w:val="center"/>
          </w:tcPr>
          <w:p w14:paraId="301F51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女性，年龄在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周岁以下，具有一年以上同岗位工作经验，责任心强，吃苦耐劳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4050" w:type="dxa"/>
            <w:noWrap w:val="0"/>
            <w:vAlign w:val="center"/>
          </w:tcPr>
          <w:p w14:paraId="38D957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负责服务区域的卫生清洁包括：通道、大厅、卫生间、外围、车库、电梯等。</w:t>
            </w:r>
          </w:p>
        </w:tc>
      </w:tr>
      <w:tr w14:paraId="6998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19" w:type="dxa"/>
            <w:vMerge w:val="continue"/>
            <w:noWrap w:val="0"/>
            <w:vAlign w:val="top"/>
          </w:tcPr>
          <w:p w14:paraId="30B21394">
            <w:pP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E83A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  <w:t>会务人员</w:t>
            </w:r>
          </w:p>
        </w:tc>
        <w:tc>
          <w:tcPr>
            <w:tcW w:w="480" w:type="dxa"/>
            <w:noWrap w:val="0"/>
            <w:vAlign w:val="center"/>
          </w:tcPr>
          <w:p w14:paraId="778AA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  <w:t>5</w:t>
            </w:r>
          </w:p>
        </w:tc>
        <w:tc>
          <w:tcPr>
            <w:tcW w:w="2910" w:type="dxa"/>
            <w:noWrap w:val="0"/>
            <w:vAlign w:val="center"/>
          </w:tcPr>
          <w:p w14:paraId="0B5548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</w:p>
          <w:p w14:paraId="45059C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</w:p>
          <w:p w14:paraId="22637F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女性，年龄在35周岁以下，身高1.60米以上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上岗时由采购人面试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，品貌端正，能吃苦耐劳。</w:t>
            </w:r>
          </w:p>
        </w:tc>
        <w:tc>
          <w:tcPr>
            <w:tcW w:w="4050" w:type="dxa"/>
            <w:noWrap w:val="0"/>
            <w:vAlign w:val="center"/>
          </w:tcPr>
          <w:p w14:paraId="4CCF2E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接到会议通知后：1、提前做好会前准备工作如：清理会议室卫生及茶具卫生，根据举办方要求布置会场，摆好桌签并提前准备好热水、茶叶；2、会中服务工作如：及时为参会人员沏茶、加水（每15分钟1次），配合参会人员的需要及时的处理相关问题；3、会后清理工作：及时对会场及会议物品进行清洁并对会场进行恢复，对参会人员遗留物品第一时间寻找失主，及时关闭会议室灯、空调等。</w:t>
            </w:r>
          </w:p>
        </w:tc>
      </w:tr>
      <w:tr w14:paraId="0C53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19" w:type="dxa"/>
            <w:vMerge w:val="continue"/>
            <w:noWrap w:val="0"/>
            <w:vAlign w:val="top"/>
          </w:tcPr>
          <w:p w14:paraId="6A8FA2AF">
            <w:pP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7313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  <w:t>安保人员</w:t>
            </w:r>
          </w:p>
        </w:tc>
        <w:tc>
          <w:tcPr>
            <w:tcW w:w="480" w:type="dxa"/>
            <w:noWrap w:val="0"/>
            <w:vAlign w:val="center"/>
          </w:tcPr>
          <w:p w14:paraId="59F65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  <w:t>7</w:t>
            </w:r>
          </w:p>
        </w:tc>
        <w:tc>
          <w:tcPr>
            <w:tcW w:w="2910" w:type="dxa"/>
            <w:noWrap w:val="0"/>
            <w:vAlign w:val="center"/>
          </w:tcPr>
          <w:p w14:paraId="31C57D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男性，年龄50周岁以下，具有一年以上工作经验，责任心强，能吃苦耐劳。</w:t>
            </w:r>
          </w:p>
        </w:tc>
        <w:tc>
          <w:tcPr>
            <w:tcW w:w="4050" w:type="dxa"/>
            <w:noWrap w:val="0"/>
            <w:vAlign w:val="center"/>
          </w:tcPr>
          <w:p w14:paraId="0526A9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门岗：负责办公区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门岗、停车场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办公区内的秩序维护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，人员、物品的进出及车辆的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。巡逻岗：主要负责所辖区域的日常巡检工作。</w:t>
            </w:r>
          </w:p>
        </w:tc>
      </w:tr>
      <w:tr w14:paraId="4CA1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9" w:type="dxa"/>
            <w:vMerge w:val="continue"/>
            <w:noWrap w:val="0"/>
            <w:vAlign w:val="top"/>
          </w:tcPr>
          <w:p w14:paraId="5F031906">
            <w:pP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48B1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  <w:t>绿化养护</w:t>
            </w:r>
          </w:p>
        </w:tc>
        <w:tc>
          <w:tcPr>
            <w:tcW w:w="480" w:type="dxa"/>
            <w:noWrap w:val="0"/>
            <w:vAlign w:val="center"/>
          </w:tcPr>
          <w:p w14:paraId="427CF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2910" w:type="dxa"/>
            <w:noWrap w:val="0"/>
            <w:vAlign w:val="center"/>
          </w:tcPr>
          <w:p w14:paraId="38EE89FC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男女不限，具有一年以上工作经验，能熟练掌握并安全操作各类绿化机械，责任心强，能吃苦耐劳。</w:t>
            </w:r>
          </w:p>
        </w:tc>
        <w:tc>
          <w:tcPr>
            <w:tcW w:w="4050" w:type="dxa"/>
            <w:noWrap w:val="0"/>
            <w:vAlign w:val="center"/>
          </w:tcPr>
          <w:p w14:paraId="0D6449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负责绿化日常管理与维护，认真做好花草树木防病防虫和抗旱抗涝保湿保温工作；定期修枝、除杂草，对大棵树木的造型等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。</w:t>
            </w:r>
          </w:p>
        </w:tc>
      </w:tr>
      <w:tr w14:paraId="62F2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19" w:type="dxa"/>
            <w:vMerge w:val="continue"/>
            <w:noWrap w:val="0"/>
            <w:vAlign w:val="top"/>
          </w:tcPr>
          <w:p w14:paraId="6CB33D8C">
            <w:pP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DD1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  <w:t>工程维修人员</w:t>
            </w:r>
          </w:p>
        </w:tc>
        <w:tc>
          <w:tcPr>
            <w:tcW w:w="480" w:type="dxa"/>
            <w:noWrap w:val="0"/>
            <w:vAlign w:val="center"/>
          </w:tcPr>
          <w:p w14:paraId="17CF7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  <w:t>2</w:t>
            </w:r>
          </w:p>
        </w:tc>
        <w:tc>
          <w:tcPr>
            <w:tcW w:w="2910" w:type="dxa"/>
            <w:noWrap w:val="0"/>
            <w:vAlign w:val="center"/>
          </w:tcPr>
          <w:p w14:paraId="56EB6F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男性，年龄50周岁以下，二年以上物业工作经验，熟悉电工操作的各项规程，责任心强，吃苦耐劳。</w:t>
            </w:r>
          </w:p>
        </w:tc>
        <w:tc>
          <w:tcPr>
            <w:tcW w:w="4050" w:type="dxa"/>
            <w:noWrap w:val="0"/>
            <w:vAlign w:val="center"/>
          </w:tcPr>
          <w:p w14:paraId="7EAFB0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负责高低压设备日常运行，负责空调及供暖设施设备日常运行，负责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排水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日常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管理，办公区共用设施设备的日常管理、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维修。</w:t>
            </w:r>
          </w:p>
        </w:tc>
      </w:tr>
      <w:tr w14:paraId="53EB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519" w:type="dxa"/>
            <w:vMerge w:val="continue"/>
            <w:noWrap w:val="0"/>
            <w:vAlign w:val="top"/>
          </w:tcPr>
          <w:p w14:paraId="116C78FB">
            <w:pP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EEDE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  <w:t>消防操作员、电梯安全员</w:t>
            </w:r>
          </w:p>
        </w:tc>
        <w:tc>
          <w:tcPr>
            <w:tcW w:w="480" w:type="dxa"/>
            <w:noWrap w:val="0"/>
            <w:vAlign w:val="center"/>
          </w:tcPr>
          <w:p w14:paraId="7E9E5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  <w:t>2</w:t>
            </w:r>
          </w:p>
        </w:tc>
        <w:tc>
          <w:tcPr>
            <w:tcW w:w="2910" w:type="dxa"/>
            <w:noWrap w:val="0"/>
            <w:vAlign w:val="center"/>
          </w:tcPr>
          <w:p w14:paraId="0DEF98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男性，45周岁以下，负责消防安全检查、消防监控室监控、消防设施操作维护。</w:t>
            </w:r>
          </w:p>
        </w:tc>
        <w:tc>
          <w:tcPr>
            <w:tcW w:w="4050" w:type="dxa"/>
            <w:noWrap w:val="0"/>
            <w:vAlign w:val="center"/>
          </w:tcPr>
          <w:p w14:paraId="18E77D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负责消防监控室内各种火灾报警设备设施的运行是否正常；熟练掌握各种报警设备、广播联动系统的性能及操作方法，严禁违章操作及非专业人员操作；加强重点部位的监控，做好值班记录和交接班工作，保持室内整洁和设施设备巡检、操作及维护；监控区域内消防异常情况的反馈、跟进、联络解决。</w:t>
            </w:r>
          </w:p>
        </w:tc>
      </w:tr>
      <w:tr w14:paraId="0B71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519" w:type="dxa"/>
            <w:vMerge w:val="continue"/>
            <w:noWrap w:val="0"/>
            <w:vAlign w:val="top"/>
          </w:tcPr>
          <w:p w14:paraId="1DB5116F">
            <w:pP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2B7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厨师长</w:t>
            </w:r>
          </w:p>
        </w:tc>
        <w:tc>
          <w:tcPr>
            <w:tcW w:w="480" w:type="dxa"/>
            <w:noWrap w:val="0"/>
            <w:vAlign w:val="center"/>
          </w:tcPr>
          <w:p w14:paraId="61F7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910" w:type="dxa"/>
            <w:noWrap w:val="0"/>
            <w:vAlign w:val="center"/>
          </w:tcPr>
          <w:p w14:paraId="13E37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有三年以上厨房管理经验，严格进行成本的控制和管理，狠抓餐饮食品制作质量及厨房人员严格管理。</w:t>
            </w:r>
          </w:p>
        </w:tc>
        <w:tc>
          <w:tcPr>
            <w:tcW w:w="4050" w:type="dxa"/>
            <w:noWrap w:val="0"/>
            <w:vAlign w:val="center"/>
          </w:tcPr>
          <w:p w14:paraId="691C2CEC">
            <w:pPr>
              <w:bidi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全面负责后厨管理工作，负责每日菜品搭配，合理安排工作岗位及每日工作，带领厨师做好每餐出品工作，检查厨部卫生清洁工作，负责节能降耗工作，检查监督使用各类厨部设备。</w:t>
            </w:r>
          </w:p>
        </w:tc>
      </w:tr>
      <w:tr w14:paraId="7FA5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19" w:type="dxa"/>
            <w:vMerge w:val="continue"/>
            <w:noWrap w:val="0"/>
            <w:vAlign w:val="top"/>
          </w:tcPr>
          <w:p w14:paraId="4C4544D5">
            <w:pP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003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厨师</w:t>
            </w:r>
          </w:p>
        </w:tc>
        <w:tc>
          <w:tcPr>
            <w:tcW w:w="480" w:type="dxa"/>
            <w:noWrap w:val="0"/>
            <w:vAlign w:val="center"/>
          </w:tcPr>
          <w:p w14:paraId="3088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2910" w:type="dxa"/>
            <w:noWrap w:val="0"/>
            <w:vAlign w:val="center"/>
          </w:tcPr>
          <w:p w14:paraId="4DB29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服从工作安排，按质、按量烹饪食物、做到饭菜可口，保质保鲜。</w:t>
            </w:r>
          </w:p>
        </w:tc>
        <w:tc>
          <w:tcPr>
            <w:tcW w:w="4050" w:type="dxa"/>
            <w:noWrap w:val="0"/>
            <w:vAlign w:val="center"/>
          </w:tcPr>
          <w:p w14:paraId="5804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负责各种菜品烹制，出餐及协助加餐、岗位卫生等；负责每天凉菜的制作及洗切水果；负责地方菜，炒、炖、烩，岗位卫生等。</w:t>
            </w:r>
          </w:p>
        </w:tc>
      </w:tr>
      <w:tr w14:paraId="46F4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vMerge w:val="continue"/>
            <w:noWrap w:val="0"/>
            <w:vAlign w:val="top"/>
          </w:tcPr>
          <w:p w14:paraId="31BC9F0A">
            <w:pP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8B6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面点师</w:t>
            </w:r>
          </w:p>
        </w:tc>
        <w:tc>
          <w:tcPr>
            <w:tcW w:w="480" w:type="dxa"/>
            <w:noWrap w:val="0"/>
            <w:vAlign w:val="center"/>
          </w:tcPr>
          <w:p w14:paraId="2D67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noWrap w:val="0"/>
            <w:vAlign w:val="center"/>
          </w:tcPr>
          <w:p w14:paraId="4EDE1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熟练掌握各种面点的制作工艺，保证面点质量和及时供应。</w:t>
            </w:r>
          </w:p>
        </w:tc>
        <w:tc>
          <w:tcPr>
            <w:tcW w:w="4050" w:type="dxa"/>
            <w:noWrap w:val="0"/>
            <w:vAlign w:val="center"/>
          </w:tcPr>
          <w:p w14:paraId="72ACD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负责面点房全面工作，加工每天糕点，面食及岗位卫生等。</w:t>
            </w:r>
          </w:p>
        </w:tc>
      </w:tr>
      <w:tr w14:paraId="2B7A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vMerge w:val="continue"/>
            <w:noWrap w:val="0"/>
            <w:vAlign w:val="top"/>
          </w:tcPr>
          <w:p w14:paraId="5226D419">
            <w:pP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9C7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帮厨</w:t>
            </w:r>
          </w:p>
        </w:tc>
        <w:tc>
          <w:tcPr>
            <w:tcW w:w="480" w:type="dxa"/>
            <w:noWrap w:val="0"/>
            <w:vAlign w:val="center"/>
          </w:tcPr>
          <w:p w14:paraId="6CB5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10" w:type="dxa"/>
            <w:noWrap w:val="0"/>
            <w:vAlign w:val="center"/>
          </w:tcPr>
          <w:p w14:paraId="3684C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服从工作安排，按质、按量保证菜品供应，保质保鲜。</w:t>
            </w:r>
          </w:p>
        </w:tc>
        <w:tc>
          <w:tcPr>
            <w:tcW w:w="4050" w:type="dxa"/>
            <w:noWrap w:val="0"/>
            <w:vAlign w:val="center"/>
          </w:tcPr>
          <w:p w14:paraId="73618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负责准时按标准完成菜品的粗加工、细加工、丁、丝、片、块后期以及岗位卫生，负责原材料的采摘、清洗、协助上餐、岗位卫生等。</w:t>
            </w:r>
          </w:p>
        </w:tc>
      </w:tr>
      <w:tr w14:paraId="6A60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519" w:type="dxa"/>
            <w:vMerge w:val="continue"/>
            <w:noWrap w:val="0"/>
            <w:vAlign w:val="top"/>
          </w:tcPr>
          <w:p w14:paraId="05A9A431">
            <w:pP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4AD1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洗碗工</w:t>
            </w:r>
          </w:p>
        </w:tc>
        <w:tc>
          <w:tcPr>
            <w:tcW w:w="480" w:type="dxa"/>
            <w:noWrap w:val="0"/>
            <w:vAlign w:val="center"/>
          </w:tcPr>
          <w:p w14:paraId="435A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10" w:type="dxa"/>
            <w:noWrap w:val="0"/>
            <w:vAlign w:val="center"/>
          </w:tcPr>
          <w:p w14:paraId="558CF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服从工作安排，按时完成清洗消毒工作，注重个人卫生。</w:t>
            </w:r>
          </w:p>
        </w:tc>
        <w:tc>
          <w:tcPr>
            <w:tcW w:w="4050" w:type="dxa"/>
            <w:noWrap w:val="0"/>
            <w:vAlign w:val="center"/>
          </w:tcPr>
          <w:p w14:paraId="2B126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清洗碗盘：清洗每只碗盘，要做到一刮、二冲、三洗、四消毒；将餐具放入橱柜：餐具清洗干净后，放入橱柜，以免损坏；存放餐具：分类分档存放餐具，防止污染；查找餐具破损的原因：发现破损餐具要立即拣出、申报并查找原因；保管餐具：负责贵重餐具的保管，服从领导管理。</w:t>
            </w:r>
          </w:p>
        </w:tc>
      </w:tr>
      <w:tr w14:paraId="7270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519" w:type="dxa"/>
            <w:vMerge w:val="continue"/>
            <w:noWrap w:val="0"/>
            <w:vAlign w:val="top"/>
          </w:tcPr>
          <w:p w14:paraId="6CE343C0">
            <w:pP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F28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480" w:type="dxa"/>
            <w:noWrap w:val="0"/>
            <w:vAlign w:val="center"/>
          </w:tcPr>
          <w:p w14:paraId="73EE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10" w:type="dxa"/>
            <w:noWrap w:val="0"/>
            <w:vAlign w:val="center"/>
          </w:tcPr>
          <w:p w14:paraId="4E811D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爱岗敬业、头脑灵活，处变不惊，懂得接待礼仪，注意个人形象、卫生。</w:t>
            </w:r>
          </w:p>
        </w:tc>
        <w:tc>
          <w:tcPr>
            <w:tcW w:w="4050" w:type="dxa"/>
            <w:noWrap w:val="0"/>
            <w:vAlign w:val="center"/>
          </w:tcPr>
          <w:p w14:paraId="536710C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  <w:t>负责开餐前的各项准备工作；负责分菜、收换餐具、换台布、摆台，服务客人就餐，来客接待； 做好服务区域内卫生清理，确保环境整洁，工作用具摆放整齐有序；具有良好仪容仪表及服务态度。</w:t>
            </w:r>
          </w:p>
        </w:tc>
      </w:tr>
      <w:tr w14:paraId="6742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519" w:type="dxa"/>
            <w:vMerge w:val="continue"/>
            <w:noWrap w:val="0"/>
            <w:vAlign w:val="top"/>
          </w:tcPr>
          <w:p w14:paraId="53FCD7C5">
            <w:pP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3B9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食材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管理员</w:t>
            </w:r>
          </w:p>
        </w:tc>
        <w:tc>
          <w:tcPr>
            <w:tcW w:w="480" w:type="dxa"/>
            <w:noWrap w:val="0"/>
            <w:vAlign w:val="center"/>
          </w:tcPr>
          <w:p w14:paraId="248E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noWrap w:val="0"/>
            <w:vAlign w:val="center"/>
          </w:tcPr>
          <w:p w14:paraId="505D11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服从工作安排，按质、按量保证菜品供应，保质保鲜，能熟练操作电脑、爱岗敬业、懂得接待礼仪、工作责任心强。提供会计相关专业大专以上学历证明。</w:t>
            </w:r>
          </w:p>
        </w:tc>
        <w:tc>
          <w:tcPr>
            <w:tcW w:w="4050" w:type="dxa"/>
            <w:noWrap w:val="0"/>
            <w:vAlign w:val="center"/>
          </w:tcPr>
          <w:p w14:paraId="0482F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遵守各项财务制度和操作，具有良好仪容仪表及服务态度，认真做好各种票据的收付保管工作。</w:t>
            </w:r>
          </w:p>
        </w:tc>
      </w:tr>
      <w:tr w14:paraId="193B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519" w:type="dxa"/>
            <w:vMerge w:val="continue"/>
            <w:noWrap w:val="0"/>
            <w:vAlign w:val="top"/>
          </w:tcPr>
          <w:p w14:paraId="61AA2AA0">
            <w:pP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4E1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消费机管理员</w:t>
            </w:r>
          </w:p>
        </w:tc>
        <w:tc>
          <w:tcPr>
            <w:tcW w:w="480" w:type="dxa"/>
            <w:noWrap w:val="0"/>
            <w:vAlign w:val="center"/>
          </w:tcPr>
          <w:p w14:paraId="2FAA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noWrap w:val="0"/>
            <w:vAlign w:val="center"/>
          </w:tcPr>
          <w:p w14:paraId="13C03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服从工作安排，按质、按量保证菜品供应，保质保鲜，爱岗敬业、懂得接待礼仪、工作责任心强，会计专业。提供会计相关专业大专以上学历证明。</w:t>
            </w:r>
          </w:p>
        </w:tc>
        <w:tc>
          <w:tcPr>
            <w:tcW w:w="4050" w:type="dxa"/>
            <w:noWrap w:val="0"/>
            <w:vAlign w:val="center"/>
          </w:tcPr>
          <w:p w14:paraId="0973E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遵守各项财务制度和操作，具有良好仪容仪表及服务态度，认真做好各种票据的收付保管工作。</w:t>
            </w:r>
          </w:p>
        </w:tc>
      </w:tr>
      <w:tr w14:paraId="5097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719" w:type="dxa"/>
            <w:gridSpan w:val="3"/>
            <w:noWrap w:val="0"/>
            <w:vAlign w:val="top"/>
          </w:tcPr>
          <w:p w14:paraId="17D5B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BB5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6960" w:type="dxa"/>
            <w:gridSpan w:val="2"/>
            <w:noWrap w:val="0"/>
            <w:vAlign w:val="center"/>
          </w:tcPr>
          <w:p w14:paraId="5EC5F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20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1.供应商中标后上岗前需提供所有人员的健康证。</w:t>
            </w:r>
          </w:p>
          <w:p w14:paraId="6C5527D7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2.供应商中标后需办理食品经营许可证。</w:t>
            </w:r>
          </w:p>
          <w:p w14:paraId="1D0E8889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3.以上人员的身份证明上岗时由采购人核验。</w:t>
            </w:r>
          </w:p>
        </w:tc>
      </w:tr>
    </w:tbl>
    <w:p w14:paraId="40DB4479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9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2025-03-27T07:36:48Z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eyJoZGlkIjoiZjY4Njg5MWJmMzRlNDU0OTJhNzE3Nzg3YzBiNDRjNjciLCJ1c2VySWQiOiIyNTUwNzIxOTEifQ==</vt:lpwstr>
  </property>
  <property fmtid="{D5CDD505-2E9C-101B-9397-08002B2CF9AE}" pid="4" name="ICV">
    <vt:lpwstr>6837AF44D4044E70A37D2E47CA4882AC_12</vt:lpwstr>
  </property>
</Properties>
</file>