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仿宋" w:hAnsi="仿宋" w:eastAsia="仿宋" w:cs="仿宋"/>
          <w:b/>
          <w:bCs/>
          <w:i w:val="0"/>
          <w:iCs w:val="0"/>
          <w:caps w:val="0"/>
          <w:color w:val="333333"/>
          <w:spacing w:val="0"/>
          <w:w w:val="99"/>
          <w:kern w:val="0"/>
          <w:sz w:val="36"/>
          <w:szCs w:val="36"/>
          <w:shd w:val="clear" w:fill="FFFFFF"/>
          <w:lang w:val="en-US" w:eastAsia="zh-CN" w:bidi="ar"/>
        </w:rPr>
      </w:pPr>
      <w:r>
        <w:rPr>
          <w:rFonts w:hint="eastAsia" w:ascii="仿宋" w:hAnsi="仿宋" w:eastAsia="仿宋" w:cs="仿宋"/>
          <w:b/>
          <w:bCs/>
          <w:i w:val="0"/>
          <w:iCs w:val="0"/>
          <w:caps w:val="0"/>
          <w:color w:val="333333"/>
          <w:spacing w:val="0"/>
          <w:w w:val="99"/>
          <w:kern w:val="0"/>
          <w:sz w:val="36"/>
          <w:szCs w:val="36"/>
          <w:shd w:val="clear" w:fill="FFFFFF"/>
          <w:lang w:val="en-US" w:eastAsia="zh-CN" w:bidi="ar"/>
        </w:rPr>
        <w:t>勉县2025年枯死松树即死即清除治项目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仿宋" w:hAnsi="仿宋" w:eastAsia="仿宋" w:cs="仿宋"/>
          <w:b/>
          <w:bCs/>
          <w:i w:val="0"/>
          <w:iCs w:val="0"/>
          <w:caps w:val="0"/>
          <w:color w:val="333333"/>
          <w:spacing w:val="0"/>
          <w:w w:val="99"/>
          <w:sz w:val="36"/>
          <w:szCs w:val="36"/>
        </w:rPr>
      </w:pPr>
      <w:r>
        <w:rPr>
          <w:rFonts w:hint="eastAsia" w:ascii="仿宋" w:hAnsi="仿宋" w:eastAsia="仿宋" w:cs="仿宋"/>
          <w:b/>
          <w:bCs/>
          <w:i w:val="0"/>
          <w:iCs w:val="0"/>
          <w:caps w:val="0"/>
          <w:color w:val="333333"/>
          <w:spacing w:val="0"/>
          <w:w w:val="99"/>
          <w:kern w:val="0"/>
          <w:sz w:val="36"/>
          <w:szCs w:val="36"/>
          <w:shd w:val="clear" w:fill="FFFFFF"/>
          <w:lang w:val="en-US" w:eastAsia="zh-CN" w:bidi="ar"/>
        </w:rPr>
        <w:t>竞争性磋商公告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right="0" w:firstLine="261" w:firstLineChars="100"/>
        <w:jc w:val="left"/>
        <w:textAlignment w:val="auto"/>
        <w:rPr>
          <w:rFonts w:hint="eastAsia" w:ascii="仿宋" w:hAnsi="仿宋" w:eastAsia="仿宋" w:cs="仿宋"/>
          <w:b w:val="0"/>
          <w:bCs w:val="0"/>
          <w:sz w:val="26"/>
          <w:szCs w:val="26"/>
        </w:rPr>
      </w:pPr>
      <w:r>
        <w:rPr>
          <w:rStyle w:val="7"/>
          <w:rFonts w:hint="eastAsia" w:ascii="仿宋" w:hAnsi="仿宋" w:eastAsia="仿宋" w:cs="仿宋"/>
          <w:b/>
          <w:bCs/>
          <w:i w:val="0"/>
          <w:iCs w:val="0"/>
          <w:caps w:val="0"/>
          <w:color w:val="333333"/>
          <w:spacing w:val="0"/>
          <w:sz w:val="26"/>
          <w:szCs w:val="26"/>
          <w:shd w:val="clear"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firstLine="520" w:firstLineChars="200"/>
        <w:jc w:val="both"/>
        <w:textAlignment w:val="auto"/>
        <w:rPr>
          <w:rFonts w:hint="eastAsia" w:ascii="仿宋" w:hAnsi="仿宋" w:eastAsia="仿宋" w:cs="仿宋"/>
          <w:i w:val="0"/>
          <w:iCs w:val="0"/>
          <w:caps w:val="0"/>
          <w:color w:val="333333"/>
          <w:spacing w:val="0"/>
          <w:sz w:val="26"/>
          <w:szCs w:val="26"/>
          <w:shd w:val="clear" w:fill="FFFFFF"/>
        </w:rPr>
      </w:pPr>
      <w:r>
        <w:rPr>
          <w:rFonts w:hint="eastAsia" w:ascii="仿宋" w:hAnsi="仿宋" w:eastAsia="仿宋" w:cs="仿宋"/>
          <w:i w:val="0"/>
          <w:iCs w:val="0"/>
          <w:caps w:val="0"/>
          <w:color w:val="333333"/>
          <w:spacing w:val="0"/>
          <w:sz w:val="26"/>
          <w:szCs w:val="26"/>
          <w:shd w:val="clear" w:fill="FFFFFF"/>
        </w:rPr>
        <w:t>勉县2025年枯死松树即死即清除治项目采购项目的潜在供应商应在汉中市汉台区东关街道办事处盛世国际2号写字楼808室获取采购文件，并于 2025年05月</w:t>
      </w:r>
      <w:r>
        <w:rPr>
          <w:rFonts w:hint="eastAsia" w:ascii="仿宋" w:hAnsi="仿宋" w:eastAsia="仿宋" w:cs="仿宋"/>
          <w:i w:val="0"/>
          <w:iCs w:val="0"/>
          <w:caps w:val="0"/>
          <w:color w:val="333333"/>
          <w:spacing w:val="0"/>
          <w:sz w:val="26"/>
          <w:szCs w:val="26"/>
          <w:shd w:val="clear" w:fill="FFFFFF"/>
          <w:lang w:val="en-US" w:eastAsia="zh-CN"/>
        </w:rPr>
        <w:t>09</w:t>
      </w:r>
      <w:r>
        <w:rPr>
          <w:rFonts w:hint="eastAsia" w:ascii="仿宋" w:hAnsi="仿宋" w:eastAsia="仿宋" w:cs="仿宋"/>
          <w:i w:val="0"/>
          <w:iCs w:val="0"/>
          <w:caps w:val="0"/>
          <w:color w:val="333333"/>
          <w:spacing w:val="0"/>
          <w:sz w:val="26"/>
          <w:szCs w:val="26"/>
          <w:shd w:val="clear" w:fill="FFFFFF"/>
        </w:rPr>
        <w:t>日 14时30分 （北京时间）前提交响应文件。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right="0" w:firstLine="261" w:firstLineChars="100"/>
        <w:jc w:val="left"/>
        <w:textAlignment w:val="auto"/>
        <w:rPr>
          <w:rFonts w:hint="eastAsia" w:ascii="仿宋" w:hAnsi="仿宋" w:eastAsia="仿宋" w:cs="仿宋"/>
          <w:b w:val="0"/>
          <w:bCs w:val="0"/>
          <w:sz w:val="26"/>
          <w:szCs w:val="26"/>
        </w:rPr>
      </w:pPr>
      <w:r>
        <w:rPr>
          <w:rStyle w:val="7"/>
          <w:rFonts w:hint="eastAsia" w:ascii="仿宋" w:hAnsi="仿宋" w:eastAsia="仿宋" w:cs="仿宋"/>
          <w:b/>
          <w:bCs/>
          <w:i w:val="0"/>
          <w:iCs w:val="0"/>
          <w:caps w:val="0"/>
          <w:color w:val="333333"/>
          <w:spacing w:val="0"/>
          <w:sz w:val="26"/>
          <w:szCs w:val="26"/>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firstLine="520" w:firstLineChars="200"/>
        <w:jc w:val="both"/>
        <w:textAlignment w:val="auto"/>
        <w:rPr>
          <w:rFonts w:hint="eastAsia" w:ascii="仿宋" w:hAnsi="仿宋" w:eastAsia="仿宋" w:cs="仿宋"/>
          <w:i w:val="0"/>
          <w:iCs w:val="0"/>
          <w:caps w:val="0"/>
          <w:color w:val="333333"/>
          <w:spacing w:val="0"/>
          <w:sz w:val="26"/>
          <w:szCs w:val="26"/>
          <w:shd w:val="clear" w:fill="FFFFFF"/>
        </w:rPr>
      </w:pPr>
      <w:r>
        <w:rPr>
          <w:rFonts w:hint="eastAsia" w:ascii="仿宋" w:hAnsi="仿宋" w:eastAsia="仿宋" w:cs="仿宋"/>
          <w:i w:val="0"/>
          <w:iCs w:val="0"/>
          <w:caps w:val="0"/>
          <w:color w:val="333333"/>
          <w:spacing w:val="0"/>
          <w:sz w:val="26"/>
          <w:szCs w:val="26"/>
          <w:shd w:val="clear" w:fill="FFFFFF"/>
        </w:rPr>
        <w:t>项目编号：HYRZ-2025-011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firstLine="520" w:firstLineChars="200"/>
        <w:jc w:val="both"/>
        <w:textAlignment w:val="auto"/>
        <w:rPr>
          <w:rFonts w:hint="eastAsia" w:ascii="仿宋" w:hAnsi="仿宋" w:eastAsia="仿宋" w:cs="仿宋"/>
          <w:i w:val="0"/>
          <w:iCs w:val="0"/>
          <w:caps w:val="0"/>
          <w:color w:val="333333"/>
          <w:spacing w:val="0"/>
          <w:sz w:val="26"/>
          <w:szCs w:val="26"/>
          <w:shd w:val="clear" w:fill="FFFFFF"/>
        </w:rPr>
      </w:pPr>
      <w:r>
        <w:rPr>
          <w:rFonts w:hint="eastAsia" w:ascii="仿宋" w:hAnsi="仿宋" w:eastAsia="仿宋" w:cs="仿宋"/>
          <w:i w:val="0"/>
          <w:iCs w:val="0"/>
          <w:caps w:val="0"/>
          <w:color w:val="333333"/>
          <w:spacing w:val="0"/>
          <w:sz w:val="26"/>
          <w:szCs w:val="26"/>
          <w:shd w:val="clear" w:fill="FFFFFF"/>
        </w:rPr>
        <w:t>项目名称：勉县2025年枯死松树即死即清除治项目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firstLine="520" w:firstLineChars="200"/>
        <w:jc w:val="both"/>
        <w:textAlignment w:val="auto"/>
        <w:rPr>
          <w:rFonts w:hint="eastAsia" w:ascii="仿宋" w:hAnsi="仿宋" w:eastAsia="仿宋" w:cs="仿宋"/>
          <w:i w:val="0"/>
          <w:iCs w:val="0"/>
          <w:caps w:val="0"/>
          <w:color w:val="333333"/>
          <w:spacing w:val="0"/>
          <w:sz w:val="26"/>
          <w:szCs w:val="26"/>
          <w:shd w:val="clear" w:fill="FFFFFF"/>
        </w:rPr>
      </w:pPr>
      <w:r>
        <w:rPr>
          <w:rFonts w:hint="eastAsia" w:ascii="仿宋" w:hAnsi="仿宋" w:eastAsia="仿宋" w:cs="仿宋"/>
          <w:i w:val="0"/>
          <w:iCs w:val="0"/>
          <w:caps w:val="0"/>
          <w:color w:val="333333"/>
          <w:spacing w:val="0"/>
          <w:sz w:val="26"/>
          <w:szCs w:val="26"/>
          <w:shd w:val="clear" w:fill="FFFFFF"/>
        </w:rPr>
        <w:t>采购方式：竞争性磋商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firstLine="520" w:firstLineChars="200"/>
        <w:jc w:val="both"/>
        <w:textAlignment w:val="auto"/>
        <w:rPr>
          <w:rFonts w:hint="eastAsia" w:ascii="仿宋" w:hAnsi="仿宋" w:eastAsia="仿宋" w:cs="仿宋"/>
          <w:i w:val="0"/>
          <w:iCs w:val="0"/>
          <w:caps w:val="0"/>
          <w:color w:val="333333"/>
          <w:spacing w:val="0"/>
          <w:sz w:val="26"/>
          <w:szCs w:val="26"/>
          <w:shd w:val="clear" w:fill="FFFFFF"/>
        </w:rPr>
      </w:pPr>
      <w:r>
        <w:rPr>
          <w:rFonts w:hint="eastAsia" w:ascii="仿宋" w:hAnsi="仿宋" w:eastAsia="仿宋" w:cs="仿宋"/>
          <w:i w:val="0"/>
          <w:iCs w:val="0"/>
          <w:caps w:val="0"/>
          <w:color w:val="333333"/>
          <w:spacing w:val="0"/>
          <w:sz w:val="26"/>
          <w:szCs w:val="26"/>
          <w:shd w:val="clear" w:fill="FFFFFF"/>
        </w:rPr>
        <w:t>预算金额：940,000.00元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firstLine="520" w:firstLineChars="200"/>
        <w:jc w:val="both"/>
        <w:textAlignment w:val="auto"/>
        <w:rPr>
          <w:rFonts w:hint="eastAsia" w:ascii="仿宋" w:hAnsi="仿宋" w:eastAsia="仿宋" w:cs="仿宋"/>
          <w:i w:val="0"/>
          <w:iCs w:val="0"/>
          <w:caps w:val="0"/>
          <w:color w:val="333333"/>
          <w:spacing w:val="0"/>
          <w:sz w:val="26"/>
          <w:szCs w:val="26"/>
          <w:shd w:val="clear" w:fill="FFFFFF"/>
        </w:rPr>
      </w:pPr>
      <w:r>
        <w:rPr>
          <w:rFonts w:hint="eastAsia" w:ascii="仿宋" w:hAnsi="仿宋" w:eastAsia="仿宋" w:cs="仿宋"/>
          <w:i w:val="0"/>
          <w:iCs w:val="0"/>
          <w:caps w:val="0"/>
          <w:color w:val="333333"/>
          <w:spacing w:val="0"/>
          <w:sz w:val="26"/>
          <w:szCs w:val="26"/>
          <w:shd w:val="clear"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firstLine="520" w:firstLineChars="200"/>
        <w:jc w:val="both"/>
        <w:textAlignment w:val="auto"/>
        <w:rPr>
          <w:rFonts w:hint="eastAsia" w:ascii="仿宋" w:hAnsi="仿宋" w:eastAsia="仿宋" w:cs="仿宋"/>
          <w:i w:val="0"/>
          <w:iCs w:val="0"/>
          <w:caps w:val="0"/>
          <w:color w:val="333333"/>
          <w:spacing w:val="0"/>
          <w:sz w:val="26"/>
          <w:szCs w:val="26"/>
          <w:shd w:val="clear" w:fill="FFFFFF"/>
        </w:rPr>
      </w:pPr>
      <w:r>
        <w:rPr>
          <w:rFonts w:hint="eastAsia" w:ascii="仿宋" w:hAnsi="仿宋" w:eastAsia="仿宋" w:cs="仿宋"/>
          <w:i w:val="0"/>
          <w:iCs w:val="0"/>
          <w:caps w:val="0"/>
          <w:color w:val="333333"/>
          <w:spacing w:val="0"/>
          <w:sz w:val="26"/>
          <w:szCs w:val="26"/>
          <w:shd w:val="clear" w:fill="FFFFFF"/>
        </w:rPr>
        <w:t>合同包1(勉县2025年枯死松树即死即清除治项目):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firstLine="520" w:firstLineChars="200"/>
        <w:jc w:val="both"/>
        <w:textAlignment w:val="auto"/>
        <w:rPr>
          <w:rFonts w:hint="eastAsia" w:ascii="仿宋" w:hAnsi="仿宋" w:eastAsia="仿宋" w:cs="仿宋"/>
          <w:i w:val="0"/>
          <w:iCs w:val="0"/>
          <w:caps w:val="0"/>
          <w:color w:val="333333"/>
          <w:spacing w:val="0"/>
          <w:sz w:val="26"/>
          <w:szCs w:val="26"/>
          <w:shd w:val="clear" w:fill="FFFFFF"/>
        </w:rPr>
      </w:pPr>
      <w:r>
        <w:rPr>
          <w:rFonts w:hint="eastAsia" w:ascii="仿宋" w:hAnsi="仿宋" w:eastAsia="仿宋" w:cs="仿宋"/>
          <w:i w:val="0"/>
          <w:iCs w:val="0"/>
          <w:caps w:val="0"/>
          <w:color w:val="333333"/>
          <w:spacing w:val="0"/>
          <w:sz w:val="26"/>
          <w:szCs w:val="26"/>
          <w:shd w:val="clear" w:fill="FFFFFF"/>
        </w:rPr>
        <w:t>合同包预算金额：940,000.00元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left="0" w:right="0" w:firstLine="520" w:firstLineChars="200"/>
        <w:jc w:val="both"/>
        <w:textAlignment w:val="auto"/>
        <w:rPr>
          <w:rFonts w:hint="eastAsia" w:ascii="仿宋" w:hAnsi="仿宋" w:eastAsia="仿宋" w:cs="仿宋"/>
          <w:i w:val="0"/>
          <w:iCs w:val="0"/>
          <w:caps w:val="0"/>
          <w:color w:val="333333"/>
          <w:spacing w:val="0"/>
          <w:sz w:val="26"/>
          <w:szCs w:val="26"/>
          <w:shd w:val="clear" w:fill="FFFFFF"/>
        </w:rPr>
      </w:pPr>
      <w:r>
        <w:rPr>
          <w:rFonts w:hint="eastAsia" w:ascii="仿宋" w:hAnsi="仿宋" w:eastAsia="仿宋" w:cs="仿宋"/>
          <w:i w:val="0"/>
          <w:iCs w:val="0"/>
          <w:caps w:val="0"/>
          <w:color w:val="333333"/>
          <w:spacing w:val="0"/>
          <w:sz w:val="26"/>
          <w:szCs w:val="26"/>
          <w:shd w:val="clear" w:fill="FFFFFF"/>
        </w:rPr>
        <w:t>合同包最高限价：940,000.00元</w:t>
      </w:r>
    </w:p>
    <w:tbl>
      <w:tblPr>
        <w:tblStyle w:val="5"/>
        <w:tblW w:w="950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21"/>
        <w:gridCol w:w="1395"/>
        <w:gridCol w:w="1590"/>
        <w:gridCol w:w="1101"/>
        <w:gridCol w:w="1466"/>
        <w:gridCol w:w="1540"/>
        <w:gridCol w:w="159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5" w:hRule="atLeast"/>
          <w:tblHeader/>
          <w:jc w:val="center"/>
        </w:trPr>
        <w:tc>
          <w:tcPr>
            <w:tcW w:w="8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品目号</w:t>
            </w:r>
          </w:p>
        </w:tc>
        <w:tc>
          <w:tcPr>
            <w:tcW w:w="13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品目名称</w:t>
            </w:r>
          </w:p>
        </w:tc>
        <w:tc>
          <w:tcPr>
            <w:tcW w:w="15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采购标的</w:t>
            </w:r>
          </w:p>
        </w:tc>
        <w:tc>
          <w:tcPr>
            <w:tcW w:w="110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kern w:val="0"/>
                <w:sz w:val="24"/>
                <w:szCs w:val="24"/>
                <w:lang w:val="en-US" w:eastAsia="zh-CN" w:bidi="ar"/>
              </w:rPr>
            </w:pPr>
            <w:r>
              <w:rPr>
                <w:rFonts w:hint="eastAsia" w:ascii="仿宋" w:hAnsi="仿宋" w:eastAsia="仿宋" w:cs="仿宋"/>
                <w:b/>
                <w:bCs/>
                <w:kern w:val="0"/>
                <w:sz w:val="24"/>
                <w:szCs w:val="24"/>
                <w:lang w:val="en-US" w:eastAsia="zh-CN" w:bidi="ar"/>
              </w:rPr>
              <w:t>数量</w:t>
            </w:r>
          </w:p>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（单位）</w:t>
            </w:r>
          </w:p>
        </w:tc>
        <w:tc>
          <w:tcPr>
            <w:tcW w:w="14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技术规格、参数及要求</w:t>
            </w:r>
          </w:p>
        </w:tc>
        <w:tc>
          <w:tcPr>
            <w:tcW w:w="15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品目预算(元)</w:t>
            </w:r>
          </w:p>
        </w:tc>
        <w:tc>
          <w:tcPr>
            <w:tcW w:w="15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sz w:val="24"/>
                <w:szCs w:val="24"/>
              </w:rPr>
            </w:pPr>
            <w:r>
              <w:rPr>
                <w:rFonts w:hint="eastAsia" w:ascii="仿宋" w:hAnsi="仿宋" w:eastAsia="仿宋" w:cs="仿宋"/>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jc w:val="center"/>
        </w:trPr>
        <w:tc>
          <w:tcPr>
            <w:tcW w:w="82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right="0"/>
              <w:jc w:val="center"/>
              <w:textAlignment w:val="auto"/>
              <w:rPr>
                <w:rFonts w:hint="eastAsia" w:ascii="仿宋" w:hAnsi="仿宋" w:eastAsia="仿宋" w:cs="仿宋"/>
                <w:i w:val="0"/>
                <w:iCs w:val="0"/>
                <w:caps w:val="0"/>
                <w:color w:val="333333"/>
                <w:spacing w:val="0"/>
                <w:sz w:val="26"/>
                <w:szCs w:val="26"/>
                <w:shd w:val="clear" w:fill="FFFFFF"/>
              </w:rPr>
            </w:pPr>
            <w:r>
              <w:rPr>
                <w:rFonts w:hint="eastAsia" w:ascii="仿宋" w:hAnsi="仿宋" w:eastAsia="仿宋" w:cs="仿宋"/>
                <w:i w:val="0"/>
                <w:iCs w:val="0"/>
                <w:caps w:val="0"/>
                <w:color w:val="333333"/>
                <w:spacing w:val="0"/>
                <w:sz w:val="26"/>
                <w:szCs w:val="26"/>
                <w:shd w:val="clear" w:fill="FFFFFF"/>
                <w:lang w:val="en-US" w:eastAsia="zh-CN"/>
              </w:rPr>
              <w:t>1-1</w:t>
            </w:r>
          </w:p>
        </w:tc>
        <w:tc>
          <w:tcPr>
            <w:tcW w:w="139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right="0"/>
              <w:jc w:val="center"/>
              <w:textAlignment w:val="auto"/>
              <w:rPr>
                <w:rFonts w:hint="eastAsia" w:ascii="仿宋" w:hAnsi="仿宋" w:eastAsia="仿宋" w:cs="仿宋"/>
                <w:i w:val="0"/>
                <w:iCs w:val="0"/>
                <w:caps w:val="0"/>
                <w:color w:val="333333"/>
                <w:spacing w:val="0"/>
                <w:sz w:val="26"/>
                <w:szCs w:val="26"/>
                <w:shd w:val="clear" w:fill="FFFFFF"/>
              </w:rPr>
            </w:pPr>
            <w:r>
              <w:rPr>
                <w:rFonts w:hint="eastAsia" w:ascii="仿宋" w:hAnsi="仿宋" w:eastAsia="仿宋" w:cs="仿宋"/>
                <w:i w:val="0"/>
                <w:iCs w:val="0"/>
                <w:caps w:val="0"/>
                <w:color w:val="333333"/>
                <w:spacing w:val="0"/>
                <w:sz w:val="26"/>
                <w:szCs w:val="26"/>
                <w:shd w:val="clear" w:fill="FFFFFF"/>
              </w:rPr>
              <w:t>林业有害生物防治服务</w:t>
            </w:r>
          </w:p>
        </w:tc>
        <w:tc>
          <w:tcPr>
            <w:tcW w:w="15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right="0"/>
              <w:jc w:val="center"/>
              <w:textAlignment w:val="auto"/>
              <w:rPr>
                <w:rFonts w:hint="eastAsia" w:ascii="仿宋" w:hAnsi="仿宋" w:eastAsia="仿宋" w:cs="仿宋"/>
                <w:i w:val="0"/>
                <w:iCs w:val="0"/>
                <w:caps w:val="0"/>
                <w:color w:val="333333"/>
                <w:spacing w:val="0"/>
                <w:sz w:val="26"/>
                <w:szCs w:val="26"/>
                <w:shd w:val="clear" w:fill="FFFFFF"/>
              </w:rPr>
            </w:pPr>
            <w:r>
              <w:rPr>
                <w:rFonts w:hint="eastAsia" w:ascii="仿宋" w:hAnsi="仿宋" w:eastAsia="仿宋" w:cs="仿宋"/>
                <w:i w:val="0"/>
                <w:iCs w:val="0"/>
                <w:caps w:val="0"/>
                <w:color w:val="333333"/>
                <w:spacing w:val="0"/>
                <w:sz w:val="26"/>
                <w:szCs w:val="26"/>
                <w:shd w:val="clear" w:fill="FFFFFF"/>
              </w:rPr>
              <w:t>2025年枯死松树即死即清除治</w:t>
            </w:r>
          </w:p>
        </w:tc>
        <w:tc>
          <w:tcPr>
            <w:tcW w:w="110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right="0"/>
              <w:jc w:val="center"/>
              <w:textAlignment w:val="auto"/>
              <w:rPr>
                <w:rFonts w:hint="eastAsia" w:ascii="仿宋" w:hAnsi="仿宋" w:eastAsia="仿宋" w:cs="仿宋"/>
                <w:i w:val="0"/>
                <w:iCs w:val="0"/>
                <w:caps w:val="0"/>
                <w:color w:val="333333"/>
                <w:spacing w:val="0"/>
                <w:sz w:val="26"/>
                <w:szCs w:val="26"/>
                <w:shd w:val="clear" w:fill="FFFFFF"/>
              </w:rPr>
            </w:pPr>
            <w:r>
              <w:rPr>
                <w:rFonts w:hint="eastAsia" w:ascii="仿宋" w:hAnsi="仿宋" w:eastAsia="仿宋" w:cs="仿宋"/>
                <w:i w:val="0"/>
                <w:iCs w:val="0"/>
                <w:caps w:val="0"/>
                <w:color w:val="333333"/>
                <w:spacing w:val="0"/>
                <w:sz w:val="26"/>
                <w:szCs w:val="26"/>
                <w:shd w:val="clear" w:fill="FFFFFF"/>
                <w:lang w:val="en-US" w:eastAsia="zh-CN"/>
              </w:rPr>
              <w:t>1(项)</w:t>
            </w:r>
          </w:p>
        </w:tc>
        <w:tc>
          <w:tcPr>
            <w:tcW w:w="14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right="0"/>
              <w:jc w:val="center"/>
              <w:textAlignment w:val="auto"/>
              <w:rPr>
                <w:rFonts w:hint="eastAsia" w:ascii="仿宋" w:hAnsi="仿宋" w:eastAsia="仿宋" w:cs="仿宋"/>
                <w:i w:val="0"/>
                <w:iCs w:val="0"/>
                <w:caps w:val="0"/>
                <w:color w:val="333333"/>
                <w:spacing w:val="0"/>
                <w:sz w:val="26"/>
                <w:szCs w:val="26"/>
                <w:shd w:val="clear" w:fill="FFFFFF"/>
              </w:rPr>
            </w:pPr>
            <w:r>
              <w:rPr>
                <w:rFonts w:hint="eastAsia" w:ascii="仿宋" w:hAnsi="仿宋" w:eastAsia="仿宋" w:cs="仿宋"/>
                <w:i w:val="0"/>
                <w:iCs w:val="0"/>
                <w:caps w:val="0"/>
                <w:color w:val="333333"/>
                <w:spacing w:val="0"/>
                <w:sz w:val="26"/>
                <w:szCs w:val="26"/>
                <w:shd w:val="clear" w:fill="FFFFFF"/>
                <w:lang w:val="en-US" w:eastAsia="zh-CN"/>
              </w:rPr>
              <w:t>详见采购文件</w:t>
            </w:r>
          </w:p>
        </w:tc>
        <w:tc>
          <w:tcPr>
            <w:tcW w:w="15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right="0"/>
              <w:jc w:val="center"/>
              <w:textAlignment w:val="auto"/>
              <w:rPr>
                <w:rFonts w:hint="eastAsia" w:ascii="仿宋" w:hAnsi="仿宋" w:eastAsia="仿宋" w:cs="仿宋"/>
                <w:i w:val="0"/>
                <w:iCs w:val="0"/>
                <w:caps w:val="0"/>
                <w:color w:val="333333"/>
                <w:spacing w:val="0"/>
                <w:sz w:val="26"/>
                <w:szCs w:val="26"/>
                <w:shd w:val="clear" w:fill="FFFFFF"/>
              </w:rPr>
            </w:pPr>
            <w:r>
              <w:rPr>
                <w:rFonts w:hint="eastAsia" w:ascii="仿宋" w:hAnsi="仿宋" w:eastAsia="仿宋" w:cs="仿宋"/>
                <w:i w:val="0"/>
                <w:iCs w:val="0"/>
                <w:caps w:val="0"/>
                <w:color w:val="333333"/>
                <w:spacing w:val="0"/>
                <w:sz w:val="26"/>
                <w:szCs w:val="26"/>
                <w:shd w:val="clear" w:fill="FFFFFF"/>
              </w:rPr>
              <w:t>940,000.00</w:t>
            </w:r>
          </w:p>
        </w:tc>
        <w:tc>
          <w:tcPr>
            <w:tcW w:w="159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uto"/>
              <w:ind w:right="0"/>
              <w:jc w:val="center"/>
              <w:textAlignment w:val="auto"/>
              <w:rPr>
                <w:rFonts w:hint="eastAsia" w:ascii="仿宋" w:hAnsi="仿宋" w:eastAsia="仿宋" w:cs="仿宋"/>
                <w:i w:val="0"/>
                <w:iCs w:val="0"/>
                <w:caps w:val="0"/>
                <w:color w:val="333333"/>
                <w:spacing w:val="0"/>
                <w:sz w:val="26"/>
                <w:szCs w:val="26"/>
                <w:shd w:val="clear" w:fill="FFFFFF"/>
              </w:rPr>
            </w:pPr>
            <w:r>
              <w:rPr>
                <w:rFonts w:hint="eastAsia" w:ascii="仿宋" w:hAnsi="仿宋" w:eastAsia="仿宋" w:cs="仿宋"/>
                <w:i w:val="0"/>
                <w:iCs w:val="0"/>
                <w:caps w:val="0"/>
                <w:color w:val="333333"/>
                <w:spacing w:val="0"/>
                <w:sz w:val="26"/>
                <w:szCs w:val="26"/>
                <w:shd w:val="clear" w:fill="FFFFFF"/>
              </w:rPr>
              <w:t>940,000.00</w:t>
            </w:r>
          </w:p>
        </w:tc>
      </w:tr>
    </w:tbl>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val="0"/>
        <w:spacing w:before="0" w:beforeAutospacing="0" w:after="0" w:afterAutospacing="0" w:line="240" w:lineRule="auto"/>
        <w:ind w:left="0" w:right="0" w:firstLine="520" w:firstLineChars="200"/>
        <w:jc w:val="both"/>
        <w:textAlignment w:val="auto"/>
        <w:rPr>
          <w:rFonts w:hint="eastAsia" w:ascii="仿宋" w:hAnsi="仿宋" w:eastAsia="仿宋" w:cs="仿宋"/>
          <w:i w:val="0"/>
          <w:iCs w:val="0"/>
          <w:caps w:val="0"/>
          <w:color w:val="333333"/>
          <w:spacing w:val="0"/>
          <w:sz w:val="26"/>
          <w:szCs w:val="26"/>
          <w:shd w:val="clear" w:fill="FFFFFF"/>
        </w:rPr>
      </w:pPr>
      <w:r>
        <w:rPr>
          <w:rFonts w:hint="eastAsia" w:ascii="仿宋" w:hAnsi="仿宋" w:eastAsia="仿宋" w:cs="仿宋"/>
          <w:i w:val="0"/>
          <w:iCs w:val="0"/>
          <w:caps w:val="0"/>
          <w:color w:val="333333"/>
          <w:spacing w:val="0"/>
          <w:sz w:val="26"/>
          <w:szCs w:val="26"/>
          <w:shd w:val="clear" w:fill="FFFFFF"/>
        </w:rPr>
        <w:t>本合同包不接受联合体投标</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val="0"/>
        <w:spacing w:before="0" w:beforeAutospacing="0" w:after="0" w:afterAutospacing="0" w:line="240" w:lineRule="auto"/>
        <w:ind w:left="0" w:right="0" w:firstLine="520" w:firstLineChars="200"/>
        <w:jc w:val="both"/>
        <w:textAlignment w:val="auto"/>
        <w:rPr>
          <w:rFonts w:hint="eastAsia" w:ascii="仿宋" w:hAnsi="仿宋" w:eastAsia="仿宋" w:cs="仿宋"/>
          <w:i w:val="0"/>
          <w:iCs w:val="0"/>
          <w:caps w:val="0"/>
          <w:color w:val="333333"/>
          <w:spacing w:val="0"/>
          <w:sz w:val="26"/>
          <w:szCs w:val="26"/>
          <w:shd w:val="clear" w:fill="FFFFFF"/>
        </w:rPr>
      </w:pPr>
      <w:r>
        <w:rPr>
          <w:rFonts w:hint="eastAsia" w:ascii="仿宋" w:hAnsi="仿宋" w:eastAsia="仿宋" w:cs="仿宋"/>
          <w:i w:val="0"/>
          <w:iCs w:val="0"/>
          <w:caps w:val="0"/>
          <w:color w:val="333333"/>
          <w:spacing w:val="0"/>
          <w:sz w:val="26"/>
          <w:szCs w:val="26"/>
          <w:shd w:val="clear" w:fill="FFFFFF"/>
        </w:rPr>
        <w:t>合同履行期限：签订合同之日起至2025年12月31日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val="0"/>
        <w:spacing w:before="0" w:beforeAutospacing="0" w:after="0" w:afterAutospacing="0" w:line="240" w:lineRule="auto"/>
        <w:ind w:right="0" w:firstLine="261" w:firstLineChars="100"/>
        <w:jc w:val="left"/>
        <w:textAlignment w:val="auto"/>
        <w:rPr>
          <w:rFonts w:hint="eastAsia" w:ascii="仿宋" w:hAnsi="仿宋" w:eastAsia="仿宋" w:cs="仿宋"/>
          <w:b w:val="0"/>
          <w:bCs w:val="0"/>
          <w:sz w:val="26"/>
          <w:szCs w:val="26"/>
        </w:rPr>
      </w:pPr>
      <w:r>
        <w:rPr>
          <w:rStyle w:val="7"/>
          <w:rFonts w:hint="eastAsia" w:ascii="仿宋" w:hAnsi="仿宋" w:eastAsia="仿宋" w:cs="仿宋"/>
          <w:b/>
          <w:bCs/>
          <w:i w:val="0"/>
          <w:iCs w:val="0"/>
          <w:caps w:val="0"/>
          <w:color w:val="333333"/>
          <w:spacing w:val="0"/>
          <w:sz w:val="26"/>
          <w:szCs w:val="26"/>
          <w:shd w:val="clear" w:fill="FFFFFF"/>
        </w:rPr>
        <w:t>二、申请人的资格要求：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val="0"/>
        <w:spacing w:before="0" w:beforeAutospacing="0" w:after="0" w:afterAutospacing="0" w:line="240" w:lineRule="auto"/>
        <w:ind w:left="0" w:right="0" w:firstLine="520" w:firstLineChars="200"/>
        <w:jc w:val="both"/>
        <w:textAlignment w:val="auto"/>
        <w:rPr>
          <w:rFonts w:hint="eastAsia" w:ascii="仿宋" w:hAnsi="仿宋" w:eastAsia="仿宋" w:cs="仿宋"/>
          <w:i w:val="0"/>
          <w:iCs w:val="0"/>
          <w:caps w:val="0"/>
          <w:color w:val="333333"/>
          <w:spacing w:val="0"/>
          <w:sz w:val="26"/>
          <w:szCs w:val="26"/>
          <w:shd w:val="clear" w:fill="FFFFFF"/>
        </w:rPr>
      </w:pPr>
      <w:r>
        <w:rPr>
          <w:rFonts w:hint="eastAsia" w:ascii="仿宋" w:hAnsi="仿宋" w:eastAsia="仿宋" w:cs="仿宋"/>
          <w:i w:val="0"/>
          <w:iCs w:val="0"/>
          <w:caps w:val="0"/>
          <w:color w:val="333333"/>
          <w:spacing w:val="0"/>
          <w:sz w:val="26"/>
          <w:szCs w:val="26"/>
          <w:shd w:val="clear" w:fill="FFFFFF"/>
        </w:rPr>
        <w:t>1.满足《中华人民共和国政府采购法》第二十二条规定;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val="0"/>
        <w:spacing w:before="0" w:beforeAutospacing="0" w:after="0" w:afterAutospacing="0" w:line="240" w:lineRule="auto"/>
        <w:ind w:left="0" w:right="0" w:firstLine="520" w:firstLineChars="200"/>
        <w:jc w:val="both"/>
        <w:textAlignment w:val="auto"/>
        <w:rPr>
          <w:rFonts w:hint="eastAsia" w:ascii="仿宋" w:hAnsi="仿宋" w:eastAsia="仿宋" w:cs="仿宋"/>
          <w:i w:val="0"/>
          <w:iCs w:val="0"/>
          <w:caps w:val="0"/>
          <w:color w:val="333333"/>
          <w:spacing w:val="0"/>
          <w:sz w:val="26"/>
          <w:szCs w:val="26"/>
          <w:shd w:val="clear" w:fill="FFFFFF"/>
        </w:rPr>
      </w:pPr>
      <w:r>
        <w:rPr>
          <w:rFonts w:hint="eastAsia" w:ascii="仿宋" w:hAnsi="仿宋" w:eastAsia="仿宋" w:cs="仿宋"/>
          <w:i w:val="0"/>
          <w:iCs w:val="0"/>
          <w:caps w:val="0"/>
          <w:color w:val="333333"/>
          <w:spacing w:val="0"/>
          <w:sz w:val="26"/>
          <w:szCs w:val="26"/>
          <w:shd w:val="clear" w:fill="FFFFFF"/>
        </w:rPr>
        <w:t>2.落实政府采购政策需满足的资格要求：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val="0"/>
        <w:spacing w:before="0" w:beforeAutospacing="0" w:after="0" w:afterAutospacing="0" w:line="240" w:lineRule="auto"/>
        <w:ind w:left="0" w:right="0" w:firstLine="520" w:firstLineChars="200"/>
        <w:jc w:val="both"/>
        <w:textAlignment w:val="auto"/>
        <w:rPr>
          <w:rFonts w:hint="eastAsia" w:ascii="仿宋" w:hAnsi="仿宋" w:eastAsia="仿宋" w:cs="仿宋"/>
          <w:i w:val="0"/>
          <w:iCs w:val="0"/>
          <w:caps w:val="0"/>
          <w:color w:val="333333"/>
          <w:spacing w:val="0"/>
          <w:sz w:val="26"/>
          <w:szCs w:val="26"/>
          <w:shd w:val="clear" w:fill="FFFFFF"/>
        </w:rPr>
      </w:pPr>
      <w:r>
        <w:rPr>
          <w:rFonts w:hint="eastAsia" w:ascii="仿宋" w:hAnsi="仿宋" w:eastAsia="仿宋" w:cs="仿宋"/>
          <w:i w:val="0"/>
          <w:iCs w:val="0"/>
          <w:caps w:val="0"/>
          <w:color w:val="333333"/>
          <w:spacing w:val="0"/>
          <w:sz w:val="26"/>
          <w:szCs w:val="26"/>
          <w:shd w:val="clear" w:fill="FFFFFF"/>
        </w:rPr>
        <w:t>合同包1(勉县2025年枯死松树即死即清除治项目)落实政府采购政策需满足的资格要求如下: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val="0"/>
        <w:spacing w:before="0" w:beforeAutospacing="0" w:after="0" w:afterAutospacing="0" w:line="240" w:lineRule="auto"/>
        <w:ind w:left="0" w:right="0" w:firstLine="520" w:firstLineChars="200"/>
        <w:jc w:val="both"/>
        <w:textAlignment w:val="auto"/>
        <w:rPr>
          <w:rFonts w:hint="eastAsia" w:ascii="仿宋" w:hAnsi="仿宋" w:eastAsia="仿宋" w:cs="仿宋"/>
          <w:i w:val="0"/>
          <w:iCs w:val="0"/>
          <w:caps w:val="0"/>
          <w:color w:val="333333"/>
          <w:spacing w:val="0"/>
          <w:sz w:val="26"/>
          <w:szCs w:val="26"/>
          <w:shd w:val="clear" w:fill="FFFFFF"/>
        </w:rPr>
      </w:pPr>
      <w:r>
        <w:rPr>
          <w:rFonts w:hint="eastAsia" w:ascii="仿宋" w:hAnsi="仿宋" w:eastAsia="仿宋" w:cs="仿宋"/>
          <w:i w:val="0"/>
          <w:iCs w:val="0"/>
          <w:caps w:val="0"/>
          <w:color w:val="333333"/>
          <w:spacing w:val="0"/>
          <w:sz w:val="26"/>
          <w:szCs w:val="26"/>
          <w:shd w:val="clear" w:fill="FFFFFF"/>
        </w:rPr>
        <w:t>1.本项目专门面向中小企业采购，供应商需提供中小企业声明函。残疾人福利性单位及监狱企业视同中小型企业；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val="0"/>
        <w:spacing w:before="0" w:beforeAutospacing="0" w:after="0" w:afterAutospacing="0" w:line="240" w:lineRule="auto"/>
        <w:ind w:left="0" w:right="0" w:firstLine="520" w:firstLineChars="200"/>
        <w:jc w:val="both"/>
        <w:textAlignment w:val="auto"/>
        <w:rPr>
          <w:rFonts w:hint="eastAsia" w:ascii="仿宋" w:hAnsi="仿宋" w:eastAsia="仿宋" w:cs="仿宋"/>
          <w:i w:val="0"/>
          <w:iCs w:val="0"/>
          <w:caps w:val="0"/>
          <w:color w:val="333333"/>
          <w:spacing w:val="0"/>
          <w:sz w:val="26"/>
          <w:szCs w:val="26"/>
          <w:shd w:val="clear" w:fill="FFFFFF"/>
        </w:rPr>
      </w:pPr>
      <w:r>
        <w:rPr>
          <w:rFonts w:hint="eastAsia" w:ascii="仿宋" w:hAnsi="仿宋" w:eastAsia="仿宋" w:cs="仿宋"/>
          <w:i w:val="0"/>
          <w:iCs w:val="0"/>
          <w:caps w:val="0"/>
          <w:color w:val="333333"/>
          <w:spacing w:val="0"/>
          <w:sz w:val="26"/>
          <w:szCs w:val="26"/>
          <w:shd w:val="clear" w:fill="FFFFFF"/>
        </w:rPr>
        <w:t>2.落实政府采购政策需满足的资格要求：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val="0"/>
        <w:spacing w:before="0" w:beforeAutospacing="0" w:after="0" w:afterAutospacing="0" w:line="240" w:lineRule="auto"/>
        <w:ind w:left="0" w:right="0" w:firstLine="520" w:firstLineChars="200"/>
        <w:jc w:val="both"/>
        <w:textAlignment w:val="auto"/>
        <w:rPr>
          <w:rFonts w:hint="eastAsia" w:ascii="仿宋" w:hAnsi="仿宋" w:eastAsia="仿宋" w:cs="仿宋"/>
          <w:i w:val="0"/>
          <w:iCs w:val="0"/>
          <w:caps w:val="0"/>
          <w:color w:val="333333"/>
          <w:spacing w:val="0"/>
          <w:sz w:val="26"/>
          <w:szCs w:val="26"/>
          <w:shd w:val="clear" w:fill="FFFFFF"/>
        </w:rPr>
      </w:pPr>
      <w:r>
        <w:rPr>
          <w:rFonts w:hint="eastAsia" w:ascii="仿宋" w:hAnsi="仿宋" w:eastAsia="仿宋" w:cs="仿宋"/>
          <w:i w:val="0"/>
          <w:iCs w:val="0"/>
          <w:caps w:val="0"/>
          <w:color w:val="333333"/>
          <w:spacing w:val="0"/>
          <w:sz w:val="26"/>
          <w:szCs w:val="26"/>
          <w:shd w:val="clear" w:fill="FFFFFF"/>
        </w:rPr>
        <w:t>（1）《政府采购促进中小企业发展管理办法》的通知-财库〔2020〕46号；</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val="0"/>
        <w:spacing w:before="0" w:beforeAutospacing="0" w:after="0" w:afterAutospacing="0" w:line="240" w:lineRule="auto"/>
        <w:ind w:left="0" w:right="0" w:firstLine="520" w:firstLineChars="200"/>
        <w:jc w:val="both"/>
        <w:textAlignment w:val="auto"/>
        <w:rPr>
          <w:rFonts w:hint="eastAsia" w:ascii="仿宋" w:hAnsi="仿宋" w:eastAsia="仿宋" w:cs="仿宋"/>
          <w:i w:val="0"/>
          <w:iCs w:val="0"/>
          <w:caps w:val="0"/>
          <w:color w:val="333333"/>
          <w:spacing w:val="0"/>
          <w:sz w:val="26"/>
          <w:szCs w:val="26"/>
          <w:shd w:val="clear" w:fill="FFFFFF"/>
        </w:rPr>
      </w:pPr>
      <w:r>
        <w:rPr>
          <w:rFonts w:hint="eastAsia" w:ascii="仿宋" w:hAnsi="仿宋" w:eastAsia="仿宋" w:cs="仿宋"/>
          <w:i w:val="0"/>
          <w:iCs w:val="0"/>
          <w:caps w:val="0"/>
          <w:color w:val="333333"/>
          <w:spacing w:val="0"/>
          <w:sz w:val="26"/>
          <w:szCs w:val="26"/>
          <w:shd w:val="clear" w:fill="FFFFFF"/>
        </w:rPr>
        <w:t>（2）财政部司法部关于政府采购支持监狱企业发展有关问题的通知-财库〔2014〕68号；</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val="0"/>
        <w:spacing w:before="0" w:beforeAutospacing="0" w:after="0" w:afterAutospacing="0" w:line="240" w:lineRule="auto"/>
        <w:ind w:left="0" w:right="0" w:firstLine="520" w:firstLineChars="200"/>
        <w:jc w:val="both"/>
        <w:textAlignment w:val="auto"/>
        <w:rPr>
          <w:rFonts w:hint="eastAsia" w:ascii="仿宋" w:hAnsi="仿宋" w:eastAsia="仿宋" w:cs="仿宋"/>
          <w:i w:val="0"/>
          <w:iCs w:val="0"/>
          <w:caps w:val="0"/>
          <w:color w:val="333333"/>
          <w:spacing w:val="0"/>
          <w:sz w:val="26"/>
          <w:szCs w:val="26"/>
          <w:shd w:val="clear" w:fill="FFFFFF"/>
        </w:rPr>
      </w:pPr>
      <w:r>
        <w:rPr>
          <w:rFonts w:hint="eastAsia" w:ascii="仿宋" w:hAnsi="仿宋" w:eastAsia="仿宋" w:cs="仿宋"/>
          <w:i w:val="0"/>
          <w:iCs w:val="0"/>
          <w:caps w:val="0"/>
          <w:color w:val="333333"/>
          <w:spacing w:val="0"/>
          <w:sz w:val="26"/>
          <w:szCs w:val="26"/>
          <w:shd w:val="clear" w:fill="FFFFFF"/>
        </w:rPr>
        <w:t>（3）《国务院办公厅关于建立政府强制采购节能产品制度的通知》-国办发〔2007〕51号；</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val="0"/>
        <w:spacing w:before="0" w:beforeAutospacing="0" w:after="0" w:afterAutospacing="0" w:line="240" w:lineRule="auto"/>
        <w:ind w:left="0" w:right="0" w:firstLine="520" w:firstLineChars="200"/>
        <w:jc w:val="both"/>
        <w:textAlignment w:val="auto"/>
        <w:rPr>
          <w:rFonts w:hint="eastAsia" w:ascii="仿宋" w:hAnsi="仿宋" w:eastAsia="仿宋" w:cs="仿宋"/>
          <w:i w:val="0"/>
          <w:iCs w:val="0"/>
          <w:caps w:val="0"/>
          <w:color w:val="333333"/>
          <w:spacing w:val="0"/>
          <w:sz w:val="26"/>
          <w:szCs w:val="26"/>
          <w:shd w:val="clear" w:fill="FFFFFF"/>
        </w:rPr>
      </w:pPr>
      <w:r>
        <w:rPr>
          <w:rFonts w:hint="eastAsia" w:ascii="仿宋" w:hAnsi="仿宋" w:eastAsia="仿宋" w:cs="仿宋"/>
          <w:i w:val="0"/>
          <w:iCs w:val="0"/>
          <w:caps w:val="0"/>
          <w:color w:val="333333"/>
          <w:spacing w:val="0"/>
          <w:sz w:val="26"/>
          <w:szCs w:val="26"/>
          <w:shd w:val="clear" w:fill="FFFFFF"/>
        </w:rPr>
        <w:t>（4）《财政部发展改革委生态环境部市场监管总局关于调整优化节能产品、环境标志产品政府采购执行机制的通知》-（财库〔2019〕9号）；</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val="0"/>
        <w:spacing w:before="0" w:beforeAutospacing="0" w:after="0" w:afterAutospacing="0" w:line="240" w:lineRule="auto"/>
        <w:ind w:left="0" w:right="0" w:firstLine="520" w:firstLineChars="200"/>
        <w:jc w:val="both"/>
        <w:textAlignment w:val="auto"/>
        <w:rPr>
          <w:rFonts w:hint="eastAsia" w:ascii="仿宋" w:hAnsi="仿宋" w:eastAsia="仿宋" w:cs="仿宋"/>
          <w:i w:val="0"/>
          <w:iCs w:val="0"/>
          <w:caps w:val="0"/>
          <w:color w:val="333333"/>
          <w:spacing w:val="0"/>
          <w:sz w:val="26"/>
          <w:szCs w:val="26"/>
          <w:shd w:val="clear" w:fill="FFFFFF"/>
        </w:rPr>
      </w:pPr>
      <w:r>
        <w:rPr>
          <w:rFonts w:hint="eastAsia" w:ascii="仿宋" w:hAnsi="仿宋" w:eastAsia="仿宋" w:cs="仿宋"/>
          <w:i w:val="0"/>
          <w:iCs w:val="0"/>
          <w:caps w:val="0"/>
          <w:color w:val="333333"/>
          <w:spacing w:val="0"/>
          <w:sz w:val="26"/>
          <w:szCs w:val="26"/>
          <w:shd w:val="clear" w:fill="FFFFFF"/>
        </w:rPr>
        <w:t>（5）《关于印发环境标志产品政府采购品目清单的通知》-（财库〔2019〕18号）；</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val="0"/>
        <w:spacing w:before="0" w:beforeAutospacing="0" w:after="0" w:afterAutospacing="0" w:line="240" w:lineRule="auto"/>
        <w:ind w:left="0" w:right="0" w:firstLine="520" w:firstLineChars="200"/>
        <w:jc w:val="both"/>
        <w:textAlignment w:val="auto"/>
        <w:rPr>
          <w:rFonts w:hint="eastAsia" w:ascii="仿宋" w:hAnsi="仿宋" w:eastAsia="仿宋" w:cs="仿宋"/>
          <w:i w:val="0"/>
          <w:iCs w:val="0"/>
          <w:caps w:val="0"/>
          <w:color w:val="333333"/>
          <w:spacing w:val="0"/>
          <w:sz w:val="26"/>
          <w:szCs w:val="26"/>
          <w:shd w:val="clear" w:fill="FFFFFF"/>
        </w:rPr>
      </w:pPr>
      <w:r>
        <w:rPr>
          <w:rFonts w:hint="eastAsia" w:ascii="仿宋" w:hAnsi="仿宋" w:eastAsia="仿宋" w:cs="仿宋"/>
          <w:i w:val="0"/>
          <w:iCs w:val="0"/>
          <w:caps w:val="0"/>
          <w:color w:val="333333"/>
          <w:spacing w:val="0"/>
          <w:sz w:val="26"/>
          <w:szCs w:val="26"/>
          <w:shd w:val="clear" w:fill="FFFFFF"/>
        </w:rPr>
        <w:t>（6）《关于印发节能产品政府采购品目清单的通知》-（财库〔2019〕19号）；</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val="0"/>
        <w:spacing w:before="0" w:beforeAutospacing="0" w:after="0" w:afterAutospacing="0" w:line="240" w:lineRule="auto"/>
        <w:ind w:left="0" w:right="0" w:firstLine="520" w:firstLineChars="200"/>
        <w:jc w:val="both"/>
        <w:textAlignment w:val="auto"/>
        <w:rPr>
          <w:rFonts w:hint="eastAsia" w:ascii="仿宋" w:hAnsi="仿宋" w:eastAsia="仿宋" w:cs="仿宋"/>
          <w:i w:val="0"/>
          <w:iCs w:val="0"/>
          <w:caps w:val="0"/>
          <w:color w:val="333333"/>
          <w:spacing w:val="0"/>
          <w:sz w:val="26"/>
          <w:szCs w:val="26"/>
          <w:shd w:val="clear" w:fill="FFFFFF"/>
        </w:rPr>
      </w:pPr>
      <w:r>
        <w:rPr>
          <w:rFonts w:hint="eastAsia" w:ascii="仿宋" w:hAnsi="仿宋" w:eastAsia="仿宋" w:cs="仿宋"/>
          <w:i w:val="0"/>
          <w:iCs w:val="0"/>
          <w:caps w:val="0"/>
          <w:color w:val="333333"/>
          <w:spacing w:val="0"/>
          <w:sz w:val="26"/>
          <w:szCs w:val="26"/>
          <w:shd w:val="clear" w:fill="FFFFFF"/>
        </w:rPr>
        <w:t>（7）《财政部民政部中国残疾人联合会关于促进残疾人就业政府采购政策的通知》-（财库〔2017〕141号）；</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val="0"/>
        <w:spacing w:before="0" w:beforeAutospacing="0" w:after="0" w:afterAutospacing="0" w:line="240" w:lineRule="auto"/>
        <w:ind w:left="0" w:right="0" w:firstLine="520" w:firstLineChars="200"/>
        <w:jc w:val="both"/>
        <w:textAlignment w:val="auto"/>
        <w:rPr>
          <w:rFonts w:hint="eastAsia" w:ascii="仿宋" w:hAnsi="仿宋" w:eastAsia="仿宋" w:cs="仿宋"/>
          <w:i w:val="0"/>
          <w:iCs w:val="0"/>
          <w:caps w:val="0"/>
          <w:color w:val="333333"/>
          <w:spacing w:val="0"/>
          <w:sz w:val="26"/>
          <w:szCs w:val="26"/>
          <w:shd w:val="clear" w:fill="FFFFFF"/>
        </w:rPr>
      </w:pPr>
      <w:r>
        <w:rPr>
          <w:rFonts w:hint="eastAsia" w:ascii="仿宋" w:hAnsi="仿宋" w:eastAsia="仿宋" w:cs="仿宋"/>
          <w:i w:val="0"/>
          <w:iCs w:val="0"/>
          <w:caps w:val="0"/>
          <w:color w:val="333333"/>
          <w:spacing w:val="0"/>
          <w:sz w:val="26"/>
          <w:szCs w:val="26"/>
          <w:shd w:val="clear" w:fill="FFFFFF"/>
        </w:rPr>
        <w:t>（8）《关于运用政府采购政策支持乡村产业振兴的通知》-（财库〔2021〕19号）；</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val="0"/>
        <w:spacing w:before="0" w:beforeAutospacing="0" w:after="0" w:afterAutospacing="0" w:line="240" w:lineRule="auto"/>
        <w:ind w:left="0" w:right="0" w:firstLine="520" w:firstLineChars="200"/>
        <w:jc w:val="both"/>
        <w:textAlignment w:val="auto"/>
        <w:rPr>
          <w:rFonts w:hint="eastAsia" w:ascii="仿宋" w:hAnsi="仿宋" w:eastAsia="仿宋" w:cs="仿宋"/>
          <w:i w:val="0"/>
          <w:iCs w:val="0"/>
          <w:caps w:val="0"/>
          <w:color w:val="333333"/>
          <w:spacing w:val="0"/>
          <w:sz w:val="26"/>
          <w:szCs w:val="26"/>
          <w:shd w:val="clear" w:fill="FFFFFF"/>
        </w:rPr>
      </w:pPr>
      <w:r>
        <w:rPr>
          <w:rFonts w:hint="eastAsia" w:ascii="仿宋" w:hAnsi="仿宋" w:eastAsia="仿宋" w:cs="仿宋"/>
          <w:i w:val="0"/>
          <w:iCs w:val="0"/>
          <w:caps w:val="0"/>
          <w:color w:val="333333"/>
          <w:spacing w:val="0"/>
          <w:sz w:val="26"/>
          <w:szCs w:val="26"/>
          <w:shd w:val="clear" w:fill="FFFFFF"/>
        </w:rPr>
        <w:t>（9）《关于进一步加大政府采购支持中小企业力度的通知》（财库〔2022〕19号）；</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val="0"/>
        <w:spacing w:before="0" w:beforeAutospacing="0" w:after="0" w:afterAutospacing="0" w:line="240" w:lineRule="auto"/>
        <w:ind w:left="0" w:right="0" w:firstLine="520" w:firstLineChars="200"/>
        <w:jc w:val="both"/>
        <w:textAlignment w:val="auto"/>
        <w:rPr>
          <w:rFonts w:hint="eastAsia" w:ascii="仿宋" w:hAnsi="仿宋" w:eastAsia="仿宋" w:cs="仿宋"/>
          <w:i w:val="0"/>
          <w:iCs w:val="0"/>
          <w:caps w:val="0"/>
          <w:color w:val="333333"/>
          <w:spacing w:val="0"/>
          <w:sz w:val="26"/>
          <w:szCs w:val="26"/>
          <w:shd w:val="clear" w:fill="FFFFFF"/>
        </w:rPr>
      </w:pPr>
      <w:r>
        <w:rPr>
          <w:rFonts w:hint="eastAsia" w:ascii="仿宋" w:hAnsi="仿宋" w:eastAsia="仿宋" w:cs="仿宋"/>
          <w:i w:val="0"/>
          <w:iCs w:val="0"/>
          <w:caps w:val="0"/>
          <w:color w:val="333333"/>
          <w:spacing w:val="0"/>
          <w:sz w:val="26"/>
          <w:szCs w:val="26"/>
          <w:shd w:val="clear" w:fill="FFFFFF"/>
        </w:rPr>
        <w:t>（10）陕西省财政厅关于印发《陕西省中小企业政府采购信用融资办法》-（陕财办采〔2018〕23号）；</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val="0"/>
        <w:spacing w:before="0" w:beforeAutospacing="0" w:after="0" w:afterAutospacing="0" w:line="240" w:lineRule="auto"/>
        <w:ind w:left="0" w:right="0" w:firstLine="520" w:firstLineChars="200"/>
        <w:jc w:val="both"/>
        <w:textAlignment w:val="auto"/>
        <w:rPr>
          <w:rFonts w:hint="eastAsia" w:ascii="仿宋" w:hAnsi="仿宋" w:eastAsia="仿宋" w:cs="仿宋"/>
          <w:i w:val="0"/>
          <w:iCs w:val="0"/>
          <w:caps w:val="0"/>
          <w:color w:val="333333"/>
          <w:spacing w:val="0"/>
          <w:sz w:val="26"/>
          <w:szCs w:val="26"/>
          <w:shd w:val="clear" w:fill="FFFFFF"/>
        </w:rPr>
      </w:pPr>
      <w:r>
        <w:rPr>
          <w:rFonts w:hint="eastAsia" w:ascii="仿宋" w:hAnsi="仿宋" w:eastAsia="仿宋" w:cs="仿宋"/>
          <w:i w:val="0"/>
          <w:iCs w:val="0"/>
          <w:caps w:val="0"/>
          <w:color w:val="333333"/>
          <w:spacing w:val="0"/>
          <w:sz w:val="26"/>
          <w:szCs w:val="26"/>
          <w:shd w:val="clear" w:fill="FFFFFF"/>
        </w:rPr>
        <w:t>（11）《陕西省财政厅关于加快推进我省中小企业政府采购信用融资工作的通知》-（陕财办采〔2020〕15号）；</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val="0"/>
        <w:spacing w:before="0" w:beforeAutospacing="0" w:after="0" w:afterAutospacing="0" w:line="240" w:lineRule="auto"/>
        <w:ind w:left="0" w:right="0" w:firstLine="520" w:firstLineChars="200"/>
        <w:jc w:val="both"/>
        <w:textAlignment w:val="auto"/>
        <w:rPr>
          <w:rFonts w:hint="eastAsia" w:ascii="仿宋" w:hAnsi="仿宋" w:eastAsia="仿宋" w:cs="仿宋"/>
          <w:i w:val="0"/>
          <w:iCs w:val="0"/>
          <w:caps w:val="0"/>
          <w:color w:val="333333"/>
          <w:spacing w:val="0"/>
          <w:sz w:val="26"/>
          <w:szCs w:val="26"/>
          <w:shd w:val="clear" w:fill="FFFFFF"/>
        </w:rPr>
      </w:pPr>
      <w:r>
        <w:rPr>
          <w:rFonts w:hint="eastAsia" w:ascii="仿宋" w:hAnsi="仿宋" w:eastAsia="仿宋" w:cs="仿宋"/>
          <w:i w:val="0"/>
          <w:iCs w:val="0"/>
          <w:caps w:val="0"/>
          <w:color w:val="333333"/>
          <w:spacing w:val="0"/>
          <w:sz w:val="26"/>
          <w:szCs w:val="26"/>
          <w:shd w:val="clear" w:fill="FFFFFF"/>
        </w:rPr>
        <w:t>（12）《关于进一步加强政府绿色采购有关问题的通知》-（陕财办采〔2021〕29号）；</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val="0"/>
        <w:spacing w:before="0" w:beforeAutospacing="0" w:after="0" w:afterAutospacing="0" w:line="240" w:lineRule="auto"/>
        <w:ind w:left="0" w:right="0" w:firstLine="520" w:firstLineChars="200"/>
        <w:jc w:val="both"/>
        <w:textAlignment w:val="auto"/>
        <w:rPr>
          <w:rFonts w:hint="eastAsia" w:ascii="仿宋" w:hAnsi="仿宋" w:eastAsia="仿宋" w:cs="仿宋"/>
          <w:i w:val="0"/>
          <w:iCs w:val="0"/>
          <w:caps w:val="0"/>
          <w:color w:val="333333"/>
          <w:spacing w:val="0"/>
          <w:sz w:val="26"/>
          <w:szCs w:val="26"/>
          <w:shd w:val="clear" w:fill="FFFFFF"/>
        </w:rPr>
      </w:pPr>
      <w:r>
        <w:rPr>
          <w:rFonts w:hint="eastAsia" w:ascii="仿宋" w:hAnsi="仿宋" w:eastAsia="仿宋" w:cs="仿宋"/>
          <w:i w:val="0"/>
          <w:iCs w:val="0"/>
          <w:caps w:val="0"/>
          <w:color w:val="333333"/>
          <w:spacing w:val="0"/>
          <w:sz w:val="26"/>
          <w:szCs w:val="26"/>
          <w:shd w:val="clear" w:fill="FFFFFF"/>
        </w:rPr>
        <w:t>（13）《陕西省财政厅、中国人民银行西安分行关于深入推进政府采购信用融资业务的通知》-（陕财办采〔2023〕5号）；</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val="0"/>
        <w:spacing w:before="0" w:beforeAutospacing="0" w:after="0" w:afterAutospacing="0" w:line="240" w:lineRule="auto"/>
        <w:ind w:left="0" w:right="0" w:firstLine="520" w:firstLineChars="200"/>
        <w:jc w:val="both"/>
        <w:textAlignment w:val="auto"/>
        <w:rPr>
          <w:rFonts w:hint="eastAsia" w:ascii="仿宋" w:hAnsi="仿宋" w:eastAsia="仿宋" w:cs="仿宋"/>
          <w:i w:val="0"/>
          <w:iCs w:val="0"/>
          <w:caps w:val="0"/>
          <w:color w:val="333333"/>
          <w:spacing w:val="0"/>
          <w:sz w:val="26"/>
          <w:szCs w:val="26"/>
          <w:shd w:val="clear" w:fill="FFFFFF"/>
        </w:rPr>
      </w:pPr>
      <w:r>
        <w:rPr>
          <w:rFonts w:hint="eastAsia" w:ascii="仿宋" w:hAnsi="仿宋" w:eastAsia="仿宋" w:cs="仿宋"/>
          <w:i w:val="0"/>
          <w:iCs w:val="0"/>
          <w:caps w:val="0"/>
          <w:color w:val="333333"/>
          <w:spacing w:val="0"/>
          <w:sz w:val="26"/>
          <w:szCs w:val="26"/>
          <w:shd w:val="clear" w:fill="FFFFFF"/>
        </w:rPr>
        <w:t>（14）其他需要落实的政府采购政策。若享受以上政策优惠的企业，提供相应声明函或品目范围内产品有效认证证书。</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val="0"/>
        <w:spacing w:before="0" w:beforeAutospacing="0" w:after="0" w:afterAutospacing="0" w:line="240" w:lineRule="auto"/>
        <w:ind w:left="0" w:right="0" w:firstLine="520" w:firstLineChars="200"/>
        <w:jc w:val="both"/>
        <w:textAlignment w:val="auto"/>
        <w:rPr>
          <w:rFonts w:hint="eastAsia" w:ascii="仿宋" w:hAnsi="仿宋" w:eastAsia="仿宋" w:cs="仿宋"/>
          <w:i w:val="0"/>
          <w:iCs w:val="0"/>
          <w:caps w:val="0"/>
          <w:color w:val="333333"/>
          <w:spacing w:val="0"/>
          <w:sz w:val="26"/>
          <w:szCs w:val="26"/>
          <w:shd w:val="clear" w:fill="FFFFFF"/>
        </w:rPr>
      </w:pPr>
      <w:r>
        <w:rPr>
          <w:rFonts w:hint="eastAsia" w:ascii="仿宋" w:hAnsi="仿宋" w:eastAsia="仿宋" w:cs="仿宋"/>
          <w:i w:val="0"/>
          <w:iCs w:val="0"/>
          <w:caps w:val="0"/>
          <w:color w:val="333333"/>
          <w:spacing w:val="0"/>
          <w:sz w:val="26"/>
          <w:szCs w:val="26"/>
          <w:shd w:val="clear" w:fill="FFFFFF"/>
        </w:rPr>
        <w:t>3.本项目的特定资格要求：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val="0"/>
        <w:spacing w:before="0" w:beforeAutospacing="0" w:after="0" w:afterAutospacing="0" w:line="240" w:lineRule="auto"/>
        <w:ind w:left="0" w:right="0" w:firstLine="520" w:firstLineChars="200"/>
        <w:jc w:val="both"/>
        <w:textAlignment w:val="auto"/>
        <w:rPr>
          <w:rFonts w:hint="eastAsia" w:ascii="仿宋" w:hAnsi="仿宋" w:eastAsia="仿宋" w:cs="仿宋"/>
          <w:i w:val="0"/>
          <w:iCs w:val="0"/>
          <w:caps w:val="0"/>
          <w:color w:val="333333"/>
          <w:spacing w:val="0"/>
          <w:sz w:val="26"/>
          <w:szCs w:val="26"/>
          <w:shd w:val="clear" w:fill="FFFFFF"/>
        </w:rPr>
      </w:pPr>
      <w:r>
        <w:rPr>
          <w:rFonts w:hint="eastAsia" w:ascii="仿宋" w:hAnsi="仿宋" w:eastAsia="仿宋" w:cs="仿宋"/>
          <w:i w:val="0"/>
          <w:iCs w:val="0"/>
          <w:caps w:val="0"/>
          <w:color w:val="333333"/>
          <w:spacing w:val="0"/>
          <w:sz w:val="26"/>
          <w:szCs w:val="26"/>
          <w:shd w:val="clear" w:fill="FFFFFF"/>
        </w:rPr>
        <w:t>合同包1(勉县2025年枯死松树即死即清除治项目)特定资格要求如下:</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val="0"/>
        <w:spacing w:before="0" w:beforeAutospacing="0" w:after="0" w:afterAutospacing="0" w:line="240" w:lineRule="auto"/>
        <w:ind w:left="0" w:leftChars="0" w:right="0" w:rightChars="0" w:firstLine="520" w:firstLineChars="200"/>
        <w:jc w:val="both"/>
        <w:textAlignment w:val="auto"/>
        <w:rPr>
          <w:rFonts w:hint="eastAsia" w:ascii="仿宋" w:hAnsi="仿宋" w:eastAsia="仿宋" w:cs="仿宋"/>
          <w:i w:val="0"/>
          <w:iCs w:val="0"/>
          <w:caps w:val="0"/>
          <w:color w:val="333333"/>
          <w:spacing w:val="0"/>
          <w:sz w:val="26"/>
          <w:szCs w:val="26"/>
          <w:shd w:val="clear" w:fill="FFFFFF"/>
        </w:rPr>
      </w:pPr>
      <w:r>
        <w:rPr>
          <w:rFonts w:hint="eastAsia" w:ascii="仿宋" w:hAnsi="仿宋" w:eastAsia="仿宋" w:cs="仿宋"/>
          <w:i w:val="0"/>
          <w:iCs w:val="0"/>
          <w:caps w:val="0"/>
          <w:color w:val="333333"/>
          <w:spacing w:val="0"/>
          <w:kern w:val="0"/>
          <w:sz w:val="26"/>
          <w:szCs w:val="26"/>
          <w:shd w:val="clear" w:fill="FFFFFF"/>
          <w:lang w:val="en-US" w:eastAsia="zh-CN" w:bidi="ar"/>
        </w:rPr>
        <w:t>（1）</w:t>
      </w:r>
      <w:r>
        <w:rPr>
          <w:rFonts w:hint="eastAsia" w:ascii="仿宋" w:hAnsi="仿宋" w:eastAsia="仿宋" w:cs="仿宋"/>
          <w:i w:val="0"/>
          <w:iCs w:val="0"/>
          <w:caps w:val="0"/>
          <w:color w:val="333333"/>
          <w:spacing w:val="0"/>
          <w:sz w:val="26"/>
          <w:szCs w:val="26"/>
          <w:shd w:val="clear" w:fill="FFFFFF"/>
        </w:rPr>
        <w:t>供应商须为独立承担民事责任能力的法人或其他组织或自然人。其中企业法人应提供有效的统一社会信用代码的营业执照，事业法人应提供事业单位法人证、组织机构代码证等证明文件，其他组织应提供合法证明文件，自然人提供身份证明文件；</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val="0"/>
        <w:spacing w:before="0" w:beforeAutospacing="0" w:after="0" w:afterAutospacing="0" w:line="240" w:lineRule="auto"/>
        <w:ind w:left="0" w:leftChars="0" w:right="0" w:rightChars="0" w:firstLine="520" w:firstLineChars="200"/>
        <w:jc w:val="both"/>
        <w:textAlignment w:val="auto"/>
        <w:rPr>
          <w:rFonts w:hint="eastAsia" w:ascii="仿宋" w:hAnsi="仿宋" w:eastAsia="仿宋" w:cs="仿宋"/>
          <w:i w:val="0"/>
          <w:iCs w:val="0"/>
          <w:caps w:val="0"/>
          <w:color w:val="333333"/>
          <w:spacing w:val="0"/>
          <w:sz w:val="26"/>
          <w:szCs w:val="26"/>
          <w:shd w:val="clear" w:fill="FFFFFF"/>
        </w:rPr>
      </w:pPr>
      <w:r>
        <w:rPr>
          <w:rFonts w:hint="eastAsia" w:ascii="仿宋" w:hAnsi="仿宋" w:eastAsia="仿宋" w:cs="仿宋"/>
          <w:i w:val="0"/>
          <w:iCs w:val="0"/>
          <w:caps w:val="0"/>
          <w:color w:val="333333"/>
          <w:spacing w:val="0"/>
          <w:sz w:val="26"/>
          <w:szCs w:val="26"/>
          <w:shd w:val="clear" w:fill="FFFFFF"/>
        </w:rPr>
        <w:t>（2）供应商应具有陕西省林学会颁发的陕西省林业有害生物防治资质证书（丙级）及以上资质或陕西省林业有害生物应急防治专业队资质（丙级）及以上资质；</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val="0"/>
        <w:spacing w:before="0" w:beforeAutospacing="0" w:after="0" w:afterAutospacing="0" w:line="240" w:lineRule="auto"/>
        <w:ind w:left="0" w:leftChars="0" w:right="0" w:rightChars="0" w:firstLine="520" w:firstLineChars="200"/>
        <w:jc w:val="both"/>
        <w:textAlignment w:val="auto"/>
        <w:rPr>
          <w:rFonts w:hint="eastAsia" w:ascii="仿宋" w:hAnsi="仿宋" w:eastAsia="仿宋" w:cs="仿宋"/>
          <w:i w:val="0"/>
          <w:iCs w:val="0"/>
          <w:caps w:val="0"/>
          <w:color w:val="333333"/>
          <w:spacing w:val="0"/>
          <w:sz w:val="26"/>
          <w:szCs w:val="26"/>
          <w:shd w:val="clear" w:fill="FFFFFF"/>
        </w:rPr>
      </w:pPr>
      <w:r>
        <w:rPr>
          <w:rFonts w:hint="eastAsia" w:ascii="仿宋" w:hAnsi="仿宋" w:eastAsia="仿宋" w:cs="仿宋"/>
          <w:i w:val="0"/>
          <w:iCs w:val="0"/>
          <w:caps w:val="0"/>
          <w:color w:val="333333"/>
          <w:spacing w:val="0"/>
          <w:sz w:val="26"/>
          <w:szCs w:val="26"/>
          <w:shd w:val="clear" w:fill="FFFFFF"/>
        </w:rPr>
        <w:t>（3）供应商须具有良好的商业信誉和健全的财务会计制度、履行合同所必需的设备和专业技术能力、依法缴纳税收和社会保障金的良好记录，以及参加本项目采购活动前三年内无重大违法活动记录，供应商须提供《政府采购供应商资格承诺函》并加盖公章；</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val="0"/>
        <w:spacing w:before="0" w:beforeAutospacing="0" w:after="0" w:afterAutospacing="0" w:line="240" w:lineRule="auto"/>
        <w:ind w:left="0" w:leftChars="0" w:right="0" w:rightChars="0" w:firstLine="520" w:firstLineChars="200"/>
        <w:jc w:val="both"/>
        <w:textAlignment w:val="auto"/>
        <w:rPr>
          <w:rFonts w:hint="eastAsia" w:ascii="仿宋" w:hAnsi="仿宋" w:eastAsia="仿宋" w:cs="仿宋"/>
          <w:i w:val="0"/>
          <w:iCs w:val="0"/>
          <w:caps w:val="0"/>
          <w:color w:val="333333"/>
          <w:spacing w:val="0"/>
          <w:sz w:val="26"/>
          <w:szCs w:val="26"/>
          <w:shd w:val="clear" w:fill="FFFFFF"/>
        </w:rPr>
      </w:pPr>
      <w:r>
        <w:rPr>
          <w:rFonts w:hint="eastAsia" w:ascii="仿宋" w:hAnsi="仿宋" w:eastAsia="仿宋" w:cs="仿宋"/>
          <w:i w:val="0"/>
          <w:iCs w:val="0"/>
          <w:caps w:val="0"/>
          <w:color w:val="333333"/>
          <w:spacing w:val="0"/>
          <w:sz w:val="26"/>
          <w:szCs w:val="26"/>
          <w:shd w:val="clear" w:fill="FFFFFF"/>
        </w:rPr>
        <w:t>（4）法定代表人或负责人直接参与磋商时需提供身份证原件及复印件加盖公章，被授权人参与磋商时需提供法定代表人或负责人授权委托书（附法定代表人或负责人及被授权人身份证复印件及被授权人须提供身份证原件）；</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val="0"/>
        <w:spacing w:before="0" w:beforeAutospacing="0" w:after="0" w:afterAutospacing="0" w:line="240" w:lineRule="auto"/>
        <w:ind w:left="0" w:leftChars="0" w:right="0" w:rightChars="0" w:firstLine="520" w:firstLineChars="200"/>
        <w:jc w:val="both"/>
        <w:textAlignment w:val="auto"/>
        <w:rPr>
          <w:rFonts w:hint="eastAsia" w:ascii="仿宋" w:hAnsi="仿宋" w:eastAsia="仿宋" w:cs="仿宋"/>
          <w:i w:val="0"/>
          <w:iCs w:val="0"/>
          <w:caps w:val="0"/>
          <w:color w:val="333333"/>
          <w:spacing w:val="0"/>
          <w:sz w:val="26"/>
          <w:szCs w:val="26"/>
          <w:shd w:val="clear" w:fill="FFFFFF"/>
        </w:rPr>
      </w:pPr>
      <w:r>
        <w:rPr>
          <w:rFonts w:hint="eastAsia" w:ascii="仿宋" w:hAnsi="仿宋" w:eastAsia="仿宋" w:cs="仿宋"/>
          <w:i w:val="0"/>
          <w:iCs w:val="0"/>
          <w:caps w:val="0"/>
          <w:color w:val="333333"/>
          <w:spacing w:val="0"/>
          <w:sz w:val="26"/>
          <w:szCs w:val="26"/>
          <w:shd w:val="clear" w:fill="FFFFFF"/>
        </w:rPr>
        <w:t>（5）单位负责人为同一人或者存在控股、管理关系的不同单位，不得参加同一标段磋商或者未划分标段的同一采购项目磋商。违反规定的，其磋商均无效。</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val="0"/>
        <w:spacing w:before="0" w:beforeAutospacing="0" w:after="0" w:afterAutospacing="0" w:line="240" w:lineRule="auto"/>
        <w:ind w:right="0" w:firstLine="261" w:firstLineChars="100"/>
        <w:jc w:val="left"/>
        <w:textAlignment w:val="auto"/>
        <w:rPr>
          <w:rFonts w:hint="eastAsia" w:ascii="仿宋" w:hAnsi="仿宋" w:eastAsia="仿宋" w:cs="仿宋"/>
          <w:b w:val="0"/>
          <w:bCs w:val="0"/>
          <w:sz w:val="26"/>
          <w:szCs w:val="26"/>
        </w:rPr>
      </w:pPr>
      <w:r>
        <w:rPr>
          <w:rStyle w:val="7"/>
          <w:rFonts w:hint="eastAsia" w:ascii="仿宋" w:hAnsi="仿宋" w:eastAsia="仿宋" w:cs="仿宋"/>
          <w:b/>
          <w:bCs/>
          <w:i w:val="0"/>
          <w:iCs w:val="0"/>
          <w:caps w:val="0"/>
          <w:color w:val="333333"/>
          <w:spacing w:val="0"/>
          <w:sz w:val="26"/>
          <w:szCs w:val="26"/>
          <w:shd w:val="clear" w:fill="FFFFFF"/>
        </w:rPr>
        <w:t>三、获取采购文件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val="0"/>
        <w:spacing w:before="0" w:beforeAutospacing="0" w:after="0" w:afterAutospacing="0" w:line="240" w:lineRule="auto"/>
        <w:ind w:left="0" w:right="0" w:firstLine="520" w:firstLineChars="200"/>
        <w:jc w:val="both"/>
        <w:textAlignment w:val="auto"/>
        <w:rPr>
          <w:rFonts w:hint="eastAsia" w:ascii="仿宋" w:hAnsi="仿宋" w:eastAsia="仿宋" w:cs="仿宋"/>
          <w:i w:val="0"/>
          <w:iCs w:val="0"/>
          <w:caps w:val="0"/>
          <w:color w:val="333333"/>
          <w:spacing w:val="0"/>
          <w:sz w:val="26"/>
          <w:szCs w:val="26"/>
          <w:shd w:val="clear" w:fill="FFFFFF"/>
        </w:rPr>
      </w:pPr>
      <w:r>
        <w:rPr>
          <w:rFonts w:hint="eastAsia" w:ascii="仿宋" w:hAnsi="仿宋" w:eastAsia="仿宋" w:cs="仿宋"/>
          <w:i w:val="0"/>
          <w:iCs w:val="0"/>
          <w:caps w:val="0"/>
          <w:color w:val="333333"/>
          <w:spacing w:val="0"/>
          <w:sz w:val="26"/>
          <w:szCs w:val="26"/>
          <w:shd w:val="clear" w:fill="FFFFFF"/>
        </w:rPr>
        <w:t>时间： 2025年04月28日 至 2025年05月07日 ，每天上午 08:30:00 至 12:00:00 ，下午 12:00:00 至 17:30:00 （北京时间）</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val="0"/>
        <w:spacing w:before="0" w:beforeAutospacing="0" w:after="0" w:afterAutospacing="0" w:line="240" w:lineRule="auto"/>
        <w:ind w:left="0" w:right="0" w:firstLine="520" w:firstLineChars="200"/>
        <w:jc w:val="both"/>
        <w:textAlignment w:val="auto"/>
        <w:rPr>
          <w:rFonts w:hint="eastAsia" w:ascii="仿宋" w:hAnsi="仿宋" w:eastAsia="仿宋" w:cs="仿宋"/>
          <w:i w:val="0"/>
          <w:iCs w:val="0"/>
          <w:caps w:val="0"/>
          <w:color w:val="333333"/>
          <w:spacing w:val="0"/>
          <w:sz w:val="26"/>
          <w:szCs w:val="26"/>
          <w:shd w:val="clear" w:fill="FFFFFF"/>
        </w:rPr>
      </w:pPr>
      <w:r>
        <w:rPr>
          <w:rFonts w:hint="eastAsia" w:ascii="仿宋" w:hAnsi="仿宋" w:eastAsia="仿宋" w:cs="仿宋"/>
          <w:i w:val="0"/>
          <w:iCs w:val="0"/>
          <w:caps w:val="0"/>
          <w:color w:val="333333"/>
          <w:spacing w:val="0"/>
          <w:sz w:val="26"/>
          <w:szCs w:val="26"/>
          <w:shd w:val="clear" w:fill="FFFFFF"/>
        </w:rPr>
        <w:t>途径：汉中市汉台区东关街道办事处盛世国际2号写字楼808室</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val="0"/>
        <w:spacing w:before="0" w:beforeAutospacing="0" w:after="0" w:afterAutospacing="0" w:line="240" w:lineRule="auto"/>
        <w:ind w:left="0" w:right="0" w:firstLine="520" w:firstLineChars="200"/>
        <w:jc w:val="both"/>
        <w:textAlignment w:val="auto"/>
        <w:rPr>
          <w:rFonts w:hint="eastAsia" w:ascii="仿宋" w:hAnsi="仿宋" w:eastAsia="仿宋" w:cs="仿宋"/>
          <w:i w:val="0"/>
          <w:iCs w:val="0"/>
          <w:caps w:val="0"/>
          <w:color w:val="333333"/>
          <w:spacing w:val="0"/>
          <w:sz w:val="26"/>
          <w:szCs w:val="26"/>
          <w:shd w:val="clear" w:fill="FFFFFF"/>
        </w:rPr>
      </w:pPr>
      <w:r>
        <w:rPr>
          <w:rFonts w:hint="eastAsia" w:ascii="仿宋" w:hAnsi="仿宋" w:eastAsia="仿宋" w:cs="仿宋"/>
          <w:i w:val="0"/>
          <w:iCs w:val="0"/>
          <w:caps w:val="0"/>
          <w:color w:val="333333"/>
          <w:spacing w:val="0"/>
          <w:sz w:val="26"/>
          <w:szCs w:val="26"/>
          <w:shd w:val="clear" w:fill="FFFFFF"/>
        </w:rPr>
        <w:t>方式：现场获取</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val="0"/>
        <w:spacing w:before="0" w:beforeAutospacing="0" w:after="0" w:afterAutospacing="0" w:line="240" w:lineRule="auto"/>
        <w:ind w:left="0" w:right="0" w:firstLine="520" w:firstLineChars="200"/>
        <w:jc w:val="both"/>
        <w:textAlignment w:val="auto"/>
        <w:rPr>
          <w:rFonts w:hint="eastAsia" w:ascii="仿宋" w:hAnsi="仿宋" w:eastAsia="仿宋" w:cs="仿宋"/>
          <w:i w:val="0"/>
          <w:iCs w:val="0"/>
          <w:caps w:val="0"/>
          <w:color w:val="333333"/>
          <w:spacing w:val="0"/>
          <w:sz w:val="26"/>
          <w:szCs w:val="26"/>
          <w:shd w:val="clear" w:fill="FFFFFF"/>
        </w:rPr>
      </w:pPr>
      <w:r>
        <w:rPr>
          <w:rFonts w:hint="eastAsia" w:ascii="仿宋" w:hAnsi="仿宋" w:eastAsia="仿宋" w:cs="仿宋"/>
          <w:i w:val="0"/>
          <w:iCs w:val="0"/>
          <w:caps w:val="0"/>
          <w:color w:val="333333"/>
          <w:spacing w:val="0"/>
          <w:sz w:val="26"/>
          <w:szCs w:val="26"/>
          <w:shd w:val="clear" w:fill="FFFFFF"/>
        </w:rPr>
        <w:t>售价： 500元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val="0"/>
        <w:spacing w:before="0" w:beforeAutospacing="0" w:after="0" w:afterAutospacing="0" w:line="240" w:lineRule="auto"/>
        <w:ind w:right="0" w:firstLine="261" w:firstLineChars="100"/>
        <w:jc w:val="left"/>
        <w:textAlignment w:val="auto"/>
        <w:rPr>
          <w:rFonts w:hint="eastAsia" w:ascii="仿宋" w:hAnsi="仿宋" w:eastAsia="仿宋" w:cs="仿宋"/>
          <w:b w:val="0"/>
          <w:bCs w:val="0"/>
          <w:sz w:val="26"/>
          <w:szCs w:val="26"/>
        </w:rPr>
      </w:pPr>
      <w:r>
        <w:rPr>
          <w:rStyle w:val="7"/>
          <w:rFonts w:hint="eastAsia" w:ascii="仿宋" w:hAnsi="仿宋" w:eastAsia="仿宋" w:cs="仿宋"/>
          <w:b/>
          <w:bCs/>
          <w:i w:val="0"/>
          <w:iCs w:val="0"/>
          <w:caps w:val="0"/>
          <w:color w:val="333333"/>
          <w:spacing w:val="0"/>
          <w:sz w:val="26"/>
          <w:szCs w:val="26"/>
          <w:shd w:val="clear" w:fill="FFFFFF"/>
        </w:rPr>
        <w:t>四、响应文件提交</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val="0"/>
        <w:spacing w:before="0" w:beforeAutospacing="0" w:after="0" w:afterAutospacing="0" w:line="240" w:lineRule="auto"/>
        <w:ind w:left="0" w:right="0" w:firstLine="520" w:firstLineChars="200"/>
        <w:jc w:val="both"/>
        <w:textAlignment w:val="auto"/>
        <w:rPr>
          <w:rFonts w:hint="eastAsia" w:ascii="仿宋" w:hAnsi="仿宋" w:eastAsia="仿宋" w:cs="仿宋"/>
          <w:i w:val="0"/>
          <w:iCs w:val="0"/>
          <w:caps w:val="0"/>
          <w:color w:val="333333"/>
          <w:spacing w:val="0"/>
          <w:sz w:val="26"/>
          <w:szCs w:val="26"/>
          <w:shd w:val="clear" w:fill="FFFFFF"/>
        </w:rPr>
      </w:pPr>
      <w:r>
        <w:rPr>
          <w:rFonts w:hint="eastAsia" w:ascii="仿宋" w:hAnsi="仿宋" w:eastAsia="仿宋" w:cs="仿宋"/>
          <w:i w:val="0"/>
          <w:iCs w:val="0"/>
          <w:caps w:val="0"/>
          <w:color w:val="333333"/>
          <w:spacing w:val="0"/>
          <w:sz w:val="26"/>
          <w:szCs w:val="26"/>
          <w:shd w:val="clear" w:fill="FFFFFF"/>
        </w:rPr>
        <w:t>截止时间： 2025年05月</w:t>
      </w:r>
      <w:r>
        <w:rPr>
          <w:rFonts w:hint="eastAsia" w:ascii="仿宋" w:hAnsi="仿宋" w:eastAsia="仿宋" w:cs="仿宋"/>
          <w:i w:val="0"/>
          <w:iCs w:val="0"/>
          <w:caps w:val="0"/>
          <w:color w:val="333333"/>
          <w:spacing w:val="0"/>
          <w:sz w:val="26"/>
          <w:szCs w:val="26"/>
          <w:shd w:val="clear" w:fill="FFFFFF"/>
          <w:lang w:val="en-US" w:eastAsia="zh-CN"/>
        </w:rPr>
        <w:t>09</w:t>
      </w:r>
      <w:r>
        <w:rPr>
          <w:rFonts w:hint="eastAsia" w:ascii="仿宋" w:hAnsi="仿宋" w:eastAsia="仿宋" w:cs="仿宋"/>
          <w:i w:val="0"/>
          <w:iCs w:val="0"/>
          <w:caps w:val="0"/>
          <w:color w:val="333333"/>
          <w:spacing w:val="0"/>
          <w:sz w:val="26"/>
          <w:szCs w:val="26"/>
          <w:shd w:val="clear" w:fill="FFFFFF"/>
        </w:rPr>
        <w:t>日 14时30分00秒 （北京时间）</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val="0"/>
        <w:spacing w:before="0" w:beforeAutospacing="0" w:after="0" w:afterAutospacing="0" w:line="240" w:lineRule="auto"/>
        <w:ind w:left="0" w:right="0" w:firstLine="520" w:firstLineChars="200"/>
        <w:jc w:val="both"/>
        <w:textAlignment w:val="auto"/>
        <w:rPr>
          <w:rFonts w:hint="eastAsia" w:ascii="仿宋" w:hAnsi="仿宋" w:eastAsia="仿宋" w:cs="仿宋"/>
          <w:i w:val="0"/>
          <w:iCs w:val="0"/>
          <w:caps w:val="0"/>
          <w:color w:val="333333"/>
          <w:spacing w:val="0"/>
          <w:sz w:val="26"/>
          <w:szCs w:val="26"/>
          <w:shd w:val="clear" w:fill="FFFFFF"/>
        </w:rPr>
      </w:pPr>
      <w:r>
        <w:rPr>
          <w:rFonts w:hint="eastAsia" w:ascii="仿宋" w:hAnsi="仿宋" w:eastAsia="仿宋" w:cs="仿宋"/>
          <w:i w:val="0"/>
          <w:iCs w:val="0"/>
          <w:caps w:val="0"/>
          <w:color w:val="333333"/>
          <w:spacing w:val="0"/>
          <w:sz w:val="26"/>
          <w:szCs w:val="26"/>
          <w:shd w:val="clear" w:fill="FFFFFF"/>
        </w:rPr>
        <w:t>地点：汉中市汉台区东关街道办事处盛世国际2号写字楼808室</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val="0"/>
        <w:spacing w:before="0" w:beforeAutospacing="0" w:after="0" w:afterAutospacing="0" w:line="240" w:lineRule="auto"/>
        <w:ind w:right="0" w:firstLine="261" w:firstLineChars="100"/>
        <w:jc w:val="left"/>
        <w:textAlignment w:val="auto"/>
        <w:rPr>
          <w:rFonts w:hint="eastAsia" w:ascii="仿宋" w:hAnsi="仿宋" w:eastAsia="仿宋" w:cs="仿宋"/>
          <w:b w:val="0"/>
          <w:bCs w:val="0"/>
          <w:sz w:val="26"/>
          <w:szCs w:val="26"/>
        </w:rPr>
      </w:pPr>
      <w:r>
        <w:rPr>
          <w:rStyle w:val="7"/>
          <w:rFonts w:hint="eastAsia" w:ascii="仿宋" w:hAnsi="仿宋" w:eastAsia="仿宋" w:cs="仿宋"/>
          <w:b/>
          <w:bCs/>
          <w:i w:val="0"/>
          <w:iCs w:val="0"/>
          <w:caps w:val="0"/>
          <w:color w:val="333333"/>
          <w:spacing w:val="0"/>
          <w:sz w:val="26"/>
          <w:szCs w:val="26"/>
          <w:shd w:val="clear" w:fill="FFFFFF"/>
        </w:rPr>
        <w:t>五、开启</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val="0"/>
        <w:spacing w:before="0" w:beforeAutospacing="0" w:after="0" w:afterAutospacing="0" w:line="240" w:lineRule="auto"/>
        <w:ind w:left="0" w:leftChars="0" w:right="0" w:rightChars="0" w:firstLine="520" w:firstLineChars="200"/>
        <w:jc w:val="both"/>
        <w:textAlignment w:val="auto"/>
        <w:rPr>
          <w:rFonts w:hint="eastAsia" w:ascii="仿宋" w:hAnsi="仿宋" w:eastAsia="仿宋" w:cs="仿宋"/>
          <w:i w:val="0"/>
          <w:iCs w:val="0"/>
          <w:caps w:val="0"/>
          <w:color w:val="333333"/>
          <w:spacing w:val="0"/>
          <w:sz w:val="26"/>
          <w:szCs w:val="26"/>
          <w:shd w:val="clear" w:fill="FFFFFF"/>
        </w:rPr>
      </w:pPr>
      <w:r>
        <w:rPr>
          <w:rFonts w:hint="eastAsia" w:ascii="仿宋" w:hAnsi="仿宋" w:eastAsia="仿宋" w:cs="仿宋"/>
          <w:i w:val="0"/>
          <w:iCs w:val="0"/>
          <w:caps w:val="0"/>
          <w:color w:val="333333"/>
          <w:spacing w:val="0"/>
          <w:sz w:val="26"/>
          <w:szCs w:val="26"/>
          <w:shd w:val="clear" w:fill="FFFFFF"/>
        </w:rPr>
        <w:t>时间： 2025年05月</w:t>
      </w:r>
      <w:r>
        <w:rPr>
          <w:rFonts w:hint="eastAsia" w:ascii="仿宋" w:hAnsi="仿宋" w:eastAsia="仿宋" w:cs="仿宋"/>
          <w:i w:val="0"/>
          <w:iCs w:val="0"/>
          <w:caps w:val="0"/>
          <w:color w:val="333333"/>
          <w:spacing w:val="0"/>
          <w:sz w:val="26"/>
          <w:szCs w:val="26"/>
          <w:shd w:val="clear" w:fill="FFFFFF"/>
          <w:lang w:val="en-US" w:eastAsia="zh-CN"/>
        </w:rPr>
        <w:t>09</w:t>
      </w:r>
      <w:bookmarkStart w:id="0" w:name="_GoBack"/>
      <w:bookmarkEnd w:id="0"/>
      <w:r>
        <w:rPr>
          <w:rFonts w:hint="eastAsia" w:ascii="仿宋" w:hAnsi="仿宋" w:eastAsia="仿宋" w:cs="仿宋"/>
          <w:i w:val="0"/>
          <w:iCs w:val="0"/>
          <w:caps w:val="0"/>
          <w:color w:val="333333"/>
          <w:spacing w:val="0"/>
          <w:sz w:val="26"/>
          <w:szCs w:val="26"/>
          <w:shd w:val="clear" w:fill="FFFFFF"/>
        </w:rPr>
        <w:t>日 14时30分00秒 （北京时间）</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val="0"/>
        <w:spacing w:before="0" w:beforeAutospacing="0" w:after="0" w:afterAutospacing="0" w:line="240" w:lineRule="auto"/>
        <w:ind w:left="0" w:leftChars="0" w:right="0" w:rightChars="0" w:firstLine="520" w:firstLineChars="200"/>
        <w:jc w:val="both"/>
        <w:textAlignment w:val="auto"/>
        <w:rPr>
          <w:rFonts w:hint="eastAsia" w:ascii="仿宋" w:hAnsi="仿宋" w:eastAsia="仿宋" w:cs="仿宋"/>
          <w:i w:val="0"/>
          <w:iCs w:val="0"/>
          <w:caps w:val="0"/>
          <w:color w:val="333333"/>
          <w:spacing w:val="0"/>
          <w:sz w:val="26"/>
          <w:szCs w:val="26"/>
          <w:shd w:val="clear" w:fill="FFFFFF"/>
        </w:rPr>
      </w:pPr>
      <w:r>
        <w:rPr>
          <w:rFonts w:hint="eastAsia" w:ascii="仿宋" w:hAnsi="仿宋" w:eastAsia="仿宋" w:cs="仿宋"/>
          <w:i w:val="0"/>
          <w:iCs w:val="0"/>
          <w:caps w:val="0"/>
          <w:color w:val="333333"/>
          <w:spacing w:val="0"/>
          <w:sz w:val="26"/>
          <w:szCs w:val="26"/>
          <w:shd w:val="clear" w:fill="FFFFFF"/>
        </w:rPr>
        <w:t>地点：汉中市汉台区东关街道办事处盛世国际2号写字楼808室</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val="0"/>
        <w:spacing w:before="0" w:beforeAutospacing="0" w:after="0" w:afterAutospacing="0" w:line="240" w:lineRule="auto"/>
        <w:ind w:right="0" w:firstLine="261" w:firstLineChars="100"/>
        <w:jc w:val="left"/>
        <w:textAlignment w:val="auto"/>
        <w:rPr>
          <w:rFonts w:hint="eastAsia" w:ascii="仿宋" w:hAnsi="仿宋" w:eastAsia="仿宋" w:cs="仿宋"/>
          <w:b w:val="0"/>
          <w:bCs w:val="0"/>
          <w:sz w:val="26"/>
          <w:szCs w:val="26"/>
        </w:rPr>
      </w:pPr>
      <w:r>
        <w:rPr>
          <w:rStyle w:val="7"/>
          <w:rFonts w:hint="eastAsia" w:ascii="仿宋" w:hAnsi="仿宋" w:eastAsia="仿宋" w:cs="仿宋"/>
          <w:b/>
          <w:bCs/>
          <w:i w:val="0"/>
          <w:iCs w:val="0"/>
          <w:caps w:val="0"/>
          <w:color w:val="333333"/>
          <w:spacing w:val="0"/>
          <w:sz w:val="26"/>
          <w:szCs w:val="26"/>
          <w:shd w:val="clear" w:fill="FFFFFF"/>
        </w:rPr>
        <w:t>六、公告期限</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val="0"/>
        <w:spacing w:before="0" w:beforeAutospacing="0" w:after="0" w:afterAutospacing="0" w:line="240" w:lineRule="auto"/>
        <w:ind w:left="0" w:right="0" w:firstLine="520" w:firstLineChars="200"/>
        <w:jc w:val="both"/>
        <w:textAlignment w:val="auto"/>
        <w:rPr>
          <w:rFonts w:hint="eastAsia" w:ascii="仿宋" w:hAnsi="仿宋" w:eastAsia="仿宋" w:cs="仿宋"/>
          <w:sz w:val="26"/>
          <w:szCs w:val="26"/>
        </w:rPr>
      </w:pPr>
      <w:r>
        <w:rPr>
          <w:rFonts w:hint="eastAsia" w:ascii="仿宋" w:hAnsi="仿宋" w:eastAsia="仿宋" w:cs="仿宋"/>
          <w:i w:val="0"/>
          <w:iCs w:val="0"/>
          <w:caps w:val="0"/>
          <w:color w:val="333333"/>
          <w:spacing w:val="0"/>
          <w:sz w:val="26"/>
          <w:szCs w:val="26"/>
          <w:shd w:val="clear" w:fill="FFFFFF"/>
        </w:rPr>
        <w:t>自本公告发布之日起3个工作日。</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val="0"/>
        <w:spacing w:before="0" w:beforeAutospacing="0" w:after="0" w:afterAutospacing="0" w:line="240" w:lineRule="auto"/>
        <w:ind w:right="0" w:firstLine="261" w:firstLineChars="100"/>
        <w:jc w:val="left"/>
        <w:textAlignment w:val="auto"/>
        <w:rPr>
          <w:rFonts w:hint="eastAsia" w:ascii="仿宋" w:hAnsi="仿宋" w:eastAsia="仿宋" w:cs="仿宋"/>
          <w:b w:val="0"/>
          <w:bCs w:val="0"/>
          <w:sz w:val="26"/>
          <w:szCs w:val="26"/>
        </w:rPr>
      </w:pPr>
      <w:r>
        <w:rPr>
          <w:rStyle w:val="7"/>
          <w:rFonts w:hint="eastAsia" w:ascii="仿宋" w:hAnsi="仿宋" w:eastAsia="仿宋" w:cs="仿宋"/>
          <w:b/>
          <w:bCs/>
          <w:i w:val="0"/>
          <w:iCs w:val="0"/>
          <w:caps w:val="0"/>
          <w:color w:val="333333"/>
          <w:spacing w:val="0"/>
          <w:sz w:val="26"/>
          <w:szCs w:val="26"/>
          <w:shd w:val="clear" w:fill="FFFFFF"/>
        </w:rPr>
        <w:t>七、其他补充事宜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val="0"/>
        <w:spacing w:before="0" w:beforeAutospacing="0" w:after="0" w:afterAutospacing="0" w:line="240" w:lineRule="auto"/>
        <w:ind w:left="0" w:right="0" w:firstLine="520" w:firstLineChars="200"/>
        <w:jc w:val="both"/>
        <w:textAlignment w:val="auto"/>
        <w:rPr>
          <w:rFonts w:hint="eastAsia" w:ascii="仿宋" w:hAnsi="仿宋" w:eastAsia="仿宋" w:cs="仿宋"/>
          <w:sz w:val="26"/>
          <w:szCs w:val="26"/>
        </w:rPr>
      </w:pPr>
      <w:r>
        <w:rPr>
          <w:rFonts w:hint="eastAsia" w:ascii="仿宋" w:hAnsi="仿宋" w:eastAsia="仿宋" w:cs="仿宋"/>
          <w:i w:val="0"/>
          <w:iCs w:val="0"/>
          <w:caps w:val="0"/>
          <w:color w:val="333333"/>
          <w:spacing w:val="0"/>
          <w:sz w:val="26"/>
          <w:szCs w:val="26"/>
          <w:shd w:val="clear" w:fill="FFFFFF"/>
        </w:rPr>
        <w:t>注：领取磋商文件须提供 1、合法有效的单位介绍信或法定代表人授权书原件及经办人身份证原件（另备经办人身份证复印件加盖单位红章留存）。2、请投标供应商按照陕西省财政厅关于政府采购供应商注册登记有关事项的通知中的要求，通过陕西省政府采购网（http://www.ccgp-shaanxi.gov.cn/）注册登记加入陕西省政府采购供应商库。3、本项目报名事宜不办理邮寄工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val="0"/>
        <w:spacing w:before="0" w:beforeAutospacing="0" w:after="0" w:afterAutospacing="0" w:line="240" w:lineRule="auto"/>
        <w:ind w:right="0" w:firstLine="261" w:firstLineChars="100"/>
        <w:jc w:val="left"/>
        <w:textAlignment w:val="auto"/>
        <w:rPr>
          <w:rFonts w:hint="eastAsia" w:ascii="仿宋" w:hAnsi="仿宋" w:eastAsia="仿宋" w:cs="仿宋"/>
          <w:b w:val="0"/>
          <w:bCs w:val="0"/>
          <w:sz w:val="26"/>
          <w:szCs w:val="26"/>
        </w:rPr>
      </w:pPr>
      <w:r>
        <w:rPr>
          <w:rStyle w:val="7"/>
          <w:rFonts w:hint="eastAsia" w:ascii="仿宋" w:hAnsi="仿宋" w:eastAsia="仿宋" w:cs="仿宋"/>
          <w:b/>
          <w:bCs/>
          <w:i w:val="0"/>
          <w:iCs w:val="0"/>
          <w:caps w:val="0"/>
          <w:color w:val="333333"/>
          <w:spacing w:val="0"/>
          <w:sz w:val="26"/>
          <w:szCs w:val="26"/>
          <w:shd w:val="clear" w:fill="FFFFFF"/>
        </w:rPr>
        <w:t>八、对本次招标提出询问，请按以下方式联系。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val="0"/>
        <w:spacing w:before="0" w:beforeAutospacing="0" w:after="0" w:afterAutospacing="0" w:line="240" w:lineRule="auto"/>
        <w:ind w:left="0" w:right="0" w:firstLine="520" w:firstLineChars="200"/>
        <w:jc w:val="left"/>
        <w:textAlignment w:val="auto"/>
        <w:rPr>
          <w:rFonts w:hint="eastAsia" w:ascii="仿宋" w:hAnsi="仿宋" w:eastAsia="仿宋" w:cs="仿宋"/>
          <w:b w:val="0"/>
          <w:bCs w:val="0"/>
          <w:sz w:val="26"/>
          <w:szCs w:val="26"/>
        </w:rPr>
      </w:pPr>
      <w:r>
        <w:rPr>
          <w:rFonts w:hint="eastAsia" w:ascii="仿宋" w:hAnsi="仿宋" w:eastAsia="仿宋" w:cs="仿宋"/>
          <w:b w:val="0"/>
          <w:bCs w:val="0"/>
          <w:i w:val="0"/>
          <w:iCs w:val="0"/>
          <w:caps w:val="0"/>
          <w:color w:val="333333"/>
          <w:spacing w:val="0"/>
          <w:sz w:val="26"/>
          <w:szCs w:val="26"/>
          <w:shd w:val="clear" w:fill="FFFFFF"/>
        </w:rPr>
        <w:t>1.采购人信息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val="0"/>
        <w:spacing w:before="0" w:beforeAutospacing="0" w:after="0" w:afterAutospacing="0" w:line="240" w:lineRule="auto"/>
        <w:ind w:left="0" w:right="0" w:firstLine="520" w:firstLineChars="200"/>
        <w:jc w:val="both"/>
        <w:textAlignment w:val="auto"/>
        <w:rPr>
          <w:rFonts w:hint="eastAsia" w:ascii="仿宋" w:hAnsi="仿宋" w:eastAsia="仿宋" w:cs="仿宋"/>
          <w:sz w:val="26"/>
          <w:szCs w:val="26"/>
        </w:rPr>
      </w:pPr>
      <w:r>
        <w:rPr>
          <w:rFonts w:hint="eastAsia" w:ascii="仿宋" w:hAnsi="仿宋" w:eastAsia="仿宋" w:cs="仿宋"/>
          <w:i w:val="0"/>
          <w:iCs w:val="0"/>
          <w:caps w:val="0"/>
          <w:color w:val="333333"/>
          <w:spacing w:val="0"/>
          <w:sz w:val="26"/>
          <w:szCs w:val="26"/>
          <w:shd w:val="clear" w:fill="FFFFFF"/>
        </w:rPr>
        <w:t>名称：勉县秦巴生态保护中心（勉县天然林保护中心、勉县林草技术推广中心、勉县野生动植物保护站）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val="0"/>
        <w:spacing w:before="0" w:beforeAutospacing="0" w:after="0" w:afterAutospacing="0" w:line="240" w:lineRule="auto"/>
        <w:ind w:left="0" w:right="0" w:firstLine="520" w:firstLineChars="200"/>
        <w:jc w:val="both"/>
        <w:textAlignment w:val="auto"/>
        <w:rPr>
          <w:rFonts w:hint="eastAsia" w:ascii="仿宋" w:hAnsi="仿宋" w:eastAsia="仿宋" w:cs="仿宋"/>
          <w:sz w:val="26"/>
          <w:szCs w:val="26"/>
        </w:rPr>
      </w:pPr>
      <w:r>
        <w:rPr>
          <w:rFonts w:hint="eastAsia" w:ascii="仿宋" w:hAnsi="仿宋" w:eastAsia="仿宋" w:cs="仿宋"/>
          <w:i w:val="0"/>
          <w:iCs w:val="0"/>
          <w:caps w:val="0"/>
          <w:color w:val="333333"/>
          <w:spacing w:val="0"/>
          <w:sz w:val="26"/>
          <w:szCs w:val="26"/>
          <w:shd w:val="clear" w:fill="FFFFFF"/>
        </w:rPr>
        <w:t>地址：勉县天荡山路45号</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val="0"/>
        <w:spacing w:before="0" w:beforeAutospacing="0" w:after="0" w:afterAutospacing="0" w:line="240" w:lineRule="auto"/>
        <w:ind w:left="0" w:right="0" w:firstLine="520" w:firstLineChars="200"/>
        <w:jc w:val="both"/>
        <w:textAlignment w:val="auto"/>
        <w:rPr>
          <w:rFonts w:hint="eastAsia" w:ascii="仿宋" w:hAnsi="仿宋" w:eastAsia="仿宋" w:cs="仿宋"/>
          <w:sz w:val="26"/>
          <w:szCs w:val="26"/>
        </w:rPr>
      </w:pPr>
      <w:r>
        <w:rPr>
          <w:rFonts w:hint="eastAsia" w:ascii="仿宋" w:hAnsi="仿宋" w:eastAsia="仿宋" w:cs="仿宋"/>
          <w:i w:val="0"/>
          <w:iCs w:val="0"/>
          <w:caps w:val="0"/>
          <w:color w:val="333333"/>
          <w:spacing w:val="0"/>
          <w:sz w:val="26"/>
          <w:szCs w:val="26"/>
          <w:shd w:val="clear" w:fill="FFFFFF"/>
        </w:rPr>
        <w:t>联系方式：0916-8652188</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val="0"/>
        <w:spacing w:before="0" w:beforeAutospacing="0" w:after="0" w:afterAutospacing="0" w:line="240" w:lineRule="auto"/>
        <w:ind w:left="0" w:right="0" w:firstLine="520" w:firstLineChars="200"/>
        <w:jc w:val="left"/>
        <w:textAlignment w:val="auto"/>
        <w:rPr>
          <w:rFonts w:hint="eastAsia" w:ascii="仿宋" w:hAnsi="仿宋" w:eastAsia="仿宋" w:cs="仿宋"/>
          <w:b w:val="0"/>
          <w:bCs w:val="0"/>
          <w:sz w:val="26"/>
          <w:szCs w:val="26"/>
        </w:rPr>
      </w:pPr>
      <w:r>
        <w:rPr>
          <w:rFonts w:hint="eastAsia" w:ascii="仿宋" w:hAnsi="仿宋" w:eastAsia="仿宋" w:cs="仿宋"/>
          <w:b w:val="0"/>
          <w:bCs w:val="0"/>
          <w:i w:val="0"/>
          <w:iCs w:val="0"/>
          <w:caps w:val="0"/>
          <w:color w:val="333333"/>
          <w:spacing w:val="0"/>
          <w:sz w:val="26"/>
          <w:szCs w:val="26"/>
          <w:shd w:val="clear" w:fill="FFFFFF"/>
        </w:rPr>
        <w:t>2.采购代理机构信息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val="0"/>
        <w:spacing w:before="0" w:beforeAutospacing="0" w:after="0" w:afterAutospacing="0" w:line="240" w:lineRule="auto"/>
        <w:ind w:left="0" w:right="0" w:firstLine="520" w:firstLineChars="200"/>
        <w:jc w:val="both"/>
        <w:textAlignment w:val="auto"/>
        <w:rPr>
          <w:rFonts w:hint="eastAsia" w:ascii="仿宋" w:hAnsi="仿宋" w:eastAsia="仿宋" w:cs="仿宋"/>
          <w:sz w:val="26"/>
          <w:szCs w:val="26"/>
        </w:rPr>
      </w:pPr>
      <w:r>
        <w:rPr>
          <w:rFonts w:hint="eastAsia" w:ascii="仿宋" w:hAnsi="仿宋" w:eastAsia="仿宋" w:cs="仿宋"/>
          <w:i w:val="0"/>
          <w:iCs w:val="0"/>
          <w:caps w:val="0"/>
          <w:color w:val="333333"/>
          <w:spacing w:val="0"/>
          <w:sz w:val="26"/>
          <w:szCs w:val="26"/>
          <w:shd w:val="clear" w:fill="FFFFFF"/>
        </w:rPr>
        <w:t>名称：陕西鸿运锐志项目管理有限公司</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val="0"/>
        <w:spacing w:before="0" w:beforeAutospacing="0" w:after="0" w:afterAutospacing="0" w:line="240" w:lineRule="auto"/>
        <w:ind w:left="0" w:right="0" w:firstLine="520" w:firstLineChars="200"/>
        <w:jc w:val="both"/>
        <w:textAlignment w:val="auto"/>
        <w:rPr>
          <w:rFonts w:hint="eastAsia" w:ascii="仿宋" w:hAnsi="仿宋" w:eastAsia="仿宋" w:cs="仿宋"/>
          <w:sz w:val="26"/>
          <w:szCs w:val="26"/>
        </w:rPr>
      </w:pPr>
      <w:r>
        <w:rPr>
          <w:rFonts w:hint="eastAsia" w:ascii="仿宋" w:hAnsi="仿宋" w:eastAsia="仿宋" w:cs="仿宋"/>
          <w:i w:val="0"/>
          <w:iCs w:val="0"/>
          <w:caps w:val="0"/>
          <w:color w:val="333333"/>
          <w:spacing w:val="0"/>
          <w:sz w:val="26"/>
          <w:szCs w:val="26"/>
          <w:shd w:val="clear" w:fill="FFFFFF"/>
        </w:rPr>
        <w:t>地址：汉中市汉台区东关街道办事处盛世国际2号写字楼808室</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val="0"/>
        <w:spacing w:before="0" w:beforeAutospacing="0" w:after="0" w:afterAutospacing="0" w:line="240" w:lineRule="auto"/>
        <w:ind w:left="0" w:right="0" w:firstLine="520" w:firstLineChars="200"/>
        <w:jc w:val="both"/>
        <w:textAlignment w:val="auto"/>
        <w:rPr>
          <w:rFonts w:hint="eastAsia" w:ascii="仿宋" w:hAnsi="仿宋" w:eastAsia="仿宋" w:cs="仿宋"/>
          <w:sz w:val="26"/>
          <w:szCs w:val="26"/>
        </w:rPr>
      </w:pPr>
      <w:r>
        <w:rPr>
          <w:rFonts w:hint="eastAsia" w:ascii="仿宋" w:hAnsi="仿宋" w:eastAsia="仿宋" w:cs="仿宋"/>
          <w:i w:val="0"/>
          <w:iCs w:val="0"/>
          <w:caps w:val="0"/>
          <w:color w:val="333333"/>
          <w:spacing w:val="0"/>
          <w:sz w:val="26"/>
          <w:szCs w:val="26"/>
          <w:shd w:val="clear" w:fill="FFFFFF"/>
        </w:rPr>
        <w:t>联系方式：0916-2616812</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val="0"/>
        <w:spacing w:before="0" w:beforeAutospacing="0" w:after="0" w:afterAutospacing="0" w:line="240" w:lineRule="auto"/>
        <w:ind w:left="0" w:right="0" w:firstLine="520" w:firstLineChars="200"/>
        <w:jc w:val="left"/>
        <w:textAlignment w:val="auto"/>
        <w:rPr>
          <w:rFonts w:hint="eastAsia" w:ascii="仿宋" w:hAnsi="仿宋" w:eastAsia="仿宋" w:cs="仿宋"/>
          <w:b w:val="0"/>
          <w:bCs w:val="0"/>
          <w:sz w:val="26"/>
          <w:szCs w:val="26"/>
        </w:rPr>
      </w:pPr>
      <w:r>
        <w:rPr>
          <w:rFonts w:hint="eastAsia" w:ascii="仿宋" w:hAnsi="仿宋" w:eastAsia="仿宋" w:cs="仿宋"/>
          <w:b w:val="0"/>
          <w:bCs w:val="0"/>
          <w:i w:val="0"/>
          <w:iCs w:val="0"/>
          <w:caps w:val="0"/>
          <w:color w:val="333333"/>
          <w:spacing w:val="0"/>
          <w:sz w:val="26"/>
          <w:szCs w:val="26"/>
          <w:shd w:val="clear" w:fill="FFFFFF"/>
        </w:rPr>
        <w:t>3.项目联系方式</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val="0"/>
        <w:spacing w:before="0" w:beforeAutospacing="0" w:after="0" w:afterAutospacing="0" w:line="240" w:lineRule="auto"/>
        <w:ind w:left="0" w:right="0" w:firstLine="520" w:firstLineChars="200"/>
        <w:jc w:val="both"/>
        <w:textAlignment w:val="auto"/>
        <w:rPr>
          <w:rFonts w:hint="eastAsia" w:ascii="仿宋" w:hAnsi="仿宋" w:eastAsia="仿宋" w:cs="仿宋"/>
          <w:sz w:val="26"/>
          <w:szCs w:val="26"/>
        </w:rPr>
      </w:pPr>
      <w:r>
        <w:rPr>
          <w:rFonts w:hint="eastAsia" w:ascii="仿宋" w:hAnsi="仿宋" w:eastAsia="仿宋" w:cs="仿宋"/>
          <w:i w:val="0"/>
          <w:iCs w:val="0"/>
          <w:caps w:val="0"/>
          <w:color w:val="333333"/>
          <w:spacing w:val="0"/>
          <w:sz w:val="26"/>
          <w:szCs w:val="26"/>
          <w:shd w:val="clear" w:fill="FFFFFF"/>
        </w:rPr>
        <w:t>项目联系人：郭先生</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val="0"/>
        <w:spacing w:before="0" w:beforeAutospacing="0" w:after="0" w:afterAutospacing="0" w:line="240" w:lineRule="auto"/>
        <w:ind w:left="0" w:right="0" w:firstLine="520" w:firstLineChars="200"/>
        <w:jc w:val="both"/>
        <w:textAlignment w:val="auto"/>
        <w:rPr>
          <w:rFonts w:hint="eastAsia" w:ascii="仿宋" w:hAnsi="仿宋" w:eastAsia="仿宋" w:cs="仿宋"/>
          <w:sz w:val="26"/>
          <w:szCs w:val="26"/>
        </w:rPr>
      </w:pPr>
      <w:r>
        <w:rPr>
          <w:rFonts w:hint="eastAsia" w:ascii="仿宋" w:hAnsi="仿宋" w:eastAsia="仿宋" w:cs="仿宋"/>
          <w:i w:val="0"/>
          <w:iCs w:val="0"/>
          <w:caps w:val="0"/>
          <w:color w:val="333333"/>
          <w:spacing w:val="0"/>
          <w:sz w:val="26"/>
          <w:szCs w:val="26"/>
          <w:shd w:val="clear" w:fill="FFFFFF"/>
        </w:rPr>
        <w:t>电话：0916-2616812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kODgyMmEwZThjZGQzMDdjMmFjZjcwZGQ1YmZmYmQifQ=="/>
  </w:docVars>
  <w:rsids>
    <w:rsidRoot w:val="01EC57F1"/>
    <w:rsid w:val="01EC57F1"/>
    <w:rsid w:val="19F2324F"/>
    <w:rsid w:val="431407C0"/>
    <w:rsid w:val="4EB54731"/>
    <w:rsid w:val="58426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3253</Words>
  <Characters>3650</Characters>
  <Lines>0</Lines>
  <Paragraphs>0</Paragraphs>
  <TotalTime>18</TotalTime>
  <ScaleCrop>false</ScaleCrop>
  <LinksUpToDate>false</LinksUpToDate>
  <CharactersWithSpaces>3683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2024-09-30T06:56:00Z</dcterms:created>
  <dc:creator>自知冷暖1416293823</dc:creator>
  <cp:lastModifiedBy>自知冷暖1416293823</cp:lastModifiedBy>
  <dcterms:modified xsi:type="dcterms:W3CDTF">2025-04-27T06:39:10Z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315141E437FC4859AE0E16AEF2A24D40_13</vt:lpwstr>
  </property>
</Properties>
</file>