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B99DA9">
      <w:pPr>
        <w:jc w:val="center"/>
        <w:rPr>
          <w:rFonts w:hint="eastAsia"/>
          <w:b/>
          <w:bCs/>
          <w:color w:val="auto"/>
          <w:sz w:val="36"/>
          <w:szCs w:val="36"/>
          <w:lang w:eastAsia="zh-CN"/>
        </w:rPr>
      </w:pPr>
      <w:r>
        <w:rPr>
          <w:rFonts w:hint="eastAsia"/>
          <w:b/>
          <w:bCs/>
          <w:color w:val="auto"/>
          <w:sz w:val="36"/>
          <w:szCs w:val="36"/>
          <w:lang w:eastAsia="zh-CN"/>
        </w:rPr>
        <w:t>新民镇刘家印子至陈庄通村联网道路硬化工程</w:t>
      </w:r>
    </w:p>
    <w:p w14:paraId="2BCEC86A">
      <w:pPr>
        <w:jc w:val="center"/>
        <w:rPr>
          <w:b/>
          <w:bCs/>
          <w:color w:val="auto"/>
          <w:sz w:val="36"/>
          <w:szCs w:val="36"/>
        </w:rPr>
      </w:pPr>
      <w:r>
        <w:rPr>
          <w:rFonts w:hint="eastAsia"/>
          <w:b/>
          <w:bCs/>
          <w:color w:val="auto"/>
          <w:sz w:val="36"/>
          <w:szCs w:val="36"/>
        </w:rPr>
        <w:t>采购需求</w:t>
      </w:r>
    </w:p>
    <w:p w14:paraId="4800A0BB">
      <w:pPr>
        <w:keepNext w:val="0"/>
        <w:keepLines w:val="0"/>
        <w:pageBreakBefore w:val="0"/>
        <w:widowControl w:val="0"/>
        <w:numPr>
          <w:numId w:val="0"/>
        </w:numPr>
        <w:kinsoku/>
        <w:wordWrap/>
        <w:overflowPunct/>
        <w:topLinePunct w:val="0"/>
        <w:autoSpaceDE/>
        <w:autoSpaceDN/>
        <w:bidi w:val="0"/>
        <w:adjustRightInd w:val="0"/>
        <w:snapToGrid w:val="0"/>
        <w:spacing w:line="360" w:lineRule="auto"/>
        <w:ind w:firstLine="562" w:firstLineChars="200"/>
        <w:textAlignment w:val="auto"/>
        <w:rPr>
          <w:rFonts w:hint="eastAsia" w:ascii="宋体" w:hAnsi="宋体" w:cs="宋体"/>
          <w:color w:val="auto"/>
          <w:sz w:val="28"/>
          <w:szCs w:val="28"/>
        </w:rPr>
      </w:pPr>
      <w:r>
        <w:rPr>
          <w:rFonts w:hint="eastAsia" w:ascii="宋体" w:hAnsi="宋体" w:cs="宋体"/>
          <w:b/>
          <w:bCs/>
          <w:color w:val="auto"/>
          <w:sz w:val="28"/>
          <w:szCs w:val="28"/>
          <w:lang w:val="en-US" w:eastAsia="zh-CN"/>
        </w:rPr>
        <w:t>一、</w:t>
      </w:r>
      <w:r>
        <w:rPr>
          <w:rFonts w:hint="eastAsia" w:ascii="宋体" w:hAnsi="宋体" w:cs="宋体"/>
          <w:b/>
          <w:bCs/>
          <w:color w:val="auto"/>
          <w:sz w:val="28"/>
          <w:szCs w:val="28"/>
        </w:rPr>
        <w:t>采购项目名称</w:t>
      </w:r>
      <w:r>
        <w:rPr>
          <w:rFonts w:hint="eastAsia" w:ascii="宋体" w:hAnsi="宋体" w:cs="宋体"/>
          <w:color w:val="auto"/>
          <w:sz w:val="28"/>
          <w:szCs w:val="28"/>
        </w:rPr>
        <w:t>：</w:t>
      </w:r>
      <w:r>
        <w:rPr>
          <w:rFonts w:hint="eastAsia" w:ascii="宋体" w:hAnsi="宋体" w:cs="宋体"/>
          <w:color w:val="auto"/>
          <w:sz w:val="28"/>
          <w:szCs w:val="28"/>
          <w:lang w:eastAsia="zh-CN"/>
        </w:rPr>
        <w:t>新民镇刘家印子至陈庄通村联网道路硬化工程</w:t>
      </w:r>
    </w:p>
    <w:p w14:paraId="00807F3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2" w:firstLineChars="200"/>
        <w:textAlignment w:val="auto"/>
        <w:rPr>
          <w:rFonts w:ascii="宋体" w:hAnsi="宋体" w:cs="宋体"/>
          <w:b/>
          <w:bCs/>
          <w:color w:val="auto"/>
          <w:sz w:val="28"/>
          <w:szCs w:val="28"/>
        </w:rPr>
      </w:pPr>
      <w:r>
        <w:rPr>
          <w:rFonts w:hint="eastAsia" w:ascii="宋体" w:hAnsi="宋体" w:cs="宋体"/>
          <w:b/>
          <w:bCs/>
          <w:color w:val="auto"/>
          <w:sz w:val="28"/>
          <w:szCs w:val="28"/>
        </w:rPr>
        <w:t>二、采购资金构成和采购方式：</w:t>
      </w:r>
    </w:p>
    <w:p w14:paraId="24114482">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宋体" w:hAnsi="宋体" w:cs="宋体"/>
          <w:color w:val="auto"/>
          <w:sz w:val="28"/>
          <w:szCs w:val="28"/>
        </w:rPr>
      </w:pPr>
      <w:r>
        <w:rPr>
          <w:rFonts w:hint="eastAsia" w:ascii="宋体" w:hAnsi="宋体" w:cs="宋体"/>
          <w:color w:val="auto"/>
          <w:sz w:val="28"/>
          <w:szCs w:val="28"/>
        </w:rPr>
        <w:t>1、采购项目预算：</w:t>
      </w:r>
      <w:r>
        <w:rPr>
          <w:rFonts w:hint="eastAsia" w:ascii="宋体" w:hAnsi="宋体" w:cs="宋体"/>
          <w:color w:val="auto"/>
          <w:sz w:val="28"/>
          <w:szCs w:val="28"/>
          <w:lang w:val="en-US" w:eastAsia="zh-CN"/>
        </w:rPr>
        <w:t>831267.00</w:t>
      </w:r>
      <w:r>
        <w:rPr>
          <w:rFonts w:hint="eastAsia" w:ascii="宋体" w:hAnsi="宋体" w:cs="宋体"/>
          <w:color w:val="auto"/>
          <w:sz w:val="28"/>
          <w:szCs w:val="28"/>
        </w:rPr>
        <w:t>元</w:t>
      </w:r>
    </w:p>
    <w:p w14:paraId="11A0137C">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宋体" w:hAnsi="宋体" w:cs="宋体"/>
          <w:color w:val="auto"/>
          <w:sz w:val="28"/>
          <w:szCs w:val="28"/>
        </w:rPr>
      </w:pPr>
      <w:r>
        <w:rPr>
          <w:rFonts w:hint="eastAsia" w:ascii="宋体" w:hAnsi="宋体" w:cs="宋体"/>
          <w:color w:val="auto"/>
          <w:sz w:val="28"/>
          <w:szCs w:val="28"/>
        </w:rPr>
        <w:t>2、资金来源：</w:t>
      </w:r>
      <w:r>
        <w:rPr>
          <w:rFonts w:hint="eastAsia" w:ascii="宋体" w:hAnsi="宋体" w:cs="宋体"/>
          <w:color w:val="auto"/>
          <w:sz w:val="28"/>
          <w:szCs w:val="28"/>
          <w:lang w:val="en-US" w:eastAsia="zh-CN"/>
        </w:rPr>
        <w:t>其他财政资金</w:t>
      </w:r>
    </w:p>
    <w:p w14:paraId="16B8EDDD">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宋体" w:hAnsi="宋体" w:cs="宋体"/>
          <w:color w:val="auto"/>
          <w:sz w:val="28"/>
          <w:szCs w:val="28"/>
        </w:rPr>
      </w:pPr>
      <w:r>
        <w:rPr>
          <w:rFonts w:hint="eastAsia" w:ascii="宋体" w:hAnsi="宋体" w:cs="宋体"/>
          <w:color w:val="auto"/>
          <w:sz w:val="28"/>
          <w:szCs w:val="28"/>
        </w:rPr>
        <w:t>3、采购方式：竞争性磋商</w:t>
      </w:r>
    </w:p>
    <w:p w14:paraId="450DDD0E">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rPr>
          <w:rFonts w:ascii="宋体" w:hAnsi="宋体" w:cs="宋体"/>
          <w:b/>
          <w:bCs/>
          <w:color w:val="auto"/>
          <w:sz w:val="28"/>
          <w:szCs w:val="28"/>
        </w:rPr>
      </w:pPr>
      <w:r>
        <w:rPr>
          <w:rFonts w:hint="eastAsia" w:ascii="宋体" w:hAnsi="宋体" w:cs="宋体"/>
          <w:b/>
          <w:bCs/>
          <w:color w:val="auto"/>
          <w:sz w:val="28"/>
          <w:szCs w:val="28"/>
        </w:rPr>
        <w:t>三、项目实施时间、地点、工程概况、履行期限及方式</w:t>
      </w:r>
    </w:p>
    <w:p w14:paraId="497AB211">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宋体" w:hAnsi="宋体" w:cs="宋体"/>
          <w:color w:val="auto"/>
          <w:sz w:val="28"/>
          <w:szCs w:val="28"/>
        </w:rPr>
      </w:pPr>
      <w:r>
        <w:rPr>
          <w:rFonts w:hint="eastAsia" w:ascii="宋体" w:hAnsi="宋体" w:cs="宋体"/>
          <w:color w:val="auto"/>
          <w:sz w:val="28"/>
          <w:szCs w:val="28"/>
        </w:rPr>
        <w:t>1、项目实施时间：本项目计划于202</w:t>
      </w:r>
      <w:r>
        <w:rPr>
          <w:rFonts w:hint="eastAsia" w:ascii="宋体" w:hAnsi="宋体" w:cs="宋体"/>
          <w:color w:val="auto"/>
          <w:sz w:val="28"/>
          <w:szCs w:val="28"/>
          <w:lang w:val="en-US" w:eastAsia="zh-CN"/>
        </w:rPr>
        <w:t>5</w:t>
      </w:r>
      <w:r>
        <w:rPr>
          <w:rFonts w:hint="eastAsia" w:ascii="宋体" w:hAnsi="宋体" w:cs="宋体"/>
          <w:color w:val="auto"/>
          <w:sz w:val="28"/>
          <w:szCs w:val="28"/>
        </w:rPr>
        <w:t>年</w:t>
      </w:r>
      <w:r>
        <w:rPr>
          <w:rFonts w:hint="eastAsia" w:ascii="宋体" w:hAnsi="宋体" w:cs="宋体"/>
          <w:color w:val="auto"/>
          <w:sz w:val="28"/>
          <w:szCs w:val="28"/>
          <w:lang w:val="en-US" w:eastAsia="zh-CN"/>
        </w:rPr>
        <w:t>8</w:t>
      </w:r>
      <w:r>
        <w:rPr>
          <w:rFonts w:hint="eastAsia" w:ascii="宋体" w:hAnsi="宋体" w:cs="宋体"/>
          <w:color w:val="auto"/>
          <w:sz w:val="28"/>
          <w:szCs w:val="28"/>
        </w:rPr>
        <w:t>月实施。</w:t>
      </w:r>
    </w:p>
    <w:p w14:paraId="0304C374">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default" w:ascii="宋体" w:hAnsi="宋体" w:eastAsia="宋体" w:cs="宋体"/>
          <w:color w:val="auto"/>
          <w:sz w:val="28"/>
          <w:szCs w:val="28"/>
          <w:lang w:val="en-US" w:eastAsia="zh-CN"/>
        </w:rPr>
      </w:pPr>
      <w:r>
        <w:rPr>
          <w:rFonts w:hint="eastAsia" w:ascii="宋体" w:hAnsi="宋体" w:cs="宋体"/>
          <w:color w:val="auto"/>
          <w:sz w:val="28"/>
          <w:szCs w:val="28"/>
        </w:rPr>
        <w:t>2、项目实施地点：府谷县</w:t>
      </w:r>
      <w:r>
        <w:rPr>
          <w:rFonts w:hint="eastAsia" w:ascii="宋体" w:hAnsi="宋体" w:cs="宋体"/>
          <w:color w:val="auto"/>
          <w:sz w:val="28"/>
          <w:szCs w:val="28"/>
          <w:lang w:val="en-US" w:eastAsia="zh-CN"/>
        </w:rPr>
        <w:t>新民镇</w:t>
      </w:r>
    </w:p>
    <w:p w14:paraId="462F636F">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cs="宋体"/>
          <w:color w:val="auto"/>
          <w:sz w:val="28"/>
          <w:szCs w:val="28"/>
        </w:rPr>
      </w:pPr>
      <w:r>
        <w:rPr>
          <w:rFonts w:hint="eastAsia" w:ascii="宋体" w:hAnsi="宋体" w:cs="宋体"/>
          <w:color w:val="auto"/>
          <w:sz w:val="28"/>
          <w:szCs w:val="28"/>
        </w:rPr>
        <w:t>3、工程概况：本项目为新民镇刘家印子至陈庄通村联网道路硬化工程，主要施工内容包括：路基工程、路面工程、其他路面工程、路肩、拦水带工程。具体内容见工程量清单。</w:t>
      </w:r>
    </w:p>
    <w:p w14:paraId="4E9E6778">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宋体" w:hAnsi="宋体" w:cs="宋体"/>
          <w:color w:val="auto"/>
          <w:sz w:val="28"/>
          <w:szCs w:val="28"/>
        </w:rPr>
      </w:pPr>
      <w:r>
        <w:rPr>
          <w:rFonts w:hint="eastAsia" w:ascii="宋体" w:hAnsi="宋体" w:cs="宋体"/>
          <w:color w:val="auto"/>
          <w:sz w:val="28"/>
          <w:szCs w:val="28"/>
        </w:rPr>
        <w:t>工期：202</w:t>
      </w:r>
      <w:r>
        <w:rPr>
          <w:rFonts w:hint="eastAsia" w:ascii="宋体" w:hAnsi="宋体" w:cs="宋体"/>
          <w:color w:val="auto"/>
          <w:sz w:val="28"/>
          <w:szCs w:val="28"/>
          <w:lang w:val="en-US" w:eastAsia="zh-CN"/>
        </w:rPr>
        <w:t>5</w:t>
      </w:r>
      <w:r>
        <w:rPr>
          <w:rFonts w:hint="eastAsia" w:ascii="宋体" w:hAnsi="宋体" w:cs="宋体"/>
          <w:color w:val="auto"/>
          <w:sz w:val="28"/>
          <w:szCs w:val="28"/>
        </w:rPr>
        <w:t>年</w:t>
      </w:r>
      <w:r>
        <w:rPr>
          <w:rFonts w:hint="eastAsia" w:ascii="宋体" w:hAnsi="宋体" w:cs="宋体"/>
          <w:color w:val="auto"/>
          <w:sz w:val="28"/>
          <w:szCs w:val="28"/>
          <w:lang w:val="en-US" w:eastAsia="zh-CN"/>
        </w:rPr>
        <w:t>8</w:t>
      </w:r>
      <w:r>
        <w:rPr>
          <w:rFonts w:hint="eastAsia" w:ascii="宋体" w:hAnsi="宋体" w:cs="宋体"/>
          <w:color w:val="auto"/>
          <w:sz w:val="28"/>
          <w:szCs w:val="28"/>
        </w:rPr>
        <w:t>月-</w:t>
      </w:r>
      <w:r>
        <w:rPr>
          <w:rFonts w:hint="eastAsia" w:ascii="宋体" w:hAnsi="宋体" w:cs="宋体"/>
          <w:color w:val="auto"/>
          <w:sz w:val="28"/>
          <w:szCs w:val="28"/>
          <w:lang w:val="en-US" w:eastAsia="zh-CN"/>
        </w:rPr>
        <w:t>9</w:t>
      </w:r>
      <w:r>
        <w:rPr>
          <w:rFonts w:hint="eastAsia" w:ascii="宋体" w:hAnsi="宋体" w:cs="宋体"/>
          <w:color w:val="auto"/>
          <w:sz w:val="28"/>
          <w:szCs w:val="28"/>
        </w:rPr>
        <w:t>月（30日历天）。</w:t>
      </w:r>
    </w:p>
    <w:p w14:paraId="73CDFA1F">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宋体" w:hAnsi="宋体" w:cs="宋体"/>
          <w:color w:val="auto"/>
          <w:sz w:val="28"/>
          <w:szCs w:val="28"/>
        </w:rPr>
      </w:pPr>
      <w:r>
        <w:rPr>
          <w:rFonts w:hint="eastAsia" w:ascii="宋体" w:hAnsi="宋体" w:cs="宋体"/>
          <w:color w:val="auto"/>
          <w:sz w:val="28"/>
          <w:szCs w:val="28"/>
        </w:rPr>
        <w:t>4、履行期限及方式：</w:t>
      </w:r>
    </w:p>
    <w:p w14:paraId="641680CC">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宋体" w:hAnsi="宋体" w:cs="宋体"/>
          <w:color w:val="auto"/>
          <w:sz w:val="28"/>
          <w:szCs w:val="28"/>
        </w:rPr>
      </w:pPr>
      <w:r>
        <w:rPr>
          <w:rFonts w:hint="eastAsia" w:ascii="宋体" w:hAnsi="宋体" w:cs="宋体"/>
          <w:color w:val="auto"/>
          <w:sz w:val="28"/>
          <w:szCs w:val="28"/>
        </w:rPr>
        <w:t xml:space="preserve">项目须于签订合同后30日内完成施工任务，并达到验收合格标准。    </w:t>
      </w:r>
    </w:p>
    <w:p w14:paraId="67795D50">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宋体" w:hAnsi="宋体" w:cs="宋体"/>
          <w:color w:val="auto"/>
          <w:sz w:val="28"/>
          <w:szCs w:val="28"/>
        </w:rPr>
      </w:pPr>
      <w:r>
        <w:rPr>
          <w:rFonts w:hint="eastAsia" w:ascii="宋体" w:hAnsi="宋体" w:cs="宋体"/>
          <w:color w:val="auto"/>
          <w:sz w:val="28"/>
          <w:szCs w:val="28"/>
        </w:rPr>
        <w:t>5、质量要求：符合国家及相关部门规定验收合格标准。</w:t>
      </w:r>
    </w:p>
    <w:p w14:paraId="59FAEEA5">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rPr>
          <w:rFonts w:ascii="宋体" w:hAnsi="宋体" w:cs="宋体"/>
          <w:b/>
          <w:bCs/>
          <w:color w:val="auto"/>
          <w:sz w:val="28"/>
          <w:szCs w:val="28"/>
        </w:rPr>
      </w:pPr>
      <w:r>
        <w:rPr>
          <w:rFonts w:hint="eastAsia" w:ascii="宋体" w:hAnsi="宋体" w:cs="宋体"/>
          <w:b/>
          <w:bCs/>
          <w:color w:val="auto"/>
          <w:sz w:val="28"/>
          <w:szCs w:val="28"/>
        </w:rPr>
        <w:t>四、履约验收标准和方法</w:t>
      </w:r>
    </w:p>
    <w:p w14:paraId="550187EA">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宋体" w:hAnsi="宋体" w:cs="宋体"/>
          <w:color w:val="auto"/>
          <w:sz w:val="28"/>
          <w:szCs w:val="28"/>
        </w:rPr>
      </w:pPr>
      <w:r>
        <w:rPr>
          <w:rFonts w:hint="eastAsia" w:ascii="宋体" w:hAnsi="宋体" w:cs="宋体"/>
          <w:color w:val="auto"/>
          <w:sz w:val="28"/>
          <w:szCs w:val="28"/>
        </w:rPr>
        <w:t>1、履约验收时间：202</w:t>
      </w:r>
      <w:r>
        <w:rPr>
          <w:rFonts w:hint="eastAsia" w:ascii="宋体" w:hAnsi="宋体" w:cs="宋体"/>
          <w:color w:val="auto"/>
          <w:sz w:val="28"/>
          <w:szCs w:val="28"/>
          <w:lang w:val="en-US" w:eastAsia="zh-CN"/>
        </w:rPr>
        <w:t>5</w:t>
      </w:r>
      <w:r>
        <w:rPr>
          <w:rFonts w:hint="eastAsia" w:ascii="宋体" w:hAnsi="宋体" w:cs="宋体"/>
          <w:color w:val="auto"/>
          <w:sz w:val="28"/>
          <w:szCs w:val="28"/>
        </w:rPr>
        <w:t>年</w:t>
      </w:r>
      <w:r>
        <w:rPr>
          <w:rFonts w:hint="eastAsia" w:ascii="宋体" w:hAnsi="宋体" w:cs="宋体"/>
          <w:color w:val="auto"/>
          <w:sz w:val="28"/>
          <w:szCs w:val="28"/>
          <w:lang w:val="en-US" w:eastAsia="zh-CN"/>
        </w:rPr>
        <w:t>10</w:t>
      </w:r>
      <w:r>
        <w:rPr>
          <w:rFonts w:hint="eastAsia" w:ascii="宋体" w:hAnsi="宋体" w:cs="宋体"/>
          <w:color w:val="auto"/>
          <w:sz w:val="28"/>
          <w:szCs w:val="28"/>
        </w:rPr>
        <w:t>月。</w:t>
      </w:r>
    </w:p>
    <w:p w14:paraId="6C8F0F06">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宋体" w:hAnsi="宋体" w:cs="宋体"/>
          <w:color w:val="auto"/>
          <w:sz w:val="28"/>
          <w:szCs w:val="28"/>
        </w:rPr>
      </w:pPr>
      <w:r>
        <w:rPr>
          <w:rFonts w:hint="eastAsia" w:ascii="宋体" w:hAnsi="宋体" w:cs="宋体"/>
          <w:color w:val="auto"/>
          <w:sz w:val="28"/>
          <w:szCs w:val="28"/>
        </w:rPr>
        <w:t>2、履约验收主体及内容：由采购人根据合同要求，对工程进行验收。</w:t>
      </w:r>
    </w:p>
    <w:p w14:paraId="60B1BE99">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宋体" w:hAnsi="宋体" w:cs="宋体"/>
          <w:color w:val="auto"/>
          <w:sz w:val="28"/>
          <w:szCs w:val="28"/>
        </w:rPr>
      </w:pPr>
      <w:r>
        <w:rPr>
          <w:rFonts w:hint="eastAsia" w:ascii="宋体" w:hAnsi="宋体" w:cs="宋体"/>
          <w:color w:val="auto"/>
          <w:sz w:val="28"/>
          <w:szCs w:val="28"/>
        </w:rPr>
        <w:t>3、验收程序：供应商应当严格按合同约定的内容完成施工任务。并对相关资料进行认真整理，做好验收准备。在供应商履约结束后，验收工作小组按照职责分工对照政府采购合同中验收有关事项和标准核对每项验收事项，并按照验收方案应及时组织验收。</w:t>
      </w:r>
    </w:p>
    <w:p w14:paraId="5E68AFBB">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宋体" w:hAnsi="宋体" w:cs="宋体"/>
          <w:color w:val="auto"/>
          <w:sz w:val="28"/>
          <w:szCs w:val="28"/>
        </w:rPr>
      </w:pPr>
      <w:r>
        <w:rPr>
          <w:rFonts w:hint="eastAsia" w:ascii="宋体" w:hAnsi="宋体" w:cs="宋体"/>
          <w:color w:val="auto"/>
          <w:sz w:val="28"/>
          <w:szCs w:val="28"/>
        </w:rPr>
        <w:t>4、履约验收标准：供应商出具的合格等级各项资料，符合国家相关施工验收规范；并达到合格标准。</w:t>
      </w:r>
    </w:p>
    <w:p w14:paraId="0557D684">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宋体" w:hAnsi="宋体" w:cs="宋体"/>
          <w:color w:val="auto"/>
          <w:sz w:val="28"/>
          <w:szCs w:val="28"/>
        </w:rPr>
      </w:pPr>
      <w:r>
        <w:rPr>
          <w:rFonts w:hint="eastAsia" w:ascii="宋体" w:hAnsi="宋体" w:cs="宋体"/>
          <w:color w:val="auto"/>
          <w:sz w:val="28"/>
          <w:szCs w:val="28"/>
        </w:rPr>
        <w:t>5、验收方式：由采购单位组织有关专业人员按相关的国家标准、质量标准和采购文件所列的各项要求进行验收。</w:t>
      </w:r>
    </w:p>
    <w:p w14:paraId="7B138DEB">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rPr>
          <w:rFonts w:ascii="宋体" w:hAnsi="宋体" w:cs="宋体"/>
          <w:b/>
          <w:bCs/>
          <w:color w:val="auto"/>
          <w:sz w:val="28"/>
          <w:szCs w:val="28"/>
        </w:rPr>
      </w:pPr>
      <w:r>
        <w:rPr>
          <w:rFonts w:hint="eastAsia" w:ascii="宋体" w:hAnsi="宋体" w:cs="宋体"/>
          <w:b/>
          <w:bCs/>
          <w:color w:val="auto"/>
          <w:sz w:val="28"/>
          <w:szCs w:val="28"/>
        </w:rPr>
        <w:t>五、对供应商的要求</w:t>
      </w:r>
    </w:p>
    <w:p w14:paraId="6864378A">
      <w:pPr>
        <w:pStyle w:val="12"/>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color w:val="auto"/>
          <w:sz w:val="28"/>
          <w:szCs w:val="28"/>
        </w:rPr>
      </w:pPr>
      <w:r>
        <w:rPr>
          <w:rFonts w:hint="eastAsia"/>
          <w:color w:val="auto"/>
          <w:sz w:val="28"/>
          <w:szCs w:val="28"/>
        </w:rPr>
        <w:t>基本资格条件：符合《中华人民共和国政府采购法》第二十二条的规定。</w:t>
      </w:r>
    </w:p>
    <w:p w14:paraId="40F7DECB">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cs="宋体"/>
          <w:b/>
          <w:bCs/>
          <w:color w:val="auto"/>
          <w:sz w:val="28"/>
          <w:szCs w:val="28"/>
        </w:rPr>
      </w:pPr>
      <w:r>
        <w:rPr>
          <w:rFonts w:hint="eastAsia" w:ascii="宋体" w:hAnsi="宋体" w:cs="宋体"/>
          <w:b w:val="0"/>
          <w:bCs w:val="0"/>
          <w:color w:val="auto"/>
          <w:sz w:val="28"/>
          <w:szCs w:val="28"/>
          <w:lang w:eastAsia="zh-CN"/>
        </w:rPr>
        <w:t>新民镇刘家印子至陈庄通村联网道路硬化工程</w:t>
      </w:r>
      <w:r>
        <w:rPr>
          <w:rFonts w:hint="eastAsia" w:ascii="宋体" w:hAnsi="宋体" w:cs="宋体"/>
          <w:b w:val="0"/>
          <w:bCs w:val="0"/>
          <w:color w:val="auto"/>
          <w:sz w:val="28"/>
          <w:szCs w:val="28"/>
        </w:rPr>
        <w:t>特定资格要求如下:具体内容详见竞争性磋商公告。</w:t>
      </w:r>
      <w:r>
        <w:rPr>
          <w:rFonts w:hint="eastAsia" w:ascii="宋体" w:hAnsi="宋体" w:cs="宋体"/>
          <w:b w:val="0"/>
          <w:bCs w:val="0"/>
          <w:color w:val="auto"/>
          <w:sz w:val="28"/>
          <w:szCs w:val="28"/>
        </w:rPr>
        <w:br w:type="textWrapping"/>
      </w:r>
      <w:r>
        <w:rPr>
          <w:rFonts w:hint="eastAsia" w:ascii="宋体" w:hAnsi="宋体" w:cs="宋体"/>
          <w:b w:val="0"/>
          <w:bCs w:val="0"/>
          <w:color w:val="auto"/>
          <w:sz w:val="28"/>
          <w:szCs w:val="28"/>
          <w:lang w:val="en-US" w:eastAsia="zh-CN"/>
        </w:rPr>
        <w:t xml:space="preserve">    </w:t>
      </w:r>
      <w:r>
        <w:rPr>
          <w:rFonts w:hint="eastAsia" w:ascii="宋体" w:hAnsi="宋体" w:cs="宋体"/>
          <w:b/>
          <w:bCs/>
          <w:color w:val="auto"/>
          <w:sz w:val="28"/>
          <w:szCs w:val="28"/>
          <w:lang w:val="en-US" w:eastAsia="zh-CN"/>
        </w:rPr>
        <w:t>六</w:t>
      </w:r>
      <w:r>
        <w:rPr>
          <w:rFonts w:hint="eastAsia" w:ascii="宋体" w:hAnsi="宋体" w:cs="宋体"/>
          <w:b/>
          <w:bCs/>
          <w:color w:val="auto"/>
          <w:sz w:val="28"/>
          <w:szCs w:val="28"/>
        </w:rPr>
        <w:t>、合同模板：</w:t>
      </w:r>
    </w:p>
    <w:p w14:paraId="1CAECE16">
      <w:pPr>
        <w:pStyle w:val="2"/>
        <w:rPr>
          <w:rFonts w:hint="eastAsia" w:ascii="宋体" w:hAnsi="宋体" w:cs="宋体"/>
          <w:b/>
          <w:bCs/>
          <w:color w:val="auto"/>
          <w:sz w:val="28"/>
          <w:szCs w:val="28"/>
        </w:rPr>
      </w:pPr>
    </w:p>
    <w:p w14:paraId="0F66A171">
      <w:pPr>
        <w:pStyle w:val="4"/>
        <w:rPr>
          <w:rFonts w:hint="eastAsia" w:ascii="宋体" w:hAnsi="宋体" w:cs="宋体"/>
          <w:b/>
          <w:bCs/>
          <w:color w:val="auto"/>
          <w:sz w:val="28"/>
          <w:szCs w:val="28"/>
        </w:rPr>
      </w:pPr>
    </w:p>
    <w:p w14:paraId="741AC522">
      <w:pPr>
        <w:pStyle w:val="2"/>
        <w:rPr>
          <w:rFonts w:hint="eastAsia" w:ascii="宋体" w:hAnsi="宋体" w:cs="宋体"/>
          <w:b/>
          <w:bCs/>
          <w:color w:val="auto"/>
          <w:sz w:val="28"/>
          <w:szCs w:val="28"/>
        </w:rPr>
      </w:pPr>
    </w:p>
    <w:p w14:paraId="43DD5A12">
      <w:pPr>
        <w:pStyle w:val="4"/>
        <w:rPr>
          <w:rFonts w:hint="eastAsia" w:ascii="宋体" w:hAnsi="宋体" w:cs="宋体"/>
          <w:b/>
          <w:bCs/>
          <w:color w:val="auto"/>
          <w:sz w:val="28"/>
          <w:szCs w:val="28"/>
        </w:rPr>
      </w:pPr>
    </w:p>
    <w:p w14:paraId="454AA2AC">
      <w:pPr>
        <w:pStyle w:val="2"/>
        <w:rPr>
          <w:rFonts w:hint="eastAsia" w:ascii="宋体" w:hAnsi="宋体" w:cs="宋体"/>
          <w:b/>
          <w:bCs/>
          <w:color w:val="auto"/>
          <w:sz w:val="28"/>
          <w:szCs w:val="28"/>
        </w:rPr>
      </w:pPr>
    </w:p>
    <w:p w14:paraId="64451E43">
      <w:pPr>
        <w:pStyle w:val="4"/>
        <w:rPr>
          <w:rFonts w:hint="eastAsia" w:ascii="宋体" w:hAnsi="宋体" w:cs="宋体"/>
          <w:b/>
          <w:bCs/>
          <w:color w:val="auto"/>
          <w:sz w:val="28"/>
          <w:szCs w:val="28"/>
        </w:rPr>
      </w:pPr>
    </w:p>
    <w:p w14:paraId="328B049C">
      <w:pPr>
        <w:pStyle w:val="2"/>
        <w:rPr>
          <w:rFonts w:hint="eastAsia" w:ascii="宋体" w:hAnsi="宋体" w:cs="宋体"/>
          <w:b/>
          <w:bCs/>
          <w:color w:val="auto"/>
          <w:sz w:val="28"/>
          <w:szCs w:val="28"/>
        </w:rPr>
      </w:pPr>
    </w:p>
    <w:p w14:paraId="49E8E35B">
      <w:pPr>
        <w:pStyle w:val="4"/>
        <w:rPr>
          <w:rFonts w:hint="eastAsia" w:ascii="宋体" w:hAnsi="宋体" w:cs="宋体"/>
          <w:b/>
          <w:bCs/>
          <w:color w:val="auto"/>
          <w:sz w:val="28"/>
          <w:szCs w:val="28"/>
        </w:rPr>
      </w:pPr>
    </w:p>
    <w:p w14:paraId="6A0A5B18">
      <w:pPr>
        <w:pStyle w:val="2"/>
        <w:rPr>
          <w:rFonts w:hint="eastAsia" w:ascii="宋体" w:hAnsi="宋体" w:cs="宋体"/>
          <w:b/>
          <w:bCs/>
          <w:color w:val="auto"/>
          <w:sz w:val="28"/>
          <w:szCs w:val="28"/>
        </w:rPr>
      </w:pPr>
    </w:p>
    <w:p w14:paraId="40DCB974">
      <w:pPr>
        <w:pStyle w:val="4"/>
        <w:rPr>
          <w:rFonts w:hint="eastAsia" w:ascii="宋体" w:hAnsi="宋体" w:cs="宋体"/>
          <w:b/>
          <w:bCs/>
          <w:color w:val="auto"/>
          <w:sz w:val="28"/>
          <w:szCs w:val="28"/>
        </w:rPr>
      </w:pPr>
    </w:p>
    <w:p w14:paraId="065CE934">
      <w:pPr>
        <w:pStyle w:val="2"/>
        <w:rPr>
          <w:rFonts w:hint="eastAsia" w:ascii="宋体" w:hAnsi="宋体" w:cs="宋体"/>
          <w:b/>
          <w:bCs/>
          <w:color w:val="auto"/>
          <w:sz w:val="28"/>
          <w:szCs w:val="28"/>
        </w:rPr>
      </w:pPr>
    </w:p>
    <w:p w14:paraId="66C30521">
      <w:pPr>
        <w:keepNext w:val="0"/>
        <w:keepLines w:val="0"/>
        <w:pageBreakBefore w:val="0"/>
        <w:widowControl w:val="0"/>
        <w:kinsoku/>
        <w:wordWrap/>
        <w:overflowPunct/>
        <w:topLinePunct w:val="0"/>
        <w:autoSpaceDE/>
        <w:bidi w:val="0"/>
        <w:adjustRightInd w:val="0"/>
        <w:snapToGrid w:val="0"/>
        <w:spacing w:line="360" w:lineRule="auto"/>
        <w:jc w:val="center"/>
        <w:textAlignment w:val="auto"/>
        <w:rPr>
          <w:rFonts w:ascii="宋体" w:hAnsi="宋体" w:cs="宋体"/>
          <w:color w:val="auto"/>
          <w:sz w:val="28"/>
          <w:szCs w:val="28"/>
        </w:rPr>
      </w:pPr>
      <w:r>
        <w:rPr>
          <w:rFonts w:hint="eastAsia" w:ascii="宋体" w:hAnsi="宋体" w:cs="宋体"/>
          <w:b/>
          <w:bCs/>
          <w:color w:val="auto"/>
          <w:sz w:val="28"/>
          <w:szCs w:val="28"/>
          <w:lang w:eastAsia="zh-CN"/>
        </w:rPr>
        <w:t>新民镇刘家印子至陈庄通村联网道路硬化工程</w:t>
      </w:r>
      <w:r>
        <w:rPr>
          <w:rFonts w:hint="eastAsia" w:ascii="宋体" w:hAnsi="宋体" w:cs="宋体"/>
          <w:b/>
          <w:bCs/>
          <w:color w:val="auto"/>
          <w:sz w:val="28"/>
          <w:szCs w:val="28"/>
        </w:rPr>
        <w:t>采购合同</w:t>
      </w:r>
    </w:p>
    <w:p w14:paraId="1A8EB6FD">
      <w:pPr>
        <w:keepNext w:val="0"/>
        <w:keepLines w:val="0"/>
        <w:pageBreakBefore w:val="0"/>
        <w:widowControl w:val="0"/>
        <w:kinsoku/>
        <w:wordWrap/>
        <w:overflowPunct/>
        <w:topLinePunct w:val="0"/>
        <w:autoSpaceDE/>
        <w:autoSpaceDN w:val="0"/>
        <w:bidi w:val="0"/>
        <w:adjustRightInd w:val="0"/>
        <w:snapToGrid w:val="0"/>
        <w:spacing w:line="360" w:lineRule="auto"/>
        <w:ind w:firstLine="560" w:firstLineChars="200"/>
        <w:jc w:val="left"/>
        <w:textAlignment w:val="auto"/>
        <w:rPr>
          <w:rFonts w:ascii="宋体" w:hAnsi="宋体" w:cs="宋体"/>
          <w:snapToGrid w:val="0"/>
          <w:color w:val="auto"/>
          <w:kern w:val="0"/>
          <w:sz w:val="28"/>
          <w:szCs w:val="28"/>
          <w:lang w:eastAsia="zh-Hans"/>
        </w:rPr>
      </w:pPr>
      <w:r>
        <w:rPr>
          <w:rFonts w:hint="eastAsia" w:ascii="宋体" w:hAnsi="宋体" w:cs="宋体"/>
          <w:snapToGrid w:val="0"/>
          <w:color w:val="auto"/>
          <w:kern w:val="0"/>
          <w:sz w:val="28"/>
          <w:szCs w:val="28"/>
          <w:lang w:eastAsia="zh-Hans"/>
        </w:rPr>
        <w:t>甲方（</w:t>
      </w:r>
      <w:r>
        <w:rPr>
          <w:rFonts w:hint="eastAsia" w:ascii="宋体" w:hAnsi="宋体" w:cs="宋体"/>
          <w:snapToGrid w:val="0"/>
          <w:color w:val="auto"/>
          <w:kern w:val="0"/>
          <w:sz w:val="28"/>
          <w:szCs w:val="28"/>
        </w:rPr>
        <w:t>采购人</w:t>
      </w:r>
      <w:r>
        <w:rPr>
          <w:rFonts w:hint="eastAsia" w:ascii="宋体" w:hAnsi="宋体" w:cs="宋体"/>
          <w:snapToGrid w:val="0"/>
          <w:color w:val="auto"/>
          <w:kern w:val="0"/>
          <w:sz w:val="28"/>
          <w:szCs w:val="28"/>
          <w:lang w:eastAsia="zh-Hans"/>
        </w:rPr>
        <w:t>）：府谷县</w:t>
      </w:r>
      <w:r>
        <w:rPr>
          <w:rFonts w:hint="eastAsia" w:ascii="宋体" w:hAnsi="宋体" w:cs="宋体"/>
          <w:snapToGrid w:val="0"/>
          <w:color w:val="auto"/>
          <w:kern w:val="0"/>
          <w:sz w:val="28"/>
          <w:szCs w:val="28"/>
          <w:lang w:val="en-US" w:eastAsia="zh-CN"/>
        </w:rPr>
        <w:t>新民镇人民镇府</w:t>
      </w:r>
      <w:r>
        <w:rPr>
          <w:rFonts w:hint="eastAsia" w:ascii="宋体" w:hAnsi="宋体" w:cs="宋体"/>
          <w:snapToGrid w:val="0"/>
          <w:color w:val="auto"/>
          <w:kern w:val="0"/>
          <w:sz w:val="28"/>
          <w:szCs w:val="28"/>
        </w:rPr>
        <w:t xml:space="preserve">    </w:t>
      </w:r>
    </w:p>
    <w:p w14:paraId="76AC6722">
      <w:pPr>
        <w:keepNext w:val="0"/>
        <w:keepLines w:val="0"/>
        <w:pageBreakBefore w:val="0"/>
        <w:widowControl w:val="0"/>
        <w:kinsoku/>
        <w:wordWrap/>
        <w:overflowPunct/>
        <w:topLinePunct w:val="0"/>
        <w:autoSpaceDE/>
        <w:autoSpaceDN w:val="0"/>
        <w:bidi w:val="0"/>
        <w:adjustRightInd w:val="0"/>
        <w:snapToGrid w:val="0"/>
        <w:spacing w:line="360" w:lineRule="auto"/>
        <w:ind w:firstLine="560" w:firstLineChars="200"/>
        <w:jc w:val="left"/>
        <w:textAlignment w:val="auto"/>
        <w:rPr>
          <w:rFonts w:ascii="宋体" w:hAnsi="宋体" w:cs="宋体"/>
          <w:snapToGrid w:val="0"/>
          <w:color w:val="auto"/>
          <w:kern w:val="0"/>
          <w:sz w:val="28"/>
          <w:szCs w:val="28"/>
          <w:lang w:eastAsia="zh-Hans"/>
        </w:rPr>
      </w:pPr>
      <w:r>
        <w:rPr>
          <w:rFonts w:hint="eastAsia" w:ascii="宋体" w:hAnsi="宋体" w:cs="宋体"/>
          <w:snapToGrid w:val="0"/>
          <w:color w:val="auto"/>
          <w:kern w:val="0"/>
          <w:sz w:val="28"/>
          <w:szCs w:val="28"/>
          <w:lang w:eastAsia="zh-Hans"/>
        </w:rPr>
        <w:t>乙方（</w:t>
      </w:r>
      <w:r>
        <w:rPr>
          <w:rFonts w:hint="eastAsia" w:ascii="宋体" w:hAnsi="宋体" w:cs="宋体"/>
          <w:snapToGrid w:val="0"/>
          <w:color w:val="auto"/>
          <w:kern w:val="0"/>
          <w:sz w:val="28"/>
          <w:szCs w:val="28"/>
        </w:rPr>
        <w:t>中标人</w:t>
      </w:r>
      <w:r>
        <w:rPr>
          <w:rFonts w:hint="eastAsia" w:ascii="宋体" w:hAnsi="宋体" w:cs="宋体"/>
          <w:snapToGrid w:val="0"/>
          <w:color w:val="auto"/>
          <w:kern w:val="0"/>
          <w:sz w:val="28"/>
          <w:szCs w:val="28"/>
          <w:lang w:eastAsia="zh-Hans"/>
        </w:rPr>
        <w:t>）：</w:t>
      </w:r>
      <w:r>
        <w:rPr>
          <w:rFonts w:hint="eastAsia" w:ascii="宋体" w:hAnsi="宋体" w:cs="宋体"/>
          <w:snapToGrid w:val="0"/>
          <w:color w:val="auto"/>
          <w:kern w:val="0"/>
          <w:sz w:val="28"/>
          <w:szCs w:val="28"/>
        </w:rPr>
        <w:t xml:space="preserve"> </w:t>
      </w:r>
      <w:r>
        <w:rPr>
          <w:rFonts w:hint="eastAsia" w:ascii="宋体" w:hAnsi="宋体" w:cs="宋体"/>
          <w:snapToGrid w:val="0"/>
          <w:color w:val="auto"/>
          <w:kern w:val="0"/>
          <w:sz w:val="28"/>
          <w:szCs w:val="28"/>
          <w:lang w:eastAsia="zh-Hans"/>
        </w:rPr>
        <w:t xml:space="preserve">             </w:t>
      </w:r>
      <w:r>
        <w:rPr>
          <w:rFonts w:hint="eastAsia" w:ascii="宋体" w:hAnsi="宋体" w:cs="宋体"/>
          <w:snapToGrid w:val="0"/>
          <w:color w:val="auto"/>
          <w:kern w:val="0"/>
          <w:sz w:val="28"/>
          <w:szCs w:val="28"/>
        </w:rPr>
        <w:t xml:space="preserve">                        </w:t>
      </w:r>
    </w:p>
    <w:p w14:paraId="33351C7F">
      <w:pPr>
        <w:keepNext w:val="0"/>
        <w:keepLines w:val="0"/>
        <w:pageBreakBefore w:val="0"/>
        <w:widowControl w:val="0"/>
        <w:kinsoku/>
        <w:wordWrap/>
        <w:overflowPunct/>
        <w:topLinePunct w:val="0"/>
        <w:autoSpaceDE/>
        <w:autoSpaceDN w:val="0"/>
        <w:bidi w:val="0"/>
        <w:adjustRightInd w:val="0"/>
        <w:snapToGrid w:val="0"/>
        <w:spacing w:line="360" w:lineRule="auto"/>
        <w:ind w:firstLine="560" w:firstLineChars="200"/>
        <w:jc w:val="left"/>
        <w:textAlignment w:val="auto"/>
        <w:rPr>
          <w:rFonts w:ascii="宋体" w:hAnsi="宋体" w:cs="宋体"/>
          <w:b/>
          <w:snapToGrid w:val="0"/>
          <w:color w:val="auto"/>
          <w:kern w:val="0"/>
          <w:sz w:val="28"/>
          <w:szCs w:val="28"/>
        </w:rPr>
      </w:pPr>
      <w:r>
        <w:rPr>
          <w:rFonts w:hint="eastAsia" w:ascii="宋体" w:hAnsi="宋体" w:cs="宋体"/>
          <w:snapToGrid w:val="0"/>
          <w:color w:val="auto"/>
          <w:kern w:val="0"/>
          <w:sz w:val="28"/>
          <w:szCs w:val="28"/>
        </w:rPr>
        <w:t>根据《中华人民共和国政府采购法》、《</w:t>
      </w:r>
      <w:r>
        <w:rPr>
          <w:rFonts w:hint="eastAsia" w:ascii="宋体" w:hAnsi="宋体" w:eastAsia="宋体" w:cs="宋体"/>
          <w:spacing w:val="8"/>
          <w:sz w:val="28"/>
          <w:szCs w:val="28"/>
        </w:rPr>
        <w:t>中华人民共和国民法典</w:t>
      </w:r>
      <w:r>
        <w:rPr>
          <w:rFonts w:hint="eastAsia" w:ascii="宋体" w:hAnsi="宋体" w:cs="宋体"/>
          <w:snapToGrid w:val="0"/>
          <w:color w:val="auto"/>
          <w:kern w:val="0"/>
          <w:sz w:val="28"/>
          <w:szCs w:val="28"/>
        </w:rPr>
        <w:t>》等相关法律，甲、乙双方经平等协商一致，就“</w:t>
      </w:r>
      <w:r>
        <w:rPr>
          <w:rFonts w:hint="eastAsia" w:ascii="宋体" w:hAnsi="宋体" w:cs="宋体"/>
          <w:snapToGrid w:val="0"/>
          <w:color w:val="auto"/>
          <w:kern w:val="0"/>
          <w:sz w:val="28"/>
          <w:szCs w:val="28"/>
          <w:lang w:eastAsia="zh-CN"/>
        </w:rPr>
        <w:t>新民镇刘家印子至陈庄通村联网道路硬化工程</w:t>
      </w:r>
      <w:r>
        <w:rPr>
          <w:rFonts w:hint="eastAsia" w:ascii="宋体" w:hAnsi="宋体" w:cs="宋体"/>
          <w:snapToGrid w:val="0"/>
          <w:color w:val="auto"/>
          <w:kern w:val="0"/>
          <w:sz w:val="28"/>
          <w:szCs w:val="28"/>
        </w:rPr>
        <w:t xml:space="preserve">”承办达成合同如下：                       </w:t>
      </w:r>
    </w:p>
    <w:p w14:paraId="1B2C9117">
      <w:pPr>
        <w:keepNext w:val="0"/>
        <w:keepLines w:val="0"/>
        <w:pageBreakBefore w:val="0"/>
        <w:widowControl w:val="0"/>
        <w:kinsoku/>
        <w:wordWrap/>
        <w:overflowPunct/>
        <w:topLinePunct w:val="0"/>
        <w:autoSpaceDE/>
        <w:bidi w:val="0"/>
        <w:adjustRightInd w:val="0"/>
        <w:snapToGrid w:val="0"/>
        <w:spacing w:line="360" w:lineRule="auto"/>
        <w:ind w:firstLine="562" w:firstLineChars="200"/>
        <w:textAlignment w:val="auto"/>
        <w:rPr>
          <w:rFonts w:ascii="宋体" w:hAnsi="宋体" w:cs="宋体"/>
          <w:b/>
          <w:color w:val="auto"/>
          <w:sz w:val="28"/>
          <w:szCs w:val="28"/>
        </w:rPr>
      </w:pPr>
      <w:r>
        <w:rPr>
          <w:rFonts w:hint="eastAsia" w:ascii="宋体" w:hAnsi="宋体" w:cs="宋体"/>
          <w:b/>
          <w:color w:val="auto"/>
          <w:sz w:val="28"/>
          <w:szCs w:val="28"/>
        </w:rPr>
        <w:t>一、合同文件</w:t>
      </w:r>
    </w:p>
    <w:p w14:paraId="62BB02EF">
      <w:pPr>
        <w:keepNext w:val="0"/>
        <w:keepLines w:val="0"/>
        <w:pageBreakBefore w:val="0"/>
        <w:widowControl w:val="0"/>
        <w:kinsoku/>
        <w:wordWrap/>
        <w:overflowPunct/>
        <w:topLinePunct w:val="0"/>
        <w:autoSpaceDE/>
        <w:bidi w:val="0"/>
        <w:adjustRightInd w:val="0"/>
        <w:snapToGrid w:val="0"/>
        <w:spacing w:line="360" w:lineRule="auto"/>
        <w:ind w:firstLine="560" w:firstLineChars="200"/>
        <w:textAlignment w:val="auto"/>
        <w:rPr>
          <w:rFonts w:ascii="宋体" w:hAnsi="宋体" w:cs="宋体"/>
          <w:color w:val="auto"/>
          <w:sz w:val="28"/>
          <w:szCs w:val="28"/>
        </w:rPr>
      </w:pPr>
      <w:r>
        <w:rPr>
          <w:rFonts w:hint="eastAsia" w:ascii="宋体" w:hAnsi="宋体" w:cs="宋体"/>
          <w:color w:val="auto"/>
          <w:sz w:val="28"/>
          <w:szCs w:val="28"/>
        </w:rPr>
        <w:t>本合同所附下列文件是构成本合同不可分割的部分，组成合同的各项文件应互相解释，互为说明，解释合同文件的优先顺序如下：</w:t>
      </w:r>
    </w:p>
    <w:p w14:paraId="4C15612E">
      <w:pPr>
        <w:keepNext w:val="0"/>
        <w:keepLines w:val="0"/>
        <w:pageBreakBefore w:val="0"/>
        <w:widowControl w:val="0"/>
        <w:kinsoku/>
        <w:wordWrap/>
        <w:overflowPunct/>
        <w:topLinePunct w:val="0"/>
        <w:autoSpaceDE/>
        <w:bidi w:val="0"/>
        <w:adjustRightInd w:val="0"/>
        <w:snapToGrid w:val="0"/>
        <w:spacing w:line="360" w:lineRule="auto"/>
        <w:ind w:firstLine="560" w:firstLineChars="200"/>
        <w:textAlignment w:val="auto"/>
        <w:rPr>
          <w:rFonts w:ascii="宋体" w:hAnsi="宋体" w:cs="宋体"/>
          <w:color w:val="auto"/>
          <w:sz w:val="28"/>
          <w:szCs w:val="28"/>
        </w:rPr>
      </w:pPr>
      <w:r>
        <w:rPr>
          <w:rFonts w:hint="eastAsia" w:ascii="宋体" w:hAnsi="宋体" w:cs="宋体"/>
          <w:color w:val="auto"/>
          <w:sz w:val="28"/>
          <w:szCs w:val="28"/>
        </w:rPr>
        <w:t>1. 合同条款</w:t>
      </w:r>
    </w:p>
    <w:p w14:paraId="63DE2133">
      <w:pPr>
        <w:keepNext w:val="0"/>
        <w:keepLines w:val="0"/>
        <w:pageBreakBefore w:val="0"/>
        <w:widowControl w:val="0"/>
        <w:kinsoku/>
        <w:wordWrap/>
        <w:overflowPunct/>
        <w:topLinePunct w:val="0"/>
        <w:autoSpaceDE/>
        <w:bidi w:val="0"/>
        <w:adjustRightInd w:val="0"/>
        <w:snapToGrid w:val="0"/>
        <w:spacing w:line="360" w:lineRule="auto"/>
        <w:ind w:firstLine="560" w:firstLineChars="200"/>
        <w:textAlignment w:val="auto"/>
        <w:rPr>
          <w:rFonts w:ascii="宋体" w:hAnsi="宋体" w:cs="宋体"/>
          <w:color w:val="auto"/>
          <w:sz w:val="28"/>
          <w:szCs w:val="28"/>
        </w:rPr>
      </w:pPr>
      <w:r>
        <w:rPr>
          <w:rFonts w:hint="eastAsia" w:ascii="宋体" w:hAnsi="宋体" w:cs="宋体"/>
          <w:color w:val="auto"/>
          <w:sz w:val="28"/>
          <w:szCs w:val="28"/>
        </w:rPr>
        <w:t>2. 中标通知书</w:t>
      </w:r>
    </w:p>
    <w:p w14:paraId="6D9CD115">
      <w:pPr>
        <w:keepNext w:val="0"/>
        <w:keepLines w:val="0"/>
        <w:pageBreakBefore w:val="0"/>
        <w:widowControl w:val="0"/>
        <w:kinsoku/>
        <w:wordWrap/>
        <w:overflowPunct/>
        <w:topLinePunct w:val="0"/>
        <w:autoSpaceDE/>
        <w:bidi w:val="0"/>
        <w:adjustRightInd w:val="0"/>
        <w:snapToGrid w:val="0"/>
        <w:spacing w:line="360" w:lineRule="auto"/>
        <w:ind w:firstLine="560" w:firstLineChars="200"/>
        <w:textAlignment w:val="auto"/>
        <w:rPr>
          <w:rFonts w:hint="eastAsia" w:ascii="宋体" w:hAnsi="宋体" w:eastAsia="宋体" w:cs="宋体"/>
          <w:color w:val="auto"/>
          <w:sz w:val="28"/>
          <w:szCs w:val="28"/>
          <w:lang w:eastAsia="zh-CN"/>
        </w:rPr>
      </w:pPr>
      <w:r>
        <w:rPr>
          <w:rFonts w:hint="eastAsia" w:ascii="宋体" w:hAnsi="宋体" w:cs="宋体"/>
          <w:color w:val="auto"/>
          <w:sz w:val="28"/>
          <w:szCs w:val="28"/>
        </w:rPr>
        <w:t>3. 中标人在评标过程中做出的有关澄清、说明、承诺或者补正文件</w:t>
      </w:r>
      <w:r>
        <w:rPr>
          <w:rFonts w:hint="eastAsia" w:ascii="宋体" w:hAnsi="宋体" w:cs="宋体"/>
          <w:color w:val="auto"/>
          <w:sz w:val="28"/>
          <w:szCs w:val="28"/>
          <w:lang w:eastAsia="zh-CN"/>
        </w:rPr>
        <w:t>。</w:t>
      </w:r>
    </w:p>
    <w:p w14:paraId="264BF693">
      <w:pPr>
        <w:keepNext w:val="0"/>
        <w:keepLines w:val="0"/>
        <w:pageBreakBefore w:val="0"/>
        <w:widowControl w:val="0"/>
        <w:kinsoku/>
        <w:wordWrap/>
        <w:overflowPunct/>
        <w:topLinePunct w:val="0"/>
        <w:autoSpaceDE/>
        <w:bidi w:val="0"/>
        <w:adjustRightInd w:val="0"/>
        <w:snapToGrid w:val="0"/>
        <w:spacing w:line="360" w:lineRule="auto"/>
        <w:ind w:firstLine="560" w:firstLineChars="200"/>
        <w:textAlignment w:val="auto"/>
        <w:rPr>
          <w:rFonts w:ascii="宋体" w:hAnsi="宋体" w:cs="宋体"/>
          <w:color w:val="auto"/>
          <w:sz w:val="28"/>
          <w:szCs w:val="28"/>
        </w:rPr>
      </w:pPr>
      <w:r>
        <w:rPr>
          <w:rFonts w:hint="eastAsia" w:ascii="宋体" w:hAnsi="宋体" w:cs="宋体"/>
          <w:color w:val="auto"/>
          <w:sz w:val="28"/>
          <w:szCs w:val="28"/>
        </w:rPr>
        <w:t>4. 招标文件</w:t>
      </w:r>
    </w:p>
    <w:p w14:paraId="66A13BC1">
      <w:pPr>
        <w:keepNext w:val="0"/>
        <w:keepLines w:val="0"/>
        <w:pageBreakBefore w:val="0"/>
        <w:widowControl w:val="0"/>
        <w:kinsoku/>
        <w:wordWrap/>
        <w:overflowPunct/>
        <w:topLinePunct w:val="0"/>
        <w:autoSpaceDE/>
        <w:bidi w:val="0"/>
        <w:adjustRightInd w:val="0"/>
        <w:snapToGrid w:val="0"/>
        <w:spacing w:line="360" w:lineRule="auto"/>
        <w:ind w:firstLine="560" w:firstLineChars="200"/>
        <w:textAlignment w:val="auto"/>
        <w:rPr>
          <w:rFonts w:ascii="宋体" w:hAnsi="宋体" w:cs="宋体"/>
          <w:color w:val="auto"/>
          <w:sz w:val="28"/>
          <w:szCs w:val="28"/>
        </w:rPr>
      </w:pPr>
      <w:r>
        <w:rPr>
          <w:rFonts w:hint="eastAsia" w:ascii="宋体" w:hAnsi="宋体" w:cs="宋体"/>
          <w:color w:val="auto"/>
          <w:sz w:val="28"/>
          <w:szCs w:val="28"/>
        </w:rPr>
        <w:t>5. 中标人的投标文件</w:t>
      </w:r>
    </w:p>
    <w:p w14:paraId="51BCD966">
      <w:pPr>
        <w:keepNext w:val="0"/>
        <w:keepLines w:val="0"/>
        <w:pageBreakBefore w:val="0"/>
        <w:widowControl w:val="0"/>
        <w:kinsoku/>
        <w:wordWrap/>
        <w:overflowPunct/>
        <w:topLinePunct w:val="0"/>
        <w:autoSpaceDE/>
        <w:bidi w:val="0"/>
        <w:adjustRightInd w:val="0"/>
        <w:snapToGrid w:val="0"/>
        <w:spacing w:line="360" w:lineRule="auto"/>
        <w:ind w:firstLine="560" w:firstLineChars="200"/>
        <w:textAlignment w:val="auto"/>
        <w:rPr>
          <w:rFonts w:ascii="宋体" w:hAnsi="宋体" w:cs="宋体"/>
          <w:color w:val="auto"/>
          <w:sz w:val="28"/>
          <w:szCs w:val="28"/>
        </w:rPr>
      </w:pPr>
      <w:r>
        <w:rPr>
          <w:rFonts w:hint="eastAsia" w:ascii="宋体" w:hAnsi="宋体" w:cs="宋体"/>
          <w:color w:val="auto"/>
          <w:sz w:val="28"/>
          <w:szCs w:val="28"/>
        </w:rPr>
        <w:t>6. 本合同附件</w:t>
      </w:r>
    </w:p>
    <w:p w14:paraId="606FC770">
      <w:pPr>
        <w:keepNext w:val="0"/>
        <w:keepLines w:val="0"/>
        <w:pageBreakBefore w:val="0"/>
        <w:widowControl w:val="0"/>
        <w:kinsoku/>
        <w:wordWrap/>
        <w:overflowPunct/>
        <w:topLinePunct w:val="0"/>
        <w:autoSpaceDE/>
        <w:bidi w:val="0"/>
        <w:adjustRightInd w:val="0"/>
        <w:snapToGrid w:val="0"/>
        <w:spacing w:line="360" w:lineRule="auto"/>
        <w:ind w:firstLine="560" w:firstLineChars="200"/>
        <w:textAlignment w:val="auto"/>
        <w:rPr>
          <w:rFonts w:ascii="宋体" w:hAnsi="宋体" w:cs="宋体"/>
          <w:color w:val="auto"/>
          <w:sz w:val="28"/>
          <w:szCs w:val="28"/>
        </w:rPr>
      </w:pPr>
      <w:r>
        <w:rPr>
          <w:rFonts w:hint="eastAsia" w:ascii="宋体" w:hAnsi="宋体" w:cs="宋体"/>
          <w:color w:val="auto"/>
          <w:sz w:val="28"/>
          <w:szCs w:val="28"/>
        </w:rPr>
        <w:t>同一层次的合同文件规定有矛盾的以较后时间制定的为准。</w:t>
      </w:r>
    </w:p>
    <w:p w14:paraId="1F9A8FE8">
      <w:pPr>
        <w:keepNext w:val="0"/>
        <w:keepLines w:val="0"/>
        <w:pageBreakBefore w:val="0"/>
        <w:widowControl w:val="0"/>
        <w:kinsoku/>
        <w:wordWrap/>
        <w:overflowPunct/>
        <w:topLinePunct w:val="0"/>
        <w:autoSpaceDE/>
        <w:bidi w:val="0"/>
        <w:adjustRightInd w:val="0"/>
        <w:snapToGrid w:val="0"/>
        <w:spacing w:line="360" w:lineRule="auto"/>
        <w:ind w:firstLine="562" w:firstLineChars="200"/>
        <w:textAlignment w:val="auto"/>
        <w:rPr>
          <w:rFonts w:ascii="宋体" w:hAnsi="宋体" w:cs="宋体"/>
          <w:b/>
          <w:color w:val="auto"/>
          <w:sz w:val="28"/>
          <w:szCs w:val="28"/>
        </w:rPr>
      </w:pPr>
      <w:r>
        <w:rPr>
          <w:rFonts w:hint="eastAsia" w:ascii="宋体" w:hAnsi="宋体" w:cs="宋体"/>
          <w:b/>
          <w:color w:val="auto"/>
          <w:sz w:val="28"/>
          <w:szCs w:val="28"/>
        </w:rPr>
        <w:t>二、合同的范围和条件</w:t>
      </w:r>
    </w:p>
    <w:p w14:paraId="07F6471F">
      <w:pPr>
        <w:keepNext w:val="0"/>
        <w:keepLines w:val="0"/>
        <w:pageBreakBefore w:val="0"/>
        <w:widowControl w:val="0"/>
        <w:kinsoku/>
        <w:wordWrap/>
        <w:overflowPunct/>
        <w:topLinePunct w:val="0"/>
        <w:autoSpaceDE/>
        <w:bidi w:val="0"/>
        <w:adjustRightInd w:val="0"/>
        <w:snapToGrid w:val="0"/>
        <w:spacing w:line="360" w:lineRule="auto"/>
        <w:ind w:firstLine="560" w:firstLineChars="200"/>
        <w:textAlignment w:val="auto"/>
        <w:rPr>
          <w:rFonts w:ascii="宋体" w:hAnsi="宋体" w:cs="宋体"/>
          <w:color w:val="auto"/>
          <w:sz w:val="28"/>
          <w:szCs w:val="28"/>
        </w:rPr>
      </w:pPr>
      <w:r>
        <w:rPr>
          <w:rFonts w:hint="eastAsia" w:ascii="宋体" w:hAnsi="宋体" w:cs="宋体"/>
          <w:color w:val="auto"/>
          <w:sz w:val="28"/>
          <w:szCs w:val="28"/>
        </w:rPr>
        <w:t>本合同的范围和条件应与上述合同文件的规定相一致。</w:t>
      </w:r>
    </w:p>
    <w:p w14:paraId="6CA60A34">
      <w:pPr>
        <w:keepNext w:val="0"/>
        <w:keepLines w:val="0"/>
        <w:pageBreakBefore w:val="0"/>
        <w:widowControl w:val="0"/>
        <w:kinsoku/>
        <w:wordWrap/>
        <w:overflowPunct/>
        <w:topLinePunct w:val="0"/>
        <w:autoSpaceDE/>
        <w:bidi w:val="0"/>
        <w:adjustRightInd w:val="0"/>
        <w:snapToGrid w:val="0"/>
        <w:spacing w:line="360" w:lineRule="auto"/>
        <w:ind w:firstLine="562" w:firstLineChars="200"/>
        <w:textAlignment w:val="auto"/>
        <w:rPr>
          <w:rFonts w:ascii="宋体" w:hAnsi="宋体" w:cs="宋体"/>
          <w:b/>
          <w:color w:val="auto"/>
          <w:sz w:val="28"/>
          <w:szCs w:val="28"/>
        </w:rPr>
      </w:pPr>
      <w:r>
        <w:rPr>
          <w:rFonts w:hint="eastAsia" w:ascii="宋体" w:hAnsi="宋体" w:cs="宋体"/>
          <w:b/>
          <w:color w:val="auto"/>
          <w:sz w:val="28"/>
          <w:szCs w:val="28"/>
        </w:rPr>
        <w:t>三、工程项目</w:t>
      </w:r>
    </w:p>
    <w:p w14:paraId="4A86F84C">
      <w:pPr>
        <w:keepNext w:val="0"/>
        <w:keepLines w:val="0"/>
        <w:pageBreakBefore w:val="0"/>
        <w:widowControl w:val="0"/>
        <w:kinsoku/>
        <w:wordWrap/>
        <w:overflowPunct/>
        <w:topLinePunct w:val="0"/>
        <w:autoSpaceDE/>
        <w:bidi w:val="0"/>
        <w:adjustRightInd w:val="0"/>
        <w:snapToGrid w:val="0"/>
        <w:spacing w:line="360" w:lineRule="auto"/>
        <w:ind w:firstLine="560" w:firstLineChars="200"/>
        <w:textAlignment w:val="auto"/>
        <w:rPr>
          <w:rFonts w:ascii="宋体" w:hAnsi="宋体" w:cs="宋体"/>
          <w:color w:val="auto"/>
          <w:sz w:val="28"/>
          <w:szCs w:val="28"/>
        </w:rPr>
      </w:pPr>
      <w:r>
        <w:rPr>
          <w:rFonts w:hint="eastAsia" w:ascii="宋体" w:hAnsi="宋体" w:cs="宋体"/>
          <w:color w:val="auto"/>
          <w:sz w:val="28"/>
          <w:szCs w:val="28"/>
        </w:rPr>
        <w:t>本合同所提供的工程项目内容：（与报价文件中工程明细表一致）。</w:t>
      </w:r>
    </w:p>
    <w:p w14:paraId="4C5C6416">
      <w:pPr>
        <w:adjustRightInd w:val="0"/>
        <w:snapToGrid w:val="0"/>
        <w:spacing w:line="360" w:lineRule="auto"/>
        <w:ind w:firstLine="560" w:firstLineChars="200"/>
        <w:rPr>
          <w:rFonts w:ascii="宋体" w:hAnsi="宋体" w:cs="宋体"/>
          <w:color w:val="auto"/>
          <w:sz w:val="28"/>
          <w:szCs w:val="28"/>
          <w:u w:val="single"/>
        </w:rPr>
      </w:pPr>
      <w:r>
        <w:rPr>
          <w:rFonts w:hint="eastAsia" w:ascii="宋体" w:hAnsi="宋体" w:cs="宋体"/>
          <w:color w:val="auto"/>
          <w:sz w:val="28"/>
          <w:szCs w:val="28"/>
          <w:u w:val="single"/>
        </w:rPr>
        <w:t xml:space="preserve">                                                        </w:t>
      </w:r>
    </w:p>
    <w:p w14:paraId="626D3CAF">
      <w:pPr>
        <w:adjustRightInd w:val="0"/>
        <w:snapToGrid w:val="0"/>
        <w:spacing w:line="360" w:lineRule="auto"/>
        <w:ind w:firstLine="560" w:firstLineChars="200"/>
        <w:rPr>
          <w:rFonts w:ascii="宋体" w:hAnsi="宋体" w:cs="宋体"/>
          <w:color w:val="auto"/>
          <w:sz w:val="28"/>
          <w:szCs w:val="28"/>
          <w:u w:val="single"/>
        </w:rPr>
      </w:pPr>
      <w:r>
        <w:rPr>
          <w:rFonts w:hint="eastAsia" w:ascii="宋体" w:hAnsi="宋体" w:cs="宋体"/>
          <w:color w:val="auto"/>
          <w:sz w:val="28"/>
          <w:szCs w:val="28"/>
          <w:u w:val="single"/>
        </w:rPr>
        <w:t xml:space="preserve">                                                        </w:t>
      </w:r>
    </w:p>
    <w:p w14:paraId="4A5EF684">
      <w:pPr>
        <w:adjustRightInd w:val="0"/>
        <w:snapToGrid w:val="0"/>
        <w:spacing w:line="360" w:lineRule="auto"/>
        <w:ind w:firstLine="562" w:firstLineChars="200"/>
        <w:rPr>
          <w:rFonts w:ascii="宋体" w:hAnsi="宋体" w:cs="宋体"/>
          <w:b/>
          <w:color w:val="auto"/>
          <w:sz w:val="28"/>
          <w:szCs w:val="28"/>
        </w:rPr>
      </w:pPr>
      <w:r>
        <w:rPr>
          <w:rFonts w:hint="eastAsia" w:ascii="宋体" w:hAnsi="宋体" w:cs="宋体"/>
          <w:b/>
          <w:color w:val="auto"/>
          <w:sz w:val="28"/>
          <w:szCs w:val="28"/>
        </w:rPr>
        <w:t>四、合同金额</w:t>
      </w:r>
    </w:p>
    <w:p w14:paraId="6B211575">
      <w:pPr>
        <w:adjustRightInd w:val="0"/>
        <w:snapToGrid w:val="0"/>
        <w:spacing w:line="360" w:lineRule="auto"/>
        <w:ind w:firstLine="560" w:firstLineChars="200"/>
        <w:rPr>
          <w:rFonts w:ascii="宋体" w:hAnsi="宋体" w:cs="宋体"/>
          <w:color w:val="auto"/>
          <w:sz w:val="28"/>
          <w:szCs w:val="28"/>
        </w:rPr>
      </w:pPr>
      <w:r>
        <w:rPr>
          <w:rFonts w:hint="eastAsia" w:ascii="宋体" w:hAnsi="宋体" w:cs="宋体"/>
          <w:color w:val="auto"/>
          <w:sz w:val="28"/>
          <w:szCs w:val="28"/>
        </w:rPr>
        <w:t>合同金额为人民币大写</w:t>
      </w:r>
      <w:r>
        <w:rPr>
          <w:rFonts w:hint="eastAsia" w:ascii="宋体" w:hAnsi="宋体" w:cs="宋体"/>
          <w:color w:val="auto"/>
          <w:sz w:val="28"/>
          <w:szCs w:val="28"/>
          <w:u w:val="single"/>
        </w:rPr>
        <w:t xml:space="preserve">         </w:t>
      </w:r>
      <w:r>
        <w:rPr>
          <w:rFonts w:hint="eastAsia" w:ascii="宋体" w:hAnsi="宋体" w:cs="宋体"/>
          <w:color w:val="auto"/>
          <w:sz w:val="28"/>
          <w:szCs w:val="28"/>
        </w:rPr>
        <w:t>元，(￥</w:t>
      </w:r>
      <w:r>
        <w:rPr>
          <w:rFonts w:hint="eastAsia" w:ascii="宋体" w:hAnsi="宋体" w:cs="宋体"/>
          <w:color w:val="auto"/>
          <w:sz w:val="28"/>
          <w:szCs w:val="28"/>
          <w:u w:val="single"/>
        </w:rPr>
        <w:t xml:space="preserve">       </w:t>
      </w:r>
      <w:r>
        <w:rPr>
          <w:rFonts w:hint="eastAsia" w:ascii="宋体" w:hAnsi="宋体" w:cs="宋体"/>
          <w:color w:val="auto"/>
          <w:sz w:val="28"/>
          <w:szCs w:val="28"/>
        </w:rPr>
        <w:t>)</w:t>
      </w:r>
    </w:p>
    <w:p w14:paraId="320CC450">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62" w:firstLineChars="200"/>
        <w:textAlignment w:val="auto"/>
        <w:outlineLvl w:val="9"/>
        <w:rPr>
          <w:rFonts w:ascii="宋体" w:hAnsi="宋体" w:cs="宋体"/>
          <w:color w:val="auto"/>
          <w:sz w:val="28"/>
          <w:szCs w:val="28"/>
        </w:rPr>
      </w:pPr>
      <w:r>
        <w:rPr>
          <w:rFonts w:hint="eastAsia" w:ascii="宋体" w:hAnsi="宋体" w:cs="宋体"/>
          <w:b/>
          <w:color w:val="auto"/>
          <w:sz w:val="28"/>
          <w:szCs w:val="28"/>
        </w:rPr>
        <w:t>五、付款途径</w:t>
      </w:r>
      <w:r>
        <w:rPr>
          <w:rFonts w:hint="eastAsia" w:ascii="宋体" w:hAnsi="宋体" w:cs="宋体"/>
          <w:color w:val="auto"/>
          <w:sz w:val="28"/>
          <w:szCs w:val="28"/>
        </w:rPr>
        <w:t>：</w:t>
      </w:r>
      <w:r>
        <w:rPr>
          <w:rFonts w:hint="eastAsia" w:ascii="宋体" w:hAnsi="宋体" w:cs="宋体"/>
          <w:color w:val="auto"/>
          <w:sz w:val="28"/>
          <w:szCs w:val="28"/>
          <w:u w:val="single"/>
        </w:rPr>
        <w:t xml:space="preserve">                  </w:t>
      </w:r>
      <w:r>
        <w:rPr>
          <w:rFonts w:hint="eastAsia" w:ascii="宋体" w:hAnsi="宋体" w:cs="宋体"/>
          <w:color w:val="auto"/>
          <w:sz w:val="28"/>
          <w:szCs w:val="28"/>
        </w:rPr>
        <w:t>。</w:t>
      </w:r>
    </w:p>
    <w:p w14:paraId="6EC4E62B">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62" w:firstLineChars="200"/>
        <w:textAlignment w:val="auto"/>
        <w:outlineLvl w:val="9"/>
        <w:rPr>
          <w:rFonts w:ascii="宋体" w:hAnsi="宋体" w:cs="宋体"/>
          <w:color w:val="auto"/>
          <w:sz w:val="28"/>
          <w:szCs w:val="28"/>
        </w:rPr>
      </w:pPr>
      <w:r>
        <w:rPr>
          <w:rFonts w:hint="eastAsia" w:ascii="宋体" w:hAnsi="宋体" w:cs="宋体"/>
          <w:b/>
          <w:color w:val="auto"/>
          <w:sz w:val="28"/>
          <w:szCs w:val="28"/>
        </w:rPr>
        <w:t>六、付款方式</w:t>
      </w:r>
      <w:r>
        <w:rPr>
          <w:rFonts w:hint="eastAsia" w:ascii="宋体" w:hAnsi="宋体" w:cs="宋体"/>
          <w:color w:val="auto"/>
          <w:sz w:val="28"/>
          <w:szCs w:val="28"/>
        </w:rPr>
        <w:t>：竣工验收合格、决算后付工程款的80%，审计完成后付</w:t>
      </w:r>
      <w:r>
        <w:rPr>
          <w:rFonts w:hint="eastAsia" w:ascii="宋体" w:hAnsi="宋体" w:cs="宋体"/>
          <w:color w:val="auto"/>
          <w:sz w:val="28"/>
          <w:szCs w:val="28"/>
          <w:lang w:val="en-US" w:eastAsia="zh-CN"/>
        </w:rPr>
        <w:t>清</w:t>
      </w:r>
      <w:r>
        <w:rPr>
          <w:rFonts w:hint="eastAsia" w:ascii="宋体" w:hAnsi="宋体" w:cs="宋体"/>
          <w:color w:val="auto"/>
          <w:sz w:val="28"/>
          <w:szCs w:val="28"/>
        </w:rPr>
        <w:t xml:space="preserve">剩余款项。（具体付款方式以签订的合同内容为准）。 </w:t>
      </w:r>
    </w:p>
    <w:p w14:paraId="452C99F0">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62" w:firstLineChars="200"/>
        <w:textAlignment w:val="auto"/>
        <w:outlineLvl w:val="9"/>
        <w:rPr>
          <w:rFonts w:ascii="宋体" w:hAnsi="宋体" w:cs="宋体"/>
          <w:b/>
          <w:color w:val="auto"/>
          <w:sz w:val="28"/>
          <w:szCs w:val="28"/>
        </w:rPr>
      </w:pPr>
      <w:r>
        <w:rPr>
          <w:rFonts w:hint="eastAsia" w:ascii="宋体" w:hAnsi="宋体" w:cs="宋体"/>
          <w:b/>
          <w:color w:val="auto"/>
          <w:sz w:val="28"/>
          <w:szCs w:val="28"/>
        </w:rPr>
        <w:t>七、知识产权</w:t>
      </w:r>
    </w:p>
    <w:p w14:paraId="47B23F3A">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60" w:firstLineChars="200"/>
        <w:textAlignment w:val="auto"/>
        <w:outlineLvl w:val="9"/>
        <w:rPr>
          <w:rFonts w:ascii="宋体" w:hAnsi="宋体" w:cs="宋体"/>
          <w:color w:val="auto"/>
          <w:sz w:val="28"/>
          <w:szCs w:val="28"/>
        </w:rPr>
      </w:pPr>
      <w:r>
        <w:rPr>
          <w:rFonts w:hint="eastAsia" w:ascii="宋体" w:hAnsi="宋体" w:cs="宋体"/>
          <w:color w:val="auto"/>
          <w:sz w:val="28"/>
          <w:szCs w:val="28"/>
        </w:rPr>
        <w:t>乙方应保证甲方所使用的服务成果免受第三方提出的侵犯其知识产权的诉讼。</w:t>
      </w:r>
    </w:p>
    <w:p w14:paraId="151947FF">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62" w:firstLineChars="200"/>
        <w:textAlignment w:val="auto"/>
        <w:outlineLvl w:val="9"/>
        <w:rPr>
          <w:rFonts w:ascii="宋体" w:hAnsi="宋体" w:cs="宋体"/>
          <w:b/>
          <w:bCs/>
          <w:color w:val="auto"/>
          <w:sz w:val="28"/>
          <w:szCs w:val="28"/>
        </w:rPr>
      </w:pPr>
      <w:bookmarkStart w:id="0" w:name="_Toc223404485"/>
      <w:r>
        <w:rPr>
          <w:rFonts w:hint="eastAsia" w:ascii="宋体" w:hAnsi="宋体" w:cs="宋体"/>
          <w:b/>
          <w:bCs/>
          <w:color w:val="auto"/>
          <w:sz w:val="28"/>
          <w:szCs w:val="28"/>
        </w:rPr>
        <w:t>八、违约条款</w:t>
      </w:r>
      <w:bookmarkEnd w:id="0"/>
    </w:p>
    <w:p w14:paraId="12EB53FA">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60" w:firstLineChars="200"/>
        <w:textAlignment w:val="auto"/>
        <w:outlineLvl w:val="9"/>
        <w:rPr>
          <w:rFonts w:ascii="宋体" w:hAnsi="宋体" w:cs="宋体"/>
          <w:color w:val="auto"/>
          <w:sz w:val="28"/>
          <w:szCs w:val="28"/>
        </w:rPr>
      </w:pPr>
      <w:r>
        <w:rPr>
          <w:rFonts w:hint="eastAsia" w:ascii="宋体" w:hAnsi="宋体" w:cs="宋体"/>
          <w:color w:val="auto"/>
          <w:sz w:val="28"/>
          <w:szCs w:val="28"/>
        </w:rPr>
        <w:t>1. 一方不按期履行合同，并经另一方提示后</w:t>
      </w:r>
      <w:r>
        <w:rPr>
          <w:rFonts w:hint="eastAsia" w:ascii="宋体" w:hAnsi="宋体" w:cs="宋体"/>
          <w:color w:val="auto"/>
          <w:sz w:val="28"/>
          <w:szCs w:val="28"/>
          <w:u w:val="single"/>
        </w:rPr>
        <w:t>7</w:t>
      </w:r>
      <w:r>
        <w:rPr>
          <w:rFonts w:hint="eastAsia" w:ascii="宋体" w:hAnsi="宋体" w:cs="宋体"/>
          <w:color w:val="auto"/>
          <w:sz w:val="28"/>
          <w:szCs w:val="28"/>
        </w:rPr>
        <w:t>日内仍不履行合同的，守约方有权解除合同，违约方要承担相应的法律责任。</w:t>
      </w:r>
    </w:p>
    <w:p w14:paraId="6620EEDE">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60" w:firstLineChars="200"/>
        <w:textAlignment w:val="auto"/>
        <w:outlineLvl w:val="9"/>
        <w:rPr>
          <w:rFonts w:ascii="宋体" w:hAnsi="宋体" w:cs="宋体"/>
          <w:color w:val="auto"/>
          <w:sz w:val="28"/>
          <w:szCs w:val="28"/>
        </w:rPr>
      </w:pPr>
      <w:r>
        <w:rPr>
          <w:rFonts w:hint="eastAsia" w:ascii="宋体" w:hAnsi="宋体" w:cs="宋体"/>
          <w:color w:val="auto"/>
          <w:sz w:val="28"/>
          <w:szCs w:val="28"/>
        </w:rPr>
        <w:t>2. 如因一方违约，双方未能就赔偿损失达成协议，引起诉讼或仲裁时，违约方除应赔偿对方经济损失外，还应承担因诉讼或仲裁所支付的律师代理费等相关费用。</w:t>
      </w:r>
    </w:p>
    <w:p w14:paraId="79D5A931">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60" w:firstLineChars="200"/>
        <w:textAlignment w:val="auto"/>
        <w:outlineLvl w:val="9"/>
        <w:rPr>
          <w:rFonts w:ascii="宋体" w:hAnsi="宋体" w:cs="宋体"/>
          <w:color w:val="auto"/>
          <w:sz w:val="28"/>
          <w:szCs w:val="28"/>
        </w:rPr>
      </w:pPr>
      <w:r>
        <w:rPr>
          <w:rFonts w:hint="eastAsia" w:ascii="宋体" w:hAnsi="宋体" w:cs="宋体"/>
          <w:color w:val="auto"/>
          <w:sz w:val="28"/>
          <w:szCs w:val="28"/>
        </w:rPr>
        <w:t>3. 其它应承担的违约责任，以《中华人民共和国合同法》和其它有关法律、法规规定为准，无相关规定的，双方协商解决。</w:t>
      </w:r>
    </w:p>
    <w:p w14:paraId="0DF5FF81">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60" w:firstLineChars="200"/>
        <w:textAlignment w:val="auto"/>
        <w:outlineLvl w:val="9"/>
        <w:rPr>
          <w:rFonts w:ascii="宋体" w:hAnsi="宋体" w:cs="宋体"/>
          <w:color w:val="auto"/>
          <w:sz w:val="28"/>
          <w:szCs w:val="28"/>
        </w:rPr>
      </w:pPr>
      <w:r>
        <w:rPr>
          <w:rFonts w:hint="eastAsia" w:ascii="宋体" w:hAnsi="宋体" w:cs="宋体"/>
          <w:color w:val="auto"/>
          <w:sz w:val="28"/>
          <w:szCs w:val="28"/>
        </w:rPr>
        <w:t>4. 按照本合同规定应该偿付的违约金、赔偿金等，应当在明确责任后 7 日内，按银行规定或双方商定的结算办法付清，否则按逾期付款处理。</w:t>
      </w:r>
    </w:p>
    <w:p w14:paraId="3D6761ED">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62" w:firstLineChars="200"/>
        <w:textAlignment w:val="auto"/>
        <w:outlineLvl w:val="9"/>
        <w:rPr>
          <w:rFonts w:ascii="宋体" w:hAnsi="宋体" w:eastAsia="宋体" w:cs="宋体"/>
          <w:b/>
          <w:bCs/>
          <w:color w:val="auto"/>
          <w:sz w:val="28"/>
          <w:szCs w:val="28"/>
        </w:rPr>
      </w:pPr>
      <w:bookmarkStart w:id="1" w:name="_Toc56066561"/>
      <w:bookmarkStart w:id="2" w:name="_Toc31057"/>
      <w:r>
        <w:rPr>
          <w:rFonts w:hint="eastAsia" w:ascii="宋体" w:hAnsi="宋体" w:eastAsia="宋体" w:cs="宋体"/>
          <w:b/>
          <w:bCs/>
          <w:color w:val="auto"/>
          <w:sz w:val="28"/>
          <w:szCs w:val="28"/>
        </w:rPr>
        <w:t>九、履约验收</w:t>
      </w:r>
      <w:bookmarkEnd w:id="1"/>
      <w:bookmarkEnd w:id="2"/>
      <w:r>
        <w:rPr>
          <w:rFonts w:hint="eastAsia" w:ascii="宋体" w:hAnsi="宋体" w:eastAsia="宋体" w:cs="宋体"/>
          <w:b/>
          <w:bCs/>
          <w:color w:val="auto"/>
          <w:sz w:val="28"/>
          <w:szCs w:val="28"/>
        </w:rPr>
        <w:t>标准和方式</w:t>
      </w:r>
    </w:p>
    <w:p w14:paraId="6CBB79A6">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60" w:firstLineChars="200"/>
        <w:textAlignment w:val="auto"/>
        <w:outlineLvl w:val="9"/>
        <w:rPr>
          <w:rFonts w:ascii="宋体" w:hAnsi="宋体" w:cs="宋体"/>
          <w:color w:val="auto"/>
          <w:sz w:val="28"/>
          <w:szCs w:val="28"/>
          <w:u w:val="single"/>
        </w:rPr>
      </w:pPr>
      <w:r>
        <w:rPr>
          <w:rFonts w:hint="eastAsia" w:ascii="宋体" w:hAnsi="宋体" w:cs="宋体"/>
          <w:color w:val="auto"/>
          <w:sz w:val="28"/>
          <w:szCs w:val="28"/>
        </w:rPr>
        <w:t>1.履约验收时间：</w:t>
      </w:r>
      <w:r>
        <w:rPr>
          <w:rFonts w:hint="eastAsia" w:ascii="宋体" w:hAnsi="宋体" w:cs="宋体"/>
          <w:color w:val="auto"/>
          <w:sz w:val="28"/>
          <w:szCs w:val="28"/>
          <w:u w:val="single"/>
        </w:rPr>
        <w:t>202</w:t>
      </w:r>
      <w:r>
        <w:rPr>
          <w:rFonts w:hint="eastAsia" w:ascii="宋体" w:hAnsi="宋体" w:cs="宋体"/>
          <w:color w:val="auto"/>
          <w:sz w:val="28"/>
          <w:szCs w:val="28"/>
          <w:u w:val="single"/>
          <w:lang w:val="en-US" w:eastAsia="zh-CN"/>
        </w:rPr>
        <w:t>5</w:t>
      </w:r>
      <w:r>
        <w:rPr>
          <w:rFonts w:hint="eastAsia" w:ascii="宋体" w:hAnsi="宋体" w:cs="宋体"/>
          <w:color w:val="auto"/>
          <w:sz w:val="28"/>
          <w:szCs w:val="28"/>
          <w:u w:val="single"/>
        </w:rPr>
        <w:t>年</w:t>
      </w:r>
      <w:r>
        <w:rPr>
          <w:rFonts w:hint="eastAsia" w:ascii="宋体" w:hAnsi="宋体" w:cs="宋体"/>
          <w:color w:val="auto"/>
          <w:sz w:val="28"/>
          <w:szCs w:val="28"/>
          <w:u w:val="single"/>
          <w:lang w:val="en-US" w:eastAsia="zh-CN"/>
        </w:rPr>
        <w:t>10</w:t>
      </w:r>
      <w:r>
        <w:rPr>
          <w:rFonts w:hint="eastAsia" w:ascii="宋体" w:hAnsi="宋体" w:cs="宋体"/>
          <w:color w:val="auto"/>
          <w:sz w:val="28"/>
          <w:szCs w:val="28"/>
          <w:u w:val="single"/>
        </w:rPr>
        <w:t>月</w:t>
      </w:r>
      <w:r>
        <w:rPr>
          <w:rFonts w:hint="eastAsia" w:ascii="宋体" w:hAnsi="宋体" w:cs="宋体"/>
          <w:color w:val="auto"/>
          <w:sz w:val="28"/>
          <w:szCs w:val="28"/>
        </w:rPr>
        <w:t>（实际时间以施工合同为准）</w:t>
      </w:r>
    </w:p>
    <w:p w14:paraId="39BE03F0">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60" w:firstLineChars="200"/>
        <w:textAlignment w:val="auto"/>
        <w:outlineLvl w:val="9"/>
        <w:rPr>
          <w:rFonts w:ascii="宋体" w:hAnsi="宋体" w:cs="宋体"/>
          <w:color w:val="auto"/>
          <w:sz w:val="28"/>
          <w:szCs w:val="28"/>
          <w:u w:val="single"/>
        </w:rPr>
      </w:pPr>
      <w:r>
        <w:rPr>
          <w:rFonts w:hint="eastAsia" w:ascii="宋体" w:hAnsi="宋体" w:cs="宋体"/>
          <w:color w:val="auto"/>
          <w:sz w:val="28"/>
          <w:szCs w:val="28"/>
        </w:rPr>
        <w:t>2.履约验收主体及内容：</w:t>
      </w:r>
      <w:r>
        <w:rPr>
          <w:rFonts w:hint="eastAsia" w:ascii="宋体" w:hAnsi="宋体" w:cs="宋体"/>
          <w:color w:val="auto"/>
          <w:sz w:val="28"/>
          <w:szCs w:val="28"/>
          <w:u w:val="single"/>
        </w:rPr>
        <w:t>由采购人根据合同要求，进行验收</w:t>
      </w:r>
      <w:r>
        <w:rPr>
          <w:rFonts w:hint="eastAsia" w:ascii="宋体" w:hAnsi="宋体" w:cs="宋体"/>
          <w:color w:val="auto"/>
          <w:sz w:val="28"/>
          <w:szCs w:val="28"/>
          <w:u w:val="none"/>
        </w:rPr>
        <w:t>。</w:t>
      </w:r>
    </w:p>
    <w:p w14:paraId="5D1E5662">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60" w:firstLineChars="200"/>
        <w:textAlignment w:val="auto"/>
        <w:outlineLvl w:val="9"/>
        <w:rPr>
          <w:rFonts w:hint="eastAsia" w:ascii="宋体" w:hAnsi="宋体" w:cs="宋体"/>
          <w:color w:val="auto"/>
          <w:sz w:val="28"/>
          <w:szCs w:val="28"/>
          <w:u w:val="single"/>
        </w:rPr>
      </w:pPr>
      <w:r>
        <w:rPr>
          <w:rFonts w:hint="eastAsia" w:ascii="宋体" w:hAnsi="宋体" w:cs="宋体"/>
          <w:color w:val="auto"/>
          <w:sz w:val="28"/>
          <w:szCs w:val="28"/>
        </w:rPr>
        <w:t>3.验收标准：</w:t>
      </w:r>
      <w:r>
        <w:rPr>
          <w:rFonts w:hint="eastAsia" w:ascii="宋体" w:hAnsi="宋体" w:cs="宋体"/>
          <w:color w:val="auto"/>
          <w:sz w:val="28"/>
          <w:szCs w:val="28"/>
          <w:u w:val="single"/>
        </w:rPr>
        <w:t xml:space="preserve"> 严格按照工程质量要求验收 </w:t>
      </w:r>
      <w:bookmarkStart w:id="6" w:name="_GoBack"/>
      <w:bookmarkEnd w:id="6"/>
    </w:p>
    <w:p w14:paraId="28CC44BA">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60" w:firstLineChars="200"/>
        <w:textAlignment w:val="auto"/>
        <w:outlineLvl w:val="9"/>
        <w:rPr>
          <w:rFonts w:ascii="宋体" w:hAnsi="宋体" w:cs="宋体"/>
          <w:color w:val="auto"/>
          <w:sz w:val="28"/>
          <w:szCs w:val="28"/>
          <w:u w:val="single"/>
        </w:rPr>
      </w:pPr>
      <w:r>
        <w:rPr>
          <w:rFonts w:hint="eastAsia" w:ascii="宋体" w:hAnsi="宋体" w:cs="宋体"/>
          <w:color w:val="auto"/>
          <w:sz w:val="28"/>
          <w:szCs w:val="28"/>
        </w:rPr>
        <w:t>4.验收方式：</w:t>
      </w:r>
      <w:r>
        <w:rPr>
          <w:rFonts w:hint="eastAsia" w:ascii="宋体" w:hAnsi="宋体" w:cs="宋体"/>
          <w:color w:val="auto"/>
          <w:sz w:val="28"/>
          <w:szCs w:val="28"/>
          <w:u w:val="single"/>
        </w:rPr>
        <w:t>由采购单位技术人员按照相关验收标准进行验收</w:t>
      </w:r>
      <w:r>
        <w:rPr>
          <w:rFonts w:hint="eastAsia" w:ascii="宋体" w:hAnsi="宋体" w:cs="宋体"/>
          <w:color w:val="auto"/>
          <w:sz w:val="28"/>
          <w:szCs w:val="28"/>
          <w:u w:val="none"/>
        </w:rPr>
        <w:t>。</w:t>
      </w:r>
    </w:p>
    <w:p w14:paraId="13D73C5F">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60" w:firstLineChars="200"/>
        <w:textAlignment w:val="auto"/>
        <w:outlineLvl w:val="9"/>
        <w:rPr>
          <w:rFonts w:ascii="宋体" w:hAnsi="宋体" w:cs="宋体"/>
          <w:color w:val="auto"/>
          <w:sz w:val="28"/>
          <w:szCs w:val="28"/>
        </w:rPr>
      </w:pPr>
      <w:r>
        <w:rPr>
          <w:rFonts w:hint="eastAsia" w:ascii="宋体" w:hAnsi="宋体" w:cs="宋体"/>
          <w:color w:val="auto"/>
          <w:sz w:val="28"/>
          <w:szCs w:val="28"/>
        </w:rPr>
        <w:t>5.验收依据：</w:t>
      </w:r>
      <w:r>
        <w:rPr>
          <w:rFonts w:hint="eastAsia" w:ascii="宋体" w:hAnsi="宋体" w:cs="宋体"/>
          <w:color w:val="auto"/>
          <w:sz w:val="28"/>
          <w:szCs w:val="28"/>
          <w:u w:val="single"/>
        </w:rPr>
        <w:t xml:space="preserve">                                        </w:t>
      </w:r>
    </w:p>
    <w:p w14:paraId="4CC59980">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62" w:firstLineChars="200"/>
        <w:textAlignment w:val="auto"/>
        <w:outlineLvl w:val="9"/>
        <w:rPr>
          <w:rFonts w:ascii="宋体" w:hAnsi="宋体" w:cs="宋体"/>
          <w:b/>
          <w:bCs/>
          <w:color w:val="auto"/>
          <w:sz w:val="28"/>
          <w:szCs w:val="28"/>
        </w:rPr>
      </w:pPr>
      <w:bookmarkStart w:id="3" w:name="_Toc223404486"/>
      <w:r>
        <w:rPr>
          <w:rFonts w:hint="eastAsia" w:ascii="宋体" w:hAnsi="宋体" w:cs="宋体"/>
          <w:b/>
          <w:bCs/>
          <w:color w:val="auto"/>
          <w:sz w:val="28"/>
          <w:szCs w:val="28"/>
        </w:rPr>
        <w:t>十、不可抗力条款</w:t>
      </w:r>
      <w:bookmarkEnd w:id="3"/>
    </w:p>
    <w:p w14:paraId="2FB59AF5">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60" w:firstLineChars="200"/>
        <w:textAlignment w:val="auto"/>
        <w:outlineLvl w:val="9"/>
        <w:rPr>
          <w:rFonts w:ascii="宋体" w:hAnsi="宋体" w:cs="宋体"/>
          <w:color w:val="auto"/>
          <w:sz w:val="28"/>
          <w:szCs w:val="28"/>
        </w:rPr>
      </w:pPr>
      <w:r>
        <w:rPr>
          <w:rFonts w:hint="eastAsia" w:ascii="宋体" w:hAnsi="宋体" w:cs="宋体"/>
          <w:color w:val="auto"/>
          <w:sz w:val="28"/>
          <w:szCs w:val="28"/>
        </w:rPr>
        <w:t>因不可抗力致使一方不能及时或完全履行合同的，应及时通知采购代理机构及另一方，双方互不承担责任，并在 15天内提供有关不可抗力的相应证明。合同未履行部分是否继续履行、如何履行等问题，可由双方协商解决。</w:t>
      </w:r>
    </w:p>
    <w:p w14:paraId="250AAD39">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62" w:firstLineChars="200"/>
        <w:textAlignment w:val="auto"/>
        <w:outlineLvl w:val="9"/>
        <w:rPr>
          <w:rFonts w:ascii="宋体" w:hAnsi="宋体" w:cs="宋体"/>
          <w:b/>
          <w:bCs/>
          <w:color w:val="auto"/>
          <w:sz w:val="28"/>
          <w:szCs w:val="28"/>
        </w:rPr>
      </w:pPr>
      <w:bookmarkStart w:id="4" w:name="_Toc223404487"/>
      <w:r>
        <w:rPr>
          <w:rFonts w:hint="eastAsia" w:ascii="宋体" w:hAnsi="宋体" w:cs="宋体"/>
          <w:b/>
          <w:bCs/>
          <w:color w:val="auto"/>
          <w:sz w:val="28"/>
          <w:szCs w:val="28"/>
        </w:rPr>
        <w:t>十一、争议的解决方式</w:t>
      </w:r>
      <w:bookmarkEnd w:id="4"/>
    </w:p>
    <w:p w14:paraId="75CE2150">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60" w:firstLineChars="200"/>
        <w:textAlignment w:val="auto"/>
        <w:outlineLvl w:val="9"/>
        <w:rPr>
          <w:rFonts w:ascii="宋体" w:hAnsi="宋体" w:cs="宋体"/>
          <w:color w:val="auto"/>
          <w:sz w:val="28"/>
          <w:szCs w:val="28"/>
        </w:rPr>
      </w:pPr>
      <w:r>
        <w:rPr>
          <w:rFonts w:hint="eastAsia" w:ascii="宋体" w:hAnsi="宋体" w:cs="宋体"/>
          <w:color w:val="auto"/>
          <w:sz w:val="28"/>
          <w:szCs w:val="28"/>
        </w:rPr>
        <w:t>本合同执行过程中如发生争议，应本着友好的原则协商解决。协商不成产生的诉讼，由甲方所在地人民法院管辖</w:t>
      </w:r>
    </w:p>
    <w:p w14:paraId="059ECCF6">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62" w:firstLineChars="200"/>
        <w:textAlignment w:val="auto"/>
        <w:outlineLvl w:val="9"/>
        <w:rPr>
          <w:rFonts w:ascii="宋体" w:hAnsi="宋体" w:cs="宋体"/>
          <w:b/>
          <w:bCs/>
          <w:color w:val="auto"/>
          <w:sz w:val="28"/>
          <w:szCs w:val="28"/>
        </w:rPr>
      </w:pPr>
      <w:bookmarkStart w:id="5" w:name="_Toc223404488"/>
      <w:r>
        <w:rPr>
          <w:rFonts w:hint="eastAsia" w:ascii="宋体" w:hAnsi="宋体" w:cs="宋体"/>
          <w:b/>
          <w:bCs/>
          <w:color w:val="auto"/>
          <w:sz w:val="28"/>
          <w:szCs w:val="28"/>
        </w:rPr>
        <w:t>十二、补充协议</w:t>
      </w:r>
      <w:bookmarkEnd w:id="5"/>
    </w:p>
    <w:p w14:paraId="1440DB08">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60" w:firstLineChars="200"/>
        <w:textAlignment w:val="auto"/>
        <w:outlineLvl w:val="9"/>
        <w:rPr>
          <w:rFonts w:ascii="宋体" w:hAnsi="宋体" w:cs="宋体"/>
          <w:color w:val="auto"/>
          <w:sz w:val="28"/>
          <w:szCs w:val="28"/>
        </w:rPr>
      </w:pPr>
      <w:r>
        <w:rPr>
          <w:rFonts w:hint="eastAsia" w:ascii="宋体" w:hAnsi="宋体" w:cs="宋体"/>
          <w:color w:val="auto"/>
          <w:sz w:val="28"/>
          <w:szCs w:val="28"/>
        </w:rPr>
        <w:t>合同未尽事宜，经双方协商可签订补充协议，所签订的补充协议与本合同具有同等的法律效力，补充协议的生效应符合本合同的有关规定。</w:t>
      </w:r>
    </w:p>
    <w:p w14:paraId="0D7C767D">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62" w:firstLineChars="200"/>
        <w:textAlignment w:val="auto"/>
        <w:outlineLvl w:val="9"/>
        <w:rPr>
          <w:rFonts w:ascii="宋体" w:hAnsi="宋体" w:cs="宋体"/>
          <w:b/>
          <w:color w:val="auto"/>
          <w:sz w:val="28"/>
          <w:szCs w:val="28"/>
        </w:rPr>
      </w:pPr>
      <w:r>
        <w:rPr>
          <w:rFonts w:hint="eastAsia" w:ascii="宋体" w:hAnsi="宋体" w:cs="宋体"/>
          <w:b/>
          <w:color w:val="auto"/>
          <w:sz w:val="28"/>
          <w:szCs w:val="28"/>
        </w:rPr>
        <w:t>十三、合同生效</w:t>
      </w:r>
    </w:p>
    <w:p w14:paraId="42C18491">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60" w:firstLineChars="200"/>
        <w:textAlignment w:val="auto"/>
        <w:outlineLvl w:val="9"/>
        <w:rPr>
          <w:rFonts w:ascii="宋体" w:hAnsi="宋体" w:cs="宋体"/>
          <w:color w:val="auto"/>
          <w:sz w:val="28"/>
          <w:szCs w:val="28"/>
        </w:rPr>
      </w:pPr>
      <w:r>
        <w:rPr>
          <w:rFonts w:hint="eastAsia" w:ascii="宋体" w:hAnsi="宋体" w:cs="宋体"/>
          <w:color w:val="auto"/>
          <w:sz w:val="28"/>
          <w:szCs w:val="28"/>
        </w:rPr>
        <w:t>1. 合同双方签订后生效。</w:t>
      </w:r>
    </w:p>
    <w:p w14:paraId="6223452F">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60" w:firstLineChars="200"/>
        <w:textAlignment w:val="auto"/>
        <w:outlineLvl w:val="9"/>
        <w:rPr>
          <w:rFonts w:ascii="宋体" w:hAnsi="宋体" w:cs="宋体"/>
          <w:color w:val="auto"/>
          <w:sz w:val="28"/>
          <w:szCs w:val="28"/>
        </w:rPr>
      </w:pPr>
      <w:r>
        <w:rPr>
          <w:rFonts w:hint="eastAsia" w:ascii="宋体" w:hAnsi="宋体" w:cs="宋体"/>
          <w:color w:val="auto"/>
          <w:sz w:val="28"/>
          <w:szCs w:val="28"/>
        </w:rPr>
        <w:t>2. 本合同一式六份，甲、乙双方各执两份，采购代理机构、监管机构各一份。</w:t>
      </w:r>
    </w:p>
    <w:p w14:paraId="59027A87">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62" w:firstLineChars="200"/>
        <w:textAlignment w:val="auto"/>
        <w:outlineLvl w:val="9"/>
        <w:rPr>
          <w:rFonts w:ascii="宋体" w:hAnsi="宋体" w:cs="宋体"/>
          <w:b/>
          <w:color w:val="auto"/>
          <w:sz w:val="28"/>
          <w:szCs w:val="28"/>
        </w:rPr>
      </w:pPr>
      <w:r>
        <w:rPr>
          <w:rFonts w:hint="eastAsia" w:ascii="宋体" w:hAnsi="宋体" w:cs="宋体"/>
          <w:b/>
          <w:color w:val="auto"/>
          <w:sz w:val="28"/>
          <w:szCs w:val="28"/>
        </w:rPr>
        <w:t>十四、采购单位、采购单位地址、项目联系人及联系电话</w:t>
      </w:r>
    </w:p>
    <w:p w14:paraId="52D47613">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60" w:firstLineChars="200"/>
        <w:textAlignment w:val="auto"/>
        <w:outlineLvl w:val="9"/>
        <w:rPr>
          <w:rFonts w:hint="default" w:ascii="宋体" w:hAnsi="宋体" w:eastAsia="宋体" w:cs="宋体"/>
          <w:color w:val="auto"/>
          <w:sz w:val="28"/>
          <w:szCs w:val="28"/>
          <w:lang w:val="en-US" w:eastAsia="zh-CN"/>
        </w:rPr>
      </w:pPr>
      <w:r>
        <w:rPr>
          <w:rFonts w:hint="eastAsia" w:ascii="宋体" w:hAnsi="宋体" w:cs="宋体"/>
          <w:color w:val="auto"/>
          <w:sz w:val="28"/>
          <w:szCs w:val="28"/>
        </w:rPr>
        <w:t>1、采购单位：府谷县</w:t>
      </w:r>
      <w:r>
        <w:rPr>
          <w:rFonts w:hint="eastAsia" w:ascii="宋体" w:hAnsi="宋体" w:cs="宋体"/>
          <w:color w:val="auto"/>
          <w:sz w:val="28"/>
          <w:szCs w:val="28"/>
          <w:lang w:val="en-US" w:eastAsia="zh-CN"/>
        </w:rPr>
        <w:t>新民镇人民政府</w:t>
      </w:r>
    </w:p>
    <w:p w14:paraId="1FF0721C">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60" w:firstLineChars="200"/>
        <w:textAlignment w:val="auto"/>
        <w:outlineLvl w:val="9"/>
        <w:rPr>
          <w:rFonts w:ascii="宋体" w:hAnsi="宋体" w:cs="宋体"/>
          <w:color w:val="auto"/>
          <w:sz w:val="28"/>
          <w:szCs w:val="28"/>
        </w:rPr>
      </w:pPr>
      <w:r>
        <w:rPr>
          <w:rFonts w:hint="eastAsia" w:ascii="宋体" w:hAnsi="宋体" w:cs="宋体"/>
          <w:color w:val="auto"/>
          <w:sz w:val="28"/>
          <w:szCs w:val="28"/>
        </w:rPr>
        <w:t>2、采购单位地址：府谷县</w:t>
      </w:r>
    </w:p>
    <w:p w14:paraId="0DFB7DEE">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60" w:firstLineChars="200"/>
        <w:textAlignment w:val="auto"/>
        <w:outlineLvl w:val="9"/>
        <w:rPr>
          <w:rFonts w:hint="default" w:ascii="宋体" w:hAnsi="宋体" w:eastAsia="宋体" w:cs="宋体"/>
          <w:color w:val="auto"/>
          <w:sz w:val="28"/>
          <w:szCs w:val="28"/>
          <w:lang w:val="en-US" w:eastAsia="zh-CN"/>
        </w:rPr>
      </w:pPr>
      <w:r>
        <w:rPr>
          <w:rFonts w:hint="eastAsia" w:ascii="宋体" w:hAnsi="宋体" w:cs="宋体"/>
          <w:color w:val="auto"/>
          <w:sz w:val="28"/>
          <w:szCs w:val="28"/>
        </w:rPr>
        <w:t xml:space="preserve">3、项目联系人： </w:t>
      </w:r>
      <w:r>
        <w:rPr>
          <w:rFonts w:hint="eastAsia" w:ascii="宋体" w:hAnsi="宋体" w:cs="宋体"/>
          <w:color w:val="auto"/>
          <w:sz w:val="28"/>
          <w:szCs w:val="28"/>
          <w:lang w:val="en-US" w:eastAsia="zh-CN"/>
        </w:rPr>
        <w:t>吕宽洋</w:t>
      </w:r>
      <w:r>
        <w:rPr>
          <w:rFonts w:hint="eastAsia" w:ascii="宋体" w:hAnsi="宋体" w:cs="宋体"/>
          <w:color w:val="auto"/>
          <w:sz w:val="28"/>
          <w:szCs w:val="28"/>
        </w:rPr>
        <w:t xml:space="preserve">  联系电话：</w:t>
      </w:r>
      <w:r>
        <w:rPr>
          <w:rFonts w:hint="eastAsia" w:ascii="宋体" w:hAnsi="宋体" w:cs="宋体"/>
          <w:color w:val="auto"/>
          <w:sz w:val="28"/>
          <w:szCs w:val="28"/>
          <w:lang w:val="en-US" w:eastAsia="zh-CN"/>
        </w:rPr>
        <w:t>15353164088</w:t>
      </w:r>
    </w:p>
    <w:p w14:paraId="15476AA8">
      <w:pPr>
        <w:pStyle w:val="12"/>
        <w:ind w:firstLine="560"/>
        <w:jc w:val="center"/>
        <w:rPr>
          <w:rFonts w:ascii="宋体" w:hAnsi="宋体" w:cs="宋体"/>
          <w:color w:val="auto"/>
          <w:sz w:val="28"/>
          <w:szCs w:val="28"/>
        </w:rPr>
      </w:pPr>
      <w:r>
        <w:rPr>
          <w:rFonts w:hint="eastAsia" w:ascii="宋体" w:hAnsi="宋体" w:cs="宋体"/>
          <w:color w:val="auto"/>
          <w:sz w:val="28"/>
          <w:szCs w:val="28"/>
        </w:rPr>
        <w:t xml:space="preserve">                                   府谷县</w:t>
      </w:r>
      <w:r>
        <w:rPr>
          <w:rFonts w:hint="eastAsia" w:ascii="宋体" w:hAnsi="宋体" w:cs="宋体"/>
          <w:color w:val="auto"/>
          <w:sz w:val="28"/>
          <w:szCs w:val="28"/>
          <w:lang w:val="en-US" w:eastAsia="zh-CN"/>
        </w:rPr>
        <w:t>新民镇人民政府</w:t>
      </w:r>
    </w:p>
    <w:p w14:paraId="62EFBE05">
      <w:pPr>
        <w:tabs>
          <w:tab w:val="left" w:pos="756"/>
        </w:tabs>
        <w:jc w:val="right"/>
        <w:rPr>
          <w:color w:val="auto"/>
        </w:rPr>
      </w:pPr>
      <w:r>
        <w:rPr>
          <w:rFonts w:hint="eastAsia" w:ascii="宋体" w:hAnsi="宋体" w:cs="宋体"/>
          <w:color w:val="auto"/>
          <w:sz w:val="28"/>
          <w:szCs w:val="28"/>
        </w:rPr>
        <w:t>202</w:t>
      </w:r>
      <w:r>
        <w:rPr>
          <w:rFonts w:hint="eastAsia" w:ascii="宋体" w:hAnsi="宋体" w:cs="宋体"/>
          <w:color w:val="auto"/>
          <w:sz w:val="28"/>
          <w:szCs w:val="28"/>
          <w:lang w:val="en-US" w:eastAsia="zh-CN"/>
        </w:rPr>
        <w:t>5</w:t>
      </w:r>
      <w:r>
        <w:rPr>
          <w:rFonts w:hint="eastAsia" w:ascii="宋体" w:hAnsi="宋体" w:cs="宋体"/>
          <w:color w:val="auto"/>
          <w:sz w:val="28"/>
          <w:szCs w:val="28"/>
        </w:rPr>
        <w:t>年</w:t>
      </w:r>
      <w:r>
        <w:rPr>
          <w:rFonts w:hint="eastAsia" w:ascii="宋体" w:hAnsi="宋体" w:cs="宋体"/>
          <w:color w:val="auto"/>
          <w:sz w:val="28"/>
          <w:szCs w:val="28"/>
          <w:lang w:val="en-US" w:eastAsia="zh-CN"/>
        </w:rPr>
        <w:t>8</w:t>
      </w:r>
      <w:r>
        <w:rPr>
          <w:rFonts w:hint="eastAsia" w:ascii="宋体" w:hAnsi="宋体" w:cs="宋体"/>
          <w:color w:val="auto"/>
          <w:sz w:val="28"/>
          <w:szCs w:val="28"/>
        </w:rPr>
        <w:t>月</w:t>
      </w:r>
      <w:r>
        <w:rPr>
          <w:rFonts w:hint="eastAsia" w:ascii="宋体" w:hAnsi="宋体" w:cs="宋体"/>
          <w:color w:val="auto"/>
          <w:sz w:val="28"/>
          <w:szCs w:val="28"/>
          <w:lang w:val="en-US" w:eastAsia="zh-CN"/>
        </w:rPr>
        <w:t>13</w:t>
      </w:r>
      <w:r>
        <w:rPr>
          <w:rFonts w:hint="eastAsia" w:ascii="宋体" w:hAnsi="宋体" w:cs="宋体"/>
          <w:color w:val="auto"/>
          <w:sz w:val="28"/>
          <w:szCs w:val="28"/>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2NDczMzM3ZDIxY2FiMDgwMWNmZWQyMjA3Y2ExMzgifQ=="/>
  </w:docVars>
  <w:rsids>
    <w:rsidRoot w:val="0871659C"/>
    <w:rsid w:val="00557C89"/>
    <w:rsid w:val="008441DF"/>
    <w:rsid w:val="00A87F74"/>
    <w:rsid w:val="00DE2147"/>
    <w:rsid w:val="02B70007"/>
    <w:rsid w:val="02F32FFC"/>
    <w:rsid w:val="04092BDD"/>
    <w:rsid w:val="045F6B9B"/>
    <w:rsid w:val="04BD1B14"/>
    <w:rsid w:val="052120A3"/>
    <w:rsid w:val="056F72B2"/>
    <w:rsid w:val="06420522"/>
    <w:rsid w:val="0871659C"/>
    <w:rsid w:val="08BB45BC"/>
    <w:rsid w:val="09442803"/>
    <w:rsid w:val="0A82539C"/>
    <w:rsid w:val="0A9E5F43"/>
    <w:rsid w:val="0B4C599F"/>
    <w:rsid w:val="0B867103"/>
    <w:rsid w:val="0CB32FB9"/>
    <w:rsid w:val="0D237FA5"/>
    <w:rsid w:val="0D3B0279"/>
    <w:rsid w:val="10430481"/>
    <w:rsid w:val="12753A2E"/>
    <w:rsid w:val="12B91B6C"/>
    <w:rsid w:val="14131750"/>
    <w:rsid w:val="14885C9A"/>
    <w:rsid w:val="14D925C1"/>
    <w:rsid w:val="154D56E9"/>
    <w:rsid w:val="15F86E50"/>
    <w:rsid w:val="163C7161"/>
    <w:rsid w:val="16D50F3F"/>
    <w:rsid w:val="1AF220BF"/>
    <w:rsid w:val="1C7A236C"/>
    <w:rsid w:val="1CFD4D4B"/>
    <w:rsid w:val="1E063047"/>
    <w:rsid w:val="1F6115C2"/>
    <w:rsid w:val="1FA9610D"/>
    <w:rsid w:val="208A2D9A"/>
    <w:rsid w:val="20F546B7"/>
    <w:rsid w:val="23086084"/>
    <w:rsid w:val="23C30A9D"/>
    <w:rsid w:val="23E66539"/>
    <w:rsid w:val="24101808"/>
    <w:rsid w:val="24C04FDC"/>
    <w:rsid w:val="254E083A"/>
    <w:rsid w:val="25EF3DCB"/>
    <w:rsid w:val="27181100"/>
    <w:rsid w:val="27E72880"/>
    <w:rsid w:val="27F86F80"/>
    <w:rsid w:val="284D4DD9"/>
    <w:rsid w:val="314F1BC2"/>
    <w:rsid w:val="316B7457"/>
    <w:rsid w:val="31A517E2"/>
    <w:rsid w:val="32887043"/>
    <w:rsid w:val="33550FE6"/>
    <w:rsid w:val="33884F17"/>
    <w:rsid w:val="341E587B"/>
    <w:rsid w:val="35CF507F"/>
    <w:rsid w:val="36D56B05"/>
    <w:rsid w:val="372E4027"/>
    <w:rsid w:val="37591238"/>
    <w:rsid w:val="37D44BCF"/>
    <w:rsid w:val="38A74091"/>
    <w:rsid w:val="38F67245"/>
    <w:rsid w:val="396C799C"/>
    <w:rsid w:val="3A9B5E78"/>
    <w:rsid w:val="3CDE61A1"/>
    <w:rsid w:val="3D1A279D"/>
    <w:rsid w:val="40B7508E"/>
    <w:rsid w:val="42C57F36"/>
    <w:rsid w:val="474C4EE1"/>
    <w:rsid w:val="47EF335F"/>
    <w:rsid w:val="4880045B"/>
    <w:rsid w:val="490270C2"/>
    <w:rsid w:val="49FD5479"/>
    <w:rsid w:val="4B9C37FE"/>
    <w:rsid w:val="4C924C68"/>
    <w:rsid w:val="4CAF7561"/>
    <w:rsid w:val="4EE446E9"/>
    <w:rsid w:val="51F717A4"/>
    <w:rsid w:val="533662E6"/>
    <w:rsid w:val="543C3DD0"/>
    <w:rsid w:val="56EF503E"/>
    <w:rsid w:val="576E4F6A"/>
    <w:rsid w:val="59725B9E"/>
    <w:rsid w:val="5AA10F42"/>
    <w:rsid w:val="5AB444C8"/>
    <w:rsid w:val="5B5B09F9"/>
    <w:rsid w:val="5B885B4D"/>
    <w:rsid w:val="5C262809"/>
    <w:rsid w:val="5D137698"/>
    <w:rsid w:val="5ED25D11"/>
    <w:rsid w:val="5FCA31A7"/>
    <w:rsid w:val="62121F38"/>
    <w:rsid w:val="623B56C7"/>
    <w:rsid w:val="657D5FF6"/>
    <w:rsid w:val="66AC6B93"/>
    <w:rsid w:val="67762CFD"/>
    <w:rsid w:val="6796339F"/>
    <w:rsid w:val="68AA7102"/>
    <w:rsid w:val="68E5638C"/>
    <w:rsid w:val="6A5D01A4"/>
    <w:rsid w:val="6C4F3A84"/>
    <w:rsid w:val="6CFD4BD4"/>
    <w:rsid w:val="6F5558EE"/>
    <w:rsid w:val="706109EE"/>
    <w:rsid w:val="70981F36"/>
    <w:rsid w:val="70CB5E68"/>
    <w:rsid w:val="71A212BE"/>
    <w:rsid w:val="71D76A8E"/>
    <w:rsid w:val="7220386F"/>
    <w:rsid w:val="760F1BFC"/>
    <w:rsid w:val="77185B7F"/>
    <w:rsid w:val="784A1D68"/>
    <w:rsid w:val="7B2014F8"/>
    <w:rsid w:val="7C920181"/>
    <w:rsid w:val="7CEE584C"/>
    <w:rsid w:val="7ED54355"/>
    <w:rsid w:val="7F601E71"/>
    <w:rsid w:val="7FE139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6">
    <w:name w:val="heading 2"/>
    <w:basedOn w:val="1"/>
    <w:next w:val="1"/>
    <w:unhideWhenUsed/>
    <w:qFormat/>
    <w:uiPriority w:val="0"/>
    <w:pPr>
      <w:keepNext/>
      <w:keepLines/>
      <w:spacing w:line="560" w:lineRule="exact"/>
      <w:ind w:firstLine="880" w:firstLineChars="200"/>
      <w:outlineLvl w:val="1"/>
    </w:pPr>
    <w:rPr>
      <w:rFonts w:ascii="Arial" w:hAnsi="Arial" w:eastAsia="楷体"/>
      <w:sz w:val="32"/>
      <w:szCs w:val="2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qFormat/>
    <w:uiPriority w:val="0"/>
    <w:pPr>
      <w:ind w:firstLine="420"/>
    </w:pPr>
  </w:style>
  <w:style w:type="paragraph" w:styleId="3">
    <w:name w:val="Body Text Indent"/>
    <w:basedOn w:val="1"/>
    <w:next w:val="2"/>
    <w:qFormat/>
    <w:uiPriority w:val="0"/>
    <w:pPr>
      <w:spacing w:line="600" w:lineRule="exact"/>
      <w:ind w:firstLine="560" w:firstLineChars="200"/>
    </w:pPr>
    <w:rPr>
      <w:sz w:val="28"/>
      <w:szCs w:val="20"/>
    </w:rPr>
  </w:style>
  <w:style w:type="paragraph" w:styleId="4">
    <w:name w:val="Body Text First Indent"/>
    <w:basedOn w:val="5"/>
    <w:next w:val="2"/>
    <w:unhideWhenUsed/>
    <w:qFormat/>
    <w:uiPriority w:val="99"/>
    <w:pPr>
      <w:ind w:firstLine="420" w:firstLineChars="100"/>
    </w:pPr>
    <w:rPr>
      <w:sz w:val="18"/>
      <w:szCs w:val="18"/>
    </w:rPr>
  </w:style>
  <w:style w:type="paragraph" w:styleId="5">
    <w:name w:val="Body Text"/>
    <w:basedOn w:val="1"/>
    <w:next w:val="1"/>
    <w:qFormat/>
    <w:uiPriority w:val="0"/>
    <w:pPr>
      <w:spacing w:after="120"/>
    </w:pPr>
  </w:style>
  <w:style w:type="paragraph" w:styleId="7">
    <w:name w:val="Balloon Text"/>
    <w:basedOn w:val="1"/>
    <w:link w:val="14"/>
    <w:uiPriority w:val="0"/>
    <w:rPr>
      <w:sz w:val="18"/>
      <w:szCs w:val="18"/>
    </w:rPr>
  </w:style>
  <w:style w:type="paragraph" w:styleId="8">
    <w:name w:val="envelope return"/>
    <w:basedOn w:val="1"/>
    <w:qFormat/>
    <w:uiPriority w:val="0"/>
    <w:pPr>
      <w:snapToGrid w:val="0"/>
    </w:pPr>
    <w:rPr>
      <w:rFonts w:ascii="Arial" w:hAnsi="Arial"/>
    </w:rPr>
  </w:style>
  <w:style w:type="paragraph" w:styleId="9">
    <w:name w:val="Normal (Web)"/>
    <w:basedOn w:val="1"/>
    <w:next w:val="8"/>
    <w:qFormat/>
    <w:uiPriority w:val="0"/>
    <w:pPr>
      <w:spacing w:before="100" w:beforeAutospacing="1" w:after="100" w:afterAutospacing="1"/>
      <w:jc w:val="left"/>
    </w:pPr>
    <w:rPr>
      <w:kern w:val="0"/>
      <w:sz w:val="24"/>
    </w:rPr>
  </w:style>
  <w:style w:type="paragraph" w:customStyle="1" w:styleId="12">
    <w:name w:val="正文缩进1"/>
    <w:basedOn w:val="1"/>
    <w:next w:val="1"/>
    <w:qFormat/>
    <w:uiPriority w:val="0"/>
    <w:pPr>
      <w:ind w:firstLine="420" w:firstLineChars="200"/>
    </w:pPr>
  </w:style>
  <w:style w:type="paragraph" w:customStyle="1" w:styleId="13">
    <w:name w:val="正文（缩进 2 字符）"/>
    <w:basedOn w:val="1"/>
    <w:qFormat/>
    <w:uiPriority w:val="0"/>
    <w:pPr>
      <w:ind w:firstLine="200" w:firstLineChars="200"/>
    </w:pPr>
  </w:style>
  <w:style w:type="character" w:customStyle="1" w:styleId="14">
    <w:name w:val="批注框文本 字符"/>
    <w:basedOn w:val="11"/>
    <w:link w:val="7"/>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1884</Words>
  <Characters>1943</Characters>
  <Lines>28</Lines>
  <Paragraphs>8</Paragraphs>
  <TotalTime>7</TotalTime>
  <ScaleCrop>false</ScaleCrop>
  <LinksUpToDate>false</LinksUpToDate>
  <CharactersWithSpaces>2324</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2022-06-24T05:19:00Z</dcterms:created>
  <dc:creator>小佳佳</dc:creator>
  <cp:lastModifiedBy>ゞ灬残酷的现实╰</cp:lastModifiedBy>
  <cp:lastPrinted>2023-07-05T07:20:00Z</cp:lastPrinted>
  <dcterms:modified xsi:type="dcterms:W3CDTF">2025-08-13T14:11:34Z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49155D9BE45C40799024BDBF07300CA4_13</vt:lpwstr>
  </property>
  <property fmtid="{D5CDD505-2E9C-101B-9397-08002B2CF9AE}" pid="4" name="KSOTemplateDocerSaveRecord">
    <vt:lpwstr>eyJoZGlkIjoiYzc4NzI2MGFlY2M5ZDEyNTA3OTk5ZTI1MzY2MDQ3ODgiLCJ1c2VySWQiOiIyNDE4NTEzODIifQ==</vt:lpwstr>
  </property>
</Properties>
</file>