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9F13A">
      <w:pPr>
        <w:spacing w:line="360" w:lineRule="auto"/>
        <w:jc w:val="center"/>
        <w:outlineLvl w:val="1"/>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采购需求</w:t>
      </w:r>
    </w:p>
    <w:p w14:paraId="2148ABA3">
      <w:pPr>
        <w:spacing w:line="360" w:lineRule="auto"/>
        <w:ind w:firstLine="482" w:firstLineChars="2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一、项目背景</w:t>
      </w:r>
      <w:bookmarkStart w:id="0" w:name="_GoBack"/>
      <w:bookmarkEnd w:id="0"/>
    </w:p>
    <w:p w14:paraId="651372D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深入贯彻落实《无线电管理基础和技术设施建设项目管理指导意见》（国无办函〔2019〕21号）等国家关于无线电基础和技术实施建设的要求，规范陕西省无线电管理基础和技术设施建设项目管理，提高设施建设水平，充分发挥频占费资金的使用</w:t>
      </w:r>
      <w:r>
        <w:rPr>
          <w:rFonts w:hint="eastAsia" w:ascii="仿宋" w:hAnsi="仿宋" w:eastAsia="仿宋" w:cs="仿宋"/>
          <w:color w:val="000000" w:themeColor="text1"/>
          <w:sz w:val="24"/>
          <w:szCs w:val="24"/>
          <w:highlight w:val="none"/>
          <w:lang w:eastAsia="zh-Hans"/>
          <w14:textFill>
            <w14:solidFill>
              <w14:schemeClr w14:val="tx1"/>
            </w14:solidFill>
          </w14:textFill>
        </w:rPr>
        <w:t>效</w:t>
      </w:r>
      <w:r>
        <w:rPr>
          <w:rFonts w:hint="eastAsia" w:ascii="仿宋" w:hAnsi="仿宋" w:eastAsia="仿宋" w:cs="仿宋"/>
          <w:color w:val="000000" w:themeColor="text1"/>
          <w:sz w:val="24"/>
          <w:szCs w:val="24"/>
          <w:highlight w:val="none"/>
          <w14:textFill>
            <w14:solidFill>
              <w14:schemeClr w14:val="tx1"/>
            </w14:solidFill>
          </w14:textFill>
        </w:rPr>
        <w:t>益，构建适应新时代经济社会发展和国防建设需要的无线电技术支撑体系，</w:t>
      </w:r>
      <w:r>
        <w:rPr>
          <w:rFonts w:hint="eastAsia" w:ascii="仿宋" w:hAnsi="仿宋" w:eastAsia="仿宋" w:cs="仿宋"/>
          <w:color w:val="000000" w:themeColor="text1"/>
          <w:sz w:val="24"/>
          <w:szCs w:val="24"/>
          <w:highlight w:val="none"/>
          <w:lang w:eastAsia="zh-Hans"/>
          <w14:textFill>
            <w14:solidFill>
              <w14:schemeClr w14:val="tx1"/>
            </w14:solidFill>
          </w14:textFill>
        </w:rPr>
        <w:t>拟对202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Hans"/>
          <w14:textFill>
            <w14:solidFill>
              <w14:schemeClr w14:val="tx1"/>
            </w14:solidFill>
          </w14:textFill>
        </w:rPr>
        <w:t>年陕西省无线电管理基础和技术设施建设项目开展初步设计工作</w:t>
      </w:r>
      <w:r>
        <w:rPr>
          <w:rFonts w:hint="eastAsia" w:ascii="仿宋" w:hAnsi="仿宋" w:eastAsia="仿宋" w:cs="仿宋"/>
          <w:color w:val="000000" w:themeColor="text1"/>
          <w:sz w:val="24"/>
          <w:szCs w:val="24"/>
          <w:highlight w:val="none"/>
          <w14:textFill>
            <w14:solidFill>
              <w14:schemeClr w14:val="tx1"/>
            </w14:solidFill>
          </w14:textFill>
        </w:rPr>
        <w:t>。</w:t>
      </w:r>
    </w:p>
    <w:p w14:paraId="1CA85112">
      <w:pPr>
        <w:spacing w:line="360" w:lineRule="auto"/>
        <w:ind w:firstLine="482" w:firstLineChars="2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w:t>
      </w:r>
      <w:r>
        <w:rPr>
          <w:rFonts w:hint="eastAsia" w:ascii="仿宋" w:hAnsi="仿宋" w:eastAsia="仿宋" w:cs="仿宋"/>
          <w:b/>
          <w:bCs/>
          <w:color w:val="000000" w:themeColor="text1"/>
          <w:sz w:val="24"/>
          <w:szCs w:val="24"/>
          <w:highlight w:val="none"/>
          <w:lang w:eastAsia="zh-Hans"/>
          <w14:textFill>
            <w14:solidFill>
              <w14:schemeClr w14:val="tx1"/>
            </w14:solidFill>
          </w14:textFill>
        </w:rPr>
        <w:t>项目</w:t>
      </w:r>
      <w:r>
        <w:rPr>
          <w:rFonts w:hint="eastAsia" w:ascii="仿宋" w:hAnsi="仿宋" w:eastAsia="仿宋" w:cs="仿宋"/>
          <w:b/>
          <w:bCs/>
          <w:color w:val="000000" w:themeColor="text1"/>
          <w:sz w:val="24"/>
          <w:szCs w:val="24"/>
          <w:highlight w:val="none"/>
          <w14:textFill>
            <w14:solidFill>
              <w14:schemeClr w14:val="tx1"/>
            </w14:solidFill>
          </w14:textFill>
        </w:rPr>
        <w:t>内容</w:t>
      </w:r>
    </w:p>
    <w:p w14:paraId="232206D2">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对2025年陕西省无线电管理基础和技术设施建设项目开展初步设计工作，主要包括新建重点区域保护性监测站项目、新建城市城区固定监测站（一期）项目2个项目，具体项目内容如下：</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519"/>
        <w:gridCol w:w="5165"/>
      </w:tblGrid>
      <w:tr w14:paraId="1D5D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vAlign w:val="center"/>
          </w:tcPr>
          <w:p w14:paraId="2C2F30B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1478" w:type="pct"/>
            <w:vAlign w:val="center"/>
          </w:tcPr>
          <w:p w14:paraId="317E499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名称</w:t>
            </w:r>
          </w:p>
        </w:tc>
        <w:tc>
          <w:tcPr>
            <w:tcW w:w="3030" w:type="pct"/>
            <w:vAlign w:val="center"/>
          </w:tcPr>
          <w:p w14:paraId="4F9A108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项目内容</w:t>
            </w:r>
          </w:p>
        </w:tc>
      </w:tr>
      <w:tr w14:paraId="153B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vAlign w:val="center"/>
          </w:tcPr>
          <w:p w14:paraId="3591C58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478" w:type="pct"/>
            <w:vAlign w:val="center"/>
          </w:tcPr>
          <w:p w14:paraId="1F456B1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新建重点区域保护性监测站项目</w:t>
            </w:r>
          </w:p>
        </w:tc>
        <w:tc>
          <w:tcPr>
            <w:tcW w:w="3030" w:type="pct"/>
            <w:vAlign w:val="center"/>
          </w:tcPr>
          <w:p w14:paraId="677FCEE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项目内容：本项目拟对</w:t>
            </w:r>
            <w:r>
              <w:rPr>
                <w:rFonts w:hint="eastAsia" w:ascii="仿宋" w:hAnsi="仿宋" w:eastAsia="仿宋" w:cs="仿宋"/>
                <w:color w:val="000000" w:themeColor="text1"/>
                <w:sz w:val="24"/>
                <w:szCs w:val="24"/>
                <w:highlight w:val="none"/>
                <w14:textFill>
                  <w14:solidFill>
                    <w14:schemeClr w14:val="tx1"/>
                  </w14:solidFill>
                </w14:textFill>
              </w:rPr>
              <w:t>新建设的</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座</w:t>
            </w:r>
            <w:r>
              <w:rPr>
                <w:rFonts w:hint="eastAsia" w:ascii="仿宋" w:hAnsi="仿宋" w:eastAsia="仿宋" w:cs="仿宋"/>
                <w:color w:val="000000" w:themeColor="text1"/>
                <w:sz w:val="24"/>
                <w:szCs w:val="24"/>
                <w:highlight w:val="none"/>
                <w:lang w:val="en-US" w:eastAsia="zh-CN"/>
                <w14:textFill>
                  <w14:solidFill>
                    <w14:schemeClr w14:val="tx1"/>
                  </w14:solidFill>
                </w14:textFill>
              </w:rPr>
              <w:t>三类固定监测站</w:t>
            </w:r>
            <w:r>
              <w:rPr>
                <w:rFonts w:hint="eastAsia" w:ascii="仿宋" w:hAnsi="仿宋" w:eastAsia="仿宋" w:cs="仿宋"/>
                <w:color w:val="000000" w:themeColor="text1"/>
                <w:sz w:val="24"/>
                <w:szCs w:val="24"/>
                <w:highlight w:val="none"/>
                <w14:textFill>
                  <w14:solidFill>
                    <w14:schemeClr w14:val="tx1"/>
                  </w14:solidFill>
                </w14:textFill>
              </w:rPr>
              <w:t>开展初步设计工作；</w:t>
            </w:r>
          </w:p>
          <w:p w14:paraId="5DF9817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建设地点：西安卫星测控中心渭南测控站、国家授时中心昊平观测站附近各建设1座三类固定监测站；</w:t>
            </w:r>
          </w:p>
          <w:p w14:paraId="494E176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主要功能和目标：</w:t>
            </w:r>
            <w:r>
              <w:rPr>
                <w:rFonts w:hint="eastAsia" w:ascii="仿宋" w:hAnsi="仿宋" w:eastAsia="仿宋" w:cs="仿宋"/>
                <w:color w:val="000000" w:themeColor="text1"/>
                <w:sz w:val="24"/>
                <w:szCs w:val="24"/>
                <w:highlight w:val="none"/>
                <w14:textFill>
                  <w14:solidFill>
                    <w14:schemeClr w14:val="tx1"/>
                  </w14:solidFill>
                </w14:textFill>
              </w:rPr>
              <w:t>建设完成后站点满足或优于《省级无线电监测设施建设规范和技术要求（试行）》</w:t>
            </w:r>
            <w:r>
              <w:rPr>
                <w:rFonts w:hint="eastAsia" w:ascii="仿宋" w:hAnsi="仿宋" w:eastAsia="仿宋" w:cs="仿宋"/>
                <w:color w:val="000000" w:themeColor="text1"/>
                <w:sz w:val="24"/>
                <w:szCs w:val="24"/>
                <w:highlight w:val="none"/>
                <w:lang w:val="en-US" w:eastAsia="zh-CN"/>
                <w14:textFill>
                  <w14:solidFill>
                    <w14:schemeClr w14:val="tx1"/>
                  </w14:solidFill>
                </w14:textFill>
              </w:rPr>
              <w:t>规定的三</w:t>
            </w:r>
            <w:r>
              <w:rPr>
                <w:rFonts w:hint="eastAsia" w:ascii="仿宋" w:hAnsi="仿宋" w:eastAsia="仿宋" w:cs="仿宋"/>
                <w:color w:val="000000" w:themeColor="text1"/>
                <w:sz w:val="24"/>
                <w:szCs w:val="24"/>
                <w:highlight w:val="none"/>
                <w14:textFill>
                  <w14:solidFill>
                    <w14:schemeClr w14:val="tx1"/>
                  </w14:solidFill>
                </w14:textFill>
              </w:rPr>
              <w:t>类固定监测站</w:t>
            </w:r>
            <w:r>
              <w:rPr>
                <w:rFonts w:hint="eastAsia" w:ascii="仿宋" w:hAnsi="仿宋" w:eastAsia="仿宋" w:cs="仿宋"/>
                <w:color w:val="000000" w:themeColor="text1"/>
                <w:sz w:val="24"/>
                <w:szCs w:val="24"/>
                <w:highlight w:val="none"/>
                <w:lang w:val="en-US" w:eastAsia="zh-CN"/>
                <w14:textFill>
                  <w14:solidFill>
                    <w14:schemeClr w14:val="tx1"/>
                  </w14:solidFill>
                </w14:textFill>
              </w:rPr>
              <w:t>指标和功能要求</w:t>
            </w:r>
            <w:r>
              <w:rPr>
                <w:rFonts w:hint="eastAsia" w:ascii="仿宋" w:hAnsi="仿宋" w:eastAsia="仿宋" w:cs="仿宋"/>
                <w:color w:val="000000" w:themeColor="text1"/>
                <w:sz w:val="24"/>
                <w:szCs w:val="24"/>
                <w:highlight w:val="none"/>
                <w14:textFill>
                  <w14:solidFill>
                    <w14:schemeClr w14:val="tx1"/>
                  </w14:solidFill>
                </w14:textFill>
              </w:rPr>
              <w:t>。</w:t>
            </w:r>
          </w:p>
        </w:tc>
      </w:tr>
      <w:tr w14:paraId="1910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vAlign w:val="center"/>
          </w:tcPr>
          <w:p w14:paraId="216BE46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1478" w:type="pct"/>
            <w:vAlign w:val="center"/>
          </w:tcPr>
          <w:p w14:paraId="75C0FB3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新建城市城区固定监测站（一期）项目</w:t>
            </w:r>
          </w:p>
        </w:tc>
        <w:tc>
          <w:tcPr>
            <w:tcW w:w="3030" w:type="pct"/>
            <w:vAlign w:val="center"/>
          </w:tcPr>
          <w:p w14:paraId="7652141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项目内容：本项目拟对新建设的3座二类固定监测站开展初步设计工作；</w:t>
            </w:r>
          </w:p>
          <w:p w14:paraId="5EBAE7F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建设地点：在西安（灞桥区）、汉中（汉台区）、商洛（商州区）各建设1座二类固定监测站；</w:t>
            </w:r>
          </w:p>
          <w:p w14:paraId="4B6E8E9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主要功能或目标：建设完成后站点满足或优于《省级无线电监测设施建设规范和技术要求（试行）》规定的二类固定监测站指标和功能要求。</w:t>
            </w:r>
          </w:p>
        </w:tc>
      </w:tr>
    </w:tbl>
    <w:p w14:paraId="5174BF60">
      <w:pPr>
        <w:spacing w:line="360" w:lineRule="auto"/>
        <w:ind w:firstLine="482" w:firstLineChars="2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三、技术指标和功能要求</w:t>
      </w:r>
    </w:p>
    <w:p w14:paraId="1633A29D">
      <w:pPr>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新建重点区域保护性监测站项目</w:t>
      </w:r>
    </w:p>
    <w:p w14:paraId="0A02DE5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1、技术指标</w:t>
      </w:r>
    </w:p>
    <w:p w14:paraId="3621B66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系统技术指标不低于《省级无线电监测设施建设规范和技术要求（试行）》（国无办〔2019〕3号）中三类固定站要求。</w:t>
      </w:r>
    </w:p>
    <w:p w14:paraId="684E612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2、功能要求</w:t>
      </w:r>
    </w:p>
    <w:p w14:paraId="1F7FE48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功能需求包括但不限于：</w:t>
      </w:r>
    </w:p>
    <w:p w14:paraId="70E8E7A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1）基本监测功能：频率测量、电平测量、场强和功率通量密度测量、占用带宽测量、频率使用率测量等。</w:t>
      </w:r>
    </w:p>
    <w:p w14:paraId="0806EA61">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2）电磁环境测量</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2EB10075">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3）无线电测向</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E07C71D">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4）监测数据存储和处理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20C2DFC">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5）系统遥控和联网</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601925F">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6）系统自检</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59892A1B">
      <w:pPr>
        <w:spacing w:line="360" w:lineRule="auto"/>
        <w:ind w:firstLine="482"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（二）新建城市城区固定监测站（一期）项目</w:t>
      </w:r>
    </w:p>
    <w:p w14:paraId="723E0F9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1、技术指标</w:t>
      </w:r>
    </w:p>
    <w:p w14:paraId="31B1BFE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系统技术指标不低于《省级无线电监测设施建设规范和技术要求（试行）》（国无办〔2019〕3号）中</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类固定站要求。</w:t>
      </w:r>
    </w:p>
    <w:p w14:paraId="10BA65A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2、功能要求</w:t>
      </w:r>
    </w:p>
    <w:p w14:paraId="340764C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功能需求包括但不限于：</w:t>
      </w:r>
    </w:p>
    <w:p w14:paraId="1540A36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1）基本监测功能：频率测量、电平测量、场强和功率通量密度测量、占用带宽测量、调制测量、脉冲测量、频率使用率测量、无用发射测量、信号分析和发射机类别识别等。</w:t>
      </w:r>
    </w:p>
    <w:p w14:paraId="6C2FB706">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2）电磁环境测量</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0E50876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3）无线电测向及测向数据回放，能够对过去不少于24小时内出现过的干扰信号测向定位。</w:t>
      </w:r>
    </w:p>
    <w:p w14:paraId="02404530">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4）监测数据存储和处理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57EC801E">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5）系统遥控和联网</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650834D3">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6）系统自检</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0DBA88B0">
      <w:pPr>
        <w:spacing w:line="360" w:lineRule="auto"/>
        <w:ind w:firstLine="482" w:firstLineChars="2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四、服务要求</w:t>
      </w:r>
    </w:p>
    <w:p w14:paraId="3B92070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1、初步设计方案编制</w:t>
      </w:r>
    </w:p>
    <w:p w14:paraId="0DF8580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按照项目可行性研究报告及建设单位实际需求，完成新建重点区域保护性监测站项目、新建城市城区固定监测站（一期）项目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2个项目</w:t>
      </w:r>
      <w:r>
        <w:rPr>
          <w:rFonts w:hint="eastAsia" w:ascii="仿宋" w:hAnsi="仿宋" w:eastAsia="仿宋" w:cs="仿宋"/>
          <w:color w:val="000000" w:themeColor="text1"/>
          <w:sz w:val="24"/>
          <w:szCs w:val="24"/>
          <w:highlight w:val="none"/>
          <w14:textFill>
            <w14:solidFill>
              <w14:schemeClr w14:val="tx1"/>
            </w14:solidFill>
          </w14:textFill>
        </w:rPr>
        <w:t>的初步设计方案编制工作，初步设计方案包括但不限于本项目需求分析、建设方案概述、技术指标、系统配置、项目验收方案、项目风险、效益分析、设计概算等内容。</w:t>
      </w:r>
    </w:p>
    <w:p w14:paraId="3BCB560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2、专家评审与修改</w:t>
      </w:r>
    </w:p>
    <w:p w14:paraId="4ED1BB6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Hans"/>
          <w14:textFill>
            <w14:solidFill>
              <w14:schemeClr w14:val="tx1"/>
            </w14:solidFill>
          </w14:textFill>
        </w:rPr>
        <w:t>组织</w:t>
      </w:r>
      <w:r>
        <w:rPr>
          <w:rFonts w:hint="eastAsia" w:ascii="仿宋" w:hAnsi="仿宋" w:eastAsia="仿宋" w:cs="仿宋"/>
          <w:color w:val="000000" w:themeColor="text1"/>
          <w:sz w:val="24"/>
          <w:szCs w:val="24"/>
          <w:highlight w:val="none"/>
          <w14:textFill>
            <w14:solidFill>
              <w14:schemeClr w14:val="tx1"/>
            </w14:solidFill>
          </w14:textFill>
        </w:rPr>
        <w:t>召开专家评审会，对</w:t>
      </w:r>
      <w:r>
        <w:rPr>
          <w:rFonts w:hint="eastAsia" w:ascii="仿宋" w:hAnsi="仿宋" w:eastAsia="仿宋" w:cs="仿宋"/>
          <w:color w:val="000000" w:themeColor="text1"/>
          <w:sz w:val="24"/>
          <w:szCs w:val="24"/>
          <w:highlight w:val="none"/>
          <w:lang w:eastAsia="zh-CN"/>
          <w14:textFill>
            <w14:solidFill>
              <w14:schemeClr w14:val="tx1"/>
            </w14:solidFill>
          </w14:textFill>
        </w:rPr>
        <w:t>陕西省无线电管理基础和技术设施建设技术支撑服务项目初步设计</w:t>
      </w:r>
      <w:r>
        <w:rPr>
          <w:rFonts w:hint="eastAsia" w:ascii="仿宋" w:hAnsi="仿宋" w:eastAsia="仿宋" w:cs="仿宋"/>
          <w:color w:val="000000" w:themeColor="text1"/>
          <w:sz w:val="24"/>
          <w:szCs w:val="24"/>
          <w:highlight w:val="none"/>
          <w14:textFill>
            <w14:solidFill>
              <w14:schemeClr w14:val="tx1"/>
            </w14:solidFill>
          </w14:textFill>
        </w:rPr>
        <w:t>初步设计方案初稿进行评审，结合专家意见进行修订形成终稿。</w:t>
      </w:r>
    </w:p>
    <w:p w14:paraId="3B15392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3、项目服务要求</w:t>
      </w:r>
    </w:p>
    <w:p w14:paraId="508156D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（1）内部管理要求：</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应针对本项目制定详细规范的实施方案，实施方案应包括项目背景、建设必要性分析、工作内容、时间进度安排、人员投入等内容。</w:t>
      </w:r>
    </w:p>
    <w:p w14:paraId="6E352DF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（2）人员要求：</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应根据项目范围与研究咨询工作需求，合理配置具有相关项目经验的管理人员与咨询顾问，项目人员应具有相关咨询项目经验。</w:t>
      </w:r>
    </w:p>
    <w:p w14:paraId="559F8D7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（3）成果质量要求：</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应按时、保质保量完成工作。若</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未能按要求提交成果或者成果质量不佳，采购人可随时终止合同。造成经济损失的，采购人可追究其赔偿责任，若采购人已支付合同款，</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应足额退还。</w:t>
      </w:r>
    </w:p>
    <w:p w14:paraId="23C3ED2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（4）成果交付要求：为确保项目完成质量，</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应通过专家评审方式对工作成果进行验收，评审费用由</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承担。</w:t>
      </w:r>
    </w:p>
    <w:p w14:paraId="4CAB738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（5）保密要求：</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必须对合作过程中所涉及的工作秘密、业务需求、协议、工作成果等内容和相关事项保密。</w:t>
      </w:r>
    </w:p>
    <w:p w14:paraId="19081176">
      <w:pPr>
        <w:spacing w:line="360" w:lineRule="auto"/>
        <w:ind w:firstLine="482" w:firstLineChars="2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五、其他要求</w:t>
      </w:r>
    </w:p>
    <w:p w14:paraId="6E7E958A">
      <w:pPr>
        <w:spacing w:line="360" w:lineRule="auto"/>
        <w:ind w:firstLine="480" w:firstLineChars="200"/>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1、交付时间：合同签订后</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两</w:t>
      </w:r>
      <w:r>
        <w:rPr>
          <w:rFonts w:hint="eastAsia" w:ascii="仿宋" w:hAnsi="仿宋" w:eastAsia="仿宋" w:cs="仿宋"/>
          <w:b w:val="0"/>
          <w:bCs w:val="0"/>
          <w:color w:val="000000" w:themeColor="text1"/>
          <w:sz w:val="24"/>
          <w:szCs w:val="24"/>
          <w:highlight w:val="none"/>
          <w14:textFill>
            <w14:solidFill>
              <w14:schemeClr w14:val="tx1"/>
            </w14:solidFill>
          </w14:textFill>
        </w:rPr>
        <w:t>个月内。</w:t>
      </w:r>
    </w:p>
    <w:p w14:paraId="3EDE6560">
      <w:pPr>
        <w:spacing w:line="360" w:lineRule="auto"/>
        <w:ind w:firstLine="480" w:firstLineChars="200"/>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2、交付地点：采购人指定地点。</w:t>
      </w:r>
    </w:p>
    <w:p w14:paraId="66675C5E">
      <w:pPr>
        <w:spacing w:line="360" w:lineRule="auto"/>
        <w:ind w:firstLine="480" w:firstLineChars="200"/>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3、交付条件：按磋商文件、响应文件、合同要求及相关行业标准。</w:t>
      </w:r>
    </w:p>
    <w:p w14:paraId="204E337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4、验收方式</w:t>
      </w:r>
    </w:p>
    <w:tbl>
      <w:tblPr>
        <w:tblStyle w:val="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25"/>
      </w:tblGrid>
      <w:tr w14:paraId="01F6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4350DE6E">
            <w:pPr>
              <w:spacing w:line="360" w:lineRule="auto"/>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验收期次</w:t>
            </w:r>
          </w:p>
        </w:tc>
        <w:tc>
          <w:tcPr>
            <w:tcW w:w="7025" w:type="dxa"/>
            <w:tcBorders>
              <w:top w:val="single" w:color="auto" w:sz="4" w:space="0"/>
              <w:left w:val="nil"/>
              <w:bottom w:val="single" w:color="auto" w:sz="4" w:space="0"/>
              <w:right w:val="single" w:color="auto" w:sz="4" w:space="0"/>
            </w:tcBorders>
            <w:vAlign w:val="center"/>
          </w:tcPr>
          <w:p w14:paraId="67925F44">
            <w:pPr>
              <w:spacing w:line="360" w:lineRule="auto"/>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验收期次说明</w:t>
            </w:r>
          </w:p>
        </w:tc>
      </w:tr>
      <w:tr w14:paraId="6007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7406A196">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p>
        </w:tc>
        <w:tc>
          <w:tcPr>
            <w:tcW w:w="7025" w:type="dxa"/>
            <w:tcBorders>
              <w:top w:val="single" w:color="auto" w:sz="4" w:space="0"/>
              <w:left w:val="nil"/>
              <w:bottom w:val="single" w:color="auto" w:sz="4" w:space="0"/>
              <w:right w:val="single" w:color="auto" w:sz="4" w:space="0"/>
            </w:tcBorders>
            <w:vAlign w:val="center"/>
          </w:tcPr>
          <w:p w14:paraId="473295FD">
            <w:pPr>
              <w:spacing w:line="360" w:lineRule="auto"/>
              <w:ind w:firstLine="480" w:firstLineChars="200"/>
              <w:rPr>
                <w:rFonts w:hint="eastAsia" w:ascii="仿宋" w:hAnsi="仿宋" w:eastAsia="仿宋" w:cs="仿宋"/>
                <w:color w:val="000000" w:themeColor="text1"/>
                <w:kern w:val="0"/>
                <w:sz w:val="24"/>
                <w:szCs w:val="24"/>
                <w:highlight w:val="none"/>
                <w:lang w:eastAsia="zh-Han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成交</w:t>
            </w:r>
            <w:r>
              <w:rPr>
                <w:rFonts w:hint="eastAsia" w:ascii="仿宋" w:hAnsi="仿宋" w:eastAsia="仿宋" w:cs="仿宋"/>
                <w:color w:val="000000" w:themeColor="text1"/>
                <w:kern w:val="0"/>
                <w:sz w:val="24"/>
                <w:szCs w:val="24"/>
                <w:highlight w:val="none"/>
                <w14:textFill>
                  <w14:solidFill>
                    <w14:schemeClr w14:val="tx1"/>
                  </w14:solidFill>
                </w14:textFill>
              </w:rPr>
              <w:t>供应商按磋商文件、响应文件及合同要求的时间内提交采购人认同的</w:t>
            </w:r>
            <w:r>
              <w:rPr>
                <w:rFonts w:hint="eastAsia" w:ascii="仿宋" w:hAnsi="仿宋" w:eastAsia="仿宋" w:cs="仿宋"/>
                <w:color w:val="000000" w:themeColor="text1"/>
                <w:sz w:val="24"/>
                <w:szCs w:val="24"/>
                <w:highlight w:val="none"/>
                <w:lang w:eastAsia="zh-CN"/>
                <w14:textFill>
                  <w14:solidFill>
                    <w14:schemeClr w14:val="tx1"/>
                  </w14:solidFill>
                </w14:textFill>
              </w:rPr>
              <w:t>陕西省无线电管理基础和技术设施建设技术支撑服务项目初步设计</w:t>
            </w:r>
            <w:r>
              <w:rPr>
                <w:rFonts w:hint="eastAsia" w:ascii="仿宋" w:hAnsi="仿宋" w:eastAsia="仿宋" w:cs="仿宋"/>
                <w:color w:val="000000" w:themeColor="text1"/>
                <w:kern w:val="0"/>
                <w:sz w:val="24"/>
                <w:szCs w:val="24"/>
                <w:highlight w:val="none"/>
                <w14:textFill>
                  <w14:solidFill>
                    <w14:schemeClr w14:val="tx1"/>
                  </w14:solidFill>
                </w14:textFill>
              </w:rPr>
              <w:t>初步设计相关材料。</w:t>
            </w:r>
          </w:p>
        </w:tc>
      </w:tr>
    </w:tbl>
    <w:p w14:paraId="71614AF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5、验收要求</w:t>
      </w:r>
    </w:p>
    <w:p w14:paraId="0C3FDF4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在规定时限内提交完整规范的</w:t>
      </w:r>
      <w:r>
        <w:rPr>
          <w:rFonts w:hint="eastAsia" w:ascii="仿宋" w:hAnsi="仿宋" w:eastAsia="仿宋" w:cs="仿宋"/>
          <w:color w:val="000000" w:themeColor="text1"/>
          <w:sz w:val="24"/>
          <w:szCs w:val="24"/>
          <w:highlight w:val="none"/>
          <w:lang w:eastAsia="zh-CN"/>
          <w14:textFill>
            <w14:solidFill>
              <w14:schemeClr w14:val="tx1"/>
            </w14:solidFill>
          </w14:textFill>
        </w:rPr>
        <w:t>陕西省无线电管理基础和技术设施建设技术支撑服务项目初步设计</w:t>
      </w:r>
      <w:r>
        <w:rPr>
          <w:rFonts w:hint="eastAsia" w:ascii="仿宋" w:hAnsi="仿宋" w:eastAsia="仿宋" w:cs="仿宋"/>
          <w:color w:val="000000" w:themeColor="text1"/>
          <w:sz w:val="24"/>
          <w:szCs w:val="24"/>
          <w:highlight w:val="none"/>
          <w14:textFill>
            <w14:solidFill>
              <w14:schemeClr w14:val="tx1"/>
            </w14:solidFill>
          </w14:textFill>
        </w:rPr>
        <w:t>初步设计，初步设计符合以下要求：</w:t>
      </w:r>
    </w:p>
    <w:p w14:paraId="435BA6A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（1）所形成的陕西省无线电管理基础和技术设施建设技术支撑服务项目初步设计初步设计符合国家相关要求及陕西省实际建设需求，并加盖单位公章。</w:t>
      </w:r>
    </w:p>
    <w:p w14:paraId="28CC050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（2）所形成的陕西省无线电管理基础和技术设施建设技术支撑服务项目初步设计初步设计内容系统全面、内容充实、结构完整、数据正确，符合专家验收标准。</w:t>
      </w:r>
    </w:p>
    <w:p w14:paraId="087BCEA9">
      <w:pPr>
        <w:spacing w:line="360" w:lineRule="auto"/>
        <w:ind w:firstLine="482" w:firstLineChars="200"/>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六、付款要求</w:t>
      </w:r>
    </w:p>
    <w:p w14:paraId="3BE13D29">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（1）合同签订后十个工作日内，成交供应商向采购人出具的银行保函（保函金额合同签署前由采购人确定，保函有效期截止时间为本项目验收合格后满六个月）；</w:t>
      </w:r>
    </w:p>
    <w:p w14:paraId="1BABFC3B">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（2）采购人收到成交供应商合格银行保函后支付全部合同总价款。</w:t>
      </w:r>
    </w:p>
    <w:p w14:paraId="4A70EF87">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（3）成交供应商承诺在采购人办理支付手续前，为采购人出具等额的符合国家规定的发票。</w:t>
      </w:r>
    </w:p>
    <w:p w14:paraId="36B8CDFC">
      <w:r>
        <w:rPr>
          <w:rFonts w:hint="eastAsia" w:ascii="仿宋" w:hAnsi="仿宋" w:eastAsia="仿宋" w:cs="仿宋"/>
          <w:color w:val="000000" w:themeColor="text1"/>
          <w:sz w:val="24"/>
          <w:szCs w:val="24"/>
          <w:highlight w:val="none"/>
          <w:lang w:val="en-US" w:eastAsia="zh-CN"/>
          <w14:textFill>
            <w14:solidFill>
              <w14:schemeClr w14:val="tx1"/>
            </w14:solidFill>
          </w14:textFill>
        </w:rPr>
        <w:t>（4）上述时间不包括采购人正常办理支付报批手续的时间。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45E6F"/>
    <w:rsid w:val="4414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2025-08-29T01:42:00Z</dcterms:created>
  <dc:creator>德仁招标</dc:creator>
  <cp:lastModifiedBy>德仁招标</cp:lastModifiedBy>
  <dcterms:modified xsi:type="dcterms:W3CDTF">2025-08-29T01:42:55Z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AECD88A2E7A743589CF5ED7952C66534_11</vt:lpwstr>
  </property>
  <property fmtid="{D5CDD505-2E9C-101B-9397-08002B2CF9AE}" pid="4" name="KSOTemplateDocerSaveRecord">
    <vt:lpwstr>eyJoZGlkIjoiNzNmNDZlOGE4YzBiODhkNTY3NTdiYjNiMTljZmEwZTciLCJ1c2VySWQiOiIxMTk3NzI3MDgzIn0=</vt:lpwstr>
  </property>
</Properties>
</file>