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1AC37340"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FA12A7">
        <w:rPr>
          <w:rFonts w:asciiTheme="minorHAnsi" w:hAnsiTheme="minorHAnsi" w:cs="Tahoma"/>
          <w:color w:val="C00000"/>
        </w:rPr>
        <w:t>陕西省西安市消防救援支队国家级科普教育馆暨消防技能实训基地建设采购项目（设备采购部分）</w:t>
      </w:r>
    </w:p>
    <w:p w14:paraId="3B07DD0B" w14:textId="45FC59B4"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3E229F">
        <w:rPr>
          <w:rFonts w:asciiTheme="minorHAnsi" w:hAnsiTheme="minorHAnsi" w:cs="Tahoma"/>
          <w:color w:val="C00000"/>
        </w:rPr>
        <w:t>XCZX2025-0042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D20E4AA" w14:textId="2D3BC18E" w:rsidR="00CF6662" w:rsidRPr="000D7B20" w:rsidRDefault="00B6622F" w:rsidP="000D7B20">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260BEF">
        <w:rPr>
          <w:rFonts w:asciiTheme="minorHAnsi" w:eastAsia="宋体" w:hAnsiTheme="minorHAnsi" w:cs="Tahoma" w:hint="eastAsia"/>
          <w:noProof/>
        </w:rPr>
        <w:t>2025</w:t>
      </w:r>
      <w:r w:rsidR="00260BEF">
        <w:rPr>
          <w:rFonts w:asciiTheme="minorHAnsi" w:eastAsia="宋体" w:hAnsiTheme="minorHAnsi" w:cs="Tahoma" w:hint="eastAsia"/>
          <w:noProof/>
        </w:rPr>
        <w:t>年</w:t>
      </w:r>
      <w:r w:rsidR="00260BEF">
        <w:rPr>
          <w:rFonts w:asciiTheme="minorHAnsi" w:eastAsia="宋体" w:hAnsiTheme="minorHAnsi" w:cs="Tahoma" w:hint="eastAsia"/>
          <w:noProof/>
        </w:rPr>
        <w:t>8</w:t>
      </w:r>
      <w:r w:rsidR="00260BEF">
        <w:rPr>
          <w:rFonts w:asciiTheme="minorHAnsi" w:eastAsia="宋体" w:hAnsiTheme="minorHAnsi" w:cs="Tahoma" w:hint="eastAsia"/>
          <w:noProof/>
        </w:rPr>
        <w:t>月</w:t>
      </w:r>
      <w:r w:rsidRPr="0037531B">
        <w:rPr>
          <w:rFonts w:asciiTheme="minorHAnsi" w:eastAsia="宋体" w:hAnsiTheme="minorHAnsi" w:cs="Tahoma"/>
        </w:rPr>
        <w:fldChar w:fldCharType="end"/>
      </w:r>
      <w:r w:rsidRPr="00AA1D98">
        <w:rPr>
          <w:rFonts w:eastAsia="宋体" w:cstheme="minorHAnsi"/>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4B9B0D09" w14:textId="77777777" w:rsidR="00E352D5"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1912772" w:history="1">
        <w:r w:rsidR="00E352D5" w:rsidRPr="00CE3B45">
          <w:rPr>
            <w:rStyle w:val="aff8"/>
            <w:rFonts w:hint="eastAsia"/>
            <w:noProof/>
          </w:rPr>
          <w:t>第一章　磋商邀请函</w:t>
        </w:r>
        <w:r w:rsidR="00E352D5">
          <w:rPr>
            <w:noProof/>
            <w:webHidden/>
          </w:rPr>
          <w:tab/>
        </w:r>
        <w:r w:rsidR="00E352D5">
          <w:rPr>
            <w:noProof/>
            <w:webHidden/>
          </w:rPr>
          <w:fldChar w:fldCharType="begin"/>
        </w:r>
        <w:r w:rsidR="00E352D5">
          <w:rPr>
            <w:noProof/>
            <w:webHidden/>
          </w:rPr>
          <w:instrText xml:space="preserve"> PAGEREF _Toc201912772 \h </w:instrText>
        </w:r>
        <w:r w:rsidR="00E352D5">
          <w:rPr>
            <w:noProof/>
            <w:webHidden/>
          </w:rPr>
        </w:r>
        <w:r w:rsidR="00E352D5">
          <w:rPr>
            <w:noProof/>
            <w:webHidden/>
          </w:rPr>
          <w:fldChar w:fldCharType="separate"/>
        </w:r>
        <w:r w:rsidR="00D75EE3">
          <w:rPr>
            <w:noProof/>
            <w:webHidden/>
          </w:rPr>
          <w:t>1</w:t>
        </w:r>
        <w:r w:rsidR="00E352D5">
          <w:rPr>
            <w:noProof/>
            <w:webHidden/>
          </w:rPr>
          <w:fldChar w:fldCharType="end"/>
        </w:r>
      </w:hyperlink>
    </w:p>
    <w:p w14:paraId="16500211" w14:textId="77777777" w:rsidR="00E352D5" w:rsidRDefault="00290986">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912773" w:history="1">
        <w:r w:rsidR="00E352D5" w:rsidRPr="00CE3B45">
          <w:rPr>
            <w:rStyle w:val="aff8"/>
            <w:rFonts w:hint="eastAsia"/>
            <w:noProof/>
          </w:rPr>
          <w:t>第二章　供应商须知</w:t>
        </w:r>
        <w:r w:rsidR="00E352D5">
          <w:rPr>
            <w:noProof/>
            <w:webHidden/>
          </w:rPr>
          <w:tab/>
        </w:r>
        <w:r w:rsidR="00E352D5">
          <w:rPr>
            <w:noProof/>
            <w:webHidden/>
          </w:rPr>
          <w:fldChar w:fldCharType="begin"/>
        </w:r>
        <w:r w:rsidR="00E352D5">
          <w:rPr>
            <w:noProof/>
            <w:webHidden/>
          </w:rPr>
          <w:instrText xml:space="preserve"> PAGEREF _Toc201912773 \h </w:instrText>
        </w:r>
        <w:r w:rsidR="00E352D5">
          <w:rPr>
            <w:noProof/>
            <w:webHidden/>
          </w:rPr>
        </w:r>
        <w:r w:rsidR="00E352D5">
          <w:rPr>
            <w:noProof/>
            <w:webHidden/>
          </w:rPr>
          <w:fldChar w:fldCharType="separate"/>
        </w:r>
        <w:r w:rsidR="00D75EE3">
          <w:rPr>
            <w:noProof/>
            <w:webHidden/>
          </w:rPr>
          <w:t>4</w:t>
        </w:r>
        <w:r w:rsidR="00E352D5">
          <w:rPr>
            <w:noProof/>
            <w:webHidden/>
          </w:rPr>
          <w:fldChar w:fldCharType="end"/>
        </w:r>
      </w:hyperlink>
    </w:p>
    <w:p w14:paraId="166BF9F4" w14:textId="77777777" w:rsidR="00E352D5" w:rsidRDefault="00290986">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912774" w:history="1">
        <w:r w:rsidR="00E352D5" w:rsidRPr="00CE3B45">
          <w:rPr>
            <w:rStyle w:val="aff8"/>
            <w:rFonts w:hint="eastAsia"/>
            <w:noProof/>
          </w:rPr>
          <w:t>第三章　磋商内容及要求</w:t>
        </w:r>
        <w:r w:rsidR="00E352D5">
          <w:rPr>
            <w:noProof/>
            <w:webHidden/>
          </w:rPr>
          <w:tab/>
        </w:r>
        <w:r w:rsidR="00E352D5">
          <w:rPr>
            <w:noProof/>
            <w:webHidden/>
          </w:rPr>
          <w:fldChar w:fldCharType="begin"/>
        </w:r>
        <w:r w:rsidR="00E352D5">
          <w:rPr>
            <w:noProof/>
            <w:webHidden/>
          </w:rPr>
          <w:instrText xml:space="preserve"> PAGEREF _Toc201912774 \h </w:instrText>
        </w:r>
        <w:r w:rsidR="00E352D5">
          <w:rPr>
            <w:noProof/>
            <w:webHidden/>
          </w:rPr>
        </w:r>
        <w:r w:rsidR="00E352D5">
          <w:rPr>
            <w:noProof/>
            <w:webHidden/>
          </w:rPr>
          <w:fldChar w:fldCharType="separate"/>
        </w:r>
        <w:r w:rsidR="00D75EE3">
          <w:rPr>
            <w:noProof/>
            <w:webHidden/>
          </w:rPr>
          <w:t>31</w:t>
        </w:r>
        <w:r w:rsidR="00E352D5">
          <w:rPr>
            <w:noProof/>
            <w:webHidden/>
          </w:rPr>
          <w:fldChar w:fldCharType="end"/>
        </w:r>
      </w:hyperlink>
    </w:p>
    <w:p w14:paraId="4760CCD3" w14:textId="77777777" w:rsidR="00E352D5" w:rsidRDefault="00290986">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912775" w:history="1">
        <w:r w:rsidR="00E352D5" w:rsidRPr="00CE3B45">
          <w:rPr>
            <w:rStyle w:val="aff8"/>
            <w:rFonts w:hint="eastAsia"/>
            <w:noProof/>
          </w:rPr>
          <w:t>第四章　合同草案条款</w:t>
        </w:r>
        <w:r w:rsidR="00E352D5">
          <w:rPr>
            <w:noProof/>
            <w:webHidden/>
          </w:rPr>
          <w:tab/>
        </w:r>
        <w:r w:rsidR="00E352D5">
          <w:rPr>
            <w:noProof/>
            <w:webHidden/>
          </w:rPr>
          <w:fldChar w:fldCharType="begin"/>
        </w:r>
        <w:r w:rsidR="00E352D5">
          <w:rPr>
            <w:noProof/>
            <w:webHidden/>
          </w:rPr>
          <w:instrText xml:space="preserve"> PAGEREF _Toc201912775 \h </w:instrText>
        </w:r>
        <w:r w:rsidR="00E352D5">
          <w:rPr>
            <w:noProof/>
            <w:webHidden/>
          </w:rPr>
        </w:r>
        <w:r w:rsidR="00E352D5">
          <w:rPr>
            <w:noProof/>
            <w:webHidden/>
          </w:rPr>
          <w:fldChar w:fldCharType="separate"/>
        </w:r>
        <w:r w:rsidR="00D75EE3">
          <w:rPr>
            <w:noProof/>
            <w:webHidden/>
          </w:rPr>
          <w:t>103</w:t>
        </w:r>
        <w:r w:rsidR="00E352D5">
          <w:rPr>
            <w:noProof/>
            <w:webHidden/>
          </w:rPr>
          <w:fldChar w:fldCharType="end"/>
        </w:r>
      </w:hyperlink>
    </w:p>
    <w:p w14:paraId="679E838E" w14:textId="77777777" w:rsidR="00E352D5" w:rsidRDefault="00290986">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912776" w:history="1">
        <w:r w:rsidR="00E352D5" w:rsidRPr="00CE3B45">
          <w:rPr>
            <w:rStyle w:val="aff8"/>
            <w:rFonts w:hint="eastAsia"/>
            <w:noProof/>
          </w:rPr>
          <w:t>第五章　响应文件构成及格式</w:t>
        </w:r>
        <w:r w:rsidR="00E352D5">
          <w:rPr>
            <w:noProof/>
            <w:webHidden/>
          </w:rPr>
          <w:tab/>
        </w:r>
        <w:r w:rsidR="00E352D5">
          <w:rPr>
            <w:noProof/>
            <w:webHidden/>
          </w:rPr>
          <w:fldChar w:fldCharType="begin"/>
        </w:r>
        <w:r w:rsidR="00E352D5">
          <w:rPr>
            <w:noProof/>
            <w:webHidden/>
          </w:rPr>
          <w:instrText xml:space="preserve"> PAGEREF _Toc201912776 \h </w:instrText>
        </w:r>
        <w:r w:rsidR="00E352D5">
          <w:rPr>
            <w:noProof/>
            <w:webHidden/>
          </w:rPr>
        </w:r>
        <w:r w:rsidR="00E352D5">
          <w:rPr>
            <w:noProof/>
            <w:webHidden/>
          </w:rPr>
          <w:fldChar w:fldCharType="separate"/>
        </w:r>
        <w:r w:rsidR="00D75EE3">
          <w:rPr>
            <w:noProof/>
            <w:webHidden/>
          </w:rPr>
          <w:t>110</w:t>
        </w:r>
        <w:r w:rsidR="00E352D5">
          <w:rPr>
            <w:noProof/>
            <w:webHidden/>
          </w:rPr>
          <w:fldChar w:fldCharType="end"/>
        </w:r>
      </w:hyperlink>
    </w:p>
    <w:p w14:paraId="41D1F5B5" w14:textId="73727CE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15250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201912772"/>
      <w:r w:rsidRPr="005642D3">
        <w:rPr>
          <w:rFonts w:hint="eastAsia"/>
        </w:rPr>
        <w:t xml:space="preserve">第一章　</w:t>
      </w:r>
      <w:r w:rsidR="00CE2111">
        <w:rPr>
          <w:rFonts w:hint="eastAsia"/>
        </w:rPr>
        <w:t>磋商</w:t>
      </w:r>
      <w:r w:rsidR="009C58A2" w:rsidRPr="005642D3">
        <w:rPr>
          <w:rFonts w:hint="eastAsia"/>
        </w:rPr>
        <w:t>邀请函</w:t>
      </w:r>
      <w:bookmarkEnd w:id="0"/>
    </w:p>
    <w:p w14:paraId="0B3A0504" w14:textId="06558216"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FA12A7">
        <w:rPr>
          <w:rFonts w:hint="eastAsia"/>
          <w:color w:val="C00000"/>
        </w:rPr>
        <w:t>西安市消防救援支队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FA12A7">
        <w:rPr>
          <w:rFonts w:hint="eastAsia"/>
          <w:color w:val="C00000"/>
        </w:rPr>
        <w:t>陕西省西安市消防救援支队国家级科普教育馆暨消防技能实训基地建设采购项目（设备采购部分）</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6BB0F709" w:rsidR="004F3159" w:rsidRDefault="00E777FC" w:rsidP="004F3159">
      <w:pPr>
        <w:widowControl w:val="0"/>
        <w:topLinePunct/>
        <w:ind w:firstLineChars="200" w:firstLine="480"/>
        <w:jc w:val="both"/>
      </w:pPr>
      <w:r w:rsidRPr="00E777FC">
        <w:t>项目</w:t>
      </w:r>
      <w:r w:rsidR="004F3159" w:rsidRPr="00E777FC">
        <w:rPr>
          <w:rFonts w:hint="eastAsia"/>
        </w:rPr>
        <w:t>名称：</w:t>
      </w:r>
      <w:r w:rsidR="00FA12A7">
        <w:rPr>
          <w:rFonts w:hint="eastAsia"/>
          <w:color w:val="C00000"/>
        </w:rPr>
        <w:t>陕西省西安市消防救援支队国家级科普教育馆暨消防技能实训基地建设采购项目（设备采购部分）</w:t>
      </w:r>
    </w:p>
    <w:p w14:paraId="62B33849" w14:textId="0BBE79B3" w:rsidR="004F3159" w:rsidRDefault="004F3159" w:rsidP="004F3159">
      <w:pPr>
        <w:widowControl w:val="0"/>
        <w:topLinePunct/>
        <w:ind w:firstLineChars="200" w:firstLine="480"/>
        <w:jc w:val="both"/>
      </w:pPr>
      <w:r>
        <w:rPr>
          <w:rFonts w:hint="eastAsia"/>
        </w:rPr>
        <w:t>项目编号：</w:t>
      </w:r>
      <w:r w:rsidR="003E229F">
        <w:rPr>
          <w:rFonts w:hint="eastAsia"/>
          <w:color w:val="C00000"/>
        </w:rPr>
        <w:t>XCZX2025-0042</w:t>
      </w:r>
    </w:p>
    <w:p w14:paraId="3201ECCD" w14:textId="581BAF56" w:rsidR="00A94247" w:rsidRDefault="0096704F" w:rsidP="00A94247">
      <w:pPr>
        <w:widowControl w:val="0"/>
        <w:topLinePunct/>
        <w:ind w:firstLineChars="200" w:firstLine="480"/>
        <w:jc w:val="both"/>
        <w:rPr>
          <w:color w:val="C00000"/>
        </w:rPr>
      </w:pPr>
      <w:r>
        <w:rPr>
          <w:rFonts w:hint="eastAsia"/>
        </w:rPr>
        <w:t>核准</w:t>
      </w:r>
      <w:r w:rsidR="00A94247" w:rsidRPr="000C774E">
        <w:t>编号：</w:t>
      </w:r>
      <w:r w:rsidR="00A94247" w:rsidRPr="000C774E">
        <w:rPr>
          <w:rFonts w:hint="eastAsia"/>
          <w:color w:val="C00000"/>
        </w:rPr>
        <w:t>Z</w:t>
      </w:r>
      <w:r w:rsidR="00A94247" w:rsidRPr="000C774E">
        <w:rPr>
          <w:color w:val="C00000"/>
        </w:rPr>
        <w:t>C</w:t>
      </w:r>
      <w:r>
        <w:rPr>
          <w:color w:val="C00000"/>
        </w:rPr>
        <w:t>SP</w:t>
      </w:r>
      <w:r w:rsidR="00A94247" w:rsidRPr="000C774E">
        <w:rPr>
          <w:color w:val="C00000"/>
        </w:rPr>
        <w:t>-</w:t>
      </w:r>
      <w:r w:rsidR="00A94247" w:rsidRPr="000C774E">
        <w:rPr>
          <w:color w:val="C00000"/>
        </w:rPr>
        <w:t>西安市</w:t>
      </w:r>
      <w:r w:rsidR="00A94247" w:rsidRPr="000C774E">
        <w:rPr>
          <w:color w:val="C00000"/>
        </w:rPr>
        <w:t>-</w:t>
      </w:r>
      <w:r w:rsidR="00A94247" w:rsidRPr="000C774E">
        <w:rPr>
          <w:rFonts w:hint="eastAsia"/>
          <w:color w:val="C00000"/>
        </w:rPr>
        <w:t>2</w:t>
      </w:r>
      <w:r w:rsidR="00A94247" w:rsidRPr="000C774E">
        <w:rPr>
          <w:color w:val="C00000"/>
        </w:rPr>
        <w:t>02</w:t>
      </w:r>
      <w:r w:rsidR="009A1801">
        <w:rPr>
          <w:color w:val="C00000"/>
        </w:rPr>
        <w:t>5</w:t>
      </w:r>
      <w:r w:rsidR="00A94247" w:rsidRPr="000C774E">
        <w:rPr>
          <w:color w:val="C00000"/>
        </w:rPr>
        <w:t>-</w:t>
      </w:r>
      <w:r w:rsidR="00A94247" w:rsidRPr="000C774E">
        <w:rPr>
          <w:rFonts w:hint="eastAsia"/>
          <w:color w:val="C00000"/>
        </w:rPr>
        <w:t>0</w:t>
      </w:r>
      <w:r w:rsidR="00A94247" w:rsidRPr="000C774E">
        <w:rPr>
          <w:color w:val="C00000"/>
        </w:rPr>
        <w:t>0</w:t>
      </w:r>
      <w:r w:rsidR="00FA12A7">
        <w:rPr>
          <w:color w:val="C00000"/>
        </w:rPr>
        <w:t>201</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0AFD5545"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605ECB">
        <w:rPr>
          <w:rFonts w:hint="eastAsia"/>
          <w:color w:val="C00000"/>
        </w:rPr>
        <w:t>1</w:t>
      </w:r>
      <w:r w:rsidR="00605ECB">
        <w:rPr>
          <w:color w:val="C00000"/>
        </w:rPr>
        <w:t>365671.78</w:t>
      </w:r>
      <w:r w:rsidR="00605ECB">
        <w:rPr>
          <w:rFonts w:hint="eastAsia"/>
          <w:color w:val="C00000"/>
        </w:rPr>
        <w:t>元</w:t>
      </w:r>
      <w:r w:rsidR="00F75265">
        <w:rPr>
          <w:rFonts w:hint="eastAsia"/>
          <w:color w:val="C00000"/>
        </w:rPr>
        <w:t>（最高限价</w:t>
      </w:r>
      <w:r w:rsidR="00F75265">
        <w:rPr>
          <w:color w:val="C00000"/>
        </w:rPr>
        <w:t>：</w:t>
      </w:r>
      <w:r w:rsidR="00F75265">
        <w:rPr>
          <w:rFonts w:hint="eastAsia"/>
          <w:color w:val="C00000"/>
        </w:rPr>
        <w:t>1</w:t>
      </w:r>
      <w:r w:rsidR="00F75265">
        <w:rPr>
          <w:color w:val="C00000"/>
        </w:rPr>
        <w:t>365671.78</w:t>
      </w:r>
      <w:r w:rsidR="00F75265">
        <w:rPr>
          <w:rFonts w:hint="eastAsia"/>
          <w:color w:val="C00000"/>
        </w:rPr>
        <w:t>元）</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D971544"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w:t>
      </w:r>
      <w:r w:rsidR="00AD69EC">
        <w:t>zh</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00CE2111">
        <w:rPr>
          <w:rFonts w:hint="eastAsia"/>
          <w:b/>
        </w:rPr>
        <w:t>磋商</w:t>
      </w:r>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），使用旧版电子</w:t>
      </w:r>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66F9561E"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sidRPr="00C029CD">
        <w:rPr>
          <w:rFonts w:hint="eastAsia"/>
        </w:rPr>
        <w:t>2</w:t>
      </w:r>
      <w:r w:rsidR="002027F6" w:rsidRPr="00C029CD">
        <w:t>02</w:t>
      </w:r>
      <w:r w:rsidR="00AF7F35" w:rsidRPr="00C029CD">
        <w:t>5</w:t>
      </w:r>
      <w:r w:rsidR="002027F6">
        <w:rPr>
          <w:rFonts w:hint="eastAsia"/>
        </w:rPr>
        <w:t>年</w:t>
      </w:r>
      <w:r w:rsidR="00C029CD">
        <w:t>8</w:t>
      </w:r>
      <w:r w:rsidR="002027F6">
        <w:rPr>
          <w:rFonts w:hint="eastAsia"/>
        </w:rPr>
        <w:t>月</w:t>
      </w:r>
      <w:r w:rsidR="00C029CD">
        <w:t>29</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68075F43"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sidRPr="00C029CD">
        <w:rPr>
          <w:rFonts w:hint="eastAsia"/>
        </w:rPr>
        <w:t>2</w:t>
      </w:r>
      <w:r w:rsidRPr="00C029CD">
        <w:t>02</w:t>
      </w:r>
      <w:r w:rsidR="00AF7F35" w:rsidRPr="00C029CD">
        <w:t>5</w:t>
      </w:r>
      <w:r>
        <w:rPr>
          <w:rFonts w:hint="eastAsia"/>
        </w:rPr>
        <w:t>年</w:t>
      </w:r>
      <w:r w:rsidR="00C029CD">
        <w:t>8</w:t>
      </w:r>
      <w:r>
        <w:rPr>
          <w:rFonts w:hint="eastAsia"/>
        </w:rPr>
        <w:t>月</w:t>
      </w:r>
      <w:r w:rsidR="00C029CD">
        <w:t>29</w:t>
      </w:r>
      <w:r>
        <w:rPr>
          <w:rFonts w:hint="eastAsia"/>
        </w:rPr>
        <w:t>日</w:t>
      </w:r>
      <w:r>
        <w:rPr>
          <w:rFonts w:hint="eastAsia"/>
        </w:rPr>
        <w:t>10:30</w:t>
      </w:r>
    </w:p>
    <w:p w14:paraId="75602388" w14:textId="5CF48A29"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本集采机构</w:t>
      </w:r>
      <w:r w:rsidR="00AF7F35">
        <w:rPr>
          <w:rFonts w:hint="eastAsia"/>
        </w:rPr>
        <w:t>虚拟开标室</w:t>
      </w:r>
      <w:r w:rsidR="00C029CD">
        <w:t>4</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33D2E44" w14:textId="77777777" w:rsidR="00605ECB" w:rsidRDefault="004F3159" w:rsidP="00605ECB">
      <w:pPr>
        <w:widowControl w:val="0"/>
        <w:topLinePunct/>
        <w:ind w:firstLineChars="200" w:firstLine="480"/>
        <w:jc w:val="both"/>
        <w:rPr>
          <w:rFonts w:asciiTheme="minorEastAsia" w:hAnsiTheme="minorEastAsia" w:cstheme="minorEastAsia"/>
        </w:rPr>
      </w:pPr>
      <w:r>
        <w:rPr>
          <w:rFonts w:hint="eastAsia"/>
        </w:rPr>
        <w:t>1</w:t>
      </w:r>
      <w:r w:rsidR="000A2B11">
        <w:rPr>
          <w:rFonts w:hint="eastAsia"/>
        </w:rPr>
        <w:t>．</w:t>
      </w:r>
      <w:r w:rsidR="00605ECB">
        <w:rPr>
          <w:rFonts w:asciiTheme="minorEastAsia" w:hAnsiTheme="minorEastAsia" w:cstheme="minorEastAsia" w:hint="eastAsia"/>
        </w:rPr>
        <w:t>采购人：西安市消防救援支队</w:t>
      </w:r>
    </w:p>
    <w:p w14:paraId="5D24A7F7" w14:textId="77777777" w:rsidR="00605ECB" w:rsidRDefault="00605ECB" w:rsidP="00605ECB">
      <w:pPr>
        <w:widowControl w:val="0"/>
        <w:topLinePunct/>
        <w:ind w:firstLineChars="200" w:firstLine="480"/>
        <w:jc w:val="both"/>
        <w:rPr>
          <w:rFonts w:asciiTheme="minorEastAsia" w:hAnsiTheme="minorEastAsia" w:cstheme="minorEastAsia"/>
        </w:rPr>
      </w:pPr>
      <w:r>
        <w:rPr>
          <w:rFonts w:asciiTheme="minorEastAsia" w:hAnsiTheme="minorEastAsia" w:cstheme="minorEastAsia" w:hint="eastAsia"/>
        </w:rPr>
        <w:t>地址：陕西省西安市雁塔区科技七路10号</w:t>
      </w:r>
    </w:p>
    <w:p w14:paraId="624C9096" w14:textId="77777777" w:rsidR="00605ECB" w:rsidRDefault="00605ECB" w:rsidP="00605ECB">
      <w:pPr>
        <w:pStyle w:val="4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联系人：徐老师</w:t>
      </w:r>
    </w:p>
    <w:p w14:paraId="2E53C3E1" w14:textId="77777777" w:rsidR="00605ECB" w:rsidRDefault="00605ECB" w:rsidP="00605ECB">
      <w:pPr>
        <w:widowControl w:val="0"/>
        <w:topLinePunct/>
        <w:ind w:firstLineChars="200" w:firstLine="480"/>
        <w:jc w:val="both"/>
        <w:rPr>
          <w:rFonts w:asciiTheme="minorEastAsia" w:hAnsiTheme="minorEastAsia" w:cstheme="minorEastAsia"/>
        </w:rPr>
      </w:pPr>
      <w:r>
        <w:rPr>
          <w:rFonts w:asciiTheme="minorEastAsia" w:hAnsiTheme="minorEastAsia" w:cstheme="minorEastAsia" w:hint="eastAsia"/>
        </w:rPr>
        <w:t>联系电话：029-86750035</w:t>
      </w:r>
    </w:p>
    <w:p w14:paraId="4671EC98" w14:textId="650EC8E0" w:rsidR="004F3159" w:rsidRDefault="004F3159" w:rsidP="00605ECB">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318A078F" w:rsidR="004F3159" w:rsidRPr="00605ECB" w:rsidRDefault="004F3159" w:rsidP="004F3159">
      <w:pPr>
        <w:widowControl w:val="0"/>
        <w:topLinePunct/>
        <w:ind w:firstLineChars="200" w:firstLine="480"/>
        <w:jc w:val="both"/>
      </w:pPr>
      <w:r>
        <w:rPr>
          <w:rFonts w:hint="eastAsia"/>
        </w:rPr>
        <w:t>标书联系人及分机号：</w:t>
      </w:r>
      <w:r w:rsidR="00FB4F9E">
        <w:rPr>
          <w:rFonts w:hint="eastAsia"/>
        </w:rPr>
        <w:t>李</w:t>
      </w:r>
      <w:r w:rsidR="00605ECB">
        <w:rPr>
          <w:rFonts w:hint="eastAsia"/>
        </w:rPr>
        <w:t>老师（</w:t>
      </w:r>
      <w:r w:rsidR="00605ECB">
        <w:t>808</w:t>
      </w:r>
      <w:r w:rsidR="00FB4F9E">
        <w:t>58</w:t>
      </w:r>
      <w:r w:rsidR="00605ECB">
        <w:rPr>
          <w:rFonts w:hint="eastAsia"/>
        </w:rPr>
        <w:t>）</w:t>
      </w:r>
    </w:p>
    <w:p w14:paraId="6F1334A2" w14:textId="2AF9A1AE" w:rsidR="0037531B" w:rsidRPr="00B55F20" w:rsidRDefault="004F3159" w:rsidP="004F3159">
      <w:pPr>
        <w:widowControl w:val="0"/>
        <w:topLinePunct/>
        <w:ind w:firstLineChars="200" w:firstLine="480"/>
        <w:jc w:val="both"/>
      </w:pPr>
      <w:r>
        <w:rPr>
          <w:rFonts w:hint="eastAsia"/>
        </w:rPr>
        <w:t>开标联系人及分机号：</w:t>
      </w:r>
      <w:r w:rsidR="0005291F">
        <w:rPr>
          <w:rFonts w:hint="eastAsia"/>
        </w:rPr>
        <w:t>张</w:t>
      </w:r>
      <w:r w:rsidR="00C56D79">
        <w:rPr>
          <w:rFonts w:hint="eastAsia"/>
        </w:rPr>
        <w:t>老师（</w:t>
      </w:r>
      <w:r w:rsidR="00542A4A">
        <w:t>80</w:t>
      </w:r>
      <w:r w:rsidR="0005291F">
        <w:t>835</w:t>
      </w:r>
      <w:r w:rsidR="00C56D79">
        <w:rPr>
          <w:rFonts w:hint="eastAsia"/>
        </w:rPr>
        <w:t>）</w:t>
      </w:r>
      <w:bookmarkStart w:id="1" w:name="_GoBack"/>
      <w:bookmarkEnd w:id="1"/>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15250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201912773"/>
      <w:r w:rsidRPr="005642D3">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09BC270A" w:rsidR="00713D33" w:rsidRPr="002027F6" w:rsidRDefault="00FA12A7" w:rsidP="00A47B0A">
            <w:pPr>
              <w:spacing w:line="320" w:lineRule="exact"/>
              <w:jc w:val="both"/>
              <w:rPr>
                <w:rFonts w:ascii="Calibri" w:eastAsia="宋体" w:hAnsi="宋体" w:cstheme="minorHAnsi"/>
                <w:sz w:val="21"/>
              </w:rPr>
            </w:pPr>
            <w:r>
              <w:rPr>
                <w:rFonts w:ascii="Calibri" w:eastAsia="宋体" w:hAnsi="宋体" w:cstheme="minorHAnsi" w:hint="eastAsia"/>
                <w:sz w:val="21"/>
              </w:rPr>
              <w:t>陕西省西安市消防救援支队国家级科普教育馆暨消防技能实训基地建设采购项目（设备采购部分）</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79D817D3" w:rsidR="00713D33" w:rsidRPr="002027F6" w:rsidRDefault="003E229F" w:rsidP="009F2DE1">
            <w:pPr>
              <w:spacing w:line="320" w:lineRule="exact"/>
              <w:jc w:val="both"/>
              <w:rPr>
                <w:rFonts w:ascii="Calibri" w:eastAsia="宋体" w:hAnsi="宋体" w:cstheme="minorHAnsi"/>
                <w:sz w:val="21"/>
              </w:rPr>
            </w:pPr>
            <w:r>
              <w:rPr>
                <w:rFonts w:ascii="Calibri" w:eastAsia="宋体" w:hAnsi="宋体" w:cstheme="minorHAnsi"/>
                <w:sz w:val="21"/>
              </w:rPr>
              <w:t>XCZX2025-0042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079B7564" w:rsidR="00EF08C2" w:rsidRPr="002027F6" w:rsidRDefault="0029098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605ECB">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29098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290986"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605ECB" w:rsidRPr="00C17C7F" w14:paraId="43C5E0ED" w14:textId="77777777" w:rsidTr="00605ECB">
        <w:trPr>
          <w:trHeight w:val="412"/>
          <w:jc w:val="center"/>
        </w:trPr>
        <w:tc>
          <w:tcPr>
            <w:tcW w:w="694" w:type="dxa"/>
            <w:shd w:val="clear" w:color="auto" w:fill="auto"/>
            <w:vAlign w:val="center"/>
          </w:tcPr>
          <w:p w14:paraId="4D74D8F0" w14:textId="77777777" w:rsidR="00605ECB" w:rsidRPr="00C074A8" w:rsidRDefault="00605EC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605ECB" w:rsidRPr="00C17C7F" w:rsidRDefault="00605EC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725C77F6" w:rsidR="00605ECB" w:rsidRPr="002027F6" w:rsidRDefault="00605ECB" w:rsidP="0000473B">
            <w:pPr>
              <w:spacing w:line="320" w:lineRule="exact"/>
              <w:jc w:val="both"/>
              <w:rPr>
                <w:rFonts w:ascii="Calibri" w:eastAsia="宋体" w:hAnsi="宋体" w:cstheme="minorHAnsi"/>
                <w:sz w:val="21"/>
                <w:szCs w:val="21"/>
              </w:rPr>
            </w:pPr>
            <w:r>
              <w:rPr>
                <w:rFonts w:ascii="Calibri" w:eastAsia="宋体" w:hAnsi="宋体" w:cstheme="minorHAnsi" w:hint="eastAsia"/>
                <w:sz w:val="21"/>
              </w:rPr>
              <w:t>1</w:t>
            </w:r>
            <w:r>
              <w:rPr>
                <w:rFonts w:ascii="Calibri" w:eastAsia="宋体" w:hAnsi="宋体" w:cstheme="minorHAnsi"/>
                <w:sz w:val="21"/>
              </w:rPr>
              <w:t>365671.78</w:t>
            </w:r>
            <w:r w:rsidRPr="002027F6">
              <w:rPr>
                <w:rFonts w:ascii="Calibri" w:eastAsia="宋体" w:hAnsi="宋体" w:cstheme="minorHAnsi" w:hint="eastAsia"/>
                <w:sz w:val="21"/>
              </w:rPr>
              <w:t>元</w:t>
            </w:r>
            <w:r w:rsidR="00BF4FDB">
              <w:rPr>
                <w:rFonts w:ascii="Calibri" w:eastAsia="宋体" w:hAnsi="宋体" w:cstheme="minorHAnsi" w:hint="eastAsia"/>
                <w:sz w:val="21"/>
              </w:rPr>
              <w:t>（最高限价</w:t>
            </w:r>
            <w:r w:rsidR="00BF4FDB">
              <w:rPr>
                <w:rFonts w:ascii="Calibri" w:eastAsia="宋体" w:hAnsi="宋体" w:cstheme="minorHAnsi"/>
                <w:sz w:val="21"/>
              </w:rPr>
              <w:t>：</w:t>
            </w:r>
            <w:r w:rsidR="00BF4FDB">
              <w:rPr>
                <w:rFonts w:ascii="Calibri" w:eastAsia="宋体" w:hAnsi="宋体" w:cstheme="minorHAnsi" w:hint="eastAsia"/>
                <w:sz w:val="21"/>
              </w:rPr>
              <w:t>1</w:t>
            </w:r>
            <w:r w:rsidR="00BF4FDB">
              <w:rPr>
                <w:rFonts w:ascii="Calibri" w:eastAsia="宋体" w:hAnsi="宋体" w:cstheme="minorHAnsi"/>
                <w:sz w:val="21"/>
              </w:rPr>
              <w:t>365671.78</w:t>
            </w:r>
            <w:r w:rsidR="00BF4FDB" w:rsidRPr="002027F6">
              <w:rPr>
                <w:rFonts w:ascii="Calibri" w:eastAsia="宋体" w:hAnsi="宋体" w:cstheme="minorHAnsi" w:hint="eastAsia"/>
                <w:sz w:val="21"/>
              </w:rPr>
              <w:t>元</w:t>
            </w:r>
            <w:r w:rsidR="00BF4FDB">
              <w:rPr>
                <w:rFonts w:ascii="Calibri" w:eastAsia="宋体" w:hAnsi="宋体" w:cstheme="minorHAnsi" w:hint="eastAsia"/>
                <w:sz w:val="21"/>
              </w:rPr>
              <w:t>）</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29098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4AA0FCC2" w14:textId="3AE06B42" w:rsidR="004642AE" w:rsidRDefault="00290986"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29098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bookmarkStart w:id="10" w:name="OLE_LINK33"/>
            <w:bookmarkStart w:id="11" w:name="OLE_LINK34"/>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bookmarkEnd w:id="10"/>
            <w:bookmarkEnd w:id="11"/>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29098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6845DC9D" w:rsidR="0000473B" w:rsidRPr="002027F6" w:rsidRDefault="0029098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E37DC1">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29098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3707CE91" w14:textId="77777777" w:rsidR="00970FD6"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p>
          <w:p w14:paraId="1C566B5C" w14:textId="418C6006"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290986"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290986"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7FE1AF08"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605ECB">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领取时间及方式见成交公告。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3DCAD42E" w14:textId="77777777" w:rsidR="00605ECB" w:rsidRDefault="00605ECB" w:rsidP="00E60C5E">
      <w:pPr>
        <w:pStyle w:val="2"/>
        <w:jc w:val="both"/>
      </w:pPr>
      <w:r>
        <w:br w:type="page"/>
      </w:r>
    </w:p>
    <w:p w14:paraId="3669E3A3" w14:textId="4B37FBFC"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】的简称，官网地址</w:t>
      </w:r>
      <w:hyperlink r:id="rId17" w:history="1">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hyperlink>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8"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详见第一章「获取磋商文件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2" w:name="OLE_LINK9"/>
      <w:bookmarkStart w:id="13" w:name="OLE_LINK10"/>
      <w:r w:rsidR="00C67BE9" w:rsidRPr="0082787B">
        <w:rPr>
          <w:rFonts w:hint="eastAsia"/>
          <w:color w:val="C00000"/>
        </w:rPr>
        <w:t>采购文件公告期限届满之日</w:t>
      </w:r>
      <w:bookmarkEnd w:id="12"/>
      <w:bookmarkEnd w:id="13"/>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675EB">
        <w:rPr>
          <w:rFonts w:hint="eastAsia"/>
        </w:rPr>
        <w:t>采购包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49193C">
        <w:rPr>
          <w:rFonts w:cstheme="minorHAnsi"/>
        </w:rPr>
        <w:t>磋商</w:t>
      </w:r>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r w:rsidRPr="0022295D">
        <w:rPr>
          <w:rFonts w:hint="eastAsia"/>
        </w:rPr>
        <w:t>〔</w:t>
      </w:r>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r>
        <w:rPr>
          <w:rFonts w:hint="eastAsia"/>
        </w:rPr>
        <w:t>交</w:t>
      </w:r>
      <w:r w:rsidRPr="00182EC0">
        <w:rPr>
          <w:rFonts w:hint="eastAsia"/>
        </w:rPr>
        <w:t>条件时，联合体成员中只要有一方具有相应的业绩、奖项即可。</w:t>
      </w:r>
      <w:r>
        <w:rPr>
          <w:rFonts w:hint="eastAsia"/>
        </w:rPr>
        <w:t>联合体成员间出现同一业绩或同一奖项的，不重复计算。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r>
        <w:rPr>
          <w:rFonts w:cstheme="minorHAnsi"/>
        </w:rPr>
        <w:t>项目废标后重新组织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），使用旧版电子</w:t>
      </w:r>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采购包</w:t>
      </w:r>
      <w:r w:rsidRPr="00844389">
        <w:t>分别准备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报价是供应商响</w:t>
      </w:r>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r w:rsidRPr="008E35CB">
        <w:t>锁对</w:t>
      </w:r>
      <w:r>
        <w:t>响应</w:t>
      </w:r>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r w:rsidR="006C6530" w:rsidRPr="0066634E">
        <w:rPr>
          <w:color w:val="C00000"/>
        </w:rPr>
        <w:t>锁</w:t>
      </w:r>
      <w:r w:rsidR="006C6530">
        <w:rPr>
          <w:color w:val="C00000"/>
        </w:rPr>
        <w:t>进行解密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使用旧版电子磋商文件制作电子响应文件的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r w:rsidR="00B50065" w:rsidRPr="00617595">
        <w:rPr>
          <w:rFonts w:hint="eastAsia"/>
        </w:rPr>
        <w:t>标</w:t>
      </w:r>
      <w:r w:rsidRPr="00617595">
        <w:rPr>
          <w:rFonts w:hint="eastAsia"/>
        </w:rPr>
        <w:t>文件的雷同性分析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r w:rsidR="00B50065">
        <w:rPr>
          <w:rFonts w:hint="eastAsia"/>
        </w:rPr>
        <w:t>标</w:t>
      </w:r>
      <w:r w:rsidRPr="00EF6E56">
        <w:rPr>
          <w:rFonts w:hint="eastAsia"/>
        </w:rPr>
        <w:t>文件制作软件时，使用同一源工程文件，该情形建议由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供应商至少提前半小时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8"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r w:rsidR="00A422C3" w:rsidRPr="00A422C3">
        <w:rPr>
          <w:rFonts w:hint="eastAsia"/>
        </w:rPr>
        <w:t>成立磋商小组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人以上单数组成，其中评审专家人数不少于磋商小组成员总数的三分之二。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）不具备磋商文件中规定的资格要求的；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不能在规定时限内提供符合</w:t>
      </w:r>
      <w:r w:rsidR="00146BFE">
        <w:rPr>
          <w:rFonts w:hint="eastAsia"/>
        </w:rPr>
        <w:t>磋商文件要求的证明文件的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7E036D" w:rsidRPr="00B93ECE" w14:paraId="286DDD5B" w14:textId="77777777" w:rsidTr="00700A3F">
        <w:trPr>
          <w:jc w:val="center"/>
        </w:trPr>
        <w:tc>
          <w:tcPr>
            <w:tcW w:w="703" w:type="dxa"/>
            <w:tcBorders>
              <w:top w:val="single" w:sz="12" w:space="0" w:color="auto"/>
              <w:bottom w:val="single" w:sz="2" w:space="0" w:color="auto"/>
            </w:tcBorders>
            <w:shd w:val="clear" w:color="auto" w:fill="BCE1C0" w:themeFill="background1" w:themeFillShade="F2"/>
            <w:vAlign w:val="center"/>
          </w:tcPr>
          <w:p w14:paraId="4C661C1E" w14:textId="77777777" w:rsidR="007E036D" w:rsidRPr="00B93ECE" w:rsidRDefault="007E036D" w:rsidP="00700A3F">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14:paraId="045191B4" w14:textId="77777777" w:rsidR="007E036D" w:rsidRPr="00B93ECE" w:rsidRDefault="007E036D" w:rsidP="00700A3F">
            <w:pPr>
              <w:spacing w:line="400" w:lineRule="exact"/>
              <w:jc w:val="center"/>
              <w:rPr>
                <w:rFonts w:ascii="Calibri" w:eastAsia="宋体" w:hAnsi="宋体" w:cstheme="minorHAnsi"/>
                <w:b/>
                <w:bCs/>
                <w:sz w:val="21"/>
              </w:rPr>
            </w:pPr>
            <w:r>
              <w:rPr>
                <w:rFonts w:ascii="Calibri" w:eastAsia="宋体" w:hAnsi="宋体" w:cstheme="minorHAnsi"/>
                <w:b/>
                <w:bCs/>
                <w:sz w:val="21"/>
              </w:rPr>
              <w:t>资格性审查</w:t>
            </w:r>
            <w:r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CE1C0" w:themeFill="background1" w:themeFillShade="F2"/>
            <w:vAlign w:val="center"/>
          </w:tcPr>
          <w:p w14:paraId="484F61F5" w14:textId="77777777" w:rsidR="007E036D" w:rsidRPr="00B93ECE" w:rsidRDefault="007E036D" w:rsidP="00700A3F">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7E036D" w:rsidRPr="00B93ECE" w14:paraId="5CDFDACA" w14:textId="77777777" w:rsidTr="00700A3F">
        <w:trPr>
          <w:jc w:val="center"/>
        </w:trPr>
        <w:tc>
          <w:tcPr>
            <w:tcW w:w="703" w:type="dxa"/>
            <w:tcBorders>
              <w:top w:val="single" w:sz="2" w:space="0" w:color="auto"/>
            </w:tcBorders>
            <w:shd w:val="clear" w:color="auto" w:fill="auto"/>
            <w:vAlign w:val="center"/>
          </w:tcPr>
          <w:p w14:paraId="19D1AE5F" w14:textId="77777777" w:rsidR="007E036D" w:rsidRPr="00B93ECE" w:rsidRDefault="007E036D" w:rsidP="00700A3F">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C1B42D6" w14:textId="77777777" w:rsidR="007E036D" w:rsidRPr="00B93ECE" w:rsidRDefault="007E036D" w:rsidP="00700A3F">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7E036D" w:rsidRPr="00B93ECE" w14:paraId="43248B35" w14:textId="77777777" w:rsidTr="00700A3F">
        <w:trPr>
          <w:jc w:val="center"/>
        </w:trPr>
        <w:tc>
          <w:tcPr>
            <w:tcW w:w="703" w:type="dxa"/>
            <w:vAlign w:val="center"/>
          </w:tcPr>
          <w:p w14:paraId="12D9696D" w14:textId="77777777" w:rsidR="007E036D" w:rsidRPr="009C7C48"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39AE3F9B"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6CCB024F"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7E036D" w:rsidRPr="00B93ECE" w14:paraId="69766D10" w14:textId="77777777" w:rsidTr="00700A3F">
        <w:trPr>
          <w:jc w:val="center"/>
        </w:trPr>
        <w:tc>
          <w:tcPr>
            <w:tcW w:w="703" w:type="dxa"/>
            <w:vAlign w:val="center"/>
          </w:tcPr>
          <w:p w14:paraId="6BFD497E" w14:textId="77777777" w:rsidR="007E036D" w:rsidRPr="009C7C48"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6EF94D6C"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6D1C22BD"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w:t>
            </w:r>
            <w:r>
              <w:rPr>
                <w:rFonts w:ascii="Calibri" w:eastAsia="宋体" w:hAnsi="宋体" w:cstheme="minorHAnsi" w:hint="eastAsia"/>
                <w:bCs/>
                <w:sz w:val="21"/>
              </w:rPr>
              <w:t>响应</w:t>
            </w:r>
            <w:r w:rsidRPr="00B93ECE">
              <w:rPr>
                <w:rFonts w:ascii="Calibri" w:eastAsia="宋体" w:hAnsi="宋体" w:cstheme="minorHAnsi" w:hint="eastAsia"/>
                <w:bCs/>
                <w:sz w:val="21"/>
              </w:rPr>
              <w:t>文件截止时间不足一年的可提供成立后任意时段的资产负债表）；</w:t>
            </w:r>
          </w:p>
          <w:p w14:paraId="6B6DAC43"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7E036D" w:rsidRPr="00B93ECE" w14:paraId="3ECE19AA" w14:textId="77777777" w:rsidTr="00700A3F">
        <w:trPr>
          <w:jc w:val="center"/>
        </w:trPr>
        <w:tc>
          <w:tcPr>
            <w:tcW w:w="703" w:type="dxa"/>
            <w:vAlign w:val="center"/>
          </w:tcPr>
          <w:p w14:paraId="7F430036" w14:textId="77777777" w:rsidR="007E036D" w:rsidRPr="009C7C48"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486C0C0E"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74175969" w14:textId="77777777" w:rsidR="007E036D" w:rsidRPr="00B93ECE" w:rsidRDefault="007E036D" w:rsidP="00700A3F">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至少一个月的社会保障资金缴存单据或社保机构开具的社会保险参保缴费情况证明，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7E036D" w:rsidRPr="00983C0B" w14:paraId="658149B8" w14:textId="77777777" w:rsidTr="00700A3F">
        <w:trPr>
          <w:jc w:val="center"/>
        </w:trPr>
        <w:tc>
          <w:tcPr>
            <w:tcW w:w="703" w:type="dxa"/>
            <w:vAlign w:val="center"/>
          </w:tcPr>
          <w:p w14:paraId="03BB66CD" w14:textId="77777777" w:rsidR="007E036D" w:rsidRPr="009C7C48"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47638A5C"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50BFB4A0" w14:textId="77777777" w:rsidR="007E036D" w:rsidRPr="00B93ECE" w:rsidRDefault="007E036D" w:rsidP="00700A3F">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Pr>
                <w:rFonts w:ascii="Calibri" w:eastAsia="宋体" w:hAnsi="宋体" w:hint="eastAsia"/>
                <w:sz w:val="21"/>
              </w:rPr>
              <w:t>供应商</w:t>
            </w:r>
            <w:r w:rsidRPr="00950CC9">
              <w:rPr>
                <w:rFonts w:ascii="Calibri" w:eastAsia="宋体" w:hAnsi="宋体" w:hint="eastAsia"/>
                <w:sz w:val="21"/>
              </w:rPr>
              <w:t>应提供相关文件证明。</w:t>
            </w:r>
          </w:p>
        </w:tc>
      </w:tr>
      <w:tr w:rsidR="007E036D" w:rsidRPr="00B93ECE" w14:paraId="419EC2CD" w14:textId="77777777" w:rsidTr="00700A3F">
        <w:trPr>
          <w:jc w:val="center"/>
        </w:trPr>
        <w:tc>
          <w:tcPr>
            <w:tcW w:w="703" w:type="dxa"/>
            <w:vAlign w:val="center"/>
          </w:tcPr>
          <w:p w14:paraId="2BF611C1" w14:textId="77777777" w:rsidR="007E036D" w:rsidRPr="009C7C48"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1A13E0E6" w14:textId="77777777" w:rsidR="007E036D" w:rsidRPr="00B93ECE" w:rsidRDefault="007E036D" w:rsidP="00700A3F">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07A78B7C" w14:textId="77777777" w:rsidR="007E036D" w:rsidRPr="00B93ECE" w:rsidRDefault="007E036D" w:rsidP="00700A3F">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7E036D" w:rsidRPr="00B93ECE" w14:paraId="376733DA" w14:textId="77777777" w:rsidTr="00700A3F">
        <w:trPr>
          <w:jc w:val="center"/>
        </w:trPr>
        <w:tc>
          <w:tcPr>
            <w:tcW w:w="703" w:type="dxa"/>
            <w:vAlign w:val="center"/>
          </w:tcPr>
          <w:p w14:paraId="02A41981" w14:textId="77777777" w:rsidR="007E036D" w:rsidRPr="009C7C48"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6C7313F8" w14:textId="77777777" w:rsidR="007E036D" w:rsidRPr="00B93ECE" w:rsidRDefault="007E036D" w:rsidP="00700A3F">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15D21473" w14:textId="77777777" w:rsidR="007E036D" w:rsidRPr="00326169" w:rsidRDefault="007E036D" w:rsidP="00700A3F">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7E036D" w:rsidRPr="004966D8" w14:paraId="0E7C4204" w14:textId="77777777" w:rsidTr="00700A3F">
        <w:trPr>
          <w:jc w:val="center"/>
        </w:trPr>
        <w:tc>
          <w:tcPr>
            <w:tcW w:w="703" w:type="dxa"/>
            <w:vAlign w:val="center"/>
          </w:tcPr>
          <w:p w14:paraId="0BEA3B83" w14:textId="77777777" w:rsidR="007E036D" w:rsidRPr="004966D8" w:rsidRDefault="007E036D" w:rsidP="00700A3F">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3F9BAB3" w14:textId="77777777" w:rsidR="007E036D" w:rsidRPr="004966D8" w:rsidRDefault="007E036D" w:rsidP="00700A3F">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7E036D" w:rsidRPr="00B93ECE" w14:paraId="22324971" w14:textId="77777777" w:rsidTr="00700A3F">
        <w:trPr>
          <w:jc w:val="center"/>
        </w:trPr>
        <w:tc>
          <w:tcPr>
            <w:tcW w:w="703" w:type="dxa"/>
            <w:vAlign w:val="center"/>
          </w:tcPr>
          <w:p w14:paraId="4FFD56E3" w14:textId="77777777" w:rsidR="007E036D" w:rsidRDefault="007E036D" w:rsidP="00700A3F">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44FB2E96" w14:textId="166A643F" w:rsidR="007E036D" w:rsidRPr="002D5205" w:rsidRDefault="007E036D" w:rsidP="00700A3F">
            <w:pPr>
              <w:spacing w:line="40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46" w:type="dxa"/>
            <w:vAlign w:val="center"/>
          </w:tcPr>
          <w:p w14:paraId="73370E73" w14:textId="64695136" w:rsidR="007E036D" w:rsidRPr="002D5205" w:rsidRDefault="007E036D" w:rsidP="00700A3F">
            <w:pPr>
              <w:spacing w:line="400" w:lineRule="exact"/>
              <w:jc w:val="both"/>
              <w:rPr>
                <w:rFonts w:ascii="Calibri" w:eastAsia="宋体" w:hAnsi="宋体" w:cstheme="minorHAnsi"/>
                <w:bCs/>
                <w:color w:val="FF0000"/>
                <w:sz w:val="21"/>
              </w:rPr>
            </w:pPr>
          </w:p>
        </w:tc>
      </w:tr>
      <w:tr w:rsidR="007E036D" w:rsidRPr="002D5205" w14:paraId="1D60A048" w14:textId="77777777" w:rsidTr="00700A3F">
        <w:trPr>
          <w:jc w:val="center"/>
        </w:trPr>
        <w:tc>
          <w:tcPr>
            <w:tcW w:w="703" w:type="dxa"/>
            <w:vAlign w:val="center"/>
          </w:tcPr>
          <w:p w14:paraId="7E382AAC" w14:textId="77777777" w:rsidR="007E036D" w:rsidRPr="002D5205" w:rsidRDefault="007E036D" w:rsidP="00700A3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4BC9F248" w14:textId="77777777" w:rsidR="007E036D" w:rsidRPr="002D5205" w:rsidRDefault="007E036D" w:rsidP="00700A3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7E036D" w:rsidRPr="00275284" w14:paraId="6DF71AEA" w14:textId="77777777" w:rsidTr="00700A3F">
        <w:trPr>
          <w:jc w:val="center"/>
        </w:trPr>
        <w:tc>
          <w:tcPr>
            <w:tcW w:w="703" w:type="dxa"/>
            <w:vAlign w:val="center"/>
          </w:tcPr>
          <w:p w14:paraId="1EF1A1C1" w14:textId="77777777" w:rsidR="007E036D" w:rsidRDefault="007E036D" w:rsidP="00700A3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36D73A69" w14:textId="77777777" w:rsidR="007E036D" w:rsidRPr="00275284" w:rsidRDefault="007E036D" w:rsidP="00700A3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79E8AB0D" w14:textId="77777777" w:rsidR="007E036D" w:rsidRPr="00275284" w:rsidRDefault="007E036D" w:rsidP="00700A3F">
            <w:pPr>
              <w:spacing w:line="400" w:lineRule="exact"/>
              <w:jc w:val="both"/>
              <w:rPr>
                <w:rFonts w:ascii="Calibri" w:eastAsia="宋体" w:hAnsi="宋体" w:cstheme="minorHAnsi"/>
                <w:bCs/>
                <w:color w:val="C00000"/>
                <w:sz w:val="21"/>
              </w:rPr>
            </w:pPr>
          </w:p>
        </w:tc>
      </w:tr>
      <w:tr w:rsidR="007E036D" w:rsidRPr="00B93ECE" w14:paraId="2DA5072A" w14:textId="77777777" w:rsidTr="00700A3F">
        <w:trPr>
          <w:jc w:val="center"/>
        </w:trPr>
        <w:tc>
          <w:tcPr>
            <w:tcW w:w="9092" w:type="dxa"/>
            <w:gridSpan w:val="3"/>
            <w:vAlign w:val="center"/>
          </w:tcPr>
          <w:p w14:paraId="3BD07353" w14:textId="77777777" w:rsidR="007E036D" w:rsidRPr="0085172A" w:rsidRDefault="007E036D" w:rsidP="00700A3F">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6E51BC8" w14:textId="77777777" w:rsidR="007E036D" w:rsidRDefault="007E036D" w:rsidP="00700A3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5E679F52" w14:textId="77777777" w:rsidR="007E036D" w:rsidRPr="0011093D" w:rsidRDefault="007E036D" w:rsidP="00700A3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857FA8F" w14:textId="77777777" w:rsidR="007E036D" w:rsidRPr="0011093D" w:rsidRDefault="007E036D" w:rsidP="00700A3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2341DC2" w14:textId="77777777" w:rsidR="007E036D" w:rsidRPr="0011093D" w:rsidRDefault="007E036D" w:rsidP="00700A3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7C10DAC1" w14:textId="66E4A847" w:rsidR="007E036D" w:rsidRPr="0085172A" w:rsidRDefault="007E036D" w:rsidP="002A138B">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r w:rsidRPr="001D4E3E">
        <w:rPr>
          <w:rFonts w:hint="eastAsia"/>
          <w:bCs/>
        </w:rPr>
        <w:t>作出必要的澄清、说明或者补正。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115F692A" w14:textId="2E70F220" w:rsidR="00C914B5" w:rsidRPr="00C914B5" w:rsidRDefault="00C914B5" w:rsidP="00C914B5">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rsidRPr="00B03CED">
        <w:t>审查结束后，</w:t>
      </w:r>
      <w:r>
        <w:rPr>
          <w:rFonts w:hint="eastAsia"/>
        </w:rPr>
        <w:t>磋商</w:t>
      </w:r>
      <w:r>
        <w:t>小组</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供应商，磋商小组应</w:t>
      </w:r>
      <w:r>
        <w:t>当场</w:t>
      </w:r>
      <w:r w:rsidRPr="00B03CED">
        <w:t>告知</w:t>
      </w:r>
      <w:r>
        <w:t>其</w:t>
      </w:r>
      <w:r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CE1C0"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CE1C0"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签章均符合</w:t>
            </w:r>
            <w:r>
              <w:rPr>
                <w:rFonts w:ascii="Calibri" w:eastAsia="宋体" w:hAnsi="宋体" w:cstheme="minorHAnsi" w:hint="eastAsia"/>
                <w:sz w:val="21"/>
                <w:szCs w:val="21"/>
              </w:rPr>
              <w:t>磋商</w:t>
            </w:r>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w:t>
            </w:r>
            <w:r>
              <w:rPr>
                <w:rFonts w:ascii="Calibri" w:eastAsia="宋体" w:hAnsi="宋体" w:cstheme="minorHAnsi"/>
                <w:sz w:val="21"/>
                <w:szCs w:val="21"/>
              </w:rPr>
              <w:t>磋商</w:t>
            </w:r>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w:t>
            </w:r>
            <w:r>
              <w:rPr>
                <w:rFonts w:ascii="Calibri" w:eastAsia="宋体" w:hAnsi="宋体" w:cstheme="minorHAnsi"/>
                <w:sz w:val="21"/>
                <w:szCs w:val="21"/>
              </w:rPr>
              <w:t>磋商</w:t>
            </w:r>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w:t>
            </w:r>
            <w:r>
              <w:rPr>
                <w:rFonts w:ascii="Calibri" w:eastAsia="宋体" w:hAnsi="宋体" w:cstheme="minorHAnsi"/>
                <w:bCs/>
                <w:sz w:val="21"/>
                <w:szCs w:val="21"/>
              </w:rPr>
              <w:t>磋商</w:t>
            </w:r>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对磋商文件作出的实质性变动是磋商文件的有效组成部分，磋商小组应当及时以书面形式同时通知所有参加磋商的供应商。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54276ACF" w14:textId="43462EE9" w:rsidR="00E27D41" w:rsidRPr="00E27D41" w:rsidRDefault="00E27D41" w:rsidP="00E27D41">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bookmarkStart w:id="14" w:name="OLE_LINK5"/>
      <w:bookmarkStart w:id="15" w:name="OLE_LINK6"/>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EE4F62" w14:paraId="606EABB1" w14:textId="77777777" w:rsidTr="00700A3F">
        <w:trPr>
          <w:trHeight w:val="397"/>
        </w:trPr>
        <w:tc>
          <w:tcPr>
            <w:tcW w:w="756" w:type="dxa"/>
            <w:vMerge w:val="restart"/>
            <w:tcBorders>
              <w:top w:val="single" w:sz="12" w:space="0" w:color="auto"/>
              <w:bottom w:val="single" w:sz="2" w:space="0" w:color="auto"/>
            </w:tcBorders>
            <w:shd w:val="clear" w:color="auto" w:fill="BCE1C0" w:themeFill="background1" w:themeFillShade="F2"/>
            <w:vAlign w:val="center"/>
          </w:tcPr>
          <w:p w14:paraId="6A6CA815" w14:textId="77777777" w:rsidR="00EE4F62" w:rsidRDefault="00EE4F62" w:rsidP="00700A3F">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CE1C0" w:themeFill="background1" w:themeFillShade="F2"/>
            <w:vAlign w:val="center"/>
          </w:tcPr>
          <w:p w14:paraId="65791D1F" w14:textId="77777777" w:rsidR="00EE4F62" w:rsidRDefault="00EE4F62" w:rsidP="00700A3F">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BCE1C0" w:themeFill="background1" w:themeFillShade="F2"/>
            <w:vAlign w:val="center"/>
          </w:tcPr>
          <w:p w14:paraId="725F12E3" w14:textId="77777777" w:rsidR="00EE4F62" w:rsidRDefault="00EE4F62" w:rsidP="00700A3F">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评分标准</w:t>
            </w:r>
          </w:p>
        </w:tc>
        <w:tc>
          <w:tcPr>
            <w:tcW w:w="1134" w:type="dxa"/>
            <w:vMerge w:val="restart"/>
            <w:tcBorders>
              <w:top w:val="single" w:sz="12" w:space="0" w:color="auto"/>
              <w:bottom w:val="single" w:sz="2" w:space="0" w:color="auto"/>
            </w:tcBorders>
            <w:shd w:val="clear" w:color="auto" w:fill="BCE1C0" w:themeFill="background1" w:themeFillShade="F2"/>
            <w:vAlign w:val="center"/>
          </w:tcPr>
          <w:p w14:paraId="44648C7F" w14:textId="77777777" w:rsidR="00EE4F62" w:rsidRDefault="00EE4F62" w:rsidP="00700A3F">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备注</w:t>
            </w:r>
          </w:p>
        </w:tc>
      </w:tr>
      <w:tr w:rsidR="00EE4F62" w14:paraId="2C198FF9" w14:textId="77777777" w:rsidTr="00700A3F">
        <w:trPr>
          <w:trHeight w:val="397"/>
        </w:trPr>
        <w:tc>
          <w:tcPr>
            <w:tcW w:w="756" w:type="dxa"/>
            <w:vMerge/>
            <w:tcBorders>
              <w:top w:val="single" w:sz="2" w:space="0" w:color="auto"/>
              <w:bottom w:val="single" w:sz="2" w:space="0" w:color="auto"/>
            </w:tcBorders>
            <w:shd w:val="clear" w:color="auto" w:fill="BCE1C0" w:themeFill="background1" w:themeFillShade="F2"/>
            <w:vAlign w:val="center"/>
          </w:tcPr>
          <w:p w14:paraId="10BD910D" w14:textId="77777777" w:rsidR="00EE4F62" w:rsidRDefault="00EE4F62" w:rsidP="00700A3F">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CE1C0" w:themeFill="background1" w:themeFillShade="F2"/>
            <w:vAlign w:val="center"/>
          </w:tcPr>
          <w:p w14:paraId="53725AD7" w14:textId="5B99C417" w:rsidR="00EE4F62" w:rsidRDefault="005E29AA" w:rsidP="00700A3F">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CE1C0" w:themeFill="background1" w:themeFillShade="F2"/>
            <w:vAlign w:val="center"/>
          </w:tcPr>
          <w:p w14:paraId="6513D002" w14:textId="77777777" w:rsidR="00EE4F62" w:rsidRDefault="00EE4F62" w:rsidP="00700A3F">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BCE1C0" w:themeFill="background1" w:themeFillShade="F2"/>
            <w:vAlign w:val="center"/>
          </w:tcPr>
          <w:p w14:paraId="441FB7C4" w14:textId="77777777" w:rsidR="00EE4F62" w:rsidRDefault="00EE4F62" w:rsidP="00700A3F">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BCE1C0" w:themeFill="background1" w:themeFillShade="F2"/>
            <w:vAlign w:val="center"/>
          </w:tcPr>
          <w:p w14:paraId="0FD9A848" w14:textId="77777777" w:rsidR="00EE4F62" w:rsidRDefault="00EE4F62" w:rsidP="00700A3F">
            <w:pPr>
              <w:spacing w:line="400" w:lineRule="exact"/>
              <w:jc w:val="center"/>
              <w:rPr>
                <w:rFonts w:ascii="Calibri" w:eastAsia="宋体" w:hAnsi="宋体" w:cstheme="minorHAnsi"/>
                <w:bCs/>
                <w:sz w:val="21"/>
                <w:szCs w:val="21"/>
              </w:rPr>
            </w:pPr>
          </w:p>
        </w:tc>
      </w:tr>
      <w:tr w:rsidR="00EE4F62" w14:paraId="188A9A96" w14:textId="77777777" w:rsidTr="00700A3F">
        <w:trPr>
          <w:trHeight w:val="397"/>
        </w:trPr>
        <w:tc>
          <w:tcPr>
            <w:tcW w:w="756" w:type="dxa"/>
            <w:tcBorders>
              <w:top w:val="single" w:sz="2" w:space="0" w:color="auto"/>
            </w:tcBorders>
            <w:shd w:val="clear" w:color="auto" w:fill="auto"/>
            <w:vAlign w:val="center"/>
          </w:tcPr>
          <w:p w14:paraId="6BB517AD"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1D5A27FC"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hint="eastAsia"/>
                <w:bCs/>
                <w:sz w:val="21"/>
                <w:szCs w:val="21"/>
              </w:rPr>
              <w:t>30</w:t>
            </w:r>
          </w:p>
        </w:tc>
        <w:tc>
          <w:tcPr>
            <w:tcW w:w="860" w:type="dxa"/>
            <w:shd w:val="clear" w:color="auto" w:fill="auto"/>
            <w:vAlign w:val="center"/>
          </w:tcPr>
          <w:p w14:paraId="26BCA3D3"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hint="eastAsia"/>
                <w:bCs/>
                <w:sz w:val="21"/>
                <w:szCs w:val="21"/>
              </w:rPr>
              <w:t>30</w:t>
            </w:r>
          </w:p>
        </w:tc>
        <w:tc>
          <w:tcPr>
            <w:tcW w:w="6093" w:type="dxa"/>
            <w:tcBorders>
              <w:top w:val="single" w:sz="2" w:space="0" w:color="auto"/>
            </w:tcBorders>
            <w:shd w:val="clear" w:color="auto" w:fill="auto"/>
            <w:vAlign w:val="center"/>
          </w:tcPr>
          <w:p w14:paraId="2DE58EC0" w14:textId="77777777" w:rsidR="00EE4F62" w:rsidRDefault="00EE4F62" w:rsidP="00700A3F">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满足磋商文件要求且最后报价最低的供应商的价格为磋商基准价得</w:t>
            </w:r>
            <w:r>
              <w:rPr>
                <w:rFonts w:ascii="Calibri" w:eastAsia="宋体" w:hAnsi="宋体" w:cs="宋体"/>
                <w:sz w:val="21"/>
                <w:szCs w:val="21"/>
              </w:rPr>
              <w:t>3</w:t>
            </w:r>
            <w:r>
              <w:rPr>
                <w:rFonts w:ascii="Calibri" w:eastAsia="宋体" w:hAnsi="宋体" w:cs="宋体" w:hint="eastAsia"/>
                <w:sz w:val="21"/>
                <w:szCs w:val="21"/>
              </w:rPr>
              <w:t>0</w:t>
            </w:r>
            <w:r>
              <w:rPr>
                <w:rFonts w:ascii="Calibri" w:eastAsia="宋体" w:hAnsi="宋体" w:cs="宋体" w:hint="eastAsia"/>
                <w:sz w:val="21"/>
                <w:szCs w:val="21"/>
              </w:rPr>
              <w:t>分，其他各供应商的最后报价得分按下列公式计算：（磋商基准价</w:t>
            </w:r>
            <w:r>
              <w:rPr>
                <w:rFonts w:ascii="Calibri" w:eastAsia="宋体" w:hAnsi="宋体" w:cs="宋体" w:hint="eastAsia"/>
                <w:sz w:val="21"/>
                <w:szCs w:val="21"/>
              </w:rPr>
              <w:t>/</w:t>
            </w:r>
            <w:r>
              <w:rPr>
                <w:rFonts w:ascii="Calibri" w:eastAsia="宋体" w:hAnsi="宋体" w:cs="宋体" w:hint="eastAsia"/>
                <w:sz w:val="21"/>
                <w:szCs w:val="21"/>
              </w:rPr>
              <w:t>最后磋商报价）×</w:t>
            </w:r>
            <w:r>
              <w:rPr>
                <w:rFonts w:ascii="Calibri" w:eastAsia="宋体" w:hAnsi="宋体" w:cs="宋体"/>
                <w:sz w:val="21"/>
                <w:szCs w:val="21"/>
              </w:rPr>
              <w:t>3</w:t>
            </w:r>
            <w:r>
              <w:rPr>
                <w:rFonts w:ascii="Calibri" w:eastAsia="宋体" w:hAnsi="宋体" w:cs="宋体" w:hint="eastAsia"/>
                <w:sz w:val="21"/>
                <w:szCs w:val="21"/>
              </w:rPr>
              <w:t>0</w:t>
            </w:r>
            <w:r>
              <w:rPr>
                <w:rFonts w:ascii="Calibri" w:eastAsia="宋体" w:hAnsi="宋体" w:cs="宋体" w:hint="eastAsia"/>
                <w:sz w:val="21"/>
                <w:szCs w:val="21"/>
              </w:rPr>
              <w:t>％×</w:t>
            </w:r>
            <w:r>
              <w:rPr>
                <w:rFonts w:ascii="Calibri" w:eastAsia="宋体" w:hAnsi="宋体" w:cs="宋体" w:hint="eastAsia"/>
                <w:sz w:val="21"/>
                <w:szCs w:val="21"/>
              </w:rPr>
              <w:t>100</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5AA21EF6"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061E9AEB" w14:textId="77777777" w:rsidTr="00700A3F">
        <w:trPr>
          <w:trHeight w:val="397"/>
        </w:trPr>
        <w:tc>
          <w:tcPr>
            <w:tcW w:w="756" w:type="dxa"/>
            <w:vMerge w:val="restart"/>
            <w:tcBorders>
              <w:top w:val="single" w:sz="2" w:space="0" w:color="auto"/>
            </w:tcBorders>
            <w:shd w:val="clear" w:color="auto" w:fill="auto"/>
            <w:vAlign w:val="center"/>
          </w:tcPr>
          <w:p w14:paraId="18593074" w14:textId="77777777" w:rsidR="00EE4F62" w:rsidRDefault="00EE4F62" w:rsidP="00700A3F">
            <w:pPr>
              <w:spacing w:line="400" w:lineRule="exact"/>
              <w:jc w:val="center"/>
              <w:rPr>
                <w:rFonts w:ascii="Calibri" w:eastAsia="宋体" w:hAnsi="宋体" w:cs="宋体"/>
                <w:b/>
                <w:sz w:val="21"/>
                <w:szCs w:val="21"/>
              </w:rPr>
            </w:pPr>
            <w:r>
              <w:rPr>
                <w:rFonts w:ascii="Calibri" w:eastAsia="宋体" w:hAnsi="宋体" w:cs="宋体" w:hint="eastAsia"/>
                <w:b/>
                <w:sz w:val="21"/>
                <w:szCs w:val="21"/>
              </w:rPr>
              <w:t>技术</w:t>
            </w:r>
            <w:r>
              <w:rPr>
                <w:rFonts w:ascii="Calibri" w:eastAsia="宋体" w:hAnsi="宋体" w:cs="宋体" w:hint="eastAsia"/>
                <w:b/>
                <w:sz w:val="21"/>
                <w:szCs w:val="21"/>
              </w:rPr>
              <w:t>/</w:t>
            </w:r>
            <w:r>
              <w:rPr>
                <w:rFonts w:ascii="Calibri" w:eastAsia="宋体" w:hAnsi="宋体" w:cs="宋体" w:hint="eastAsia"/>
                <w:b/>
                <w:sz w:val="21"/>
                <w:szCs w:val="21"/>
              </w:rPr>
              <w:t>服务部分</w:t>
            </w:r>
          </w:p>
        </w:tc>
        <w:tc>
          <w:tcPr>
            <w:tcW w:w="640" w:type="dxa"/>
            <w:vMerge w:val="restart"/>
            <w:tcBorders>
              <w:top w:val="single" w:sz="2" w:space="0" w:color="auto"/>
            </w:tcBorders>
            <w:shd w:val="clear" w:color="auto" w:fill="auto"/>
            <w:vAlign w:val="center"/>
          </w:tcPr>
          <w:p w14:paraId="30A4A251" w14:textId="025AF91D" w:rsidR="00EE4F62" w:rsidRDefault="001B2B5E" w:rsidP="00700A3F">
            <w:pPr>
              <w:spacing w:line="400" w:lineRule="exact"/>
              <w:jc w:val="center"/>
              <w:rPr>
                <w:rFonts w:ascii="Calibri" w:eastAsia="宋体" w:hAnsi="宋体" w:cs="宋体"/>
                <w:bCs/>
                <w:sz w:val="21"/>
                <w:szCs w:val="21"/>
              </w:rPr>
            </w:pPr>
            <w:r>
              <w:rPr>
                <w:rFonts w:ascii="Calibri" w:eastAsia="宋体" w:hAnsi="宋体" w:cs="宋体"/>
                <w:bCs/>
                <w:sz w:val="21"/>
                <w:szCs w:val="21"/>
              </w:rPr>
              <w:t>52.5</w:t>
            </w:r>
          </w:p>
        </w:tc>
        <w:tc>
          <w:tcPr>
            <w:tcW w:w="860" w:type="dxa"/>
            <w:shd w:val="clear" w:color="auto" w:fill="auto"/>
            <w:vAlign w:val="center"/>
          </w:tcPr>
          <w:p w14:paraId="36F3BE8A" w14:textId="48A5F479" w:rsidR="00EE4F62" w:rsidRDefault="001B2B5E" w:rsidP="00700A3F">
            <w:pPr>
              <w:spacing w:line="400" w:lineRule="exact"/>
              <w:jc w:val="center"/>
              <w:rPr>
                <w:rFonts w:ascii="Calibri" w:eastAsia="宋体" w:hAnsi="宋体" w:cs="宋体"/>
                <w:bCs/>
                <w:sz w:val="21"/>
                <w:szCs w:val="21"/>
              </w:rPr>
            </w:pPr>
            <w:r>
              <w:rPr>
                <w:rFonts w:ascii="Calibri" w:eastAsia="宋体" w:hAnsi="宋体" w:cs="宋体"/>
                <w:bCs/>
                <w:sz w:val="21"/>
                <w:szCs w:val="21"/>
              </w:rPr>
              <w:t>30</w:t>
            </w:r>
          </w:p>
        </w:tc>
        <w:tc>
          <w:tcPr>
            <w:tcW w:w="6093" w:type="dxa"/>
            <w:tcBorders>
              <w:top w:val="single" w:sz="2" w:space="0" w:color="auto"/>
            </w:tcBorders>
            <w:shd w:val="clear" w:color="auto" w:fill="auto"/>
            <w:vAlign w:val="center"/>
          </w:tcPr>
          <w:p w14:paraId="3FE1880E" w14:textId="11300B03" w:rsidR="00EE4F62" w:rsidRDefault="00B9195A" w:rsidP="00700A3F">
            <w:pPr>
              <w:widowControl w:val="0"/>
              <w:spacing w:line="320" w:lineRule="exact"/>
              <w:ind w:firstLine="420"/>
              <w:rPr>
                <w:rFonts w:ascii="宋体" w:eastAsia="宋体" w:hAnsi="宋体" w:cs="宋体"/>
                <w:b/>
                <w:kern w:val="2"/>
                <w:sz w:val="21"/>
                <w:szCs w:val="21"/>
              </w:rPr>
            </w:pPr>
            <w:r>
              <w:rPr>
                <w:rFonts w:ascii="宋体" w:eastAsia="宋体" w:hAnsi="宋体" w:cs="宋体" w:hint="eastAsia"/>
                <w:b/>
                <w:kern w:val="2"/>
                <w:sz w:val="21"/>
                <w:szCs w:val="21"/>
              </w:rPr>
              <w:t>技术参数</w:t>
            </w:r>
            <w:r>
              <w:rPr>
                <w:rFonts w:ascii="宋体" w:eastAsia="宋体" w:hAnsi="宋体" w:cs="宋体"/>
                <w:b/>
                <w:kern w:val="2"/>
                <w:sz w:val="21"/>
                <w:szCs w:val="21"/>
              </w:rPr>
              <w:t>响应</w:t>
            </w:r>
            <w:r w:rsidR="00EE4F62">
              <w:rPr>
                <w:rFonts w:ascii="宋体" w:eastAsia="宋体" w:hAnsi="宋体" w:cs="宋体" w:hint="eastAsia"/>
                <w:b/>
                <w:kern w:val="2"/>
                <w:sz w:val="21"/>
                <w:szCs w:val="21"/>
              </w:rPr>
              <w:t>：</w:t>
            </w:r>
          </w:p>
          <w:p w14:paraId="4A2D4558" w14:textId="5B65BD4A" w:rsidR="00EE4F62" w:rsidRDefault="00EE4F62" w:rsidP="00700A3F">
            <w:pPr>
              <w:widowControl w:val="0"/>
              <w:spacing w:line="320" w:lineRule="exact"/>
              <w:ind w:firstLine="420"/>
              <w:rPr>
                <w:rFonts w:ascii="宋体" w:eastAsia="宋体" w:hAnsi="宋体" w:cs="宋体"/>
                <w:kern w:val="2"/>
                <w:sz w:val="21"/>
                <w:szCs w:val="21"/>
              </w:rPr>
            </w:pPr>
            <w:r>
              <w:rPr>
                <w:rFonts w:ascii="宋体" w:eastAsia="宋体" w:hAnsi="宋体" w:cs="宋体" w:hint="eastAsia"/>
                <w:kern w:val="2"/>
                <w:sz w:val="21"/>
                <w:szCs w:val="21"/>
              </w:rPr>
              <w:t>根据</w:t>
            </w:r>
            <w:r w:rsidR="006B44E5">
              <w:rPr>
                <w:rFonts w:ascii="宋体" w:eastAsia="宋体" w:hAnsi="宋体" w:cs="宋体" w:hint="eastAsia"/>
                <w:kern w:val="2"/>
                <w:sz w:val="21"/>
                <w:szCs w:val="21"/>
              </w:rPr>
              <w:t>第三章磋商内容</w:t>
            </w:r>
            <w:r>
              <w:rPr>
                <w:rFonts w:ascii="宋体" w:eastAsia="宋体" w:hAnsi="宋体" w:cs="宋体" w:hint="eastAsia"/>
                <w:kern w:val="2"/>
                <w:sz w:val="21"/>
                <w:szCs w:val="21"/>
              </w:rPr>
              <w:t>所</w:t>
            </w:r>
            <w:r w:rsidR="006B44E5">
              <w:rPr>
                <w:rFonts w:ascii="宋体" w:eastAsia="宋体" w:hAnsi="宋体" w:cs="宋体" w:hint="eastAsia"/>
                <w:kern w:val="2"/>
                <w:sz w:val="21"/>
                <w:szCs w:val="21"/>
              </w:rPr>
              <w:t>列</w:t>
            </w:r>
            <w:r>
              <w:rPr>
                <w:rFonts w:ascii="宋体" w:eastAsia="宋体" w:hAnsi="宋体" w:cs="宋体" w:hint="eastAsia"/>
                <w:kern w:val="2"/>
                <w:sz w:val="21"/>
                <w:szCs w:val="21"/>
              </w:rPr>
              <w:t>设备</w:t>
            </w:r>
            <w:r w:rsidR="00F7387A">
              <w:rPr>
                <w:rFonts w:ascii="宋体" w:eastAsia="宋体" w:hAnsi="宋体" w:cs="宋体" w:hint="eastAsia"/>
                <w:kern w:val="2"/>
                <w:sz w:val="21"/>
                <w:szCs w:val="21"/>
              </w:rPr>
              <w:t>进行</w:t>
            </w:r>
            <w:r>
              <w:rPr>
                <w:rFonts w:ascii="宋体" w:eastAsia="宋体" w:hAnsi="宋体" w:cs="宋体" w:hint="eastAsia"/>
                <w:kern w:val="2"/>
                <w:sz w:val="21"/>
                <w:szCs w:val="21"/>
              </w:rPr>
              <w:t>逐项响应</w:t>
            </w:r>
            <w:r w:rsidR="00BB33CB">
              <w:rPr>
                <w:rFonts w:ascii="宋体" w:eastAsia="宋体" w:hAnsi="宋体" w:cs="宋体" w:hint="eastAsia"/>
                <w:kern w:val="2"/>
                <w:sz w:val="21"/>
                <w:szCs w:val="21"/>
              </w:rPr>
              <w:t>，</w:t>
            </w:r>
            <w:r>
              <w:rPr>
                <w:rFonts w:ascii="宋体" w:eastAsia="宋体" w:hAnsi="宋体" w:cs="宋体" w:hint="eastAsia"/>
                <w:kern w:val="2"/>
                <w:sz w:val="21"/>
                <w:szCs w:val="21"/>
              </w:rPr>
              <w:t>技术参数响应应当</w:t>
            </w:r>
            <w:r>
              <w:rPr>
                <w:rFonts w:ascii="宋体" w:eastAsia="宋体" w:hAnsi="宋体" w:cs="宋体"/>
                <w:kern w:val="2"/>
                <w:sz w:val="21"/>
                <w:szCs w:val="21"/>
              </w:rPr>
              <w:t>清晰、明确。</w:t>
            </w:r>
          </w:p>
          <w:p w14:paraId="45CA2D04" w14:textId="6CCA4DA5" w:rsidR="00EE4F62" w:rsidRDefault="00EE4F62" w:rsidP="00700A3F">
            <w:pPr>
              <w:widowControl w:val="0"/>
              <w:spacing w:line="320" w:lineRule="exact"/>
              <w:ind w:firstLine="420"/>
              <w:rPr>
                <w:rFonts w:ascii="宋体" w:eastAsia="宋体" w:hAnsi="宋体" w:cs="宋体"/>
                <w:kern w:val="2"/>
                <w:sz w:val="21"/>
                <w:szCs w:val="21"/>
              </w:rPr>
            </w:pPr>
            <w:r>
              <w:rPr>
                <w:rFonts w:ascii="宋体" w:eastAsia="宋体" w:hAnsi="宋体" w:cs="宋体" w:hint="eastAsia"/>
                <w:kern w:val="2"/>
                <w:sz w:val="21"/>
                <w:szCs w:val="21"/>
              </w:rPr>
              <w:t>1、基础设备</w:t>
            </w:r>
            <w:r>
              <w:rPr>
                <w:rFonts w:ascii="宋体" w:eastAsia="宋体" w:hAnsi="宋体" w:cs="宋体" w:hint="eastAsia"/>
                <w:b/>
                <w:color w:val="FF0000"/>
                <w:kern w:val="2"/>
                <w:sz w:val="21"/>
                <w:szCs w:val="21"/>
              </w:rPr>
              <w:t>技术参数</w:t>
            </w:r>
            <w:r>
              <w:rPr>
                <w:rFonts w:ascii="宋体" w:eastAsia="宋体" w:hAnsi="宋体" w:cs="宋体" w:hint="eastAsia"/>
                <w:bCs/>
                <w:kern w:val="2"/>
                <w:sz w:val="21"/>
                <w:szCs w:val="21"/>
              </w:rPr>
              <w:t>：</w:t>
            </w:r>
            <w:r w:rsidR="00E0262C">
              <w:rPr>
                <w:rFonts w:ascii="宋体" w:eastAsia="宋体" w:hAnsi="宋体" w:cs="宋体" w:hint="eastAsia"/>
                <w:bCs/>
                <w:kern w:val="2"/>
                <w:sz w:val="21"/>
                <w:szCs w:val="21"/>
              </w:rPr>
              <w:t>满足</w:t>
            </w:r>
            <w:r w:rsidR="0072500C">
              <w:rPr>
                <w:rFonts w:ascii="宋体" w:eastAsia="宋体" w:hAnsi="宋体" w:cs="宋体" w:hint="eastAsia"/>
                <w:kern w:val="2"/>
                <w:sz w:val="21"/>
                <w:szCs w:val="21"/>
              </w:rPr>
              <w:t>一</w:t>
            </w:r>
            <w:r w:rsidR="00E0262C">
              <w:rPr>
                <w:rFonts w:ascii="宋体" w:eastAsia="宋体" w:hAnsi="宋体" w:cs="宋体" w:hint="eastAsia"/>
                <w:kern w:val="2"/>
                <w:sz w:val="21"/>
                <w:szCs w:val="21"/>
              </w:rPr>
              <w:t>项</w:t>
            </w:r>
            <w:r w:rsidR="0072500C">
              <w:rPr>
                <w:rFonts w:ascii="宋体" w:eastAsia="宋体" w:hAnsi="宋体" w:cs="宋体" w:hint="eastAsia"/>
                <w:kern w:val="2"/>
                <w:sz w:val="21"/>
                <w:szCs w:val="21"/>
              </w:rPr>
              <w:t>基础设备</w:t>
            </w:r>
            <w:r w:rsidR="0072500C">
              <w:rPr>
                <w:rFonts w:ascii="宋体" w:eastAsia="宋体" w:hAnsi="宋体" w:cs="宋体"/>
                <w:kern w:val="2"/>
                <w:sz w:val="21"/>
                <w:szCs w:val="21"/>
              </w:rPr>
              <w:t>全部技术参数要求</w:t>
            </w:r>
            <w:r w:rsidR="00E0262C">
              <w:rPr>
                <w:rFonts w:ascii="宋体" w:eastAsia="宋体" w:hAnsi="宋体" w:cs="宋体"/>
                <w:kern w:val="2"/>
                <w:sz w:val="21"/>
                <w:szCs w:val="21"/>
              </w:rPr>
              <w:t>得</w:t>
            </w:r>
            <w:r w:rsidR="00C7555C">
              <w:rPr>
                <w:rFonts w:ascii="宋体" w:eastAsia="宋体" w:hAnsi="宋体" w:cs="宋体"/>
                <w:kern w:val="2"/>
                <w:sz w:val="21"/>
                <w:szCs w:val="21"/>
              </w:rPr>
              <w:t>1</w:t>
            </w:r>
            <w:r>
              <w:rPr>
                <w:rFonts w:ascii="宋体" w:eastAsia="宋体" w:hAnsi="宋体" w:cs="宋体" w:hint="eastAsia"/>
                <w:kern w:val="2"/>
                <w:sz w:val="21"/>
                <w:szCs w:val="21"/>
              </w:rPr>
              <w:t>分，共计</w:t>
            </w:r>
            <w:r w:rsidR="00C7555C">
              <w:rPr>
                <w:rFonts w:ascii="宋体" w:eastAsia="宋体" w:hAnsi="宋体" w:cs="宋体"/>
                <w:kern w:val="2"/>
                <w:sz w:val="21"/>
                <w:szCs w:val="21"/>
              </w:rPr>
              <w:t>4</w:t>
            </w:r>
            <w:r>
              <w:rPr>
                <w:rFonts w:ascii="宋体" w:eastAsia="宋体" w:hAnsi="宋体" w:cs="宋体" w:hint="eastAsia"/>
                <w:kern w:val="2"/>
                <w:sz w:val="21"/>
                <w:szCs w:val="21"/>
              </w:rPr>
              <w:t>项，</w:t>
            </w:r>
            <w:r w:rsidR="009234D1">
              <w:rPr>
                <w:rFonts w:ascii="宋体" w:eastAsia="宋体" w:hAnsi="宋体" w:cs="宋体" w:hint="eastAsia"/>
                <w:kern w:val="2"/>
                <w:sz w:val="21"/>
                <w:szCs w:val="21"/>
              </w:rPr>
              <w:t>满分</w:t>
            </w:r>
            <w:r w:rsidR="00C7555C">
              <w:rPr>
                <w:rFonts w:ascii="宋体" w:eastAsia="宋体" w:hAnsi="宋体" w:cs="宋体"/>
                <w:kern w:val="2"/>
                <w:sz w:val="21"/>
                <w:szCs w:val="21"/>
              </w:rPr>
              <w:t>4</w:t>
            </w:r>
            <w:r>
              <w:rPr>
                <w:rFonts w:ascii="宋体" w:eastAsia="宋体" w:hAnsi="宋体" w:cs="宋体" w:hint="eastAsia"/>
                <w:kern w:val="2"/>
                <w:sz w:val="21"/>
                <w:szCs w:val="21"/>
              </w:rPr>
              <w:t>分。（供应商须提供证明</w:t>
            </w:r>
            <w:r>
              <w:rPr>
                <w:rFonts w:ascii="宋体" w:eastAsia="宋体" w:hAnsi="宋体" w:cs="宋体"/>
                <w:kern w:val="2"/>
                <w:sz w:val="21"/>
                <w:szCs w:val="21"/>
              </w:rPr>
              <w:t>资料，</w:t>
            </w:r>
            <w:r>
              <w:rPr>
                <w:rFonts w:ascii="宋体" w:eastAsia="宋体" w:hAnsi="宋体" w:cs="宋体" w:hint="eastAsia"/>
                <w:kern w:val="2"/>
                <w:sz w:val="21"/>
                <w:szCs w:val="21"/>
              </w:rPr>
              <w:t>如第三方检测报告、或官网功能截图、或产品认证证书等。）</w:t>
            </w:r>
          </w:p>
          <w:p w14:paraId="782DC971" w14:textId="11D2B3FA" w:rsidR="00EE4F62" w:rsidRDefault="00EE4F62" w:rsidP="00C7555C">
            <w:pPr>
              <w:widowControl w:val="0"/>
              <w:spacing w:line="320" w:lineRule="exact"/>
              <w:ind w:firstLine="420"/>
              <w:rPr>
                <w:rFonts w:ascii="宋体" w:eastAsia="宋体" w:hAnsi="宋体" w:cs="宋体"/>
                <w:kern w:val="2"/>
                <w:sz w:val="21"/>
                <w:szCs w:val="21"/>
              </w:rPr>
            </w:pPr>
            <w:r>
              <w:rPr>
                <w:rFonts w:ascii="宋体" w:eastAsia="宋体" w:hAnsi="宋体" w:cs="宋体" w:hint="eastAsia"/>
                <w:kern w:val="2"/>
                <w:sz w:val="21"/>
                <w:szCs w:val="21"/>
              </w:rPr>
              <w:t>2、一般设备</w:t>
            </w:r>
            <w:r>
              <w:rPr>
                <w:rFonts w:ascii="宋体" w:eastAsia="宋体" w:hAnsi="宋体" w:cs="宋体" w:hint="eastAsia"/>
                <w:b/>
                <w:bCs/>
                <w:color w:val="FF0000"/>
                <w:kern w:val="2"/>
                <w:sz w:val="21"/>
                <w:szCs w:val="21"/>
              </w:rPr>
              <w:t>技术参数</w:t>
            </w:r>
            <w:r w:rsidR="00687365">
              <w:rPr>
                <w:rFonts w:ascii="宋体" w:eastAsia="宋体" w:hAnsi="宋体" w:cs="宋体" w:hint="eastAsia"/>
                <w:b/>
                <w:bCs/>
                <w:color w:val="FF0000"/>
                <w:kern w:val="2"/>
                <w:sz w:val="21"/>
                <w:szCs w:val="21"/>
              </w:rPr>
              <w:t>（核心产品</w:t>
            </w:r>
            <w:r w:rsidR="00687365">
              <w:rPr>
                <w:rFonts w:ascii="宋体" w:eastAsia="宋体" w:hAnsi="宋体" w:cs="宋体"/>
                <w:b/>
                <w:bCs/>
                <w:color w:val="FF0000"/>
                <w:kern w:val="2"/>
                <w:sz w:val="21"/>
                <w:szCs w:val="21"/>
              </w:rPr>
              <w:t>除外</w:t>
            </w:r>
            <w:r w:rsidR="00687365">
              <w:rPr>
                <w:rFonts w:ascii="宋体" w:eastAsia="宋体" w:hAnsi="宋体" w:cs="宋体" w:hint="eastAsia"/>
                <w:b/>
                <w:bCs/>
                <w:color w:val="FF0000"/>
                <w:kern w:val="2"/>
                <w:sz w:val="21"/>
                <w:szCs w:val="21"/>
              </w:rPr>
              <w:t>）</w:t>
            </w:r>
            <w:r>
              <w:rPr>
                <w:rFonts w:ascii="宋体" w:eastAsia="宋体" w:hAnsi="宋体" w:cs="宋体" w:hint="eastAsia"/>
                <w:kern w:val="2"/>
                <w:sz w:val="21"/>
                <w:szCs w:val="21"/>
              </w:rPr>
              <w:t>：</w:t>
            </w:r>
            <w:r w:rsidR="001B5D3E">
              <w:rPr>
                <w:rFonts w:ascii="宋体" w:eastAsia="宋体" w:hAnsi="宋体" w:cs="宋体" w:hint="eastAsia"/>
                <w:bCs/>
                <w:kern w:val="2"/>
                <w:sz w:val="21"/>
                <w:szCs w:val="21"/>
              </w:rPr>
              <w:t>满足</w:t>
            </w:r>
            <w:r w:rsidR="001B5D3E">
              <w:rPr>
                <w:rFonts w:ascii="宋体" w:eastAsia="宋体" w:hAnsi="宋体" w:cs="宋体" w:hint="eastAsia"/>
                <w:kern w:val="2"/>
                <w:sz w:val="21"/>
                <w:szCs w:val="21"/>
              </w:rPr>
              <w:t>一项</w:t>
            </w:r>
            <w:r w:rsidR="00941588">
              <w:rPr>
                <w:rFonts w:ascii="宋体" w:eastAsia="宋体" w:hAnsi="宋体" w:cs="宋体" w:hint="eastAsia"/>
                <w:kern w:val="2"/>
                <w:sz w:val="21"/>
                <w:szCs w:val="21"/>
              </w:rPr>
              <w:t>一般</w:t>
            </w:r>
            <w:r w:rsidR="001B5D3E">
              <w:rPr>
                <w:rFonts w:ascii="宋体" w:eastAsia="宋体" w:hAnsi="宋体" w:cs="宋体" w:hint="eastAsia"/>
                <w:kern w:val="2"/>
                <w:sz w:val="21"/>
                <w:szCs w:val="21"/>
              </w:rPr>
              <w:t>设备</w:t>
            </w:r>
            <w:r w:rsidR="001B5D3E">
              <w:rPr>
                <w:rFonts w:ascii="宋体" w:eastAsia="宋体" w:hAnsi="宋体" w:cs="宋体"/>
                <w:kern w:val="2"/>
                <w:sz w:val="21"/>
                <w:szCs w:val="21"/>
              </w:rPr>
              <w:t>全部技术参数要求得</w:t>
            </w:r>
            <w:r w:rsidR="00C7555C">
              <w:rPr>
                <w:rFonts w:ascii="宋体" w:eastAsia="宋体" w:hAnsi="宋体" w:cs="宋体"/>
                <w:kern w:val="2"/>
                <w:sz w:val="21"/>
                <w:szCs w:val="21"/>
              </w:rPr>
              <w:t>2</w:t>
            </w:r>
            <w:r w:rsidR="001B5D3E">
              <w:rPr>
                <w:rFonts w:ascii="宋体" w:eastAsia="宋体" w:hAnsi="宋体" w:cs="宋体" w:hint="eastAsia"/>
                <w:kern w:val="2"/>
                <w:sz w:val="21"/>
                <w:szCs w:val="21"/>
              </w:rPr>
              <w:t>分</w:t>
            </w:r>
            <w:r>
              <w:rPr>
                <w:rFonts w:ascii="宋体" w:eastAsia="宋体" w:hAnsi="宋体" w:cs="宋体" w:hint="eastAsia"/>
                <w:kern w:val="2"/>
                <w:sz w:val="21"/>
                <w:szCs w:val="21"/>
              </w:rPr>
              <w:t>，共计</w:t>
            </w:r>
            <w:r w:rsidR="00C7555C">
              <w:rPr>
                <w:rFonts w:ascii="宋体" w:eastAsia="宋体" w:hAnsi="宋体" w:cs="宋体"/>
                <w:kern w:val="2"/>
                <w:sz w:val="21"/>
                <w:szCs w:val="21"/>
              </w:rPr>
              <w:t>13</w:t>
            </w:r>
            <w:r>
              <w:rPr>
                <w:rFonts w:ascii="宋体" w:eastAsia="宋体" w:hAnsi="宋体" w:cs="宋体" w:hint="eastAsia"/>
                <w:kern w:val="2"/>
                <w:sz w:val="21"/>
                <w:szCs w:val="21"/>
              </w:rPr>
              <w:t>项，</w:t>
            </w:r>
            <w:r w:rsidR="009234D1">
              <w:rPr>
                <w:rFonts w:ascii="宋体" w:eastAsia="宋体" w:hAnsi="宋体" w:cs="宋体" w:hint="eastAsia"/>
                <w:kern w:val="2"/>
                <w:sz w:val="21"/>
                <w:szCs w:val="21"/>
              </w:rPr>
              <w:t>满分</w:t>
            </w:r>
            <w:r w:rsidR="00C7555C">
              <w:rPr>
                <w:rFonts w:ascii="宋体" w:eastAsia="宋体" w:hAnsi="宋体" w:cs="宋体"/>
                <w:kern w:val="2"/>
                <w:sz w:val="21"/>
                <w:szCs w:val="21"/>
              </w:rPr>
              <w:t>26</w:t>
            </w:r>
            <w:r>
              <w:rPr>
                <w:rFonts w:ascii="宋体" w:eastAsia="宋体" w:hAnsi="宋体" w:cs="宋体" w:hint="eastAsia"/>
                <w:kern w:val="2"/>
                <w:sz w:val="21"/>
                <w:szCs w:val="21"/>
              </w:rPr>
              <w:t>分。（供应商须提供证明</w:t>
            </w:r>
            <w:r>
              <w:rPr>
                <w:rFonts w:ascii="宋体" w:eastAsia="宋体" w:hAnsi="宋体" w:cs="宋体"/>
                <w:kern w:val="2"/>
                <w:sz w:val="21"/>
                <w:szCs w:val="21"/>
              </w:rPr>
              <w:t>资料，</w:t>
            </w:r>
            <w:r>
              <w:rPr>
                <w:rFonts w:ascii="宋体" w:eastAsia="宋体" w:hAnsi="宋体" w:cs="宋体" w:hint="eastAsia"/>
                <w:kern w:val="2"/>
                <w:sz w:val="21"/>
                <w:szCs w:val="21"/>
              </w:rPr>
              <w:t>如第三方检测报告、或官网功能截图、或产品认证证书等。）</w:t>
            </w:r>
          </w:p>
        </w:tc>
        <w:tc>
          <w:tcPr>
            <w:tcW w:w="1134" w:type="dxa"/>
            <w:vMerge w:val="restart"/>
            <w:tcBorders>
              <w:top w:val="single" w:sz="2" w:space="0" w:color="auto"/>
            </w:tcBorders>
            <w:shd w:val="clear" w:color="auto" w:fill="auto"/>
            <w:vAlign w:val="center"/>
          </w:tcPr>
          <w:p w14:paraId="0F95EFD6"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6ABB7DAD" w14:textId="77777777" w:rsidTr="00700A3F">
        <w:trPr>
          <w:trHeight w:val="397"/>
        </w:trPr>
        <w:tc>
          <w:tcPr>
            <w:tcW w:w="756" w:type="dxa"/>
            <w:vMerge/>
            <w:shd w:val="clear" w:color="auto" w:fill="auto"/>
            <w:vAlign w:val="center"/>
          </w:tcPr>
          <w:p w14:paraId="5F29E95C" w14:textId="77777777" w:rsidR="00EE4F62" w:rsidRDefault="00EE4F62" w:rsidP="00700A3F">
            <w:pPr>
              <w:spacing w:line="400" w:lineRule="exact"/>
              <w:jc w:val="center"/>
              <w:rPr>
                <w:rFonts w:ascii="Calibri" w:eastAsia="宋体" w:hAnsi="宋体" w:cs="宋体"/>
                <w:b/>
                <w:sz w:val="21"/>
                <w:szCs w:val="21"/>
              </w:rPr>
            </w:pPr>
          </w:p>
        </w:tc>
        <w:tc>
          <w:tcPr>
            <w:tcW w:w="640" w:type="dxa"/>
            <w:vMerge/>
            <w:shd w:val="clear" w:color="auto" w:fill="auto"/>
            <w:vAlign w:val="center"/>
          </w:tcPr>
          <w:p w14:paraId="65EA4CE8" w14:textId="77777777" w:rsidR="00EE4F62" w:rsidRDefault="00EE4F62" w:rsidP="00700A3F">
            <w:pPr>
              <w:spacing w:line="400" w:lineRule="exact"/>
              <w:jc w:val="center"/>
              <w:rPr>
                <w:rFonts w:ascii="Calibri" w:eastAsia="宋体" w:hAnsi="宋体" w:cs="宋体"/>
                <w:bCs/>
                <w:sz w:val="21"/>
                <w:szCs w:val="21"/>
              </w:rPr>
            </w:pPr>
          </w:p>
        </w:tc>
        <w:tc>
          <w:tcPr>
            <w:tcW w:w="860" w:type="dxa"/>
            <w:shd w:val="clear" w:color="auto" w:fill="auto"/>
            <w:vAlign w:val="center"/>
          </w:tcPr>
          <w:p w14:paraId="68953BFE"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2" w:space="0" w:color="auto"/>
            </w:tcBorders>
            <w:shd w:val="clear" w:color="auto" w:fill="auto"/>
            <w:vAlign w:val="center"/>
          </w:tcPr>
          <w:p w14:paraId="402B65B3" w14:textId="77777777" w:rsidR="00EE4F62" w:rsidRDefault="00EE4F62" w:rsidP="00700A3F">
            <w:pPr>
              <w:widowControl w:val="0"/>
              <w:spacing w:line="320" w:lineRule="exact"/>
              <w:ind w:firstLine="420"/>
              <w:rPr>
                <w:rFonts w:ascii="宋体" w:eastAsia="宋体" w:hAnsi="宋体" w:cs="宋体"/>
                <w:b/>
                <w:kern w:val="2"/>
                <w:sz w:val="21"/>
                <w:szCs w:val="21"/>
              </w:rPr>
            </w:pPr>
            <w:r>
              <w:rPr>
                <w:rFonts w:ascii="宋体" w:eastAsia="宋体" w:hAnsi="宋体" w:cs="宋体" w:hint="eastAsia"/>
                <w:b/>
                <w:kern w:val="2"/>
                <w:sz w:val="21"/>
                <w:szCs w:val="21"/>
              </w:rPr>
              <w:t>实施方案：</w:t>
            </w:r>
          </w:p>
          <w:p w14:paraId="5BE9697B"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b/>
                <w:kern w:val="2"/>
                <w:sz w:val="21"/>
                <w:szCs w:val="21"/>
              </w:rPr>
              <w:t>一、评审内容</w:t>
            </w:r>
          </w:p>
          <w:p w14:paraId="24806B47"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根据本项目实际需求及特点，制定实施方案，实施方案内容包含</w:t>
            </w:r>
            <w:r>
              <w:rPr>
                <w:rFonts w:ascii="Calibri" w:eastAsia="宋体" w:hAnsi="宋体" w:hint="eastAsia"/>
                <w:kern w:val="2"/>
                <w:sz w:val="21"/>
                <w:szCs w:val="21"/>
              </w:rPr>
              <w:t>：①</w:t>
            </w:r>
            <w:r>
              <w:rPr>
                <w:rFonts w:ascii="Calibri" w:eastAsia="宋体" w:hAnsi="宋体"/>
                <w:kern w:val="2"/>
                <w:sz w:val="21"/>
                <w:szCs w:val="21"/>
              </w:rPr>
              <w:t>实施计划</w:t>
            </w:r>
            <w:r>
              <w:rPr>
                <w:rFonts w:ascii="Calibri" w:eastAsia="宋体" w:hAnsi="宋体" w:hint="eastAsia"/>
                <w:kern w:val="2"/>
                <w:sz w:val="21"/>
                <w:szCs w:val="21"/>
              </w:rPr>
              <w:t>；②</w:t>
            </w:r>
            <w:r>
              <w:rPr>
                <w:rFonts w:ascii="Calibri" w:eastAsia="宋体" w:hAnsi="宋体"/>
                <w:kern w:val="2"/>
                <w:sz w:val="21"/>
                <w:szCs w:val="21"/>
              </w:rPr>
              <w:t>供货、安装、调试</w:t>
            </w:r>
            <w:r>
              <w:rPr>
                <w:rFonts w:ascii="Calibri" w:eastAsia="宋体" w:hAnsi="宋体" w:hint="eastAsia"/>
                <w:kern w:val="2"/>
                <w:sz w:val="21"/>
                <w:szCs w:val="21"/>
              </w:rPr>
              <w:t>；③</w:t>
            </w:r>
            <w:r>
              <w:rPr>
                <w:rFonts w:ascii="Calibri" w:eastAsia="宋体" w:hAnsi="宋体"/>
                <w:kern w:val="2"/>
                <w:sz w:val="21"/>
                <w:szCs w:val="21"/>
              </w:rPr>
              <w:t>验收措施</w:t>
            </w:r>
            <w:r>
              <w:rPr>
                <w:rFonts w:ascii="Calibri" w:eastAsia="宋体" w:hAnsi="宋体" w:hint="eastAsia"/>
                <w:kern w:val="2"/>
                <w:sz w:val="21"/>
                <w:szCs w:val="21"/>
              </w:rPr>
              <w:t>；④</w:t>
            </w:r>
            <w:r>
              <w:rPr>
                <w:rFonts w:ascii="Calibri" w:eastAsia="宋体" w:hAnsi="宋体"/>
                <w:kern w:val="2"/>
                <w:sz w:val="21"/>
                <w:szCs w:val="21"/>
              </w:rPr>
              <w:t>实施进度的相应保障措施</w:t>
            </w:r>
            <w:r>
              <w:rPr>
                <w:rFonts w:ascii="Calibri" w:eastAsia="宋体" w:hAnsi="宋体" w:hint="eastAsia"/>
                <w:kern w:val="2"/>
                <w:sz w:val="21"/>
                <w:szCs w:val="21"/>
              </w:rPr>
              <w:t>；⑤</w:t>
            </w:r>
            <w:r>
              <w:rPr>
                <w:rFonts w:ascii="Calibri" w:eastAsia="宋体" w:hAnsi="宋体"/>
                <w:kern w:val="2"/>
                <w:sz w:val="21"/>
                <w:szCs w:val="21"/>
              </w:rPr>
              <w:t>施工方法、施工流程</w:t>
            </w:r>
            <w:r>
              <w:rPr>
                <w:rFonts w:ascii="Calibri" w:eastAsia="宋体" w:hAnsi="宋体" w:hint="eastAsia"/>
                <w:kern w:val="2"/>
                <w:sz w:val="21"/>
                <w:szCs w:val="21"/>
              </w:rPr>
              <w:t>；⑥</w:t>
            </w:r>
            <w:r>
              <w:rPr>
                <w:rFonts w:ascii="Calibri" w:eastAsia="宋体" w:hAnsi="宋体"/>
                <w:kern w:val="2"/>
                <w:sz w:val="21"/>
                <w:szCs w:val="21"/>
              </w:rPr>
              <w:t>安全措施、质量保证措施</w:t>
            </w:r>
            <w:r>
              <w:rPr>
                <w:rFonts w:ascii="Calibri" w:eastAsia="宋体" w:hAnsi="宋体" w:hint="eastAsia"/>
                <w:kern w:val="2"/>
                <w:sz w:val="21"/>
                <w:szCs w:val="21"/>
              </w:rPr>
              <w:t>。</w:t>
            </w:r>
          </w:p>
          <w:p w14:paraId="6DA0433B"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b/>
                <w:kern w:val="2"/>
                <w:sz w:val="21"/>
                <w:szCs w:val="21"/>
              </w:rPr>
              <w:t>二、评审标准</w:t>
            </w:r>
          </w:p>
          <w:p w14:paraId="3840105E"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、完整性：切合本项目实际情况，方案内容齐全，对磋商文件中各项要求有详细描述及其他内容的补充；</w:t>
            </w:r>
          </w:p>
          <w:p w14:paraId="0CC0A936"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、合理性：方案内容符合项目实际特点，合理、恰当；</w:t>
            </w:r>
          </w:p>
          <w:p w14:paraId="562845E5"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、针对性：切合本项目实际情况，根据磋商文件要求提出针对本项目实际操作性强的措施方案。</w:t>
            </w:r>
          </w:p>
          <w:p w14:paraId="620E54C1"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b/>
                <w:kern w:val="2"/>
                <w:sz w:val="21"/>
                <w:szCs w:val="21"/>
              </w:rPr>
              <w:t>三、赋分标准（满分</w:t>
            </w:r>
            <w:r>
              <w:rPr>
                <w:rFonts w:ascii="Calibri" w:eastAsia="宋体" w:hAnsi="宋体" w:hint="eastAsia"/>
                <w:b/>
                <w:kern w:val="2"/>
                <w:sz w:val="21"/>
                <w:szCs w:val="21"/>
              </w:rPr>
              <w:t>9</w:t>
            </w:r>
            <w:r>
              <w:rPr>
                <w:rFonts w:ascii="Calibri" w:eastAsia="宋体" w:hAnsi="宋体"/>
                <w:b/>
                <w:kern w:val="2"/>
                <w:sz w:val="21"/>
                <w:szCs w:val="21"/>
              </w:rPr>
              <w:t>分）</w:t>
            </w:r>
          </w:p>
          <w:p w14:paraId="5AD665E6" w14:textId="087F1409" w:rsidR="00EE4F62" w:rsidRDefault="0002785E"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①</w:t>
            </w:r>
            <w:r w:rsidR="00EE4F62">
              <w:rPr>
                <w:rFonts w:ascii="Calibri" w:eastAsia="宋体" w:hAnsi="宋体"/>
                <w:kern w:val="2"/>
                <w:sz w:val="21"/>
                <w:szCs w:val="21"/>
              </w:rPr>
              <w:t>实施计划：</w:t>
            </w:r>
            <w:r w:rsidR="00EE4F62">
              <w:rPr>
                <w:rFonts w:ascii="宋体" w:eastAsia="宋体" w:hAnsi="宋体" w:cs="宋体" w:hint="eastAsia"/>
                <w:kern w:val="2"/>
                <w:sz w:val="21"/>
                <w:szCs w:val="22"/>
              </w:rPr>
              <w:t>每完全满足一项评审标准得0.5分，满分1.5分；</w:t>
            </w:r>
          </w:p>
          <w:p w14:paraId="6E101712" w14:textId="703D0E0C" w:rsidR="00EE4F62" w:rsidRDefault="0002785E"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②</w:t>
            </w:r>
            <w:r w:rsidR="00EE4F62">
              <w:rPr>
                <w:rFonts w:ascii="Calibri" w:eastAsia="宋体" w:hAnsi="宋体"/>
                <w:kern w:val="2"/>
                <w:sz w:val="21"/>
                <w:szCs w:val="21"/>
              </w:rPr>
              <w:t>供货、安装、调试：</w:t>
            </w:r>
            <w:r w:rsidR="00EE4F62">
              <w:rPr>
                <w:rFonts w:ascii="宋体" w:eastAsia="宋体" w:hAnsi="宋体" w:cs="宋体" w:hint="eastAsia"/>
                <w:kern w:val="2"/>
                <w:sz w:val="21"/>
                <w:szCs w:val="22"/>
              </w:rPr>
              <w:t>每完全满足一项评审标准得0.5分，满分1.5分；</w:t>
            </w:r>
          </w:p>
          <w:p w14:paraId="7A520AAB" w14:textId="42731523" w:rsidR="00EE4F62" w:rsidRDefault="0002785E"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③</w:t>
            </w:r>
            <w:r w:rsidR="00EE4F62">
              <w:rPr>
                <w:rFonts w:ascii="Calibri" w:eastAsia="宋体" w:hAnsi="宋体"/>
                <w:kern w:val="2"/>
                <w:sz w:val="21"/>
                <w:szCs w:val="21"/>
              </w:rPr>
              <w:t>验收措施计划：</w:t>
            </w:r>
            <w:r w:rsidR="00EE4F62">
              <w:rPr>
                <w:rFonts w:ascii="宋体" w:eastAsia="宋体" w:hAnsi="宋体" w:cs="宋体" w:hint="eastAsia"/>
                <w:kern w:val="2"/>
                <w:sz w:val="21"/>
                <w:szCs w:val="22"/>
              </w:rPr>
              <w:t>每完全满足一项评审标准得0.5分，满分1.5分；</w:t>
            </w:r>
          </w:p>
          <w:p w14:paraId="38702926" w14:textId="6EF044F2" w:rsidR="00EE4F62" w:rsidRDefault="0002785E"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④</w:t>
            </w:r>
            <w:r w:rsidR="00EE4F62">
              <w:rPr>
                <w:rFonts w:ascii="Calibri" w:eastAsia="宋体" w:hAnsi="宋体"/>
                <w:kern w:val="2"/>
                <w:sz w:val="21"/>
                <w:szCs w:val="21"/>
              </w:rPr>
              <w:t>实施进度的相应保障措施：</w:t>
            </w:r>
            <w:r w:rsidR="00EE4F62">
              <w:rPr>
                <w:rFonts w:ascii="宋体" w:eastAsia="宋体" w:hAnsi="宋体" w:cs="宋体" w:hint="eastAsia"/>
                <w:kern w:val="2"/>
                <w:sz w:val="21"/>
                <w:szCs w:val="22"/>
              </w:rPr>
              <w:t>每完全满足一项评审标准得0.5分，满分1.5分；</w:t>
            </w:r>
          </w:p>
          <w:p w14:paraId="41E7675A" w14:textId="009E5A0D" w:rsidR="00EE4F62" w:rsidRDefault="0002785E"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⑤</w:t>
            </w:r>
            <w:r w:rsidR="00EE4F62">
              <w:rPr>
                <w:rFonts w:ascii="Calibri" w:eastAsia="宋体" w:hAnsi="宋体"/>
                <w:kern w:val="2"/>
                <w:sz w:val="21"/>
                <w:szCs w:val="21"/>
              </w:rPr>
              <w:t>施工方法、施工流程：</w:t>
            </w:r>
            <w:r w:rsidR="00EE4F62">
              <w:rPr>
                <w:rFonts w:ascii="宋体" w:eastAsia="宋体" w:hAnsi="宋体" w:cs="宋体" w:hint="eastAsia"/>
                <w:kern w:val="2"/>
                <w:sz w:val="21"/>
                <w:szCs w:val="22"/>
              </w:rPr>
              <w:t>每完全满足一项评审标准得0.5分，满分1.5分；</w:t>
            </w:r>
          </w:p>
          <w:p w14:paraId="6574CBA6" w14:textId="008AA595" w:rsidR="00EE4F62" w:rsidRDefault="0002785E" w:rsidP="00E56B54">
            <w:pPr>
              <w:tabs>
                <w:tab w:val="left" w:pos="547"/>
              </w:tabs>
              <w:spacing w:line="400" w:lineRule="exact"/>
              <w:ind w:firstLine="420"/>
              <w:jc w:val="both"/>
              <w:rPr>
                <w:rFonts w:ascii="Calibri" w:eastAsia="宋体" w:hAnsi="宋体" w:cs="宋体"/>
                <w:sz w:val="21"/>
                <w:szCs w:val="21"/>
              </w:rPr>
            </w:pPr>
            <w:r>
              <w:rPr>
                <w:rFonts w:ascii="Calibri" w:eastAsia="宋体" w:hAnsi="宋体" w:hint="eastAsia"/>
                <w:kern w:val="2"/>
                <w:sz w:val="21"/>
                <w:szCs w:val="21"/>
              </w:rPr>
              <w:t>⑥</w:t>
            </w:r>
            <w:r w:rsidR="00EE4F62">
              <w:rPr>
                <w:rFonts w:ascii="Calibri" w:eastAsia="宋体" w:hAnsi="宋体"/>
                <w:kern w:val="2"/>
                <w:sz w:val="21"/>
                <w:szCs w:val="21"/>
              </w:rPr>
              <w:t>安全措施、质量保证措施等：</w:t>
            </w:r>
            <w:r w:rsidR="00EE4F62">
              <w:rPr>
                <w:rFonts w:ascii="宋体" w:eastAsia="宋体" w:hAnsi="宋体" w:cs="宋体" w:hint="eastAsia"/>
                <w:kern w:val="2"/>
                <w:sz w:val="21"/>
                <w:szCs w:val="22"/>
              </w:rPr>
              <w:t>每完全满足一项评审标准得0.5分，满分1.5分</w:t>
            </w:r>
            <w:r w:rsidR="00E56B54">
              <w:rPr>
                <w:rFonts w:ascii="宋体" w:eastAsia="宋体" w:hAnsi="宋体" w:cs="宋体" w:hint="eastAsia"/>
                <w:kern w:val="2"/>
                <w:sz w:val="21"/>
                <w:szCs w:val="22"/>
              </w:rPr>
              <w:t>。</w:t>
            </w:r>
          </w:p>
        </w:tc>
        <w:tc>
          <w:tcPr>
            <w:tcW w:w="1134" w:type="dxa"/>
            <w:vMerge/>
            <w:shd w:val="clear" w:color="auto" w:fill="auto"/>
            <w:vAlign w:val="center"/>
          </w:tcPr>
          <w:p w14:paraId="4CB584FB"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68949FF8" w14:textId="77777777" w:rsidTr="00700A3F">
        <w:trPr>
          <w:trHeight w:val="397"/>
        </w:trPr>
        <w:tc>
          <w:tcPr>
            <w:tcW w:w="756" w:type="dxa"/>
            <w:vMerge/>
            <w:shd w:val="clear" w:color="auto" w:fill="auto"/>
            <w:vAlign w:val="center"/>
          </w:tcPr>
          <w:p w14:paraId="35D156A6" w14:textId="77777777" w:rsidR="00EE4F62" w:rsidRDefault="00EE4F62" w:rsidP="00700A3F">
            <w:pPr>
              <w:spacing w:line="400" w:lineRule="exact"/>
              <w:jc w:val="center"/>
              <w:rPr>
                <w:rFonts w:ascii="Calibri" w:eastAsia="宋体" w:hAnsi="宋体" w:cs="宋体"/>
                <w:b/>
                <w:sz w:val="21"/>
                <w:szCs w:val="21"/>
              </w:rPr>
            </w:pPr>
          </w:p>
        </w:tc>
        <w:tc>
          <w:tcPr>
            <w:tcW w:w="640" w:type="dxa"/>
            <w:vMerge/>
            <w:shd w:val="clear" w:color="auto" w:fill="auto"/>
            <w:vAlign w:val="center"/>
          </w:tcPr>
          <w:p w14:paraId="3AF6015C" w14:textId="77777777" w:rsidR="00EE4F62" w:rsidRDefault="00EE4F62" w:rsidP="00700A3F">
            <w:pPr>
              <w:spacing w:line="400" w:lineRule="exact"/>
              <w:jc w:val="center"/>
              <w:rPr>
                <w:rFonts w:ascii="Calibri" w:eastAsia="宋体" w:hAnsi="宋体" w:cs="宋体"/>
                <w:bCs/>
                <w:sz w:val="21"/>
                <w:szCs w:val="21"/>
              </w:rPr>
            </w:pPr>
          </w:p>
        </w:tc>
        <w:tc>
          <w:tcPr>
            <w:tcW w:w="860" w:type="dxa"/>
            <w:shd w:val="clear" w:color="auto" w:fill="auto"/>
            <w:vAlign w:val="center"/>
          </w:tcPr>
          <w:p w14:paraId="0A9F0536" w14:textId="297CA3A8" w:rsidR="00EE4F62" w:rsidRDefault="00D81875" w:rsidP="00700A3F">
            <w:pPr>
              <w:spacing w:line="400" w:lineRule="exact"/>
              <w:jc w:val="center"/>
              <w:rPr>
                <w:rFonts w:ascii="Calibri" w:eastAsia="宋体" w:hAnsi="宋体" w:cs="宋体"/>
                <w:bCs/>
                <w:sz w:val="21"/>
                <w:szCs w:val="21"/>
              </w:rPr>
            </w:pPr>
            <w:r>
              <w:rPr>
                <w:rFonts w:ascii="Calibri" w:eastAsia="宋体" w:hAnsi="宋体" w:cs="宋体"/>
                <w:bCs/>
                <w:sz w:val="21"/>
                <w:szCs w:val="21"/>
              </w:rPr>
              <w:t>4.5</w:t>
            </w:r>
          </w:p>
        </w:tc>
        <w:tc>
          <w:tcPr>
            <w:tcW w:w="6093" w:type="dxa"/>
            <w:tcBorders>
              <w:top w:val="single" w:sz="2" w:space="0" w:color="auto"/>
            </w:tcBorders>
            <w:shd w:val="clear" w:color="auto" w:fill="auto"/>
            <w:vAlign w:val="center"/>
          </w:tcPr>
          <w:p w14:paraId="1197937B" w14:textId="77777777" w:rsidR="00EE4F62" w:rsidRDefault="00EE4F62" w:rsidP="00700A3F">
            <w:pPr>
              <w:widowControl w:val="0"/>
              <w:spacing w:line="320" w:lineRule="exact"/>
              <w:ind w:firstLine="420"/>
              <w:rPr>
                <w:rFonts w:ascii="宋体" w:eastAsia="宋体" w:hAnsi="宋体" w:cs="宋体"/>
                <w:b/>
                <w:kern w:val="2"/>
                <w:sz w:val="21"/>
                <w:szCs w:val="21"/>
              </w:rPr>
            </w:pPr>
            <w:r>
              <w:rPr>
                <w:rFonts w:ascii="宋体" w:eastAsia="宋体" w:hAnsi="宋体" w:cs="宋体" w:hint="eastAsia"/>
                <w:b/>
                <w:kern w:val="2"/>
                <w:sz w:val="21"/>
                <w:szCs w:val="21"/>
              </w:rPr>
              <w:t>实施</w:t>
            </w:r>
            <w:r>
              <w:rPr>
                <w:rFonts w:ascii="宋体" w:eastAsia="宋体" w:hAnsi="宋体" w:cs="宋体"/>
                <w:b/>
                <w:kern w:val="2"/>
                <w:sz w:val="21"/>
                <w:szCs w:val="21"/>
              </w:rPr>
              <w:t>保障</w:t>
            </w:r>
            <w:r>
              <w:rPr>
                <w:rFonts w:ascii="宋体" w:eastAsia="宋体" w:hAnsi="宋体" w:cs="宋体" w:hint="eastAsia"/>
                <w:b/>
                <w:kern w:val="2"/>
                <w:sz w:val="21"/>
                <w:szCs w:val="21"/>
              </w:rPr>
              <w:t>措施</w:t>
            </w:r>
            <w:r>
              <w:rPr>
                <w:rFonts w:ascii="宋体" w:eastAsia="宋体" w:hAnsi="宋体" w:cs="宋体"/>
                <w:b/>
                <w:kern w:val="2"/>
                <w:sz w:val="21"/>
                <w:szCs w:val="21"/>
              </w:rPr>
              <w:t>：</w:t>
            </w:r>
          </w:p>
          <w:p w14:paraId="7F018542" w14:textId="77777777" w:rsidR="00EE4F62" w:rsidRDefault="00EE4F62" w:rsidP="00700A3F">
            <w:pPr>
              <w:widowControl w:val="0"/>
              <w:spacing w:line="320" w:lineRule="exact"/>
              <w:ind w:firstLine="420"/>
              <w:rPr>
                <w:rFonts w:ascii="宋体" w:eastAsia="宋体" w:hAnsi="宋体" w:cs="宋体"/>
                <w:b/>
                <w:kern w:val="2"/>
                <w:sz w:val="21"/>
                <w:szCs w:val="21"/>
              </w:rPr>
            </w:pPr>
            <w:r>
              <w:rPr>
                <w:rFonts w:ascii="宋体" w:eastAsia="宋体" w:hAnsi="宋体" w:cs="宋体" w:hint="eastAsia"/>
                <w:b/>
                <w:kern w:val="2"/>
                <w:sz w:val="21"/>
                <w:szCs w:val="21"/>
              </w:rPr>
              <w:t>一、评审内容</w:t>
            </w:r>
          </w:p>
          <w:p w14:paraId="7862424A" w14:textId="2FE28C9C"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根据项目实际需求，提供针对本项目的履约能力，应包含</w:t>
            </w:r>
            <w:r w:rsidR="00E56B54">
              <w:rPr>
                <w:rFonts w:ascii="Calibri" w:eastAsia="宋体" w:hAnsi="宋体" w:hint="eastAsia"/>
                <w:kern w:val="2"/>
                <w:sz w:val="21"/>
                <w:szCs w:val="21"/>
              </w:rPr>
              <w:t>①</w:t>
            </w:r>
            <w:r>
              <w:rPr>
                <w:rFonts w:ascii="Calibri" w:eastAsia="宋体" w:hAnsi="宋体" w:hint="eastAsia"/>
                <w:kern w:val="2"/>
                <w:sz w:val="21"/>
                <w:szCs w:val="21"/>
              </w:rPr>
              <w:t>详细的人员</w:t>
            </w:r>
            <w:r w:rsidR="00E56B54">
              <w:rPr>
                <w:rFonts w:ascii="Calibri" w:eastAsia="宋体" w:hAnsi="宋体" w:hint="eastAsia"/>
                <w:kern w:val="2"/>
                <w:sz w:val="21"/>
                <w:szCs w:val="21"/>
              </w:rPr>
              <w:t>；②</w:t>
            </w:r>
            <w:r>
              <w:rPr>
                <w:rFonts w:ascii="Calibri" w:eastAsia="宋体" w:hAnsi="宋体" w:hint="eastAsia"/>
                <w:kern w:val="2"/>
                <w:sz w:val="21"/>
                <w:szCs w:val="21"/>
              </w:rPr>
              <w:t>财力、物力调配</w:t>
            </w:r>
            <w:r w:rsidR="00E56B54">
              <w:rPr>
                <w:rFonts w:ascii="Calibri" w:eastAsia="宋体" w:hAnsi="宋体" w:hint="eastAsia"/>
                <w:kern w:val="2"/>
                <w:sz w:val="21"/>
                <w:szCs w:val="21"/>
              </w:rPr>
              <w:t>；③</w:t>
            </w:r>
            <w:r>
              <w:rPr>
                <w:rFonts w:ascii="Calibri" w:eastAsia="宋体" w:hAnsi="宋体" w:hint="eastAsia"/>
                <w:kern w:val="2"/>
                <w:sz w:val="21"/>
                <w:szCs w:val="21"/>
              </w:rPr>
              <w:t>运输保障。</w:t>
            </w:r>
          </w:p>
          <w:p w14:paraId="6C9600E6"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二、评审标准</w:t>
            </w:r>
          </w:p>
          <w:p w14:paraId="51AD66AC"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1</w:t>
            </w:r>
            <w:r>
              <w:rPr>
                <w:rFonts w:ascii="Calibri" w:eastAsia="宋体" w:hAnsi="宋体" w:hint="eastAsia"/>
                <w:kern w:val="2"/>
                <w:sz w:val="21"/>
                <w:szCs w:val="21"/>
              </w:rPr>
              <w:t>、完整性：切合本项目实际情况，内容齐全，对磋商文件中各项要求有详</w:t>
            </w:r>
            <w:r>
              <w:rPr>
                <w:rFonts w:ascii="Calibri" w:eastAsia="宋体" w:hAnsi="宋体" w:hint="eastAsia"/>
                <w:kern w:val="2"/>
                <w:sz w:val="21"/>
                <w:szCs w:val="21"/>
              </w:rPr>
              <w:t xml:space="preserve"> </w:t>
            </w:r>
            <w:r>
              <w:rPr>
                <w:rFonts w:ascii="Calibri" w:eastAsia="宋体" w:hAnsi="宋体" w:hint="eastAsia"/>
                <w:kern w:val="2"/>
                <w:sz w:val="21"/>
                <w:szCs w:val="21"/>
              </w:rPr>
              <w:t>细描述及其他内容的补充；</w:t>
            </w:r>
          </w:p>
          <w:p w14:paraId="0448BCB7"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2</w:t>
            </w:r>
            <w:r>
              <w:rPr>
                <w:rFonts w:ascii="Calibri" w:eastAsia="宋体" w:hAnsi="宋体" w:hint="eastAsia"/>
                <w:kern w:val="2"/>
                <w:sz w:val="21"/>
                <w:szCs w:val="21"/>
              </w:rPr>
              <w:t>、科学性：切合本项目实际情况，叙述清楚，符合客观实际情况；</w:t>
            </w:r>
          </w:p>
          <w:p w14:paraId="757C5EFE" w14:textId="26DC48DB"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3</w:t>
            </w:r>
            <w:r>
              <w:rPr>
                <w:rFonts w:ascii="Calibri" w:eastAsia="宋体" w:hAnsi="宋体" w:hint="eastAsia"/>
                <w:kern w:val="2"/>
                <w:sz w:val="21"/>
                <w:szCs w:val="21"/>
              </w:rPr>
              <w:t>、合理性：内容符合项目实际特点，合理、恰当</w:t>
            </w:r>
            <w:r w:rsidR="00E56B54">
              <w:rPr>
                <w:rFonts w:ascii="Calibri" w:eastAsia="宋体" w:hAnsi="宋体" w:hint="eastAsia"/>
                <w:kern w:val="2"/>
                <w:sz w:val="21"/>
                <w:szCs w:val="21"/>
              </w:rPr>
              <w:t>。</w:t>
            </w:r>
          </w:p>
          <w:p w14:paraId="3F551E0D" w14:textId="14875CA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三、赋分标准（满分</w:t>
            </w:r>
            <w:r w:rsidR="00CB4282">
              <w:rPr>
                <w:rFonts w:ascii="Calibri" w:eastAsia="宋体" w:hAnsi="宋体"/>
                <w:b/>
                <w:kern w:val="2"/>
                <w:sz w:val="21"/>
                <w:szCs w:val="21"/>
              </w:rPr>
              <w:t>4.5</w:t>
            </w:r>
            <w:r>
              <w:rPr>
                <w:rFonts w:ascii="Calibri" w:eastAsia="宋体" w:hAnsi="宋体" w:hint="eastAsia"/>
                <w:b/>
                <w:kern w:val="2"/>
                <w:sz w:val="21"/>
                <w:szCs w:val="21"/>
              </w:rPr>
              <w:t>分）</w:t>
            </w:r>
          </w:p>
          <w:p w14:paraId="3F6EA23A" w14:textId="2735AD04" w:rsidR="00EE4F62" w:rsidRDefault="00E56B54"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①</w:t>
            </w:r>
            <w:r w:rsidR="00EE4F62">
              <w:rPr>
                <w:rFonts w:ascii="Calibri" w:eastAsia="宋体" w:hAnsi="宋体" w:hint="eastAsia"/>
                <w:kern w:val="2"/>
                <w:sz w:val="21"/>
                <w:szCs w:val="21"/>
              </w:rPr>
              <w:t>详细的人员：每完全满足一项评审标准得</w:t>
            </w:r>
            <w:r w:rsidR="002825F1">
              <w:rPr>
                <w:rFonts w:ascii="Calibri" w:eastAsia="宋体" w:hAnsi="宋体"/>
                <w:kern w:val="2"/>
                <w:sz w:val="21"/>
                <w:szCs w:val="21"/>
              </w:rPr>
              <w:t>0.5</w:t>
            </w:r>
            <w:r w:rsidR="00EE4F62">
              <w:rPr>
                <w:rFonts w:ascii="Calibri" w:eastAsia="宋体" w:hAnsi="宋体" w:hint="eastAsia"/>
                <w:kern w:val="2"/>
                <w:sz w:val="21"/>
                <w:szCs w:val="21"/>
              </w:rPr>
              <w:t>分，满分</w:t>
            </w:r>
            <w:r w:rsidR="002825F1">
              <w:rPr>
                <w:rFonts w:ascii="Calibri" w:eastAsia="宋体" w:hAnsi="宋体"/>
                <w:kern w:val="2"/>
                <w:sz w:val="21"/>
                <w:szCs w:val="21"/>
              </w:rPr>
              <w:t>1.5</w:t>
            </w:r>
            <w:r w:rsidR="00EE4F62">
              <w:rPr>
                <w:rFonts w:ascii="Calibri" w:eastAsia="宋体" w:hAnsi="宋体" w:hint="eastAsia"/>
                <w:kern w:val="2"/>
                <w:sz w:val="21"/>
                <w:szCs w:val="21"/>
              </w:rPr>
              <w:t>分；</w:t>
            </w:r>
          </w:p>
          <w:p w14:paraId="61569FB6" w14:textId="77777777" w:rsidR="00CB4282" w:rsidRDefault="00E56B54" w:rsidP="00CB4282">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②</w:t>
            </w:r>
            <w:r w:rsidR="00EE4F62">
              <w:rPr>
                <w:rFonts w:ascii="Calibri" w:eastAsia="宋体" w:hAnsi="宋体" w:hint="eastAsia"/>
                <w:kern w:val="2"/>
                <w:sz w:val="21"/>
                <w:szCs w:val="21"/>
              </w:rPr>
              <w:t>财力、物力调配：</w:t>
            </w:r>
            <w:r w:rsidR="00CB4282">
              <w:rPr>
                <w:rFonts w:ascii="Calibri" w:eastAsia="宋体" w:hAnsi="宋体" w:hint="eastAsia"/>
                <w:kern w:val="2"/>
                <w:sz w:val="21"/>
                <w:szCs w:val="21"/>
              </w:rPr>
              <w:t>每完全满足一项评审标准得</w:t>
            </w:r>
            <w:r w:rsidR="00CB4282">
              <w:rPr>
                <w:rFonts w:ascii="Calibri" w:eastAsia="宋体" w:hAnsi="宋体"/>
                <w:kern w:val="2"/>
                <w:sz w:val="21"/>
                <w:szCs w:val="21"/>
              </w:rPr>
              <w:t>0.5</w:t>
            </w:r>
            <w:r w:rsidR="00CB4282">
              <w:rPr>
                <w:rFonts w:ascii="Calibri" w:eastAsia="宋体" w:hAnsi="宋体" w:hint="eastAsia"/>
                <w:kern w:val="2"/>
                <w:sz w:val="21"/>
                <w:szCs w:val="21"/>
              </w:rPr>
              <w:t>分，满分</w:t>
            </w:r>
            <w:r w:rsidR="00CB4282">
              <w:rPr>
                <w:rFonts w:ascii="Calibri" w:eastAsia="宋体" w:hAnsi="宋体"/>
                <w:kern w:val="2"/>
                <w:sz w:val="21"/>
                <w:szCs w:val="21"/>
              </w:rPr>
              <w:t>1.5</w:t>
            </w:r>
            <w:r w:rsidR="00CB4282">
              <w:rPr>
                <w:rFonts w:ascii="Calibri" w:eastAsia="宋体" w:hAnsi="宋体" w:hint="eastAsia"/>
                <w:kern w:val="2"/>
                <w:sz w:val="21"/>
                <w:szCs w:val="21"/>
              </w:rPr>
              <w:t>分；</w:t>
            </w:r>
          </w:p>
          <w:p w14:paraId="7F0CE3C5" w14:textId="5873DC36" w:rsidR="00EE4F62" w:rsidRPr="00CB4282" w:rsidRDefault="00E56B54" w:rsidP="00CB4282">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③</w:t>
            </w:r>
            <w:r w:rsidR="00EE4F62">
              <w:rPr>
                <w:rFonts w:ascii="Calibri" w:eastAsia="宋体" w:hAnsi="宋体" w:hint="eastAsia"/>
                <w:kern w:val="2"/>
                <w:sz w:val="21"/>
                <w:szCs w:val="21"/>
              </w:rPr>
              <w:t>运输保障：</w:t>
            </w:r>
            <w:r w:rsidR="00CB4282">
              <w:rPr>
                <w:rFonts w:ascii="Calibri" w:eastAsia="宋体" w:hAnsi="宋体" w:hint="eastAsia"/>
                <w:kern w:val="2"/>
                <w:sz w:val="21"/>
                <w:szCs w:val="21"/>
              </w:rPr>
              <w:t>每完全满足一项评审标准得</w:t>
            </w:r>
            <w:r w:rsidR="00CB4282">
              <w:rPr>
                <w:rFonts w:ascii="Calibri" w:eastAsia="宋体" w:hAnsi="宋体"/>
                <w:kern w:val="2"/>
                <w:sz w:val="21"/>
                <w:szCs w:val="21"/>
              </w:rPr>
              <w:t>0.5</w:t>
            </w:r>
            <w:r w:rsidR="00CB4282">
              <w:rPr>
                <w:rFonts w:ascii="Calibri" w:eastAsia="宋体" w:hAnsi="宋体" w:hint="eastAsia"/>
                <w:kern w:val="2"/>
                <w:sz w:val="21"/>
                <w:szCs w:val="21"/>
              </w:rPr>
              <w:t>分，满分</w:t>
            </w:r>
            <w:r w:rsidR="00CB4282">
              <w:rPr>
                <w:rFonts w:ascii="Calibri" w:eastAsia="宋体" w:hAnsi="宋体"/>
                <w:kern w:val="2"/>
                <w:sz w:val="21"/>
                <w:szCs w:val="21"/>
              </w:rPr>
              <w:t>1.5</w:t>
            </w:r>
            <w:r w:rsidR="00CB4282">
              <w:rPr>
                <w:rFonts w:ascii="Calibri" w:eastAsia="宋体" w:hAnsi="宋体" w:hint="eastAsia"/>
                <w:kern w:val="2"/>
                <w:sz w:val="21"/>
                <w:szCs w:val="21"/>
              </w:rPr>
              <w:t>分。</w:t>
            </w:r>
          </w:p>
        </w:tc>
        <w:tc>
          <w:tcPr>
            <w:tcW w:w="1134" w:type="dxa"/>
            <w:vMerge/>
            <w:shd w:val="clear" w:color="auto" w:fill="auto"/>
            <w:vAlign w:val="center"/>
          </w:tcPr>
          <w:p w14:paraId="2C8AEC36"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406409D8" w14:textId="77777777" w:rsidTr="00700A3F">
        <w:trPr>
          <w:trHeight w:val="397"/>
        </w:trPr>
        <w:tc>
          <w:tcPr>
            <w:tcW w:w="756" w:type="dxa"/>
            <w:vMerge/>
            <w:shd w:val="clear" w:color="auto" w:fill="auto"/>
            <w:vAlign w:val="center"/>
          </w:tcPr>
          <w:p w14:paraId="28C9CA75" w14:textId="77777777" w:rsidR="00EE4F62" w:rsidRDefault="00EE4F62" w:rsidP="00700A3F">
            <w:pPr>
              <w:spacing w:line="400" w:lineRule="exact"/>
              <w:jc w:val="center"/>
              <w:rPr>
                <w:rFonts w:ascii="Calibri" w:eastAsia="宋体" w:hAnsi="宋体" w:cs="宋体"/>
                <w:b/>
                <w:sz w:val="21"/>
                <w:szCs w:val="21"/>
              </w:rPr>
            </w:pPr>
          </w:p>
        </w:tc>
        <w:tc>
          <w:tcPr>
            <w:tcW w:w="640" w:type="dxa"/>
            <w:vMerge/>
            <w:shd w:val="clear" w:color="auto" w:fill="auto"/>
            <w:vAlign w:val="center"/>
          </w:tcPr>
          <w:p w14:paraId="6068AA6B" w14:textId="77777777" w:rsidR="00EE4F62" w:rsidRDefault="00EE4F62" w:rsidP="00700A3F">
            <w:pPr>
              <w:spacing w:line="400" w:lineRule="exact"/>
              <w:jc w:val="center"/>
              <w:rPr>
                <w:rFonts w:ascii="Calibri" w:eastAsia="宋体" w:hAnsi="宋体" w:cs="宋体"/>
                <w:bCs/>
                <w:sz w:val="21"/>
                <w:szCs w:val="21"/>
              </w:rPr>
            </w:pPr>
          </w:p>
        </w:tc>
        <w:tc>
          <w:tcPr>
            <w:tcW w:w="860" w:type="dxa"/>
            <w:shd w:val="clear" w:color="auto" w:fill="auto"/>
            <w:vAlign w:val="center"/>
          </w:tcPr>
          <w:p w14:paraId="2A5EA264"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6093" w:type="dxa"/>
            <w:tcBorders>
              <w:top w:val="single" w:sz="2" w:space="0" w:color="auto"/>
            </w:tcBorders>
            <w:shd w:val="clear" w:color="auto" w:fill="auto"/>
            <w:vAlign w:val="center"/>
          </w:tcPr>
          <w:p w14:paraId="0B888FCD"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培训及售后服务：</w:t>
            </w:r>
          </w:p>
          <w:p w14:paraId="11016B2A"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一、评审内容</w:t>
            </w:r>
          </w:p>
          <w:p w14:paraId="7E78ECDE" w14:textId="25538D62"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根据项目实际需求，提供针对本项目的培训及售后服务方案，方案内容包含</w:t>
            </w:r>
            <w:r>
              <w:rPr>
                <w:rFonts w:ascii="Calibri" w:eastAsia="宋体" w:hAnsi="宋体" w:hint="eastAsia"/>
                <w:kern w:val="2"/>
                <w:sz w:val="21"/>
                <w:szCs w:val="21"/>
              </w:rPr>
              <w:t xml:space="preserve"> </w:t>
            </w:r>
            <w:r w:rsidR="003E4058">
              <w:rPr>
                <w:rFonts w:ascii="Calibri" w:eastAsia="宋体" w:hAnsi="宋体" w:hint="eastAsia"/>
                <w:kern w:val="2"/>
                <w:sz w:val="21"/>
                <w:szCs w:val="21"/>
              </w:rPr>
              <w:t>①</w:t>
            </w:r>
            <w:r>
              <w:rPr>
                <w:rFonts w:ascii="Calibri" w:eastAsia="宋体" w:hAnsi="宋体" w:hint="eastAsia"/>
                <w:kern w:val="2"/>
                <w:sz w:val="21"/>
                <w:szCs w:val="21"/>
              </w:rPr>
              <w:t>培训的内容及方式</w:t>
            </w:r>
            <w:r w:rsidR="003E4058">
              <w:rPr>
                <w:rFonts w:ascii="Calibri" w:eastAsia="宋体" w:hAnsi="宋体" w:hint="eastAsia"/>
                <w:kern w:val="2"/>
                <w:sz w:val="21"/>
                <w:szCs w:val="21"/>
              </w:rPr>
              <w:t>；②</w:t>
            </w:r>
            <w:r>
              <w:rPr>
                <w:rFonts w:ascii="Calibri" w:eastAsia="宋体" w:hAnsi="宋体" w:hint="eastAsia"/>
                <w:kern w:val="2"/>
                <w:sz w:val="21"/>
                <w:szCs w:val="21"/>
              </w:rPr>
              <w:t>响应产品的保修时间、维修响应时间、保修期内的保修内容与范围</w:t>
            </w:r>
            <w:r w:rsidR="003E4058">
              <w:rPr>
                <w:rFonts w:ascii="Calibri" w:eastAsia="宋体" w:hAnsi="宋体" w:hint="eastAsia"/>
                <w:kern w:val="2"/>
                <w:sz w:val="21"/>
                <w:szCs w:val="21"/>
              </w:rPr>
              <w:t>；③</w:t>
            </w:r>
            <w:r>
              <w:rPr>
                <w:rFonts w:ascii="Calibri" w:eastAsia="宋体" w:hAnsi="宋体" w:hint="eastAsia"/>
                <w:kern w:val="2"/>
                <w:sz w:val="21"/>
                <w:szCs w:val="21"/>
              </w:rPr>
              <w:t>售后服务承诺。</w:t>
            </w:r>
          </w:p>
          <w:p w14:paraId="0023ECD9"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二、评审标准</w:t>
            </w:r>
          </w:p>
          <w:p w14:paraId="7D41FF65"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1</w:t>
            </w:r>
            <w:r>
              <w:rPr>
                <w:rFonts w:ascii="Calibri" w:eastAsia="宋体" w:hAnsi="宋体" w:hint="eastAsia"/>
                <w:kern w:val="2"/>
                <w:sz w:val="21"/>
                <w:szCs w:val="21"/>
              </w:rPr>
              <w:t>、完整性：切合本项目实际情况，方案内容齐全，对磋商文件中各项要求有详细描述及其他内容的补充；</w:t>
            </w:r>
          </w:p>
          <w:p w14:paraId="67EFB93B"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2</w:t>
            </w:r>
            <w:r>
              <w:rPr>
                <w:rFonts w:ascii="Calibri" w:eastAsia="宋体" w:hAnsi="宋体" w:hint="eastAsia"/>
                <w:kern w:val="2"/>
                <w:sz w:val="21"/>
                <w:szCs w:val="21"/>
              </w:rPr>
              <w:t>、科学性：切合本项目实际情况，叙述清楚，符合客观实际情况；</w:t>
            </w:r>
          </w:p>
          <w:p w14:paraId="72A1F81A" w14:textId="77777777" w:rsidR="00EE4F62" w:rsidRDefault="00EE4F62"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3</w:t>
            </w:r>
            <w:r>
              <w:rPr>
                <w:rFonts w:ascii="Calibri" w:eastAsia="宋体" w:hAnsi="宋体" w:hint="eastAsia"/>
                <w:kern w:val="2"/>
                <w:sz w:val="21"/>
                <w:szCs w:val="21"/>
              </w:rPr>
              <w:t>、合理性：方案内容符合项目实际特点，合理、恰当；</w:t>
            </w:r>
          </w:p>
          <w:p w14:paraId="4AB7FE52"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三、赋分标准（满分</w:t>
            </w:r>
            <w:r>
              <w:rPr>
                <w:rFonts w:ascii="Calibri" w:eastAsia="宋体" w:hAnsi="宋体" w:hint="eastAsia"/>
                <w:b/>
                <w:kern w:val="2"/>
                <w:sz w:val="21"/>
                <w:szCs w:val="21"/>
              </w:rPr>
              <w:t>9</w:t>
            </w:r>
            <w:r>
              <w:rPr>
                <w:rFonts w:ascii="Calibri" w:eastAsia="宋体" w:hAnsi="宋体" w:hint="eastAsia"/>
                <w:b/>
                <w:kern w:val="2"/>
                <w:sz w:val="21"/>
                <w:szCs w:val="21"/>
              </w:rPr>
              <w:t>分）</w:t>
            </w:r>
          </w:p>
          <w:p w14:paraId="0FA479D1" w14:textId="25849061" w:rsidR="00EE4F62" w:rsidRDefault="00630A60"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①</w:t>
            </w:r>
            <w:r w:rsidR="00EE4F62">
              <w:rPr>
                <w:rFonts w:ascii="Calibri" w:eastAsia="宋体" w:hAnsi="宋体" w:hint="eastAsia"/>
                <w:kern w:val="2"/>
                <w:sz w:val="21"/>
                <w:szCs w:val="21"/>
              </w:rPr>
              <w:t>培训的内容及方式：每完全满足一项评审标准得</w:t>
            </w:r>
            <w:r w:rsidR="00951C64">
              <w:rPr>
                <w:rFonts w:ascii="Calibri" w:eastAsia="宋体" w:hAnsi="宋体"/>
                <w:kern w:val="2"/>
                <w:sz w:val="21"/>
                <w:szCs w:val="21"/>
              </w:rPr>
              <w:t>1</w:t>
            </w:r>
            <w:r w:rsidR="00EE4F62">
              <w:rPr>
                <w:rFonts w:ascii="Calibri" w:eastAsia="宋体" w:hAnsi="宋体" w:hint="eastAsia"/>
                <w:kern w:val="2"/>
                <w:sz w:val="21"/>
                <w:szCs w:val="21"/>
              </w:rPr>
              <w:t>分，满分</w:t>
            </w:r>
            <w:r w:rsidR="00951C64">
              <w:rPr>
                <w:rFonts w:ascii="Calibri" w:eastAsia="宋体" w:hAnsi="宋体"/>
                <w:kern w:val="2"/>
                <w:sz w:val="21"/>
                <w:szCs w:val="21"/>
              </w:rPr>
              <w:t>3</w:t>
            </w:r>
            <w:r w:rsidR="00EE4F62">
              <w:rPr>
                <w:rFonts w:ascii="Calibri" w:eastAsia="宋体" w:hAnsi="宋体" w:hint="eastAsia"/>
                <w:kern w:val="2"/>
                <w:sz w:val="21"/>
                <w:szCs w:val="21"/>
              </w:rPr>
              <w:t>分；</w:t>
            </w:r>
          </w:p>
          <w:p w14:paraId="33E1FB3A" w14:textId="45131794" w:rsidR="00EE4F62" w:rsidRDefault="00630A60" w:rsidP="00700A3F">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②</w:t>
            </w:r>
            <w:r w:rsidR="00EE4F62">
              <w:rPr>
                <w:rFonts w:ascii="Calibri" w:eastAsia="宋体" w:hAnsi="宋体" w:hint="eastAsia"/>
                <w:kern w:val="2"/>
                <w:sz w:val="21"/>
                <w:szCs w:val="21"/>
              </w:rPr>
              <w:t>响应产品的保修时间、维修响应时间、保修期内的保修内容与范围；每完全满足一项评审标准得</w:t>
            </w:r>
            <w:r w:rsidR="00EE4F62">
              <w:rPr>
                <w:rFonts w:ascii="Calibri" w:eastAsia="宋体" w:hAnsi="宋体" w:hint="eastAsia"/>
                <w:kern w:val="2"/>
                <w:sz w:val="21"/>
                <w:szCs w:val="21"/>
              </w:rPr>
              <w:t>1</w:t>
            </w:r>
            <w:r w:rsidR="00EE4F62">
              <w:rPr>
                <w:rFonts w:ascii="Calibri" w:eastAsia="宋体" w:hAnsi="宋体" w:hint="eastAsia"/>
                <w:kern w:val="2"/>
                <w:sz w:val="21"/>
                <w:szCs w:val="21"/>
              </w:rPr>
              <w:t>分，满分</w:t>
            </w:r>
            <w:r w:rsidR="00EE4F62">
              <w:rPr>
                <w:rFonts w:ascii="Calibri" w:eastAsia="宋体" w:hAnsi="宋体" w:hint="eastAsia"/>
                <w:kern w:val="2"/>
                <w:sz w:val="21"/>
                <w:szCs w:val="21"/>
              </w:rPr>
              <w:t>3</w:t>
            </w:r>
            <w:r w:rsidR="00EE4F62">
              <w:rPr>
                <w:rFonts w:ascii="Calibri" w:eastAsia="宋体" w:hAnsi="宋体" w:hint="eastAsia"/>
                <w:kern w:val="2"/>
                <w:sz w:val="21"/>
                <w:szCs w:val="21"/>
              </w:rPr>
              <w:t>分；</w:t>
            </w:r>
          </w:p>
          <w:p w14:paraId="7F6FB1AA" w14:textId="45E52022" w:rsidR="00EE4F62" w:rsidRDefault="00630A60" w:rsidP="002A72E7">
            <w:pPr>
              <w:widowControl w:val="0"/>
              <w:spacing w:line="320" w:lineRule="exact"/>
              <w:ind w:firstLineChars="200" w:firstLine="420"/>
              <w:jc w:val="both"/>
              <w:rPr>
                <w:rFonts w:ascii="Calibri" w:eastAsia="宋体" w:hAnsi="宋体" w:cs="宋体"/>
                <w:sz w:val="21"/>
                <w:szCs w:val="21"/>
              </w:rPr>
            </w:pPr>
            <w:r>
              <w:rPr>
                <w:rFonts w:ascii="Calibri" w:eastAsia="宋体" w:hAnsi="宋体" w:hint="eastAsia"/>
                <w:kern w:val="2"/>
                <w:sz w:val="21"/>
                <w:szCs w:val="21"/>
              </w:rPr>
              <w:t>③</w:t>
            </w:r>
            <w:r w:rsidR="00EE4F62">
              <w:rPr>
                <w:rFonts w:ascii="Calibri" w:eastAsia="宋体" w:hAnsi="宋体" w:hint="eastAsia"/>
                <w:kern w:val="2"/>
                <w:sz w:val="21"/>
                <w:szCs w:val="21"/>
              </w:rPr>
              <w:t>售后服务承诺：每完全满足一项评审标准得</w:t>
            </w:r>
            <w:r w:rsidR="002A72E7">
              <w:rPr>
                <w:rFonts w:ascii="Calibri" w:eastAsia="宋体" w:hAnsi="宋体"/>
                <w:kern w:val="2"/>
                <w:sz w:val="21"/>
                <w:szCs w:val="21"/>
              </w:rPr>
              <w:t>1</w:t>
            </w:r>
            <w:r w:rsidR="00EE4F62">
              <w:rPr>
                <w:rFonts w:ascii="Calibri" w:eastAsia="宋体" w:hAnsi="宋体" w:hint="eastAsia"/>
                <w:kern w:val="2"/>
                <w:sz w:val="21"/>
                <w:szCs w:val="21"/>
              </w:rPr>
              <w:t>分，满分</w:t>
            </w:r>
            <w:r w:rsidR="002A72E7">
              <w:rPr>
                <w:rFonts w:ascii="Calibri" w:eastAsia="宋体" w:hAnsi="宋体"/>
                <w:kern w:val="2"/>
                <w:sz w:val="21"/>
                <w:szCs w:val="21"/>
              </w:rPr>
              <w:t>3</w:t>
            </w:r>
            <w:r w:rsidR="00EE4F62">
              <w:rPr>
                <w:rFonts w:ascii="Calibri" w:eastAsia="宋体" w:hAnsi="宋体" w:hint="eastAsia"/>
                <w:kern w:val="2"/>
                <w:sz w:val="21"/>
                <w:szCs w:val="21"/>
              </w:rPr>
              <w:t>分</w:t>
            </w:r>
            <w:r>
              <w:rPr>
                <w:rFonts w:ascii="Calibri" w:eastAsia="宋体" w:hAnsi="宋体" w:hint="eastAsia"/>
                <w:kern w:val="2"/>
                <w:sz w:val="21"/>
                <w:szCs w:val="21"/>
              </w:rPr>
              <w:t>。</w:t>
            </w:r>
          </w:p>
        </w:tc>
        <w:tc>
          <w:tcPr>
            <w:tcW w:w="1134" w:type="dxa"/>
            <w:vMerge/>
            <w:shd w:val="clear" w:color="auto" w:fill="auto"/>
            <w:vAlign w:val="center"/>
          </w:tcPr>
          <w:p w14:paraId="7AFFBF8A"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1D74574F" w14:textId="77777777" w:rsidTr="00700A3F">
        <w:trPr>
          <w:trHeight w:val="397"/>
        </w:trPr>
        <w:tc>
          <w:tcPr>
            <w:tcW w:w="756" w:type="dxa"/>
            <w:vMerge w:val="restart"/>
            <w:shd w:val="clear" w:color="auto" w:fill="auto"/>
            <w:vAlign w:val="center"/>
          </w:tcPr>
          <w:p w14:paraId="58DA6EEC"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hint="eastAsia"/>
                <w:b/>
                <w:sz w:val="21"/>
                <w:szCs w:val="21"/>
              </w:rPr>
              <w:t>商务部分</w:t>
            </w:r>
          </w:p>
        </w:tc>
        <w:tc>
          <w:tcPr>
            <w:tcW w:w="640" w:type="dxa"/>
            <w:vMerge w:val="restart"/>
            <w:shd w:val="clear" w:color="auto" w:fill="auto"/>
            <w:vAlign w:val="center"/>
          </w:tcPr>
          <w:p w14:paraId="4EDE2A33" w14:textId="37B5E3E1" w:rsidR="00EE4F62" w:rsidRDefault="001B2B5E" w:rsidP="00290372">
            <w:pPr>
              <w:spacing w:line="400" w:lineRule="exact"/>
              <w:jc w:val="center"/>
              <w:rPr>
                <w:rFonts w:ascii="Calibri" w:eastAsia="宋体" w:hAnsi="宋体" w:cs="宋体"/>
                <w:bCs/>
                <w:sz w:val="21"/>
                <w:szCs w:val="21"/>
              </w:rPr>
            </w:pPr>
            <w:r>
              <w:rPr>
                <w:rFonts w:ascii="Calibri" w:eastAsia="宋体" w:hAnsi="宋体" w:cs="宋体"/>
                <w:bCs/>
                <w:sz w:val="21"/>
                <w:szCs w:val="21"/>
              </w:rPr>
              <w:t>17.5</w:t>
            </w:r>
          </w:p>
        </w:tc>
        <w:tc>
          <w:tcPr>
            <w:tcW w:w="860" w:type="dxa"/>
            <w:shd w:val="clear" w:color="auto" w:fill="auto"/>
            <w:vAlign w:val="center"/>
          </w:tcPr>
          <w:p w14:paraId="3C05D7E5" w14:textId="4578E447" w:rsidR="00EE4F62" w:rsidRDefault="001B2B5E" w:rsidP="00700A3F">
            <w:pPr>
              <w:spacing w:line="400" w:lineRule="exact"/>
              <w:jc w:val="center"/>
              <w:rPr>
                <w:rFonts w:ascii="Calibri" w:eastAsia="宋体" w:hAnsi="宋体" w:cs="宋体"/>
                <w:bCs/>
                <w:sz w:val="21"/>
                <w:szCs w:val="21"/>
              </w:rPr>
            </w:pPr>
            <w:r>
              <w:rPr>
                <w:rFonts w:ascii="Calibri" w:eastAsia="宋体" w:hAnsi="宋体" w:cs="宋体"/>
                <w:bCs/>
                <w:sz w:val="21"/>
                <w:szCs w:val="21"/>
              </w:rPr>
              <w:t>6</w:t>
            </w:r>
          </w:p>
        </w:tc>
        <w:tc>
          <w:tcPr>
            <w:tcW w:w="6093" w:type="dxa"/>
            <w:shd w:val="clear" w:color="auto" w:fill="auto"/>
            <w:vAlign w:val="center"/>
          </w:tcPr>
          <w:p w14:paraId="47383F36"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渠道正规证明</w:t>
            </w:r>
            <w:r>
              <w:rPr>
                <w:rFonts w:ascii="Calibri" w:eastAsia="宋体" w:hAnsi="宋体"/>
                <w:b/>
                <w:kern w:val="2"/>
                <w:sz w:val="21"/>
                <w:szCs w:val="21"/>
              </w:rPr>
              <w:t>：</w:t>
            </w:r>
          </w:p>
          <w:p w14:paraId="53DDDE59" w14:textId="60FBA882" w:rsidR="00EE4F62" w:rsidRDefault="00C7555C" w:rsidP="00D22C9D">
            <w:pPr>
              <w:tabs>
                <w:tab w:val="left" w:pos="547"/>
              </w:tabs>
              <w:spacing w:line="400" w:lineRule="exact"/>
              <w:ind w:firstLineChars="200" w:firstLine="420"/>
              <w:jc w:val="both"/>
              <w:rPr>
                <w:rFonts w:ascii="Calibri" w:eastAsia="宋体" w:hAnsi="宋体" w:cs="宋体"/>
                <w:sz w:val="21"/>
                <w:szCs w:val="21"/>
              </w:rPr>
            </w:pPr>
            <w:r>
              <w:rPr>
                <w:rFonts w:ascii="Calibri" w:eastAsia="宋体" w:hAnsi="宋体" w:hint="eastAsia"/>
                <w:bCs/>
                <w:kern w:val="2"/>
                <w:sz w:val="21"/>
                <w:szCs w:val="21"/>
              </w:rPr>
              <w:t>一般设备</w:t>
            </w:r>
            <w:r>
              <w:rPr>
                <w:rFonts w:ascii="Calibri" w:eastAsia="宋体" w:hAnsi="宋体" w:hint="eastAsia"/>
                <w:bCs/>
                <w:kern w:val="2"/>
                <w:sz w:val="21"/>
                <w:szCs w:val="21"/>
              </w:rPr>
              <w:t>2</w:t>
            </w:r>
            <w:r>
              <w:rPr>
                <w:rFonts w:ascii="Calibri" w:eastAsia="宋体" w:hAnsi="宋体" w:hint="eastAsia"/>
                <w:bCs/>
                <w:kern w:val="2"/>
                <w:sz w:val="21"/>
                <w:szCs w:val="21"/>
              </w:rPr>
              <w:t>、一般设备</w:t>
            </w:r>
            <w:r>
              <w:rPr>
                <w:rFonts w:ascii="Calibri" w:eastAsia="宋体" w:hAnsi="宋体" w:hint="eastAsia"/>
                <w:bCs/>
                <w:kern w:val="2"/>
                <w:sz w:val="21"/>
                <w:szCs w:val="21"/>
              </w:rPr>
              <w:t>3</w:t>
            </w:r>
            <w:r>
              <w:rPr>
                <w:rFonts w:ascii="Calibri" w:eastAsia="宋体" w:hAnsi="宋体" w:hint="eastAsia"/>
                <w:bCs/>
                <w:kern w:val="2"/>
                <w:sz w:val="21"/>
                <w:szCs w:val="21"/>
              </w:rPr>
              <w:t>、一般设备</w:t>
            </w:r>
            <w:r>
              <w:rPr>
                <w:rFonts w:ascii="Calibri" w:eastAsia="宋体" w:hAnsi="宋体" w:hint="eastAsia"/>
                <w:bCs/>
                <w:kern w:val="2"/>
                <w:sz w:val="21"/>
                <w:szCs w:val="21"/>
              </w:rPr>
              <w:t>4</w:t>
            </w:r>
            <w:r>
              <w:rPr>
                <w:rFonts w:ascii="Calibri" w:eastAsia="宋体" w:hAnsi="宋体" w:hint="eastAsia"/>
                <w:bCs/>
                <w:kern w:val="2"/>
                <w:sz w:val="21"/>
                <w:szCs w:val="21"/>
              </w:rPr>
              <w:t>、一般设备</w:t>
            </w:r>
            <w:r>
              <w:rPr>
                <w:rFonts w:ascii="Calibri" w:eastAsia="宋体" w:hAnsi="宋体" w:hint="eastAsia"/>
                <w:bCs/>
                <w:kern w:val="2"/>
                <w:sz w:val="21"/>
                <w:szCs w:val="21"/>
              </w:rPr>
              <w:t>5</w:t>
            </w:r>
            <w:r>
              <w:rPr>
                <w:rFonts w:ascii="Calibri" w:eastAsia="宋体" w:hAnsi="宋体" w:hint="eastAsia"/>
                <w:bCs/>
                <w:kern w:val="2"/>
                <w:sz w:val="21"/>
                <w:szCs w:val="21"/>
              </w:rPr>
              <w:t>、一般设备</w:t>
            </w:r>
            <w:r>
              <w:rPr>
                <w:rFonts w:ascii="Calibri" w:eastAsia="宋体" w:hAnsi="宋体" w:hint="eastAsia"/>
                <w:bCs/>
                <w:kern w:val="2"/>
                <w:sz w:val="21"/>
                <w:szCs w:val="21"/>
              </w:rPr>
              <w:t>6</w:t>
            </w:r>
            <w:r>
              <w:rPr>
                <w:rFonts w:ascii="Calibri" w:eastAsia="宋体" w:hAnsi="宋体" w:hint="eastAsia"/>
                <w:bCs/>
                <w:kern w:val="2"/>
                <w:sz w:val="21"/>
                <w:szCs w:val="21"/>
              </w:rPr>
              <w:t>、一般设备</w:t>
            </w:r>
            <w:r>
              <w:rPr>
                <w:rFonts w:ascii="Calibri" w:eastAsia="宋体" w:hAnsi="宋体" w:hint="eastAsia"/>
                <w:bCs/>
                <w:kern w:val="2"/>
                <w:sz w:val="21"/>
                <w:szCs w:val="21"/>
              </w:rPr>
              <w:t>7</w:t>
            </w:r>
            <w:r>
              <w:rPr>
                <w:rFonts w:ascii="Calibri" w:eastAsia="宋体" w:hAnsi="宋体" w:hint="eastAsia"/>
                <w:bCs/>
                <w:kern w:val="2"/>
                <w:sz w:val="21"/>
                <w:szCs w:val="21"/>
              </w:rPr>
              <w:t>、一般设备</w:t>
            </w:r>
            <w:r>
              <w:rPr>
                <w:rFonts w:ascii="Calibri" w:eastAsia="宋体" w:hAnsi="宋体" w:hint="eastAsia"/>
                <w:bCs/>
                <w:kern w:val="2"/>
                <w:sz w:val="21"/>
                <w:szCs w:val="21"/>
              </w:rPr>
              <w:t>8</w:t>
            </w:r>
            <w:r>
              <w:rPr>
                <w:rFonts w:ascii="Calibri" w:eastAsia="宋体" w:hAnsi="宋体" w:hint="eastAsia"/>
                <w:bCs/>
                <w:kern w:val="2"/>
                <w:sz w:val="21"/>
                <w:szCs w:val="21"/>
              </w:rPr>
              <w:t>、一般设备</w:t>
            </w:r>
            <w:r>
              <w:rPr>
                <w:rFonts w:ascii="Calibri" w:eastAsia="宋体" w:hAnsi="宋体" w:hint="eastAsia"/>
                <w:bCs/>
                <w:kern w:val="2"/>
                <w:sz w:val="21"/>
                <w:szCs w:val="21"/>
              </w:rPr>
              <w:t>9</w:t>
            </w:r>
            <w:r>
              <w:rPr>
                <w:rFonts w:ascii="Calibri" w:eastAsia="宋体" w:hAnsi="宋体" w:hint="eastAsia"/>
                <w:bCs/>
                <w:kern w:val="2"/>
                <w:sz w:val="21"/>
                <w:szCs w:val="21"/>
              </w:rPr>
              <w:t>、一般设备</w:t>
            </w:r>
            <w:r>
              <w:rPr>
                <w:rFonts w:ascii="Calibri" w:eastAsia="宋体" w:hAnsi="宋体" w:hint="eastAsia"/>
                <w:bCs/>
                <w:kern w:val="2"/>
                <w:sz w:val="21"/>
                <w:szCs w:val="21"/>
              </w:rPr>
              <w:t>10</w:t>
            </w:r>
            <w:r>
              <w:rPr>
                <w:rFonts w:ascii="Calibri" w:eastAsia="宋体" w:hAnsi="宋体" w:hint="eastAsia"/>
                <w:bCs/>
                <w:kern w:val="2"/>
                <w:sz w:val="21"/>
                <w:szCs w:val="21"/>
              </w:rPr>
              <w:t>、一般设备</w:t>
            </w:r>
            <w:r>
              <w:rPr>
                <w:rFonts w:ascii="Calibri" w:eastAsia="宋体" w:hAnsi="宋体" w:hint="eastAsia"/>
                <w:bCs/>
                <w:kern w:val="2"/>
                <w:sz w:val="21"/>
                <w:szCs w:val="21"/>
              </w:rPr>
              <w:t>11</w:t>
            </w:r>
            <w:r>
              <w:rPr>
                <w:rFonts w:ascii="Calibri" w:eastAsia="宋体" w:hAnsi="宋体" w:hint="eastAsia"/>
                <w:bCs/>
                <w:kern w:val="2"/>
                <w:sz w:val="21"/>
                <w:szCs w:val="21"/>
              </w:rPr>
              <w:t>、一般设备</w:t>
            </w:r>
            <w:r>
              <w:rPr>
                <w:rFonts w:ascii="Calibri" w:eastAsia="宋体" w:hAnsi="宋体" w:hint="eastAsia"/>
                <w:bCs/>
                <w:kern w:val="2"/>
                <w:sz w:val="21"/>
                <w:szCs w:val="21"/>
              </w:rPr>
              <w:t>12</w:t>
            </w:r>
            <w:r w:rsidR="00D55557">
              <w:rPr>
                <w:rFonts w:ascii="Calibri" w:eastAsia="宋体" w:hAnsi="宋体" w:hint="eastAsia"/>
                <w:bCs/>
                <w:kern w:val="2"/>
                <w:sz w:val="21"/>
                <w:szCs w:val="21"/>
              </w:rPr>
              <w:t>的</w:t>
            </w:r>
            <w:r w:rsidR="00EE4F62">
              <w:rPr>
                <w:rFonts w:ascii="Calibri" w:eastAsia="宋体" w:hAnsi="宋体" w:hint="eastAsia"/>
                <w:bCs/>
                <w:kern w:val="2"/>
                <w:sz w:val="21"/>
                <w:szCs w:val="21"/>
              </w:rPr>
              <w:t>产品合法来源渠道证明文件（包括但不限于产品制造商授权、销售协议、代理协议、原厂授权等），提供相关证明资料</w:t>
            </w:r>
            <w:r w:rsidR="00BB47ED">
              <w:rPr>
                <w:rFonts w:ascii="Calibri" w:eastAsia="宋体" w:hAnsi="宋体" w:hint="eastAsia"/>
                <w:bCs/>
                <w:kern w:val="2"/>
                <w:sz w:val="21"/>
                <w:szCs w:val="21"/>
              </w:rPr>
              <w:t>。全部</w:t>
            </w:r>
            <w:r w:rsidR="00BB47ED">
              <w:rPr>
                <w:rFonts w:ascii="Calibri" w:eastAsia="宋体" w:hAnsi="宋体"/>
                <w:bCs/>
                <w:kern w:val="2"/>
                <w:sz w:val="21"/>
                <w:szCs w:val="21"/>
              </w:rPr>
              <w:t>提供的得</w:t>
            </w:r>
            <w:r w:rsidR="00D22C9D">
              <w:rPr>
                <w:rFonts w:ascii="Calibri" w:eastAsia="宋体" w:hAnsi="宋体"/>
                <w:bCs/>
                <w:kern w:val="2"/>
                <w:sz w:val="21"/>
                <w:szCs w:val="21"/>
              </w:rPr>
              <w:t>6</w:t>
            </w:r>
            <w:r w:rsidR="00BB47ED">
              <w:rPr>
                <w:rFonts w:ascii="Calibri" w:eastAsia="宋体" w:hAnsi="宋体" w:hint="eastAsia"/>
                <w:bCs/>
                <w:kern w:val="2"/>
                <w:sz w:val="21"/>
                <w:szCs w:val="21"/>
              </w:rPr>
              <w:t>分</w:t>
            </w:r>
            <w:r w:rsidR="00BB47ED">
              <w:rPr>
                <w:rFonts w:ascii="Calibri" w:eastAsia="宋体" w:hAnsi="宋体"/>
                <w:bCs/>
                <w:kern w:val="2"/>
                <w:sz w:val="21"/>
                <w:szCs w:val="21"/>
              </w:rPr>
              <w:t>，</w:t>
            </w:r>
            <w:r w:rsidR="00D87F74">
              <w:rPr>
                <w:rFonts w:ascii="Calibri" w:eastAsia="宋体" w:hAnsi="宋体" w:hint="eastAsia"/>
                <w:bCs/>
                <w:kern w:val="2"/>
                <w:sz w:val="21"/>
                <w:szCs w:val="21"/>
              </w:rPr>
              <w:t>每缺少</w:t>
            </w:r>
            <w:r w:rsidR="00D55557">
              <w:rPr>
                <w:rFonts w:ascii="Calibri" w:eastAsia="宋体" w:hAnsi="宋体" w:hint="eastAsia"/>
                <w:bCs/>
                <w:kern w:val="2"/>
                <w:sz w:val="21"/>
                <w:szCs w:val="21"/>
              </w:rPr>
              <w:t>一项</w:t>
            </w:r>
            <w:r w:rsidR="001B2F9D">
              <w:rPr>
                <w:rFonts w:ascii="Calibri" w:eastAsia="宋体" w:hAnsi="宋体" w:hint="eastAsia"/>
                <w:bCs/>
                <w:kern w:val="2"/>
                <w:sz w:val="21"/>
                <w:szCs w:val="21"/>
              </w:rPr>
              <w:t>产品的</w:t>
            </w:r>
            <w:r w:rsidR="00E467AD">
              <w:rPr>
                <w:rFonts w:ascii="Calibri" w:eastAsia="宋体" w:hAnsi="宋体" w:hint="eastAsia"/>
                <w:bCs/>
                <w:kern w:val="2"/>
                <w:sz w:val="21"/>
                <w:szCs w:val="21"/>
              </w:rPr>
              <w:t>合法来源渠道证明文件</w:t>
            </w:r>
            <w:r w:rsidR="00D55557">
              <w:rPr>
                <w:rFonts w:ascii="Calibri" w:eastAsia="宋体" w:hAnsi="宋体" w:hint="eastAsia"/>
                <w:bCs/>
                <w:kern w:val="2"/>
                <w:sz w:val="21"/>
                <w:szCs w:val="21"/>
              </w:rPr>
              <w:t>扣</w:t>
            </w:r>
            <w:r w:rsidR="00736D3F">
              <w:rPr>
                <w:rFonts w:ascii="Calibri" w:eastAsia="宋体" w:hAnsi="宋体"/>
                <w:bCs/>
                <w:kern w:val="2"/>
                <w:sz w:val="21"/>
                <w:szCs w:val="21"/>
              </w:rPr>
              <w:t>1</w:t>
            </w:r>
            <w:r w:rsidR="00D55557">
              <w:rPr>
                <w:rFonts w:ascii="Calibri" w:eastAsia="宋体" w:hAnsi="宋体" w:hint="eastAsia"/>
                <w:bCs/>
                <w:kern w:val="2"/>
                <w:sz w:val="21"/>
                <w:szCs w:val="21"/>
              </w:rPr>
              <w:t>分，扣完为止。</w:t>
            </w:r>
          </w:p>
        </w:tc>
        <w:tc>
          <w:tcPr>
            <w:tcW w:w="1134" w:type="dxa"/>
            <w:vMerge w:val="restart"/>
            <w:shd w:val="clear" w:color="auto" w:fill="auto"/>
            <w:vAlign w:val="center"/>
          </w:tcPr>
          <w:p w14:paraId="01A7CD1C"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7B254BA4" w14:textId="77777777" w:rsidTr="00700A3F">
        <w:trPr>
          <w:trHeight w:val="397"/>
        </w:trPr>
        <w:tc>
          <w:tcPr>
            <w:tcW w:w="756" w:type="dxa"/>
            <w:vMerge/>
            <w:shd w:val="clear" w:color="auto" w:fill="auto"/>
            <w:vAlign w:val="center"/>
          </w:tcPr>
          <w:p w14:paraId="134624A8" w14:textId="77777777" w:rsidR="00EE4F62" w:rsidRDefault="00EE4F62" w:rsidP="00700A3F">
            <w:pPr>
              <w:spacing w:line="400" w:lineRule="exact"/>
              <w:jc w:val="center"/>
              <w:rPr>
                <w:rFonts w:ascii="Calibri" w:eastAsia="宋体" w:hAnsi="宋体" w:cs="宋体"/>
                <w:b/>
                <w:sz w:val="21"/>
                <w:szCs w:val="21"/>
              </w:rPr>
            </w:pPr>
          </w:p>
        </w:tc>
        <w:tc>
          <w:tcPr>
            <w:tcW w:w="640" w:type="dxa"/>
            <w:vMerge/>
            <w:shd w:val="clear" w:color="auto" w:fill="auto"/>
            <w:vAlign w:val="center"/>
          </w:tcPr>
          <w:p w14:paraId="04F8ED6E" w14:textId="77777777" w:rsidR="00EE4F62" w:rsidRDefault="00EE4F62" w:rsidP="00700A3F">
            <w:pPr>
              <w:spacing w:line="400" w:lineRule="exact"/>
              <w:jc w:val="center"/>
              <w:rPr>
                <w:rFonts w:ascii="Calibri" w:eastAsia="宋体" w:hAnsi="宋体" w:cs="宋体"/>
                <w:bCs/>
                <w:sz w:val="21"/>
                <w:szCs w:val="21"/>
              </w:rPr>
            </w:pPr>
          </w:p>
        </w:tc>
        <w:tc>
          <w:tcPr>
            <w:tcW w:w="860" w:type="dxa"/>
            <w:shd w:val="clear" w:color="auto" w:fill="auto"/>
            <w:vAlign w:val="center"/>
          </w:tcPr>
          <w:p w14:paraId="5CB94D1E" w14:textId="49DA4F75" w:rsidR="00EE4F62" w:rsidRDefault="00D22FB9" w:rsidP="00700A3F">
            <w:pPr>
              <w:spacing w:line="400" w:lineRule="exact"/>
              <w:jc w:val="center"/>
              <w:rPr>
                <w:rFonts w:ascii="Calibri" w:eastAsia="宋体" w:hAnsi="宋体" w:cs="宋体"/>
                <w:bCs/>
                <w:sz w:val="21"/>
                <w:szCs w:val="21"/>
              </w:rPr>
            </w:pPr>
            <w:r>
              <w:rPr>
                <w:rFonts w:ascii="Calibri" w:eastAsia="宋体" w:hAnsi="宋体" w:cs="宋体"/>
                <w:bCs/>
                <w:sz w:val="21"/>
                <w:szCs w:val="21"/>
              </w:rPr>
              <w:t>1</w:t>
            </w:r>
            <w:r w:rsidR="001B2B5E">
              <w:rPr>
                <w:rFonts w:ascii="Calibri" w:eastAsia="宋体" w:hAnsi="宋体" w:cs="宋体"/>
                <w:bCs/>
                <w:sz w:val="21"/>
                <w:szCs w:val="21"/>
              </w:rPr>
              <w:t>.5</w:t>
            </w:r>
          </w:p>
        </w:tc>
        <w:tc>
          <w:tcPr>
            <w:tcW w:w="6093" w:type="dxa"/>
            <w:shd w:val="clear" w:color="auto" w:fill="auto"/>
            <w:vAlign w:val="center"/>
          </w:tcPr>
          <w:p w14:paraId="4BD06A47" w14:textId="77777777" w:rsidR="00EE4F62" w:rsidRDefault="00EE4F62" w:rsidP="00700A3F">
            <w:pPr>
              <w:tabs>
                <w:tab w:val="left" w:pos="547"/>
              </w:tabs>
              <w:spacing w:line="400" w:lineRule="exact"/>
              <w:ind w:firstLineChars="200" w:firstLine="422"/>
              <w:jc w:val="both"/>
              <w:rPr>
                <w:rFonts w:ascii="Calibri" w:eastAsia="宋体" w:hAnsi="宋体"/>
                <w:b/>
                <w:bCs/>
                <w:color w:val="7030A0"/>
                <w:kern w:val="2"/>
                <w:sz w:val="21"/>
                <w:szCs w:val="21"/>
              </w:rPr>
            </w:pPr>
            <w:r>
              <w:rPr>
                <w:rFonts w:ascii="Calibri" w:eastAsia="宋体" w:hAnsi="宋体" w:hint="eastAsia"/>
                <w:b/>
                <w:bCs/>
                <w:color w:val="7030A0"/>
                <w:kern w:val="2"/>
                <w:sz w:val="21"/>
                <w:szCs w:val="21"/>
              </w:rPr>
              <w:t>节能产品、环境标志产品优先</w:t>
            </w:r>
            <w:r>
              <w:rPr>
                <w:rFonts w:ascii="Calibri" w:eastAsia="宋体" w:hAnsi="宋体"/>
                <w:b/>
                <w:bCs/>
                <w:color w:val="7030A0"/>
                <w:kern w:val="2"/>
                <w:sz w:val="21"/>
                <w:szCs w:val="21"/>
              </w:rPr>
              <w:t>采购：</w:t>
            </w:r>
          </w:p>
          <w:p w14:paraId="1589F705" w14:textId="433977D2" w:rsidR="00EE4F62" w:rsidRDefault="00EE4F62" w:rsidP="00D22FB9">
            <w:pPr>
              <w:tabs>
                <w:tab w:val="left" w:pos="547"/>
              </w:tabs>
              <w:spacing w:line="400" w:lineRule="exact"/>
              <w:ind w:firstLineChars="200" w:firstLine="420"/>
              <w:jc w:val="both"/>
              <w:rPr>
                <w:rFonts w:ascii="Calibri" w:eastAsia="宋体" w:hAnsi="宋体"/>
                <w:bCs/>
                <w:kern w:val="2"/>
                <w:sz w:val="21"/>
                <w:szCs w:val="21"/>
              </w:rPr>
            </w:pPr>
            <w:r>
              <w:rPr>
                <w:rFonts w:ascii="Calibri" w:eastAsia="宋体" w:hAnsi="宋体" w:hint="eastAsia"/>
                <w:bCs/>
                <w:color w:val="7030A0"/>
                <w:kern w:val="2"/>
                <w:sz w:val="21"/>
                <w:szCs w:val="21"/>
              </w:rPr>
              <w:t>提供</w:t>
            </w:r>
            <w:r>
              <w:rPr>
                <w:rFonts w:ascii="Calibri" w:eastAsia="宋体" w:hAnsi="宋体"/>
                <w:bCs/>
                <w:color w:val="7030A0"/>
                <w:kern w:val="2"/>
                <w:sz w:val="21"/>
                <w:szCs w:val="21"/>
              </w:rPr>
              <w:t>所投产品</w:t>
            </w:r>
            <w:r>
              <w:rPr>
                <w:rFonts w:ascii="Calibri" w:eastAsia="宋体" w:hAnsi="宋体" w:hint="eastAsia"/>
                <w:bCs/>
                <w:color w:val="7030A0"/>
                <w:kern w:val="2"/>
                <w:sz w:val="21"/>
                <w:szCs w:val="21"/>
              </w:rPr>
              <w:t>国家确定的认证机构出具的、处于有效期之内的节能产品（强制</w:t>
            </w:r>
            <w:r>
              <w:rPr>
                <w:rFonts w:ascii="Calibri" w:eastAsia="宋体" w:hAnsi="宋体"/>
                <w:bCs/>
                <w:color w:val="7030A0"/>
                <w:kern w:val="2"/>
                <w:sz w:val="21"/>
                <w:szCs w:val="21"/>
              </w:rPr>
              <w:t>采购节能认证产品除外</w:t>
            </w:r>
            <w:r>
              <w:rPr>
                <w:rFonts w:ascii="Calibri" w:eastAsia="宋体" w:hAnsi="宋体" w:hint="eastAsia"/>
                <w:bCs/>
                <w:color w:val="7030A0"/>
                <w:kern w:val="2"/>
                <w:sz w:val="21"/>
                <w:szCs w:val="21"/>
              </w:rPr>
              <w:t>）、或环境标志产品认证证书扫描件，每提供</w:t>
            </w:r>
            <w:r>
              <w:rPr>
                <w:rFonts w:ascii="Calibri" w:eastAsia="宋体" w:hAnsi="宋体"/>
                <w:bCs/>
                <w:color w:val="7030A0"/>
                <w:kern w:val="2"/>
                <w:sz w:val="21"/>
                <w:szCs w:val="21"/>
              </w:rPr>
              <w:t>一项产品</w:t>
            </w:r>
            <w:r>
              <w:rPr>
                <w:rFonts w:ascii="Calibri" w:eastAsia="宋体" w:hAnsi="宋体" w:hint="eastAsia"/>
                <w:bCs/>
                <w:color w:val="7030A0"/>
                <w:kern w:val="2"/>
                <w:sz w:val="21"/>
                <w:szCs w:val="21"/>
              </w:rPr>
              <w:t>得</w:t>
            </w:r>
            <w:r>
              <w:rPr>
                <w:rFonts w:ascii="Calibri" w:eastAsia="宋体" w:hAnsi="宋体" w:hint="eastAsia"/>
                <w:bCs/>
                <w:color w:val="7030A0"/>
                <w:kern w:val="2"/>
                <w:sz w:val="21"/>
                <w:szCs w:val="21"/>
              </w:rPr>
              <w:t>0.5</w:t>
            </w:r>
            <w:r>
              <w:rPr>
                <w:rFonts w:ascii="Calibri" w:eastAsia="宋体" w:hAnsi="宋体" w:hint="eastAsia"/>
                <w:bCs/>
                <w:color w:val="7030A0"/>
                <w:kern w:val="2"/>
                <w:sz w:val="21"/>
                <w:szCs w:val="21"/>
              </w:rPr>
              <w:t>分</w:t>
            </w:r>
            <w:r>
              <w:rPr>
                <w:rFonts w:ascii="Calibri" w:eastAsia="宋体" w:hAnsi="宋体"/>
                <w:bCs/>
                <w:color w:val="7030A0"/>
                <w:kern w:val="2"/>
                <w:sz w:val="21"/>
                <w:szCs w:val="21"/>
              </w:rPr>
              <w:t>，满分</w:t>
            </w:r>
            <w:r w:rsidR="00D22FB9">
              <w:rPr>
                <w:rFonts w:ascii="Calibri" w:eastAsia="宋体" w:hAnsi="宋体"/>
                <w:bCs/>
                <w:color w:val="7030A0"/>
                <w:kern w:val="2"/>
                <w:sz w:val="21"/>
                <w:szCs w:val="21"/>
              </w:rPr>
              <w:t>1</w:t>
            </w:r>
            <w:r w:rsidR="001B2B5E">
              <w:rPr>
                <w:rFonts w:ascii="Calibri" w:eastAsia="宋体" w:hAnsi="宋体"/>
                <w:bCs/>
                <w:color w:val="7030A0"/>
                <w:kern w:val="2"/>
                <w:sz w:val="21"/>
                <w:szCs w:val="21"/>
              </w:rPr>
              <w:t>.5</w:t>
            </w:r>
            <w:r w:rsidR="003C5F4F">
              <w:rPr>
                <w:rFonts w:ascii="Calibri" w:eastAsia="宋体" w:hAnsi="宋体"/>
                <w:bCs/>
                <w:color w:val="7030A0"/>
                <w:kern w:val="2"/>
                <w:sz w:val="21"/>
                <w:szCs w:val="21"/>
              </w:rPr>
              <w:t xml:space="preserve"> </w:t>
            </w:r>
            <w:r>
              <w:rPr>
                <w:rFonts w:ascii="Calibri" w:eastAsia="宋体" w:hAnsi="宋体" w:hint="eastAsia"/>
                <w:bCs/>
                <w:color w:val="7030A0"/>
                <w:kern w:val="2"/>
                <w:sz w:val="21"/>
                <w:szCs w:val="21"/>
              </w:rPr>
              <w:t>分</w:t>
            </w:r>
            <w:r>
              <w:rPr>
                <w:rFonts w:ascii="Calibri" w:eastAsia="宋体" w:hAnsi="宋体"/>
                <w:bCs/>
                <w:color w:val="7030A0"/>
                <w:kern w:val="2"/>
                <w:sz w:val="21"/>
                <w:szCs w:val="21"/>
              </w:rPr>
              <w:t>。</w:t>
            </w:r>
          </w:p>
        </w:tc>
        <w:tc>
          <w:tcPr>
            <w:tcW w:w="1134" w:type="dxa"/>
            <w:vMerge/>
            <w:shd w:val="clear" w:color="auto" w:fill="auto"/>
            <w:vAlign w:val="center"/>
          </w:tcPr>
          <w:p w14:paraId="68D62A65"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51CF150E" w14:textId="77777777" w:rsidTr="00700A3F">
        <w:trPr>
          <w:trHeight w:val="2483"/>
        </w:trPr>
        <w:tc>
          <w:tcPr>
            <w:tcW w:w="756" w:type="dxa"/>
            <w:vMerge/>
            <w:shd w:val="clear" w:color="auto" w:fill="auto"/>
            <w:vAlign w:val="center"/>
          </w:tcPr>
          <w:p w14:paraId="60D3C272" w14:textId="77777777" w:rsidR="00EE4F62" w:rsidRDefault="00EE4F62" w:rsidP="00700A3F">
            <w:pPr>
              <w:spacing w:line="400" w:lineRule="exact"/>
              <w:jc w:val="center"/>
              <w:rPr>
                <w:rFonts w:ascii="Calibri" w:eastAsia="宋体" w:hAnsi="宋体" w:cs="宋体"/>
                <w:bCs/>
                <w:sz w:val="21"/>
                <w:szCs w:val="21"/>
              </w:rPr>
            </w:pPr>
          </w:p>
        </w:tc>
        <w:tc>
          <w:tcPr>
            <w:tcW w:w="640" w:type="dxa"/>
            <w:vMerge/>
            <w:shd w:val="clear" w:color="auto" w:fill="auto"/>
            <w:vAlign w:val="center"/>
          </w:tcPr>
          <w:p w14:paraId="36D77099" w14:textId="77777777" w:rsidR="00EE4F62" w:rsidRDefault="00EE4F62" w:rsidP="00700A3F">
            <w:pPr>
              <w:spacing w:line="400" w:lineRule="exact"/>
              <w:jc w:val="center"/>
              <w:rPr>
                <w:rFonts w:ascii="Calibri" w:eastAsia="宋体" w:hAnsi="宋体" w:cs="宋体"/>
                <w:bCs/>
                <w:sz w:val="21"/>
                <w:szCs w:val="21"/>
              </w:rPr>
            </w:pPr>
          </w:p>
        </w:tc>
        <w:tc>
          <w:tcPr>
            <w:tcW w:w="860" w:type="dxa"/>
            <w:shd w:val="clear" w:color="auto" w:fill="auto"/>
            <w:vAlign w:val="center"/>
          </w:tcPr>
          <w:p w14:paraId="0207679E" w14:textId="58184DE2" w:rsidR="00EE4F62" w:rsidRDefault="001B2B5E" w:rsidP="00700A3F">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6093" w:type="dxa"/>
            <w:shd w:val="clear" w:color="auto" w:fill="auto"/>
            <w:vAlign w:val="center"/>
          </w:tcPr>
          <w:p w14:paraId="711EB731" w14:textId="77777777" w:rsidR="00EE4F62" w:rsidRDefault="00EE4F62" w:rsidP="00700A3F">
            <w:pPr>
              <w:widowControl w:val="0"/>
              <w:spacing w:line="320" w:lineRule="exact"/>
              <w:ind w:firstLineChars="200" w:firstLine="422"/>
              <w:jc w:val="both"/>
              <w:rPr>
                <w:rFonts w:ascii="Calibri" w:eastAsia="宋体" w:hAnsi="宋体"/>
                <w:b/>
                <w:kern w:val="2"/>
                <w:sz w:val="21"/>
                <w:szCs w:val="21"/>
              </w:rPr>
            </w:pPr>
            <w:r>
              <w:rPr>
                <w:rFonts w:ascii="Calibri" w:eastAsia="宋体" w:hAnsi="宋体" w:hint="eastAsia"/>
                <w:b/>
                <w:kern w:val="2"/>
                <w:sz w:val="21"/>
                <w:szCs w:val="21"/>
              </w:rPr>
              <w:t>业绩</w:t>
            </w:r>
            <w:r>
              <w:rPr>
                <w:rFonts w:ascii="Calibri" w:eastAsia="宋体" w:hAnsi="宋体"/>
                <w:b/>
                <w:kern w:val="2"/>
                <w:sz w:val="21"/>
                <w:szCs w:val="21"/>
              </w:rPr>
              <w:t>：</w:t>
            </w:r>
          </w:p>
          <w:p w14:paraId="4266C5BE" w14:textId="04880F91" w:rsidR="00EE4F62" w:rsidRDefault="00EE4F62" w:rsidP="00373465">
            <w:pPr>
              <w:widowControl w:val="0"/>
              <w:spacing w:before="149" w:line="320" w:lineRule="exact"/>
              <w:ind w:left="128" w:firstLineChars="200" w:firstLine="420"/>
              <w:jc w:val="both"/>
              <w:rPr>
                <w:rFonts w:ascii="Calibri" w:eastAsia="宋体" w:hAnsi="宋体"/>
                <w:bCs/>
                <w:kern w:val="2"/>
                <w:sz w:val="21"/>
                <w:szCs w:val="21"/>
              </w:rPr>
            </w:pPr>
            <w:r>
              <w:rPr>
                <w:rFonts w:ascii="Calibri" w:eastAsia="宋体" w:hAnsi="宋体" w:hint="eastAsia"/>
                <w:bCs/>
                <w:kern w:val="2"/>
                <w:sz w:val="21"/>
                <w:szCs w:val="21"/>
              </w:rPr>
              <w:t>提供</w:t>
            </w:r>
            <w:r>
              <w:rPr>
                <w:rFonts w:ascii="Calibri" w:eastAsia="宋体" w:hAnsi="宋体"/>
                <w:bCs/>
                <w:kern w:val="2"/>
                <w:sz w:val="21"/>
                <w:szCs w:val="21"/>
              </w:rPr>
              <w:t>供应商</w:t>
            </w:r>
            <w:r>
              <w:rPr>
                <w:rFonts w:ascii="Calibri" w:eastAsia="宋体" w:hAnsi="宋体" w:hint="eastAsia"/>
                <w:bCs/>
                <w:kern w:val="2"/>
                <w:sz w:val="21"/>
                <w:szCs w:val="21"/>
              </w:rPr>
              <w:t>2022</w:t>
            </w:r>
            <w:r>
              <w:rPr>
                <w:rFonts w:ascii="Calibri" w:eastAsia="宋体" w:hAnsi="宋体" w:hint="eastAsia"/>
                <w:bCs/>
                <w:kern w:val="2"/>
                <w:sz w:val="21"/>
                <w:szCs w:val="21"/>
              </w:rPr>
              <w:t>年</w:t>
            </w:r>
            <w:r>
              <w:rPr>
                <w:rFonts w:ascii="Calibri" w:eastAsia="宋体" w:hAnsi="宋体" w:hint="eastAsia"/>
                <w:bCs/>
                <w:kern w:val="2"/>
                <w:sz w:val="21"/>
                <w:szCs w:val="21"/>
              </w:rPr>
              <w:t>1</w:t>
            </w:r>
            <w:r>
              <w:rPr>
                <w:rFonts w:ascii="Calibri" w:eastAsia="宋体" w:hAnsi="宋体" w:hint="eastAsia"/>
                <w:bCs/>
                <w:kern w:val="2"/>
                <w:sz w:val="21"/>
                <w:szCs w:val="21"/>
              </w:rPr>
              <w:t>月</w:t>
            </w:r>
            <w:r>
              <w:rPr>
                <w:rFonts w:ascii="Calibri" w:eastAsia="宋体" w:hAnsi="宋体" w:hint="eastAsia"/>
                <w:bCs/>
                <w:kern w:val="2"/>
                <w:sz w:val="21"/>
                <w:szCs w:val="21"/>
              </w:rPr>
              <w:t>1</w:t>
            </w:r>
            <w:r>
              <w:rPr>
                <w:rFonts w:ascii="Calibri" w:eastAsia="宋体" w:hAnsi="宋体" w:hint="eastAsia"/>
                <w:bCs/>
                <w:kern w:val="2"/>
                <w:sz w:val="21"/>
                <w:szCs w:val="21"/>
              </w:rPr>
              <w:t>日（</w:t>
            </w:r>
            <w:r>
              <w:rPr>
                <w:rFonts w:ascii="Calibri" w:eastAsia="宋体" w:hAnsi="宋体" w:hint="eastAsia"/>
                <w:bCs/>
                <w:color w:val="7030A0"/>
                <w:kern w:val="2"/>
                <w:sz w:val="21"/>
                <w:szCs w:val="21"/>
              </w:rPr>
              <w:t>以</w:t>
            </w:r>
            <w:r>
              <w:rPr>
                <w:rFonts w:ascii="Calibri" w:eastAsia="宋体" w:hAnsi="宋体"/>
                <w:bCs/>
                <w:color w:val="7030A0"/>
                <w:kern w:val="2"/>
                <w:sz w:val="21"/>
                <w:szCs w:val="21"/>
              </w:rPr>
              <w:t>合同签订时间为准</w:t>
            </w:r>
            <w:r>
              <w:rPr>
                <w:rFonts w:ascii="Calibri" w:eastAsia="宋体" w:hAnsi="宋体" w:hint="eastAsia"/>
                <w:bCs/>
                <w:kern w:val="2"/>
                <w:sz w:val="21"/>
                <w:szCs w:val="21"/>
              </w:rPr>
              <w:t>）至今，</w:t>
            </w:r>
            <w:r w:rsidR="003066CD">
              <w:rPr>
                <w:rFonts w:ascii="Calibri" w:eastAsia="宋体" w:hAnsi="宋体" w:hint="eastAsia"/>
                <w:bCs/>
                <w:kern w:val="2"/>
                <w:sz w:val="21"/>
                <w:szCs w:val="21"/>
              </w:rPr>
              <w:t>类</w:t>
            </w:r>
            <w:r w:rsidR="003066CD" w:rsidRPr="003769B8">
              <w:rPr>
                <w:rFonts w:ascii="Calibri" w:eastAsia="宋体" w:hAnsi="宋体" w:hint="eastAsia"/>
                <w:bCs/>
                <w:kern w:val="2"/>
                <w:sz w:val="21"/>
                <w:szCs w:val="21"/>
              </w:rPr>
              <w:t>似项目</w:t>
            </w:r>
            <w:r w:rsidRPr="003769B8">
              <w:rPr>
                <w:rFonts w:ascii="Calibri" w:eastAsia="宋体" w:hAnsi="宋体" w:hint="eastAsia"/>
                <w:bCs/>
                <w:kern w:val="2"/>
                <w:sz w:val="21"/>
                <w:szCs w:val="21"/>
              </w:rPr>
              <w:t>的业绩证明文件（</w:t>
            </w:r>
            <w:r w:rsidR="0004763F" w:rsidRPr="003769B8">
              <w:rPr>
                <w:rFonts w:ascii="Calibri" w:eastAsia="宋体" w:hAnsi="宋体" w:hint="eastAsia"/>
                <w:bCs/>
                <w:kern w:val="2"/>
                <w:sz w:val="21"/>
                <w:szCs w:val="21"/>
              </w:rPr>
              <w:t>包括合同</w:t>
            </w:r>
            <w:r w:rsidR="000C1AC9" w:rsidRPr="003769B8">
              <w:rPr>
                <w:rFonts w:ascii="Calibri" w:eastAsia="宋体" w:hAnsi="宋体" w:hint="eastAsia"/>
                <w:bCs/>
                <w:kern w:val="2"/>
                <w:sz w:val="21"/>
                <w:szCs w:val="21"/>
              </w:rPr>
              <w:t>和</w:t>
            </w:r>
            <w:r w:rsidR="0004763F" w:rsidRPr="003769B8">
              <w:rPr>
                <w:rFonts w:ascii="Calibri" w:eastAsia="宋体" w:hAnsi="宋体" w:hint="eastAsia"/>
                <w:bCs/>
                <w:kern w:val="2"/>
                <w:sz w:val="21"/>
                <w:szCs w:val="21"/>
              </w:rPr>
              <w:t>验收文件，</w:t>
            </w:r>
            <w:r w:rsidR="0004763F" w:rsidRPr="003769B8">
              <w:rPr>
                <w:rFonts w:ascii="Calibri" w:eastAsia="宋体" w:hAnsi="宋体"/>
                <w:bCs/>
                <w:kern w:val="2"/>
                <w:sz w:val="21"/>
                <w:szCs w:val="21"/>
              </w:rPr>
              <w:t>二</w:t>
            </w:r>
            <w:r w:rsidR="0004763F" w:rsidRPr="003769B8">
              <w:rPr>
                <w:rFonts w:ascii="Calibri" w:eastAsia="宋体" w:hAnsi="宋体" w:hint="eastAsia"/>
                <w:bCs/>
                <w:kern w:val="2"/>
                <w:sz w:val="21"/>
                <w:szCs w:val="21"/>
              </w:rPr>
              <w:t>者同时出具方为有效）</w:t>
            </w:r>
            <w:r w:rsidR="00D77B53" w:rsidRPr="003769B8">
              <w:rPr>
                <w:rFonts w:ascii="Calibri" w:eastAsia="宋体" w:hAnsi="宋体" w:hint="eastAsia"/>
                <w:bCs/>
                <w:kern w:val="2"/>
                <w:sz w:val="21"/>
                <w:szCs w:val="21"/>
              </w:rPr>
              <w:t>。</w:t>
            </w:r>
            <w:r w:rsidR="0004763F" w:rsidRPr="003769B8">
              <w:rPr>
                <w:rFonts w:ascii="Calibri" w:eastAsia="宋体" w:hAnsi="宋体" w:hint="eastAsia"/>
                <w:bCs/>
                <w:kern w:val="2"/>
                <w:sz w:val="21"/>
                <w:szCs w:val="21"/>
              </w:rPr>
              <w:t>评审时以响应文</w:t>
            </w:r>
            <w:r w:rsidR="0004763F" w:rsidRPr="0004763F">
              <w:rPr>
                <w:rFonts w:ascii="Calibri" w:eastAsia="宋体" w:hAnsi="宋体" w:hint="eastAsia"/>
                <w:bCs/>
                <w:kern w:val="2"/>
                <w:sz w:val="21"/>
                <w:szCs w:val="21"/>
              </w:rPr>
              <w:t>件中的扫描件加盖公章为计分依据，每出具一份业绩证明文件得</w:t>
            </w:r>
            <w:r w:rsidR="001B2B5E">
              <w:rPr>
                <w:rFonts w:ascii="Calibri" w:eastAsia="宋体" w:hAnsi="宋体"/>
                <w:bCs/>
                <w:kern w:val="2"/>
                <w:sz w:val="21"/>
                <w:szCs w:val="21"/>
              </w:rPr>
              <w:t>2</w:t>
            </w:r>
            <w:r>
              <w:rPr>
                <w:rFonts w:ascii="Calibri" w:eastAsia="宋体" w:hAnsi="宋体" w:hint="eastAsia"/>
                <w:bCs/>
                <w:kern w:val="2"/>
                <w:sz w:val="21"/>
                <w:szCs w:val="21"/>
              </w:rPr>
              <w:t>分，满分</w:t>
            </w:r>
            <w:r w:rsidR="001B2B5E">
              <w:rPr>
                <w:rFonts w:ascii="Calibri" w:eastAsia="宋体" w:hAnsi="宋体"/>
                <w:bCs/>
                <w:kern w:val="2"/>
                <w:sz w:val="21"/>
                <w:szCs w:val="21"/>
              </w:rPr>
              <w:t>10</w:t>
            </w:r>
            <w:r>
              <w:rPr>
                <w:rFonts w:ascii="Calibri" w:eastAsia="宋体" w:hAnsi="宋体" w:hint="eastAsia"/>
                <w:bCs/>
                <w:kern w:val="2"/>
                <w:sz w:val="21"/>
                <w:szCs w:val="21"/>
              </w:rPr>
              <w:t>分。</w:t>
            </w:r>
          </w:p>
          <w:p w14:paraId="7BBCED00" w14:textId="080607C1" w:rsidR="00E42DD6" w:rsidRPr="00BA1BED" w:rsidRDefault="00EE4F62" w:rsidP="005E29AA">
            <w:pPr>
              <w:spacing w:line="400" w:lineRule="exact"/>
              <w:ind w:firstLineChars="200" w:firstLine="420"/>
              <w:jc w:val="both"/>
              <w:rPr>
                <w:rFonts w:ascii="Calibri" w:eastAsia="宋体" w:hAnsi="宋体"/>
                <w:bCs/>
                <w:kern w:val="2"/>
                <w:sz w:val="21"/>
                <w:szCs w:val="21"/>
              </w:rPr>
            </w:pPr>
            <w:r>
              <w:rPr>
                <w:rFonts w:ascii="Calibri" w:eastAsia="宋体" w:hAnsi="宋体" w:hint="eastAsia"/>
                <w:bCs/>
                <w:kern w:val="2"/>
                <w:sz w:val="21"/>
                <w:szCs w:val="21"/>
              </w:rPr>
              <w:t>注：</w:t>
            </w:r>
            <w:r w:rsidR="00701E6D" w:rsidRPr="00BB1DF8">
              <w:rPr>
                <w:rFonts w:ascii="Calibri" w:eastAsia="宋体" w:hAnsi="宋体" w:cs="华文仿宋" w:hint="eastAsia"/>
                <w:sz w:val="21"/>
                <w:szCs w:val="21"/>
              </w:rPr>
              <w:t>合同</w:t>
            </w:r>
            <w:r w:rsidR="00B55012">
              <w:rPr>
                <w:rFonts w:ascii="Calibri" w:eastAsia="宋体" w:hAnsi="宋体" w:cs="华文仿宋" w:hint="eastAsia"/>
                <w:sz w:val="21"/>
                <w:szCs w:val="21"/>
              </w:rPr>
              <w:t>扫描件</w:t>
            </w:r>
            <w:r w:rsidR="00701E6D" w:rsidRPr="00BB1DF8">
              <w:rPr>
                <w:rFonts w:ascii="Calibri" w:eastAsia="宋体" w:hAnsi="宋体" w:cs="华文仿宋" w:hint="eastAsia"/>
                <w:sz w:val="21"/>
                <w:szCs w:val="21"/>
              </w:rPr>
              <w:t>包含</w:t>
            </w:r>
            <w:r w:rsidR="008B67CA">
              <w:rPr>
                <w:rFonts w:ascii="Calibri" w:eastAsia="宋体" w:hAnsi="宋体" w:hint="eastAsia"/>
                <w:bCs/>
                <w:kern w:val="2"/>
                <w:sz w:val="21"/>
                <w:szCs w:val="21"/>
              </w:rPr>
              <w:t>日期、项目内容关键页及盖章页</w:t>
            </w:r>
            <w:r>
              <w:rPr>
                <w:rFonts w:ascii="Calibri" w:eastAsia="宋体" w:hAnsi="宋体" w:hint="eastAsia"/>
                <w:bCs/>
                <w:kern w:val="2"/>
                <w:sz w:val="21"/>
                <w:szCs w:val="21"/>
              </w:rPr>
              <w:t>。</w:t>
            </w:r>
          </w:p>
        </w:tc>
        <w:tc>
          <w:tcPr>
            <w:tcW w:w="1134" w:type="dxa"/>
            <w:vMerge/>
            <w:shd w:val="clear" w:color="auto" w:fill="auto"/>
            <w:vAlign w:val="center"/>
          </w:tcPr>
          <w:p w14:paraId="19DD172F" w14:textId="77777777" w:rsidR="00EE4F62" w:rsidRDefault="00EE4F62" w:rsidP="00700A3F">
            <w:pPr>
              <w:spacing w:line="400" w:lineRule="exact"/>
              <w:jc w:val="center"/>
              <w:rPr>
                <w:rFonts w:ascii="Calibri" w:eastAsia="宋体" w:hAnsi="宋体" w:cs="宋体"/>
                <w:bCs/>
                <w:color w:val="FF0000"/>
                <w:sz w:val="21"/>
                <w:szCs w:val="21"/>
              </w:rPr>
            </w:pPr>
          </w:p>
        </w:tc>
      </w:tr>
      <w:tr w:rsidR="00EE4F62" w14:paraId="63B87A27" w14:textId="77777777" w:rsidTr="00700A3F">
        <w:trPr>
          <w:trHeight w:val="556"/>
        </w:trPr>
        <w:tc>
          <w:tcPr>
            <w:tcW w:w="756" w:type="dxa"/>
            <w:shd w:val="clear" w:color="auto" w:fill="auto"/>
            <w:vAlign w:val="center"/>
          </w:tcPr>
          <w:p w14:paraId="10678FA8" w14:textId="77777777" w:rsidR="00EE4F62" w:rsidRDefault="00EE4F62" w:rsidP="00700A3F">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FFEE423" w14:textId="77777777" w:rsidR="00EE4F62" w:rsidRDefault="00EE4F62" w:rsidP="00700A3F">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1</w:t>
            </w:r>
            <w:r>
              <w:rPr>
                <w:rFonts w:ascii="Calibri" w:eastAsia="宋体" w:hAnsi="宋体" w:cs="宋体" w:hint="eastAsia"/>
                <w:bCs/>
                <w:sz w:val="21"/>
                <w:szCs w:val="21"/>
              </w:rPr>
              <w:t>．磋商小组成员必须按照本评审要素据实打分，各类数字计算均按“四舍五入”保留小数点后两位。</w:t>
            </w:r>
          </w:p>
          <w:p w14:paraId="601D6BAB" w14:textId="22E07EDC" w:rsidR="00EE4F62" w:rsidRDefault="00EE4F62" w:rsidP="00AC4435">
            <w:pPr>
              <w:spacing w:line="400" w:lineRule="exact"/>
              <w:ind w:firstLineChars="200" w:firstLine="420"/>
              <w:jc w:val="both"/>
              <w:rPr>
                <w:rFonts w:ascii="Calibri" w:eastAsia="宋体" w:hAnsi="宋体" w:cs="宋体"/>
                <w:bCs/>
                <w:color w:val="C00000"/>
                <w:sz w:val="21"/>
                <w:szCs w:val="21"/>
              </w:rPr>
            </w:pPr>
            <w:r>
              <w:rPr>
                <w:rFonts w:ascii="Calibri" w:eastAsia="宋体" w:hAnsi="宋体" w:cs="宋体" w:hint="eastAsia"/>
                <w:bCs/>
                <w:sz w:val="21"/>
                <w:szCs w:val="21"/>
              </w:rPr>
              <w:t>2</w:t>
            </w:r>
            <w:r>
              <w:rPr>
                <w:rFonts w:ascii="Calibri" w:eastAsia="宋体" w:hAnsi="宋体" w:cs="宋体" w:hint="eastAsia"/>
                <w:bCs/>
                <w:sz w:val="21"/>
                <w:szCs w:val="21"/>
              </w:rPr>
              <w:t>．</w:t>
            </w:r>
            <w:r>
              <w:rPr>
                <w:rFonts w:ascii="Calibri" w:eastAsia="宋体" w:hAnsi="宋体" w:cs="宋体"/>
                <w:bCs/>
                <w:sz w:val="21"/>
                <w:szCs w:val="21"/>
              </w:rPr>
              <w:t>价格评审优惠：</w:t>
            </w:r>
            <w:r>
              <w:rPr>
                <w:rFonts w:ascii="Calibri" w:eastAsia="宋体" w:hAnsi="宋体" w:cs="宋体" w:hint="eastAsia"/>
                <w:bCs/>
                <w:sz w:val="21"/>
                <w:szCs w:val="21"/>
              </w:rPr>
              <w:t>对符合政府采购优惠政策的小型和微型企业制造的货物、承接的服务报价给予</w:t>
            </w:r>
            <w:r>
              <w:rPr>
                <w:rFonts w:ascii="Calibri" w:eastAsia="宋体" w:hAnsi="宋体" w:cs="宋体" w:hint="eastAsia"/>
                <w:bCs/>
                <w:color w:val="C00000"/>
                <w:sz w:val="21"/>
                <w:szCs w:val="21"/>
                <w:u w:val="single"/>
              </w:rPr>
              <w:t>10</w:t>
            </w:r>
            <w:r>
              <w:rPr>
                <w:rFonts w:ascii="Calibri" w:eastAsia="宋体" w:hAnsi="宋体" w:cs="宋体" w:hint="eastAsia"/>
                <w:bCs/>
                <w:sz w:val="21"/>
                <w:szCs w:val="21"/>
                <w:u w:val="single"/>
              </w:rPr>
              <w:t>%</w:t>
            </w:r>
            <w:r>
              <w:rPr>
                <w:rFonts w:ascii="Calibri" w:eastAsia="宋体" w:hAnsi="宋体" w:cs="宋体" w:hint="eastAsia"/>
                <w:bCs/>
                <w:sz w:val="21"/>
                <w:szCs w:val="21"/>
              </w:rPr>
              <w:t>的扣除，用扣除后的价格参加评审。未提供中小企业声明函的不享受价格扣除优惠政策；</w:t>
            </w:r>
            <w:r>
              <w:rPr>
                <w:rFonts w:ascii="Calibri" w:eastAsia="宋体" w:hAnsi="宋体" w:cs="宋体" w:hint="eastAsia"/>
                <w:bCs/>
                <w:color w:val="C00000"/>
                <w:sz w:val="21"/>
                <w:szCs w:val="21"/>
              </w:rPr>
              <w:t>供应商所供货物并非全部由小型或微型企业生产的，不享受价格扣除优惠政策。</w:t>
            </w:r>
          </w:p>
        </w:tc>
      </w:tr>
    </w:tbl>
    <w:bookmarkEnd w:id="14"/>
    <w:bookmarkEnd w:id="15"/>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供应商拒绝与采购人签订合同的，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r w:rsidRPr="00A4553A">
        <w:rPr>
          <w:rFonts w:hint="eastAsia"/>
        </w:rPr>
        <w:t>除</w:t>
      </w:r>
      <w:r w:rsidRPr="00BE32FA">
        <w:rPr>
          <w:rFonts w:hint="eastAsia"/>
          <w:color w:val="auto"/>
        </w:rPr>
        <w:t>资格性检查认定错误、分值汇总计算错误、分项评分超出评分标准范围、客观分评分不一致、经磋商小组一致认定评分畸高、畸低</w:t>
      </w:r>
      <w:r w:rsidRPr="00A4553A">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r w:rsidRPr="0047751D">
        <w:t>发现</w:t>
      </w:r>
      <w:r>
        <w:rPr>
          <w:rFonts w:hint="eastAsia"/>
        </w:rPr>
        <w:t>磋商</w:t>
      </w:r>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在采购过程中符合磋商要求的供应商或者报价未超过采购预算的供应商不足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152507">
          <w:footerReference w:type="even" r:id="rId31"/>
          <w:footerReference w:type="default" r:id="rId32"/>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6" w:name="_Toc201912774"/>
      <w:r w:rsidRPr="00405285">
        <w:rPr>
          <w:rFonts w:hint="eastAsia"/>
        </w:rPr>
        <w:t>第三章</w:t>
      </w:r>
      <w:r w:rsidR="00E777FC">
        <w:rPr>
          <w:rFonts w:hint="eastAsia"/>
        </w:rPr>
        <w:t xml:space="preserve">　</w:t>
      </w:r>
      <w:r w:rsidR="00381E43">
        <w:rPr>
          <w:rFonts w:hint="eastAsia"/>
        </w:rPr>
        <w:t>磋商</w:t>
      </w:r>
      <w:r w:rsidRPr="00405285">
        <w:rPr>
          <w:rFonts w:hint="eastAsia"/>
        </w:rPr>
        <w:t>内容及要求</w:t>
      </w:r>
      <w:bookmarkEnd w:id="16"/>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24E5BC5" w14:textId="77777777" w:rsidR="000A09C5" w:rsidRDefault="000A09C5" w:rsidP="000A09C5">
      <w:pPr>
        <w:pStyle w:val="aff4"/>
        <w:ind w:firstLine="480"/>
      </w:pPr>
      <w:r>
        <w:rPr>
          <w:rFonts w:hint="eastAsia"/>
        </w:rPr>
        <w:t>本次</w:t>
      </w:r>
      <w:r>
        <w:t>采购</w:t>
      </w:r>
      <w:r>
        <w:rPr>
          <w:rFonts w:hint="eastAsia"/>
        </w:rPr>
        <w:t>品目：折叠课桌面必须实现机考笔试同时具备防作弊遮挡板；根据教学现场空间尺寸定制的防火材料展示柜，需集成多媒体设备接口；消防设施仿真模拟训练设备（含自动喷水灭火系统、防烟排烟系统、火灾自动报警系统等模块），所有设备必须通过</w:t>
      </w:r>
      <w:r>
        <w:rPr>
          <w:rFonts w:hint="eastAsia"/>
        </w:rPr>
        <w:t>GB 17945-2010</w:t>
      </w:r>
      <w:r>
        <w:rPr>
          <w:rFonts w:hint="eastAsia"/>
        </w:rPr>
        <w:t>消防应急照明标准认证，且具备实时数据采集功能以满足教学实操需求。特别要求用电设备配备双电路冗余设计，其功率负载与安全防护等级须完全符合《消防设施操作员职业技能标准》考试规范，设备内置的虚拟仿真平台应完整嵌入消防行业特有工种鉴定题库，支持多人协同演练及智能评分系统，可精准模拟国家消防考试中心认证的线上考试场景。</w:t>
      </w:r>
      <w:r>
        <w:rPr>
          <w:rFonts w:hint="eastAsia"/>
          <w:bCs/>
          <w:color w:val="auto"/>
        </w:rPr>
        <w:t>所有设备严格遵循</w:t>
      </w:r>
      <w:r>
        <w:rPr>
          <w:rFonts w:ascii="Calibri Light" w:hint="eastAsia"/>
          <w:bCs/>
          <w:color w:val="auto"/>
        </w:rPr>
        <w:t>《消防安全管理员职业技能认定站管理办法》、《社会消防安全培训机构设置与评审》（</w:t>
      </w:r>
      <w:r>
        <w:rPr>
          <w:rFonts w:ascii="Calibri Light" w:hint="eastAsia"/>
          <w:bCs/>
          <w:color w:val="auto"/>
        </w:rPr>
        <w:t>XF/T1300-2016</w:t>
      </w:r>
      <w:r>
        <w:rPr>
          <w:rFonts w:ascii="Calibri Light" w:hint="eastAsia"/>
          <w:bCs/>
          <w:color w:val="auto"/>
        </w:rPr>
        <w:t>）、《消防设施操作员国家职业技能标准（</w:t>
      </w:r>
      <w:r>
        <w:rPr>
          <w:rFonts w:ascii="Calibri Light" w:hint="eastAsia"/>
          <w:bCs/>
          <w:color w:val="auto"/>
        </w:rPr>
        <w:t>2019</w:t>
      </w:r>
      <w:r>
        <w:rPr>
          <w:rFonts w:ascii="Calibri Light" w:hint="eastAsia"/>
          <w:bCs/>
          <w:color w:val="auto"/>
        </w:rPr>
        <w:t>年）版》、《应急救援员》考试培训要求。</w:t>
      </w:r>
    </w:p>
    <w:p w14:paraId="64C8EA9E" w14:textId="13967308" w:rsidR="0074534D" w:rsidRPr="0074534D" w:rsidRDefault="00405285" w:rsidP="0074534D">
      <w:pPr>
        <w:pStyle w:val="2"/>
        <w:jc w:val="both"/>
      </w:pPr>
      <w:r>
        <w:rPr>
          <w:rFonts w:hint="eastAsia"/>
        </w:rPr>
        <w:t>二、</w:t>
      </w:r>
      <w:r w:rsidR="00381E43">
        <w:rPr>
          <w:rFonts w:hint="eastAsia"/>
        </w:rPr>
        <w:t>磋商</w:t>
      </w:r>
      <w:r w:rsidR="00E93D1C">
        <w:rPr>
          <w:rFonts w:hint="eastAsia"/>
        </w:rPr>
        <w:t>内容</w:t>
      </w:r>
    </w:p>
    <w:tbl>
      <w:tblPr>
        <w:tblW w:w="8959" w:type="dxa"/>
        <w:tblInd w:w="96" w:type="dxa"/>
        <w:tblLayout w:type="fixed"/>
        <w:tblLook w:val="04A0" w:firstRow="1" w:lastRow="0" w:firstColumn="1" w:lastColumn="0" w:noHBand="0" w:noVBand="1"/>
      </w:tblPr>
      <w:tblGrid>
        <w:gridCol w:w="1011"/>
        <w:gridCol w:w="2621"/>
        <w:gridCol w:w="1426"/>
        <w:gridCol w:w="1715"/>
        <w:gridCol w:w="2154"/>
        <w:gridCol w:w="32"/>
      </w:tblGrid>
      <w:tr w:rsidR="000A09C5" w:rsidRPr="004D5BA6" w14:paraId="76A7A5A2" w14:textId="77777777" w:rsidTr="00D56E25">
        <w:trPr>
          <w:trHeight w:val="567"/>
        </w:trPr>
        <w:tc>
          <w:tcPr>
            <w:tcW w:w="91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04BBDB" w14:textId="77777777" w:rsidR="000A09C5" w:rsidRPr="004D5BA6" w:rsidRDefault="000A09C5" w:rsidP="00700A3F">
            <w:pPr>
              <w:jc w:val="center"/>
              <w:textAlignment w:val="center"/>
              <w:rPr>
                <w:rFonts w:asciiTheme="minorEastAsia" w:hAnsiTheme="minorEastAsia" w:cs="宋体"/>
                <w:b/>
                <w:bCs/>
                <w:color w:val="000000"/>
                <w:sz w:val="20"/>
                <w:szCs w:val="20"/>
              </w:rPr>
            </w:pPr>
            <w:r w:rsidRPr="004D5BA6">
              <w:rPr>
                <w:rFonts w:asciiTheme="minorEastAsia" w:hAnsiTheme="minorEastAsia" w:cs="宋体" w:hint="eastAsia"/>
                <w:b/>
                <w:bCs/>
                <w:color w:val="000000"/>
                <w:sz w:val="20"/>
                <w:szCs w:val="20"/>
                <w:lang w:bidi="ar"/>
              </w:rPr>
              <w:t>家具定制明细</w:t>
            </w:r>
          </w:p>
        </w:tc>
      </w:tr>
      <w:tr w:rsidR="000A09C5" w:rsidRPr="004D5BA6" w14:paraId="5284A43D"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3955"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序号</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2090"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名称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EE03"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单位</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016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数量</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A9361" w14:textId="77777777" w:rsidR="000A09C5" w:rsidRPr="004D5BA6" w:rsidRDefault="000A09C5" w:rsidP="00700A3F">
            <w:pPr>
              <w:jc w:val="center"/>
              <w:textAlignment w:val="center"/>
              <w:rPr>
                <w:rFonts w:asciiTheme="minorEastAsia" w:hAnsiTheme="minorEastAsia" w:cs="宋体"/>
                <w:color w:val="FF0000"/>
                <w:sz w:val="20"/>
                <w:szCs w:val="20"/>
              </w:rPr>
            </w:pPr>
            <w:r w:rsidRPr="006864CC">
              <w:rPr>
                <w:rFonts w:asciiTheme="minorEastAsia" w:hAnsiTheme="minorEastAsia" w:cs="宋体" w:hint="eastAsia"/>
                <w:sz w:val="20"/>
                <w:szCs w:val="20"/>
                <w:lang w:bidi="ar"/>
              </w:rPr>
              <w:t>备注</w:t>
            </w:r>
          </w:p>
        </w:tc>
      </w:tr>
      <w:tr w:rsidR="000A09C5" w:rsidRPr="004D5BA6" w14:paraId="4544CEE1" w14:textId="77777777" w:rsidTr="00D56E25">
        <w:trPr>
          <w:gridAfter w:val="1"/>
          <w:wAfter w:w="33" w:type="dxa"/>
          <w:trHeight w:val="567"/>
        </w:trPr>
        <w:tc>
          <w:tcPr>
            <w:tcW w:w="1033" w:type="dxa"/>
            <w:tcBorders>
              <w:top w:val="nil"/>
              <w:left w:val="single" w:sz="4" w:space="0" w:color="000000"/>
              <w:bottom w:val="single" w:sz="4" w:space="0" w:color="000000"/>
              <w:right w:val="single" w:sz="4" w:space="0" w:color="000000"/>
            </w:tcBorders>
            <w:shd w:val="clear" w:color="auto" w:fill="auto"/>
            <w:vAlign w:val="center"/>
          </w:tcPr>
          <w:p w14:paraId="459D943F"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691" w:type="dxa"/>
            <w:tcBorders>
              <w:top w:val="nil"/>
              <w:left w:val="single" w:sz="4" w:space="0" w:color="000000"/>
              <w:bottom w:val="single" w:sz="4" w:space="0" w:color="000000"/>
              <w:right w:val="single" w:sz="4" w:space="0" w:color="000000"/>
            </w:tcBorders>
            <w:shd w:val="clear" w:color="auto" w:fill="auto"/>
            <w:vAlign w:val="center"/>
          </w:tcPr>
          <w:p w14:paraId="494D17CB"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休息区桌子</w:t>
            </w:r>
          </w:p>
        </w:tc>
        <w:tc>
          <w:tcPr>
            <w:tcW w:w="1461" w:type="dxa"/>
            <w:tcBorders>
              <w:top w:val="nil"/>
              <w:left w:val="single" w:sz="4" w:space="0" w:color="000000"/>
              <w:bottom w:val="single" w:sz="4" w:space="0" w:color="000000"/>
              <w:right w:val="single" w:sz="4" w:space="0" w:color="000000"/>
            </w:tcBorders>
            <w:shd w:val="clear" w:color="auto" w:fill="auto"/>
            <w:vAlign w:val="center"/>
          </w:tcPr>
          <w:p w14:paraId="2D969798"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张</w:t>
            </w:r>
          </w:p>
        </w:tc>
        <w:tc>
          <w:tcPr>
            <w:tcW w:w="1759" w:type="dxa"/>
            <w:tcBorders>
              <w:top w:val="nil"/>
              <w:left w:val="single" w:sz="4" w:space="0" w:color="000000"/>
              <w:bottom w:val="single" w:sz="4" w:space="0" w:color="000000"/>
              <w:right w:val="single" w:sz="4" w:space="0" w:color="000000"/>
            </w:tcBorders>
            <w:shd w:val="clear" w:color="auto" w:fill="auto"/>
            <w:vAlign w:val="center"/>
          </w:tcPr>
          <w:p w14:paraId="628FBDC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FF633" w14:textId="77777777" w:rsidR="000A09C5" w:rsidRPr="004D5BA6" w:rsidRDefault="000A09C5" w:rsidP="00700A3F">
            <w:pPr>
              <w:jc w:val="center"/>
              <w:rPr>
                <w:rFonts w:asciiTheme="minorEastAsia" w:hAnsiTheme="minorEastAsia" w:cs="宋体"/>
                <w:color w:val="FF0000"/>
                <w:sz w:val="20"/>
                <w:szCs w:val="20"/>
              </w:rPr>
            </w:pPr>
          </w:p>
        </w:tc>
      </w:tr>
      <w:tr w:rsidR="000A09C5" w:rsidRPr="004D5BA6" w14:paraId="45328454"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6B18"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845C"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休息区椅子</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950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把</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EC3"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421D3" w14:textId="77777777" w:rsidR="000A09C5" w:rsidRPr="004D5BA6" w:rsidRDefault="000A09C5" w:rsidP="00700A3F">
            <w:pPr>
              <w:jc w:val="center"/>
              <w:rPr>
                <w:rFonts w:asciiTheme="minorEastAsia" w:hAnsiTheme="minorEastAsia" w:cs="宋体"/>
                <w:color w:val="FF0000"/>
                <w:sz w:val="20"/>
                <w:szCs w:val="20"/>
              </w:rPr>
            </w:pPr>
          </w:p>
        </w:tc>
      </w:tr>
      <w:tr w:rsidR="000A09C5" w:rsidRPr="004D5BA6" w14:paraId="14757185"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5AD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B92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休息区水吧台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FF35"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张</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0221"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98023" w14:textId="77777777" w:rsidR="000A09C5" w:rsidRPr="004D5BA6" w:rsidRDefault="000A09C5" w:rsidP="00700A3F">
            <w:pPr>
              <w:jc w:val="center"/>
              <w:rPr>
                <w:rFonts w:asciiTheme="minorEastAsia" w:hAnsiTheme="minorEastAsia" w:cs="宋体"/>
                <w:color w:val="FF0000"/>
                <w:sz w:val="20"/>
                <w:szCs w:val="20"/>
              </w:rPr>
            </w:pPr>
          </w:p>
        </w:tc>
      </w:tr>
      <w:tr w:rsidR="000A09C5" w:rsidRPr="004D5BA6" w14:paraId="13C2961F"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B4A2"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A95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吧台椅</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ECBB"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把</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4E3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3DA5" w14:textId="77777777" w:rsidR="000A09C5" w:rsidRPr="004D5BA6" w:rsidRDefault="000A09C5" w:rsidP="00700A3F">
            <w:pPr>
              <w:jc w:val="center"/>
              <w:rPr>
                <w:rFonts w:asciiTheme="minorEastAsia" w:hAnsiTheme="minorEastAsia" w:cs="宋体"/>
                <w:color w:val="FF0000"/>
                <w:sz w:val="20"/>
                <w:szCs w:val="20"/>
              </w:rPr>
            </w:pPr>
          </w:p>
        </w:tc>
      </w:tr>
      <w:tr w:rsidR="000A09C5" w:rsidRPr="004D5BA6" w14:paraId="3198953C"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D910"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FE53"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定制沙发书柜</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82E1"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BE70"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EA83A" w14:textId="77777777" w:rsidR="000A09C5" w:rsidRPr="004D5BA6" w:rsidRDefault="000A09C5" w:rsidP="00700A3F">
            <w:pPr>
              <w:jc w:val="center"/>
              <w:rPr>
                <w:rFonts w:asciiTheme="minorEastAsia" w:hAnsiTheme="minorEastAsia" w:cs="宋体"/>
                <w:color w:val="FF0000"/>
                <w:sz w:val="20"/>
                <w:szCs w:val="20"/>
              </w:rPr>
            </w:pPr>
          </w:p>
        </w:tc>
      </w:tr>
      <w:tr w:rsidR="000A09C5" w:rsidRPr="004D5BA6" w14:paraId="60822214"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E24F"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BD6C"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休息室办公桌</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D86F"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张</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0CAF"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D5FD4" w14:textId="77777777" w:rsidR="000A09C5" w:rsidRPr="004D5BA6" w:rsidRDefault="000A09C5" w:rsidP="00700A3F">
            <w:pPr>
              <w:jc w:val="center"/>
              <w:rPr>
                <w:rFonts w:asciiTheme="minorEastAsia" w:hAnsiTheme="minorEastAsia" w:cs="宋体"/>
                <w:color w:val="FF0000"/>
                <w:sz w:val="20"/>
                <w:szCs w:val="20"/>
              </w:rPr>
            </w:pPr>
          </w:p>
        </w:tc>
      </w:tr>
      <w:tr w:rsidR="000A09C5" w:rsidRPr="004D5BA6" w14:paraId="0D2F8C94"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3FD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0E80"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休息室椅子</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ED7D"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把</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0079"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FF64"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rPr>
              <w:t>最高限价800元</w:t>
            </w:r>
          </w:p>
        </w:tc>
      </w:tr>
      <w:tr w:rsidR="000A09C5" w:rsidRPr="004D5BA6" w14:paraId="7E9835F6"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B6CB"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9052"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铁皮文件柜</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55F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669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w:t>
            </w:r>
          </w:p>
        </w:tc>
        <w:tc>
          <w:tcPr>
            <w:tcW w:w="2211" w:type="dxa"/>
            <w:tcBorders>
              <w:top w:val="single" w:sz="4" w:space="0" w:color="000000"/>
              <w:left w:val="single" w:sz="4" w:space="0" w:color="000000"/>
              <w:bottom w:val="nil"/>
              <w:right w:val="single" w:sz="4" w:space="0" w:color="000000"/>
            </w:tcBorders>
            <w:shd w:val="clear" w:color="auto" w:fill="auto"/>
            <w:vAlign w:val="center"/>
          </w:tcPr>
          <w:p w14:paraId="453E3586"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rPr>
              <w:t>最高限价1000元</w:t>
            </w:r>
          </w:p>
        </w:tc>
      </w:tr>
      <w:tr w:rsidR="000A09C5" w:rsidRPr="004D5BA6" w14:paraId="79DA35B3"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07DE"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9FE6"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培训室翻板桌</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02A3"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191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81</w:t>
            </w:r>
          </w:p>
        </w:tc>
        <w:tc>
          <w:tcPr>
            <w:tcW w:w="2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4985" w14:textId="77777777" w:rsidR="000A09C5" w:rsidRPr="004D5BA6" w:rsidRDefault="000A09C5"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（基础设备1）</w:t>
            </w:r>
          </w:p>
        </w:tc>
      </w:tr>
      <w:tr w:rsidR="000A09C5" w:rsidRPr="004D5BA6" w14:paraId="34E3AFAA"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11AF"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319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培训室弓形椅</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CDCA"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4587"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81</w:t>
            </w:r>
          </w:p>
        </w:tc>
        <w:tc>
          <w:tcPr>
            <w:tcW w:w="2211" w:type="dxa"/>
            <w:tcBorders>
              <w:top w:val="nil"/>
              <w:left w:val="single" w:sz="4" w:space="0" w:color="000000"/>
              <w:bottom w:val="single" w:sz="4" w:space="0" w:color="000000"/>
              <w:right w:val="single" w:sz="4" w:space="0" w:color="000000"/>
            </w:tcBorders>
            <w:shd w:val="clear" w:color="auto" w:fill="auto"/>
            <w:vAlign w:val="center"/>
          </w:tcPr>
          <w:p w14:paraId="70DEF82C"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rPr>
              <w:t>最高限价800元</w:t>
            </w:r>
          </w:p>
        </w:tc>
      </w:tr>
      <w:tr w:rsidR="000A09C5" w:rsidRPr="004D5BA6" w14:paraId="341089C5" w14:textId="77777777" w:rsidTr="00D56E25">
        <w:trPr>
          <w:gridAfter w:val="1"/>
          <w:wAfter w:w="33" w:type="dxa"/>
          <w:trHeight w:val="567"/>
        </w:trPr>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D404"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6D53"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培训室升降主机桌</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FB1F"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7D18" w14:textId="77777777" w:rsidR="000A09C5" w:rsidRPr="004D5BA6" w:rsidRDefault="000A09C5"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FBDA" w14:textId="77777777" w:rsidR="000A09C5" w:rsidRPr="004D5BA6" w:rsidRDefault="000A09C5" w:rsidP="00700A3F">
            <w:pPr>
              <w:jc w:val="center"/>
              <w:textAlignment w:val="center"/>
              <w:rPr>
                <w:rFonts w:asciiTheme="minorEastAsia" w:hAnsiTheme="minorEastAsia" w:cs="宋体"/>
                <w:color w:val="FF0000"/>
                <w:sz w:val="20"/>
                <w:szCs w:val="20"/>
                <w:lang w:bidi="ar"/>
              </w:rPr>
            </w:pPr>
            <w:r w:rsidRPr="004D5BA6">
              <w:rPr>
                <w:rFonts w:asciiTheme="minorEastAsia" w:hAnsiTheme="minorEastAsia" w:cs="宋体" w:hint="eastAsia"/>
                <w:color w:val="FF0000"/>
                <w:sz w:val="20"/>
                <w:szCs w:val="20"/>
                <w:lang w:bidi="ar"/>
              </w:rPr>
              <w:t>（基础设备2）</w:t>
            </w:r>
          </w:p>
          <w:p w14:paraId="2E8EB708" w14:textId="77777777" w:rsidR="000A09C5" w:rsidRPr="004D5BA6" w:rsidRDefault="000A09C5" w:rsidP="00700A3F">
            <w:pPr>
              <w:pStyle w:val="afff1"/>
              <w:rPr>
                <w:rFonts w:asciiTheme="minorEastAsia" w:eastAsiaTheme="minorEastAsia" w:hAnsiTheme="minorEastAsia"/>
                <w:sz w:val="20"/>
                <w:szCs w:val="20"/>
              </w:rPr>
            </w:pPr>
            <w:r w:rsidRPr="004D5BA6">
              <w:rPr>
                <w:rFonts w:asciiTheme="minorEastAsia" w:eastAsiaTheme="minorEastAsia" w:hAnsiTheme="minorEastAsia" w:cs="宋体" w:hint="eastAsia"/>
                <w:color w:val="FF0000"/>
                <w:kern w:val="0"/>
                <w:sz w:val="20"/>
                <w:szCs w:val="20"/>
                <w:lang w:bidi="ar"/>
              </w:rPr>
              <w:t>最高限价3000元</w:t>
            </w:r>
          </w:p>
        </w:tc>
      </w:tr>
    </w:tbl>
    <w:p w14:paraId="0B2D3F93" w14:textId="77777777" w:rsidR="004D5BA6" w:rsidRPr="004D5BA6" w:rsidRDefault="004D5BA6">
      <w:pPr>
        <w:rPr>
          <w:rFonts w:asciiTheme="minorEastAsia" w:hAnsiTheme="minorEastAsia"/>
          <w:sz w:val="20"/>
          <w:szCs w:val="20"/>
        </w:rPr>
      </w:pPr>
    </w:p>
    <w:tbl>
      <w:tblPr>
        <w:tblW w:w="8971" w:type="dxa"/>
        <w:tblInd w:w="96" w:type="dxa"/>
        <w:tblLayout w:type="fixed"/>
        <w:tblLook w:val="04A0" w:firstRow="1" w:lastRow="0" w:firstColumn="1" w:lastColumn="0" w:noHBand="0" w:noVBand="1"/>
      </w:tblPr>
      <w:tblGrid>
        <w:gridCol w:w="995"/>
        <w:gridCol w:w="3299"/>
        <w:gridCol w:w="1134"/>
        <w:gridCol w:w="1274"/>
        <w:gridCol w:w="41"/>
        <w:gridCol w:w="2228"/>
      </w:tblGrid>
      <w:tr w:rsidR="000A09C5" w:rsidRPr="004D5BA6" w14:paraId="74068FCD"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F54FE4" w14:textId="77777777" w:rsidR="000A09C5" w:rsidRPr="004D5BA6" w:rsidRDefault="000A09C5" w:rsidP="00700A3F">
            <w:pPr>
              <w:jc w:val="center"/>
              <w:textAlignment w:val="center"/>
              <w:rPr>
                <w:rFonts w:asciiTheme="minorEastAsia" w:hAnsiTheme="minorEastAsia" w:cs="宋体"/>
                <w:b/>
                <w:bCs/>
                <w:color w:val="000000"/>
                <w:sz w:val="20"/>
                <w:szCs w:val="20"/>
              </w:rPr>
            </w:pPr>
            <w:r w:rsidRPr="004D5BA6">
              <w:rPr>
                <w:rFonts w:asciiTheme="minorEastAsia" w:hAnsiTheme="minorEastAsia" w:cs="宋体" w:hint="eastAsia"/>
                <w:b/>
                <w:bCs/>
                <w:color w:val="000000"/>
                <w:sz w:val="20"/>
                <w:szCs w:val="20"/>
                <w:lang w:bidi="ar"/>
              </w:rPr>
              <w:t>设备采购明细</w:t>
            </w:r>
          </w:p>
        </w:tc>
      </w:tr>
      <w:tr w:rsidR="00E15B99" w:rsidRPr="004D5BA6" w14:paraId="75CB82FA" w14:textId="77777777" w:rsidTr="00A9213A">
        <w:trPr>
          <w:trHeight w:val="567"/>
        </w:trPr>
        <w:tc>
          <w:tcPr>
            <w:tcW w:w="995" w:type="dxa"/>
            <w:tcBorders>
              <w:top w:val="nil"/>
              <w:left w:val="single" w:sz="4" w:space="0" w:color="000000"/>
              <w:bottom w:val="single" w:sz="4" w:space="0" w:color="000000"/>
              <w:right w:val="single" w:sz="4" w:space="0" w:color="000000"/>
            </w:tcBorders>
            <w:shd w:val="clear" w:color="auto" w:fill="auto"/>
            <w:vAlign w:val="center"/>
          </w:tcPr>
          <w:p w14:paraId="3AC7B19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序号</w:t>
            </w:r>
          </w:p>
        </w:tc>
        <w:tc>
          <w:tcPr>
            <w:tcW w:w="3299" w:type="dxa"/>
            <w:tcBorders>
              <w:top w:val="nil"/>
              <w:left w:val="single" w:sz="4" w:space="0" w:color="000000"/>
              <w:bottom w:val="single" w:sz="4" w:space="0" w:color="000000"/>
              <w:right w:val="single" w:sz="4" w:space="0" w:color="000000"/>
            </w:tcBorders>
            <w:shd w:val="clear" w:color="auto" w:fill="auto"/>
            <w:vAlign w:val="center"/>
          </w:tcPr>
          <w:p w14:paraId="19F4F37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名称</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652C7DC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单位</w:t>
            </w:r>
          </w:p>
        </w:tc>
        <w:tc>
          <w:tcPr>
            <w:tcW w:w="1315" w:type="dxa"/>
            <w:gridSpan w:val="2"/>
            <w:tcBorders>
              <w:top w:val="nil"/>
              <w:left w:val="single" w:sz="4" w:space="0" w:color="000000"/>
              <w:bottom w:val="single" w:sz="4" w:space="0" w:color="000000"/>
              <w:right w:val="single" w:sz="4" w:space="0" w:color="000000"/>
            </w:tcBorders>
            <w:shd w:val="clear" w:color="auto" w:fill="auto"/>
            <w:vAlign w:val="center"/>
          </w:tcPr>
          <w:p w14:paraId="6BAF448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数量</w:t>
            </w:r>
          </w:p>
        </w:tc>
        <w:tc>
          <w:tcPr>
            <w:tcW w:w="2228" w:type="dxa"/>
            <w:tcBorders>
              <w:top w:val="nil"/>
              <w:left w:val="single" w:sz="4" w:space="0" w:color="000000"/>
              <w:bottom w:val="single" w:sz="4" w:space="0" w:color="000000"/>
              <w:right w:val="single" w:sz="4" w:space="0" w:color="000000"/>
            </w:tcBorders>
            <w:shd w:val="clear" w:color="auto" w:fill="auto"/>
            <w:noWrap/>
            <w:vAlign w:val="center"/>
          </w:tcPr>
          <w:p w14:paraId="3DE42E28" w14:textId="77777777" w:rsidR="00700A3F" w:rsidRPr="004D5BA6" w:rsidRDefault="00700A3F"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备注</w:t>
            </w:r>
          </w:p>
        </w:tc>
      </w:tr>
      <w:tr w:rsidR="000A09C5" w:rsidRPr="004D5BA6" w14:paraId="34D5993C"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6CB7D8" w14:textId="77777777" w:rsidR="000A09C5" w:rsidRPr="004D5BA6" w:rsidRDefault="000A09C5" w:rsidP="00700A3F">
            <w:pPr>
              <w:jc w:val="center"/>
              <w:rPr>
                <w:rFonts w:asciiTheme="minorEastAsia" w:hAnsiTheme="minorEastAsia" w:cs="宋体"/>
                <w:b/>
                <w:bCs/>
                <w:color w:val="FF0000"/>
                <w:sz w:val="20"/>
                <w:szCs w:val="20"/>
              </w:rPr>
            </w:pPr>
            <w:r w:rsidRPr="004D5BA6">
              <w:rPr>
                <w:rFonts w:asciiTheme="minorEastAsia" w:hAnsiTheme="minorEastAsia" w:cs="宋体" w:hint="eastAsia"/>
                <w:b/>
                <w:bCs/>
                <w:color w:val="000000"/>
                <w:sz w:val="20"/>
                <w:szCs w:val="20"/>
                <w:lang w:bidi="ar"/>
              </w:rPr>
              <w:t>一、消防实训设备</w:t>
            </w:r>
          </w:p>
        </w:tc>
      </w:tr>
      <w:tr w:rsidR="000A09C5" w:rsidRPr="004D5BA6" w14:paraId="0238B6F4"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645C61"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（一)全尺寸消防设施设备</w:t>
            </w:r>
          </w:p>
        </w:tc>
      </w:tr>
      <w:tr w:rsidR="00E15B99" w:rsidRPr="004D5BA6" w14:paraId="261AF1F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6D9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C249"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固定式消防水炮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2AE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具</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CEC7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E881859"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1BB17FB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40B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31A"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移动式消防水炮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2F0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具</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1C8C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2D049F1"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459DE6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545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3E94"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927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E74D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193F63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DEEF74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966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93A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2FE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9EF9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4C8945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E8AE46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A22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BA6E"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042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0574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950098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D639B7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0CA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419A"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901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B37E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EED36F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7306E8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30D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8C6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607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D8AE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36790F1"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5E449B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159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393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B44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5548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5F93E9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4013F7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720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74B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8C7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68AB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41256E3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3A0941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CA72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49DE"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C24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FD86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CBCD768"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607E1E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F73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C4C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0C2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59982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42E79E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91AE071"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F60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AE4D"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水型灭火器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985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5789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ED0BE21"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D0B7CB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0A7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7901"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0C4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268D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E20D800"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4F7D64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ACE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0317"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4A8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708B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D670A0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2EB849F"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43CA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8C5B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C38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5CAA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2DCFD3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E3E329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86A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912D"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382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B925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E59988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7B0ABA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7F5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D8F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439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CC6C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4783005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51C171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DE7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22D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55C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3153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1F511840"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253946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481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852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D06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4966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1BB87B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F5A6E08"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15AC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88C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泡沫型(化学泡沫)灭火器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CC9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A838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3758AC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9A7AC6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EC0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323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62F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7932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A960E18"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79E80D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C0C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883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5BB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F945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2779D2F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2DEAA1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1D7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11C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FE4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46DD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EF6887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93E0EE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A17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817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6CC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44BC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54BD52E"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3342CD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129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97DA"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745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90AB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BAD521D"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33C07B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8D0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F33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B07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2D77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22DFEAB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04FE68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72F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518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BD6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7E15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74D6CB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7568BAE"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425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7691"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81A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EE4B0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2C12934"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01F81C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593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80D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298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0EF8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8A1BEB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2B33D0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615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3B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AEA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91A2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3DD7A8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F21E5A8"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0C2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59D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319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63D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6F3B98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051215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47E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5C0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929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9606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4C54E1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508BBB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084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5C3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99D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6556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9A75F88"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4EC741F"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8C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5F0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83E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3D270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30EAC1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9FC222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C8F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A3C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295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54E1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26126011"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E5833C8"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F71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5864"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A88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994A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8E89991"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5151A7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63E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BCF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D32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D165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80DD0EE"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9821B3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550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49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415D"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79B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6D41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15308B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A9906E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D27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FB2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A4F7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130C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179858F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251D1B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386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380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684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F7A9B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8369DD4"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2EEC5C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261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FF7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902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A193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8954E70"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1C038059"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1C4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51E4"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74F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9D4D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1847F80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DD946F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96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152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2B2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9439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4413FCE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14EBEE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410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5DB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5F6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B180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14AD241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B90145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8C5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D3EE"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2CE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1D05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D734E4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153394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961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8D0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1B5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9E24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2CB0387"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AA8D45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D7C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A59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6E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835DC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22B23BB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82A317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C0D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59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4E9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054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2EB74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63B334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1200EEE"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38F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2A2E"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077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5390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2F8E2C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60DB81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B46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A0A5"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7E4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BC60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71A8DC0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C09510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D8A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E645"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二氧化碳灭火器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D03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394F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DE6D86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88E290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FA7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C7F4"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A6D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2AC79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1038A7E8"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EAFB773"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B34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D00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CA6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8B1A2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E77A2D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FDC3A6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955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E6E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CE0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7D566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E67D17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824407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FEF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63F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546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B3EC7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382B34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050527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423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E19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4A3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16F6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696AC68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0B3352E"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468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569A"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E163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FA3D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491E7675"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C379343"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F4E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684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1211灭火器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8F1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663B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40AC4749"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23E8AD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3FB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292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干粉(碳酸氢钠)灭火器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40C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EAA1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C80BF7A"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74B8CEC1"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61BDBD"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(二）火灾自动报警系统</w:t>
            </w:r>
          </w:p>
        </w:tc>
      </w:tr>
      <w:tr w:rsidR="00E15B99" w:rsidRPr="004D5BA6" w14:paraId="424B5A6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ACC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743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点型探测器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34E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1F0DF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D668D6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7E0A76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B47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7ED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点型探测器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AB0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30EA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4DC69F78"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3289E929"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839221"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（三）维保检测、维修仪器设备</w:t>
            </w:r>
          </w:p>
        </w:tc>
      </w:tr>
      <w:tr w:rsidR="00A9213A" w:rsidRPr="004D5BA6" w14:paraId="0C88F49E"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965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AC1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声级计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DD2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F38F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161A5DB0" w14:textId="77777777" w:rsidR="00700A3F" w:rsidRPr="004D5BA6" w:rsidRDefault="00700A3F" w:rsidP="00700A3F">
            <w:pPr>
              <w:jc w:val="center"/>
              <w:rPr>
                <w:rFonts w:asciiTheme="minorEastAsia" w:hAnsiTheme="minorEastAsia" w:cs="宋体"/>
                <w:color w:val="FF0000"/>
                <w:sz w:val="20"/>
                <w:szCs w:val="20"/>
              </w:rPr>
            </w:pPr>
          </w:p>
        </w:tc>
      </w:tr>
      <w:tr w:rsidR="00A9213A" w:rsidRPr="004D5BA6" w14:paraId="6C6D2DA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166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78C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照度计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8B2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7208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00F90623" w14:textId="77777777" w:rsidR="00700A3F" w:rsidRPr="004D5BA6" w:rsidRDefault="00700A3F" w:rsidP="00700A3F">
            <w:pPr>
              <w:jc w:val="center"/>
              <w:rPr>
                <w:rFonts w:asciiTheme="minorEastAsia" w:hAnsiTheme="minorEastAsia" w:cs="宋体"/>
                <w:color w:val="FF0000"/>
                <w:sz w:val="20"/>
                <w:szCs w:val="20"/>
              </w:rPr>
            </w:pPr>
          </w:p>
        </w:tc>
      </w:tr>
      <w:tr w:rsidR="00A9213A" w:rsidRPr="004D5BA6" w14:paraId="7DAB86A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323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8035"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风速计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352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0A7A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1DCC62D" w14:textId="77777777" w:rsidR="00700A3F" w:rsidRPr="004D5BA6" w:rsidRDefault="00700A3F" w:rsidP="00700A3F">
            <w:pPr>
              <w:jc w:val="center"/>
              <w:rPr>
                <w:rFonts w:asciiTheme="minorEastAsia" w:hAnsiTheme="minorEastAsia" w:cs="宋体"/>
                <w:color w:val="FF0000"/>
                <w:sz w:val="20"/>
                <w:szCs w:val="20"/>
              </w:rPr>
            </w:pPr>
          </w:p>
        </w:tc>
      </w:tr>
      <w:tr w:rsidR="00A9213A" w:rsidRPr="004D5BA6" w14:paraId="39000B6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F05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D3E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秒表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3BC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6A3D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21C90CE2" w14:textId="77777777" w:rsidR="00700A3F" w:rsidRPr="004D5BA6" w:rsidRDefault="00700A3F" w:rsidP="00700A3F">
            <w:pPr>
              <w:jc w:val="center"/>
              <w:rPr>
                <w:rFonts w:asciiTheme="minorEastAsia" w:hAnsiTheme="minorEastAsia" w:cs="宋体"/>
                <w:color w:val="FF0000"/>
                <w:sz w:val="20"/>
                <w:szCs w:val="20"/>
              </w:rPr>
            </w:pPr>
          </w:p>
        </w:tc>
      </w:tr>
      <w:tr w:rsidR="00A9213A" w:rsidRPr="004D5BA6" w14:paraId="1C55520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24F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FA9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激光测距仪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303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0392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319E2DF1"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79D398FB"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391B28"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（四）灭火器三级消防维护保养检测全套设备</w:t>
            </w:r>
          </w:p>
        </w:tc>
      </w:tr>
      <w:tr w:rsidR="00E15B99" w:rsidRPr="004D5BA6" w14:paraId="37B2C17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D20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AE9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秒表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514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82FF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noWrap/>
            <w:vAlign w:val="center"/>
          </w:tcPr>
          <w:p w14:paraId="56A5F4F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296DF9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5B4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79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82D9"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卷尺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8B8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6C37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32A5ED8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3878801"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560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91F9"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钢直尺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D1F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7391B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28A8EC8C"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FB02CC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83B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5541"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游标卡尺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4F5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7B368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3BE873D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B8A993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F6C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042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电子秤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965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个</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1F4E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36AE65F8"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3295871"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765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03F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清洗设备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915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DA7AA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729FAFD4"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1881D9A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CDC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2654"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干燥设备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58F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A972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48E51C77"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F302D7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75A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FC1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灭火剂灌装设备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9F1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FCA2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480ABE37"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1AF1289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97E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73E7"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驱动气体灌装设备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5B1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1DBE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582EEAC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C205C3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C67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466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报废处理设备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E8E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1165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28623F3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1BE331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F3D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3F9F"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灭火剂回收设备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794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F47B8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4232CBB8"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EE49AD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3D7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89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FF7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水压试验装置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D21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1B358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06E0F35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F4901A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E71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7E8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气密试验装置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CFB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637B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0E04F57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59376B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A14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23B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灭火剂检验设备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23A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C212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28" w:type="dxa"/>
            <w:tcBorders>
              <w:top w:val="single" w:sz="4" w:space="0" w:color="000000"/>
              <w:left w:val="nil"/>
              <w:bottom w:val="single" w:sz="4" w:space="0" w:color="000000"/>
              <w:right w:val="single" w:sz="4" w:space="0" w:color="000000"/>
            </w:tcBorders>
            <w:shd w:val="clear" w:color="auto" w:fill="auto"/>
            <w:vAlign w:val="center"/>
          </w:tcPr>
          <w:p w14:paraId="1D912DB7"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15E875D1"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3DFB8E"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（五）医疗器材</w:t>
            </w:r>
          </w:p>
        </w:tc>
      </w:tr>
      <w:tr w:rsidR="00E15B99" w:rsidRPr="004D5BA6" w14:paraId="5EFA3E1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96B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92E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救援头盔</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4AE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FFF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w:t>
            </w:r>
          </w:p>
        </w:tc>
        <w:tc>
          <w:tcPr>
            <w:tcW w:w="2269" w:type="dxa"/>
            <w:gridSpan w:val="2"/>
            <w:tcBorders>
              <w:top w:val="single" w:sz="4" w:space="0" w:color="000000"/>
              <w:left w:val="nil"/>
              <w:bottom w:val="single" w:sz="4" w:space="0" w:color="000000"/>
              <w:right w:val="single" w:sz="4" w:space="0" w:color="000000"/>
            </w:tcBorders>
            <w:shd w:val="clear" w:color="auto" w:fill="auto"/>
            <w:noWrap/>
            <w:vAlign w:val="center"/>
          </w:tcPr>
          <w:p w14:paraId="51DE79F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CF2597F"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E32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3C9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防护手套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FB6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C00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w:t>
            </w:r>
          </w:p>
        </w:tc>
        <w:tc>
          <w:tcPr>
            <w:tcW w:w="2269" w:type="dxa"/>
            <w:gridSpan w:val="2"/>
            <w:tcBorders>
              <w:top w:val="single" w:sz="4" w:space="0" w:color="000000"/>
              <w:left w:val="nil"/>
              <w:bottom w:val="single" w:sz="4" w:space="0" w:color="000000"/>
              <w:right w:val="single" w:sz="4" w:space="0" w:color="000000"/>
            </w:tcBorders>
            <w:shd w:val="clear" w:color="auto" w:fill="auto"/>
            <w:noWrap/>
            <w:vAlign w:val="center"/>
          </w:tcPr>
          <w:p w14:paraId="2B94223D"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21F90B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471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EAD7"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防护口罩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F76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521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w:t>
            </w:r>
          </w:p>
        </w:tc>
        <w:tc>
          <w:tcPr>
            <w:tcW w:w="2269" w:type="dxa"/>
            <w:gridSpan w:val="2"/>
            <w:tcBorders>
              <w:top w:val="single" w:sz="4" w:space="0" w:color="000000"/>
              <w:left w:val="nil"/>
              <w:bottom w:val="single" w:sz="4" w:space="0" w:color="000000"/>
              <w:right w:val="single" w:sz="4" w:space="0" w:color="000000"/>
            </w:tcBorders>
            <w:shd w:val="clear" w:color="auto" w:fill="auto"/>
            <w:noWrap/>
            <w:vAlign w:val="center"/>
          </w:tcPr>
          <w:p w14:paraId="00FF6DAF"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F2425B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A00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2E06"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CPR 呼吸面膜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4AD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盒</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5FCE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100</w:t>
            </w:r>
          </w:p>
        </w:tc>
        <w:tc>
          <w:tcPr>
            <w:tcW w:w="2269" w:type="dxa"/>
            <w:gridSpan w:val="2"/>
            <w:tcBorders>
              <w:top w:val="single" w:sz="4" w:space="0" w:color="000000"/>
              <w:left w:val="nil"/>
              <w:bottom w:val="single" w:sz="4" w:space="0" w:color="000000"/>
              <w:right w:val="single" w:sz="4" w:space="0" w:color="000000"/>
            </w:tcBorders>
            <w:shd w:val="clear" w:color="auto" w:fill="auto"/>
            <w:noWrap/>
            <w:vAlign w:val="center"/>
          </w:tcPr>
          <w:p w14:paraId="243422B4"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3A57BB3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88F0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424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三角巾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FA13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包</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024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100</w:t>
            </w:r>
          </w:p>
        </w:tc>
        <w:tc>
          <w:tcPr>
            <w:tcW w:w="2269" w:type="dxa"/>
            <w:gridSpan w:val="2"/>
            <w:tcBorders>
              <w:top w:val="single" w:sz="4" w:space="0" w:color="000000"/>
              <w:left w:val="nil"/>
              <w:bottom w:val="single" w:sz="4" w:space="0" w:color="000000"/>
              <w:right w:val="single" w:sz="4" w:space="0" w:color="000000"/>
            </w:tcBorders>
            <w:shd w:val="clear" w:color="auto" w:fill="auto"/>
            <w:vAlign w:val="center"/>
          </w:tcPr>
          <w:p w14:paraId="410A11C0"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930964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AC8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B3CD"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医用绷带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6838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箱</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8F2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100</w:t>
            </w:r>
          </w:p>
        </w:tc>
        <w:tc>
          <w:tcPr>
            <w:tcW w:w="2269" w:type="dxa"/>
            <w:gridSpan w:val="2"/>
            <w:tcBorders>
              <w:top w:val="single" w:sz="4" w:space="0" w:color="000000"/>
              <w:left w:val="nil"/>
              <w:bottom w:val="single" w:sz="4" w:space="0" w:color="000000"/>
              <w:right w:val="single" w:sz="4" w:space="0" w:color="000000"/>
            </w:tcBorders>
            <w:shd w:val="clear" w:color="auto" w:fill="auto"/>
            <w:noWrap/>
            <w:vAlign w:val="center"/>
          </w:tcPr>
          <w:p w14:paraId="2F91D8A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2F5C6A3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941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E059"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医用敷料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789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袋</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BC9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5B56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0356D7F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6BE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99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CE3E"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医用手套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CDC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盒</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3EA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7F8F6"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D59D31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46C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C3B3"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救援绳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575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根</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D267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60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A8FC2"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DA014D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6D2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444A"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救援器材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CF2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B7D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AB3CA"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12CD257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486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AE25"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干粉灭火器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936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59EB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6B6BD"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883BD6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E20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356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CPR训练模拟假人（全身）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EBF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563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DBA60"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62C1C13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120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E68D2"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CPR训练模拟假人（半身）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DE5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50A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ADB73"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5EDCFE3"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F21B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550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气道梗塞模拟训练马甲人（全身或半身）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FA0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盒</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3954"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50CEE" w14:textId="77777777" w:rsidR="00700A3F" w:rsidRPr="004D5BA6" w:rsidRDefault="00700A3F" w:rsidP="00700A3F">
            <w:pPr>
              <w:jc w:val="center"/>
              <w:rPr>
                <w:rFonts w:asciiTheme="minorEastAsia" w:hAnsiTheme="minorEastAsia" w:cs="宋体"/>
                <w:color w:val="FF0000"/>
                <w:sz w:val="20"/>
                <w:szCs w:val="20"/>
              </w:rPr>
            </w:pPr>
          </w:p>
        </w:tc>
      </w:tr>
      <w:tr w:rsidR="004D5BA6" w:rsidRPr="004D5BA6" w14:paraId="45E12AC2"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A89B1" w14:textId="5C9E9482" w:rsidR="004D5BA6" w:rsidRPr="004D5BA6" w:rsidRDefault="004D5BA6" w:rsidP="00951C64">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二、消防模拟设备</w:t>
            </w:r>
          </w:p>
        </w:tc>
      </w:tr>
      <w:tr w:rsidR="004D5BA6" w:rsidRPr="004D5BA6" w14:paraId="24834FF1"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23E0C" w14:textId="77777777" w:rsidR="004D5BA6" w:rsidRPr="004D5BA6" w:rsidRDefault="004D5BA6" w:rsidP="00951C64">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（一）器材展示区</w:t>
            </w:r>
          </w:p>
        </w:tc>
      </w:tr>
      <w:tr w:rsidR="00E15B99" w:rsidRPr="004D5BA6" w14:paraId="0226CE8C"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43BF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F550"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119模拟系统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8AB77"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02B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E0B5E" w14:textId="77777777" w:rsidR="00700A3F" w:rsidRPr="004D5BA6" w:rsidRDefault="00700A3F"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（一般设备1）</w:t>
            </w:r>
          </w:p>
        </w:tc>
      </w:tr>
      <w:tr w:rsidR="00E15B99" w:rsidRPr="004D5BA6" w14:paraId="62719A0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E899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DFD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消防安全标识墙、应急照明、疏散指示标志灯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FDC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EE4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F05E3" w14:textId="77777777" w:rsidR="00700A3F" w:rsidRPr="004D5BA6" w:rsidRDefault="00700A3F"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（基础设备3）</w:t>
            </w:r>
          </w:p>
        </w:tc>
      </w:tr>
      <w:tr w:rsidR="000A09C5" w:rsidRPr="004D5BA6" w14:paraId="0A984E2C"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EB9BD"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（二）火灾自动报警系统设备</w:t>
            </w:r>
          </w:p>
        </w:tc>
      </w:tr>
      <w:tr w:rsidR="00E15B99" w:rsidRPr="004D5BA6" w14:paraId="02047E17"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9E8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E295"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火灾报警控制器（琴台式）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4EC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E5E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66BE"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3BF014C1"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5DD86"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（三）火灾自动报警系统设备</w:t>
            </w:r>
          </w:p>
        </w:tc>
      </w:tr>
      <w:tr w:rsidR="00E15B99" w:rsidRPr="004D5BA6" w14:paraId="2BFFE195"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90DFF"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109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AA6DB"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火灾报警控制器（琴台式）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1AB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34F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313E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1F2685B1"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DE859"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624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火灾报警控制器（立柜式）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A76B"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EF2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B317D"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79D27A98"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3A5C1"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9768"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火灾报警控制器（壁挂式）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56C3"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1EF2"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409A2"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53E6796A"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04E5"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（四）火灾自动报警系统设备</w:t>
            </w:r>
          </w:p>
        </w:tc>
      </w:tr>
      <w:tr w:rsidR="00E15B99" w:rsidRPr="004D5BA6" w14:paraId="43E0E9F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CC880"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AD0C"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火灾报警控制器（琴台式）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F50F8"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427D"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199AB"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52C9FEC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BC4EE"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AB09"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火灾报警控制器（立柜式）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6A8A"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508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B1539" w14:textId="77777777" w:rsidR="00700A3F" w:rsidRPr="004D5BA6" w:rsidRDefault="00700A3F" w:rsidP="00700A3F">
            <w:pPr>
              <w:jc w:val="center"/>
              <w:rPr>
                <w:rFonts w:asciiTheme="minorEastAsia" w:hAnsiTheme="minorEastAsia" w:cs="宋体"/>
                <w:color w:val="FF0000"/>
                <w:sz w:val="20"/>
                <w:szCs w:val="20"/>
              </w:rPr>
            </w:pPr>
          </w:p>
        </w:tc>
      </w:tr>
      <w:tr w:rsidR="00E15B99" w:rsidRPr="004D5BA6" w14:paraId="44C997A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0E92C"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09A4" w14:textId="77777777" w:rsidR="00700A3F" w:rsidRPr="004D5BA6" w:rsidRDefault="00700A3F"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火灾报警控制器（壁挂式）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8516"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C505" w14:textId="77777777" w:rsidR="00700A3F" w:rsidRPr="004D5BA6" w:rsidRDefault="00700A3F"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60AD0" w14:textId="77777777" w:rsidR="00700A3F" w:rsidRPr="004D5BA6" w:rsidRDefault="00700A3F" w:rsidP="00700A3F">
            <w:pPr>
              <w:jc w:val="center"/>
              <w:rPr>
                <w:rFonts w:asciiTheme="minorEastAsia" w:hAnsiTheme="minorEastAsia" w:cs="宋体"/>
                <w:color w:val="FF0000"/>
                <w:sz w:val="20"/>
                <w:szCs w:val="20"/>
              </w:rPr>
            </w:pPr>
          </w:p>
        </w:tc>
      </w:tr>
      <w:tr w:rsidR="000A09C5" w:rsidRPr="004D5BA6" w14:paraId="2BD62AB5"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C4741"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（五）消防安全管理员培训系统</w:t>
            </w:r>
          </w:p>
        </w:tc>
      </w:tr>
      <w:tr w:rsidR="00E15B99" w:rsidRPr="004D5BA6" w14:paraId="5B48B5C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12E08"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BF4C"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技术管理和培训体系模拟系统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B102"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72A9"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97E22"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（一般设备2）</w:t>
            </w:r>
          </w:p>
        </w:tc>
      </w:tr>
      <w:tr w:rsidR="00E15B99" w:rsidRPr="004D5BA6" w14:paraId="1E9C39B6"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3059D"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1BD8"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应急疏散预案模拟系统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1612"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D018"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8CAE3"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（一般设备3）</w:t>
            </w:r>
          </w:p>
        </w:tc>
      </w:tr>
      <w:tr w:rsidR="00E15B99" w:rsidRPr="004D5BA6" w14:paraId="71C0074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CD63"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39BD"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防火巡查及整改模拟系统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DB49"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A245"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61492"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（一般设备4）</w:t>
            </w:r>
          </w:p>
        </w:tc>
      </w:tr>
      <w:tr w:rsidR="00E15B99" w:rsidRPr="004D5BA6" w14:paraId="77868B28"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C0FF"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FFC3C"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（专职）消防队现场模拟系统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5E8B"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3813"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1E68E"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（一般设备5）</w:t>
            </w:r>
          </w:p>
        </w:tc>
      </w:tr>
      <w:tr w:rsidR="00E15B99" w:rsidRPr="004D5BA6" w14:paraId="1C955D0B"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578DC"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119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8F87"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灭火和应急疏散总预案模拟系统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EE68"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6E13"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9A2C0"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（一般设备6）</w:t>
            </w:r>
          </w:p>
        </w:tc>
      </w:tr>
      <w:tr w:rsidR="00E15B99" w:rsidRPr="004D5BA6" w14:paraId="52E0A36A"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38CD"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E717"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火灾模型系统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8364C"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79D25"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46418"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（一般设备7）</w:t>
            </w:r>
          </w:p>
        </w:tc>
      </w:tr>
      <w:tr w:rsidR="00E15B99" w:rsidRPr="004D5BA6" w14:paraId="6B764D2D"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0A47"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076E"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避难间、避难层、避难走道、下沉</w:t>
            </w:r>
            <w:r w:rsidRPr="004D5BA6">
              <w:rPr>
                <w:rFonts w:asciiTheme="minorEastAsia" w:hAnsiTheme="minorEastAsia" w:cs="宋体" w:hint="eastAsia"/>
                <w:color w:val="000000"/>
                <w:sz w:val="20"/>
                <w:szCs w:val="20"/>
                <w:lang w:bidi="ar"/>
              </w:rPr>
              <w:br/>
              <w:t>式广场模拟系统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E54B"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93C6"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ECB34"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（一般设备8）</w:t>
            </w:r>
          </w:p>
        </w:tc>
      </w:tr>
      <w:tr w:rsidR="00E15B99" w:rsidRPr="004D5BA6" w14:paraId="6B1287C3"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B9589"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68B0"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软件建设模拟系统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D918"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9E88"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AC19E"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（一般设备9）</w:t>
            </w:r>
          </w:p>
        </w:tc>
      </w:tr>
      <w:tr w:rsidR="00E15B99" w:rsidRPr="004D5BA6" w14:paraId="640B69B0"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F3AFA"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5B78" w14:textId="73ADEBD8"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档案管理系统</w:t>
            </w:r>
            <w:r w:rsidR="00E15B99" w:rsidRPr="00E15B99">
              <w:rPr>
                <w:rFonts w:asciiTheme="minorEastAsia" w:hAnsiTheme="minorEastAsia" w:cs="Segoe UI Symbol"/>
                <w:color w:val="C00000"/>
                <w:kern w:val="24"/>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CB7B"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1BFE"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9573" w14:textId="77777777" w:rsidR="00C87812" w:rsidRPr="004D5BA6" w:rsidRDefault="00C87812" w:rsidP="00700A3F">
            <w:pPr>
              <w:jc w:val="center"/>
              <w:textAlignment w:val="center"/>
              <w:rPr>
                <w:rFonts w:asciiTheme="minorEastAsia" w:hAnsiTheme="minorEastAsia" w:cs="宋体"/>
                <w:color w:val="FF0000"/>
                <w:sz w:val="20"/>
                <w:szCs w:val="20"/>
                <w:lang w:bidi="ar"/>
              </w:rPr>
            </w:pPr>
            <w:r w:rsidRPr="004D5BA6">
              <w:rPr>
                <w:rFonts w:asciiTheme="minorEastAsia" w:hAnsiTheme="minorEastAsia" w:cs="宋体" w:hint="eastAsia"/>
                <w:color w:val="FF0000"/>
                <w:sz w:val="20"/>
                <w:szCs w:val="20"/>
                <w:lang w:bidi="ar"/>
              </w:rPr>
              <w:t>（一般设备10）</w:t>
            </w:r>
          </w:p>
          <w:p w14:paraId="4E7B1CC4" w14:textId="147FACFF" w:rsidR="00C87812" w:rsidRPr="00A9213A" w:rsidRDefault="00A9213A" w:rsidP="00700A3F">
            <w:pPr>
              <w:jc w:val="center"/>
              <w:textAlignment w:val="center"/>
              <w:rPr>
                <w:rFonts w:asciiTheme="minorEastAsia" w:hAnsiTheme="minorEastAsia" w:cs="宋体"/>
                <w:b/>
                <w:color w:val="FF0000"/>
                <w:sz w:val="20"/>
                <w:szCs w:val="20"/>
                <w:lang w:bidi="ar"/>
              </w:rPr>
            </w:pPr>
            <w:r w:rsidRPr="00A9213A">
              <w:rPr>
                <w:rFonts w:asciiTheme="minorEastAsia" w:hAnsiTheme="minorEastAsia" w:cs="宋体" w:hint="eastAsia"/>
                <w:b/>
                <w:color w:val="FF0000"/>
                <w:sz w:val="20"/>
                <w:szCs w:val="20"/>
                <w:lang w:bidi="ar"/>
              </w:rPr>
              <w:t>核心产品</w:t>
            </w:r>
          </w:p>
        </w:tc>
      </w:tr>
      <w:tr w:rsidR="00E15B99" w:rsidRPr="004D5BA6" w14:paraId="52C93FCF"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260A7"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A6BC"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消防宣传教育和培训系统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3963"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5FE5"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9BD8B"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（一般设备11）</w:t>
            </w:r>
          </w:p>
        </w:tc>
      </w:tr>
      <w:tr w:rsidR="00E15B99" w:rsidRPr="004D5BA6" w14:paraId="11E23C6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1B887"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BBBB" w14:textId="03F88FAA"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室内外消火栓模拟系统</w:t>
            </w:r>
            <w:r w:rsidR="00E15B99" w:rsidRPr="00E15B99">
              <w:rPr>
                <w:rFonts w:asciiTheme="minorEastAsia" w:hAnsiTheme="minorEastAsia" w:cs="Segoe UI Symbol"/>
                <w:color w:val="C00000"/>
                <w:kern w:val="24"/>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C09D"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BF25"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DC79C" w14:textId="77777777" w:rsidR="00C87812" w:rsidRPr="004D5BA6" w:rsidRDefault="00C87812" w:rsidP="00700A3F">
            <w:pPr>
              <w:jc w:val="center"/>
              <w:textAlignment w:val="center"/>
              <w:rPr>
                <w:rFonts w:asciiTheme="minorEastAsia" w:hAnsiTheme="minorEastAsia" w:cs="宋体"/>
                <w:color w:val="FF0000"/>
                <w:sz w:val="20"/>
                <w:szCs w:val="20"/>
                <w:lang w:bidi="ar"/>
              </w:rPr>
            </w:pPr>
            <w:r w:rsidRPr="004D5BA6">
              <w:rPr>
                <w:rFonts w:asciiTheme="minorEastAsia" w:hAnsiTheme="minorEastAsia" w:cs="宋体" w:hint="eastAsia"/>
                <w:color w:val="FF0000"/>
                <w:sz w:val="20"/>
                <w:szCs w:val="20"/>
                <w:lang w:bidi="ar"/>
              </w:rPr>
              <w:t>（一般设备12）</w:t>
            </w:r>
          </w:p>
          <w:p w14:paraId="454F64FE" w14:textId="38ABC209" w:rsidR="00C87812" w:rsidRPr="00A9213A" w:rsidRDefault="00A9213A" w:rsidP="00700A3F">
            <w:pPr>
              <w:jc w:val="center"/>
              <w:textAlignment w:val="center"/>
              <w:rPr>
                <w:rFonts w:asciiTheme="minorEastAsia" w:hAnsiTheme="minorEastAsia" w:cs="宋体"/>
                <w:b/>
                <w:color w:val="FF0000"/>
                <w:sz w:val="20"/>
                <w:szCs w:val="20"/>
                <w:lang w:bidi="ar"/>
              </w:rPr>
            </w:pPr>
            <w:r w:rsidRPr="00A9213A">
              <w:rPr>
                <w:rFonts w:asciiTheme="minorEastAsia" w:hAnsiTheme="minorEastAsia" w:cs="宋体" w:hint="eastAsia"/>
                <w:b/>
                <w:color w:val="FF0000"/>
                <w:sz w:val="20"/>
                <w:szCs w:val="20"/>
                <w:lang w:bidi="ar"/>
              </w:rPr>
              <w:t>核心产品</w:t>
            </w:r>
          </w:p>
        </w:tc>
      </w:tr>
      <w:tr w:rsidR="00E15B99" w:rsidRPr="004D5BA6" w14:paraId="7C78A74F"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3932F"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3728"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水灭火模型</w:t>
            </w:r>
            <w:r w:rsidRPr="00E15B99">
              <w:rPr>
                <w:rFonts w:asciiTheme="minorEastAsia" w:hAnsiTheme="minorEastAsia" w:cs="Segoe UI Symbol"/>
                <w:color w:val="C00000"/>
                <w:kern w:val="24"/>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E581"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6587"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1AF8E"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（重要设备1）</w:t>
            </w:r>
          </w:p>
        </w:tc>
      </w:tr>
      <w:tr w:rsidR="00E15B99" w:rsidRPr="004D5BA6" w14:paraId="4EA8DE82"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781E7"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127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4CAB" w14:textId="77777777" w:rsidR="00C87812" w:rsidRPr="004D5BA6" w:rsidRDefault="00C87812" w:rsidP="00700A3F">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智能疏散控制器主机壁挂式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F61E"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套</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B33A" w14:textId="77777777" w:rsidR="00C87812" w:rsidRPr="004D5BA6" w:rsidRDefault="00C87812" w:rsidP="00700A3F">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3AAB5" w14:textId="77777777" w:rsidR="00C87812" w:rsidRPr="004D5BA6" w:rsidRDefault="00C87812" w:rsidP="00700A3F">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（一般设备13）</w:t>
            </w:r>
          </w:p>
        </w:tc>
      </w:tr>
      <w:tr w:rsidR="000A09C5" w:rsidRPr="004D5BA6" w14:paraId="5566B023" w14:textId="77777777" w:rsidTr="00A9213A">
        <w:trPr>
          <w:trHeight w:val="567"/>
        </w:trPr>
        <w:tc>
          <w:tcPr>
            <w:tcW w:w="897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D0BB3" w14:textId="77777777" w:rsidR="000A09C5" w:rsidRPr="004D5BA6" w:rsidRDefault="000A09C5" w:rsidP="00700A3F">
            <w:pPr>
              <w:jc w:val="center"/>
              <w:rPr>
                <w:rFonts w:asciiTheme="minorEastAsia" w:hAnsiTheme="minorEastAsia" w:cs="宋体"/>
                <w:color w:val="FF0000"/>
                <w:sz w:val="20"/>
                <w:szCs w:val="20"/>
              </w:rPr>
            </w:pPr>
            <w:r w:rsidRPr="004D5BA6">
              <w:rPr>
                <w:rFonts w:asciiTheme="minorEastAsia" w:hAnsiTheme="minorEastAsia" w:cs="宋体" w:hint="eastAsia"/>
                <w:color w:val="000000"/>
                <w:sz w:val="20"/>
                <w:szCs w:val="20"/>
                <w:lang w:bidi="ar"/>
              </w:rPr>
              <w:t>（六）避难逃生、器材展示区</w:t>
            </w:r>
          </w:p>
        </w:tc>
      </w:tr>
      <w:tr w:rsidR="00E15B99" w:rsidRPr="004D5BA6" w14:paraId="537D5584"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00DF2"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128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F7F2" w14:textId="77777777" w:rsidR="00C87812" w:rsidRPr="004D5BA6" w:rsidRDefault="00C87812" w:rsidP="00700A3F">
            <w:pP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过滤式空气呼吸器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E27F"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F9BC"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20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3493C" w14:textId="77777777" w:rsidR="00C87812" w:rsidRPr="004D5BA6" w:rsidRDefault="00C87812" w:rsidP="00700A3F">
            <w:pPr>
              <w:jc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（基础设备4）</w:t>
            </w:r>
          </w:p>
        </w:tc>
      </w:tr>
      <w:tr w:rsidR="00E15B99" w:rsidRPr="004D5BA6" w14:paraId="0B83B209"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6972D"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129</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543E" w14:textId="77777777" w:rsidR="00C87812" w:rsidRPr="004D5BA6" w:rsidRDefault="00C87812" w:rsidP="00700A3F">
            <w:pP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化学氧空气呼吸器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9F86"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个</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3592"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12</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0C7F3" w14:textId="77777777" w:rsidR="00C87812" w:rsidRPr="004D5BA6" w:rsidRDefault="00C87812" w:rsidP="00700A3F">
            <w:pPr>
              <w:jc w:val="center"/>
              <w:rPr>
                <w:rFonts w:asciiTheme="minorEastAsia" w:hAnsiTheme="minorEastAsia" w:cs="宋体"/>
                <w:color w:val="000000"/>
                <w:sz w:val="20"/>
                <w:szCs w:val="20"/>
                <w:lang w:bidi="ar"/>
              </w:rPr>
            </w:pPr>
          </w:p>
        </w:tc>
      </w:tr>
      <w:tr w:rsidR="00E15B99" w:rsidRPr="004D5BA6" w14:paraId="34211101"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1C761"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130</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B25A" w14:textId="77777777" w:rsidR="00C87812" w:rsidRPr="004D5BA6" w:rsidRDefault="00C87812" w:rsidP="00700A3F">
            <w:pP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微型消防站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DF91"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个</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6D0F"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2B330" w14:textId="77777777" w:rsidR="00C87812" w:rsidRPr="004D5BA6" w:rsidRDefault="00C87812" w:rsidP="00700A3F">
            <w:pPr>
              <w:jc w:val="center"/>
              <w:rPr>
                <w:rFonts w:asciiTheme="minorEastAsia" w:hAnsiTheme="minorEastAsia" w:cs="宋体"/>
                <w:color w:val="000000"/>
                <w:sz w:val="20"/>
                <w:szCs w:val="20"/>
                <w:lang w:bidi="ar"/>
              </w:rPr>
            </w:pPr>
          </w:p>
        </w:tc>
      </w:tr>
      <w:tr w:rsidR="00E15B99" w:rsidRPr="004D5BA6" w14:paraId="73C6E883" w14:textId="77777777" w:rsidTr="00A9213A">
        <w:trPr>
          <w:trHeight w:val="567"/>
        </w:trPr>
        <w:tc>
          <w:tcPr>
            <w:tcW w:w="9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21A9"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131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497A" w14:textId="77777777" w:rsidR="00C87812" w:rsidRPr="004D5BA6" w:rsidRDefault="00C87812" w:rsidP="00700A3F">
            <w:pP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实操考试摄像机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BB8A"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BE8F"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81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01A89" w14:textId="77777777" w:rsidR="00C87812" w:rsidRPr="004D5BA6" w:rsidRDefault="00C87812" w:rsidP="00700A3F">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（一般设备14）</w:t>
            </w:r>
          </w:p>
        </w:tc>
      </w:tr>
    </w:tbl>
    <w:p w14:paraId="30D2D543" w14:textId="77777777" w:rsidR="000A09C5" w:rsidRPr="004D5BA6" w:rsidRDefault="000A09C5" w:rsidP="000A09C5">
      <w:pPr>
        <w:rPr>
          <w:rFonts w:asciiTheme="minorEastAsia" w:hAnsiTheme="minorEastAsia"/>
          <w:sz w:val="20"/>
          <w:szCs w:val="20"/>
        </w:rPr>
      </w:pPr>
    </w:p>
    <w:tbl>
      <w:tblPr>
        <w:tblW w:w="8959" w:type="dxa"/>
        <w:tblInd w:w="96" w:type="dxa"/>
        <w:tblLook w:val="04A0" w:firstRow="1" w:lastRow="0" w:firstColumn="1" w:lastColumn="0" w:noHBand="0" w:noVBand="1"/>
      </w:tblPr>
      <w:tblGrid>
        <w:gridCol w:w="1035"/>
        <w:gridCol w:w="3324"/>
        <w:gridCol w:w="960"/>
        <w:gridCol w:w="805"/>
        <w:gridCol w:w="2835"/>
      </w:tblGrid>
      <w:tr w:rsidR="000A09C5" w:rsidRPr="004D5BA6" w14:paraId="40238617" w14:textId="77777777" w:rsidTr="00894E3B">
        <w:trPr>
          <w:trHeight w:val="567"/>
        </w:trPr>
        <w:tc>
          <w:tcPr>
            <w:tcW w:w="92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4C45EE" w14:textId="77777777" w:rsidR="000A09C5" w:rsidRPr="004D5BA6" w:rsidRDefault="000A09C5" w:rsidP="00700A3F">
            <w:pPr>
              <w:jc w:val="center"/>
              <w:textAlignment w:val="center"/>
              <w:rPr>
                <w:rFonts w:asciiTheme="minorEastAsia" w:hAnsiTheme="minorEastAsia" w:cs="宋体"/>
                <w:b/>
                <w:bCs/>
                <w:color w:val="000000"/>
                <w:sz w:val="20"/>
                <w:szCs w:val="20"/>
              </w:rPr>
            </w:pPr>
            <w:r w:rsidRPr="004D5BA6">
              <w:rPr>
                <w:rFonts w:asciiTheme="minorEastAsia" w:hAnsiTheme="minorEastAsia" w:cs="宋体" w:hint="eastAsia"/>
                <w:b/>
                <w:bCs/>
                <w:color w:val="000000"/>
                <w:sz w:val="20"/>
                <w:szCs w:val="20"/>
                <w:lang w:bidi="ar"/>
              </w:rPr>
              <w:t>屏幕明细</w:t>
            </w:r>
          </w:p>
        </w:tc>
      </w:tr>
      <w:tr w:rsidR="000A09C5" w:rsidRPr="004D5BA6" w14:paraId="3BCAAE8A" w14:textId="77777777" w:rsidTr="00894E3B">
        <w:trPr>
          <w:trHeight w:val="5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28A2" w14:textId="62F0145C"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序号</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A28D" w14:textId="2F49EE01" w:rsidR="000A09C5" w:rsidRPr="004D5BA6" w:rsidRDefault="000A09C5" w:rsidP="000A09C5">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名称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AA95" w14:textId="423C7B5F"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单位</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1E6E" w14:textId="2555D1A4"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数量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C41F2" w14:textId="68584A28" w:rsidR="000A09C5" w:rsidRPr="004D5BA6" w:rsidRDefault="000A09C5" w:rsidP="000A09C5">
            <w:pPr>
              <w:jc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备注</w:t>
            </w:r>
          </w:p>
        </w:tc>
      </w:tr>
      <w:tr w:rsidR="000A09C5" w:rsidRPr="004D5BA6" w14:paraId="55B94AE7" w14:textId="77777777" w:rsidTr="00894E3B">
        <w:trPr>
          <w:trHeight w:val="5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4178" w14:textId="4492E60F" w:rsidR="000A09C5" w:rsidRPr="004D5BA6" w:rsidRDefault="000A09C5" w:rsidP="000A09C5">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132</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5EA7" w14:textId="5290A1E5" w:rsidR="000A09C5" w:rsidRPr="004D5BA6" w:rsidRDefault="000A09C5" w:rsidP="000A09C5">
            <w:pP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显示装置</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0024" w14:textId="119F9CDF" w:rsidR="000A09C5" w:rsidRPr="004D5BA6" w:rsidRDefault="000A09C5" w:rsidP="000A09C5">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台</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25E5" w14:textId="3351BFD9" w:rsidR="000A09C5" w:rsidRPr="004D5BA6" w:rsidRDefault="000A09C5" w:rsidP="000A09C5">
            <w:pPr>
              <w:jc w:val="center"/>
              <w:textAlignment w:val="center"/>
              <w:rPr>
                <w:rFonts w:asciiTheme="minorEastAsia" w:hAnsiTheme="minorEastAsia" w:cs="宋体"/>
                <w:color w:val="000000"/>
                <w:sz w:val="20"/>
                <w:szCs w:val="20"/>
                <w:lang w:bidi="ar"/>
              </w:rPr>
            </w:pPr>
            <w:r w:rsidRPr="004D5BA6">
              <w:rPr>
                <w:rFonts w:asciiTheme="minorEastAsia" w:hAnsiTheme="minorEastAsia" w:cs="宋体" w:hint="eastAsia"/>
                <w:color w:val="000000"/>
                <w:sz w:val="20"/>
                <w:szCs w:val="20"/>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77A3D" w14:textId="77777777" w:rsidR="000A09C5" w:rsidRPr="004D5BA6" w:rsidRDefault="000A09C5" w:rsidP="000A09C5">
            <w:pPr>
              <w:jc w:val="center"/>
              <w:rPr>
                <w:rFonts w:asciiTheme="minorEastAsia" w:hAnsiTheme="minorEastAsia" w:cs="宋体"/>
                <w:color w:val="FF0000"/>
                <w:sz w:val="20"/>
                <w:szCs w:val="20"/>
              </w:rPr>
            </w:pPr>
          </w:p>
        </w:tc>
      </w:tr>
      <w:tr w:rsidR="000A09C5" w:rsidRPr="004D5BA6" w14:paraId="4FB7F3EC" w14:textId="77777777" w:rsidTr="00894E3B">
        <w:trPr>
          <w:trHeight w:val="5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C4DD"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133</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3F3B" w14:textId="77777777" w:rsidR="000A09C5" w:rsidRPr="004D5BA6" w:rsidRDefault="000A09C5" w:rsidP="000A09C5">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显示装置</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9852"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台</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FBEE"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BBEB" w14:textId="77777777" w:rsidR="000A09C5" w:rsidRPr="004D5BA6" w:rsidRDefault="000A09C5" w:rsidP="000A09C5">
            <w:pPr>
              <w:jc w:val="center"/>
              <w:rPr>
                <w:rFonts w:asciiTheme="minorEastAsia" w:hAnsiTheme="minorEastAsia" w:cs="宋体"/>
                <w:color w:val="FF0000"/>
                <w:sz w:val="20"/>
                <w:szCs w:val="20"/>
              </w:rPr>
            </w:pPr>
          </w:p>
        </w:tc>
      </w:tr>
      <w:tr w:rsidR="000A09C5" w:rsidRPr="004D5BA6" w14:paraId="570E1472" w14:textId="77777777" w:rsidTr="00894E3B">
        <w:trPr>
          <w:trHeight w:val="5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7E7F"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134</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BF34" w14:textId="77777777" w:rsidR="000A09C5" w:rsidRPr="004D5BA6" w:rsidRDefault="000A09C5" w:rsidP="000A09C5">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显示装置</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0B67"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台</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F257"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9D430" w14:textId="77777777" w:rsidR="000A09C5" w:rsidRPr="004D5BA6" w:rsidRDefault="000A09C5" w:rsidP="000A09C5">
            <w:pPr>
              <w:jc w:val="center"/>
              <w:textAlignment w:val="center"/>
              <w:rPr>
                <w:rFonts w:asciiTheme="minorEastAsia" w:hAnsiTheme="minorEastAsia" w:cs="宋体"/>
                <w:color w:val="FF0000"/>
                <w:sz w:val="20"/>
                <w:szCs w:val="20"/>
              </w:rPr>
            </w:pPr>
            <w:r w:rsidRPr="004D5BA6">
              <w:rPr>
                <w:rFonts w:asciiTheme="minorEastAsia" w:hAnsiTheme="minorEastAsia" w:cs="宋体" w:hint="eastAsia"/>
                <w:color w:val="FF0000"/>
                <w:sz w:val="20"/>
                <w:szCs w:val="20"/>
                <w:lang w:bidi="ar"/>
              </w:rPr>
              <w:t>（一般设备15）</w:t>
            </w:r>
          </w:p>
        </w:tc>
      </w:tr>
      <w:tr w:rsidR="000A09C5" w:rsidRPr="004D5BA6" w14:paraId="1287F2ED" w14:textId="77777777" w:rsidTr="00894E3B">
        <w:trPr>
          <w:trHeight w:val="5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3F8A"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135</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8114" w14:textId="77777777" w:rsidR="000A09C5" w:rsidRPr="004D5BA6" w:rsidRDefault="000A09C5" w:rsidP="000A09C5">
            <w:pP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消防实训课程导入、调试工作内容</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9DFA"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项</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4648" w14:textId="77777777" w:rsidR="000A09C5" w:rsidRPr="004D5BA6" w:rsidRDefault="000A09C5" w:rsidP="000A09C5">
            <w:pPr>
              <w:jc w:val="center"/>
              <w:textAlignment w:val="center"/>
              <w:rPr>
                <w:rFonts w:asciiTheme="minorEastAsia" w:hAnsiTheme="minorEastAsia" w:cs="宋体"/>
                <w:color w:val="000000"/>
                <w:sz w:val="20"/>
                <w:szCs w:val="20"/>
              </w:rPr>
            </w:pPr>
            <w:r w:rsidRPr="004D5BA6">
              <w:rPr>
                <w:rFonts w:asciiTheme="minorEastAsia" w:hAnsiTheme="minorEastAsia" w:cs="宋体" w:hint="eastAsia"/>
                <w:color w:val="000000"/>
                <w:sz w:val="20"/>
                <w:szCs w:val="20"/>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700D6" w14:textId="77777777" w:rsidR="000A09C5" w:rsidRPr="004D5BA6" w:rsidRDefault="000A09C5" w:rsidP="000A09C5">
            <w:pPr>
              <w:jc w:val="center"/>
              <w:rPr>
                <w:rFonts w:asciiTheme="minorEastAsia" w:hAnsiTheme="minorEastAsia" w:cs="宋体"/>
                <w:color w:val="FF0000"/>
                <w:sz w:val="20"/>
                <w:szCs w:val="20"/>
              </w:rPr>
            </w:pPr>
          </w:p>
        </w:tc>
      </w:tr>
    </w:tbl>
    <w:p w14:paraId="00C74683" w14:textId="7084D43B" w:rsidR="000A09C5" w:rsidRDefault="00723928" w:rsidP="000A09C5">
      <w:pPr>
        <w:pStyle w:val="2"/>
        <w:jc w:val="both"/>
      </w:pPr>
      <w:r>
        <w:t>三、</w:t>
      </w:r>
      <w:r w:rsidR="005C1784">
        <w:rPr>
          <w:rFonts w:hint="eastAsia"/>
        </w:rPr>
        <w:t>技术要求</w:t>
      </w:r>
    </w:p>
    <w:tbl>
      <w:tblPr>
        <w:tblW w:w="0" w:type="auto"/>
        <w:tblInd w:w="96" w:type="dxa"/>
        <w:tblLayout w:type="fixed"/>
        <w:tblLook w:val="04A0" w:firstRow="1" w:lastRow="0" w:firstColumn="1" w:lastColumn="0" w:noHBand="0" w:noVBand="1"/>
      </w:tblPr>
      <w:tblGrid>
        <w:gridCol w:w="649"/>
        <w:gridCol w:w="1008"/>
        <w:gridCol w:w="650"/>
        <w:gridCol w:w="5117"/>
        <w:gridCol w:w="783"/>
        <w:gridCol w:w="983"/>
      </w:tblGrid>
      <w:tr w:rsidR="00176608" w14:paraId="3D67BCF6" w14:textId="77777777" w:rsidTr="00951C64">
        <w:trPr>
          <w:trHeight w:val="516"/>
        </w:trPr>
        <w:tc>
          <w:tcPr>
            <w:tcW w:w="91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7220F9" w14:textId="77777777" w:rsidR="00176608" w:rsidRPr="00176608" w:rsidRDefault="00176608" w:rsidP="0021775B">
            <w:pPr>
              <w:jc w:val="center"/>
              <w:textAlignment w:val="center"/>
              <w:outlineLvl w:val="2"/>
              <w:rPr>
                <w:rFonts w:ascii="宋体" w:eastAsia="宋体" w:hAnsi="宋体" w:cs="宋体"/>
                <w:b/>
                <w:bCs/>
                <w:color w:val="000000"/>
              </w:rPr>
            </w:pPr>
            <w:r w:rsidRPr="00176608">
              <w:rPr>
                <w:rFonts w:ascii="宋体" w:eastAsia="宋体" w:hAnsi="宋体" w:cs="宋体" w:hint="eastAsia"/>
                <w:b/>
                <w:bCs/>
                <w:color w:val="000000"/>
                <w:lang w:bidi="ar"/>
              </w:rPr>
              <w:t>家具定制明细</w:t>
            </w:r>
          </w:p>
        </w:tc>
      </w:tr>
      <w:tr w:rsidR="00176608" w14:paraId="0BFAFD55" w14:textId="77777777" w:rsidTr="00951C64">
        <w:trPr>
          <w:trHeight w:val="45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8EE4D"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序号</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DE01"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名称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CAF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单位</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F4B0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参数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880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数量</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EE2D"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备注</w:t>
            </w:r>
          </w:p>
        </w:tc>
      </w:tr>
      <w:tr w:rsidR="00176608" w14:paraId="1E250B85" w14:textId="77777777" w:rsidTr="00951C64">
        <w:trPr>
          <w:trHeight w:val="720"/>
        </w:trPr>
        <w:tc>
          <w:tcPr>
            <w:tcW w:w="649" w:type="dxa"/>
            <w:tcBorders>
              <w:top w:val="nil"/>
              <w:left w:val="single" w:sz="4" w:space="0" w:color="000000"/>
              <w:bottom w:val="single" w:sz="4" w:space="0" w:color="000000"/>
              <w:right w:val="single" w:sz="4" w:space="0" w:color="000000"/>
            </w:tcBorders>
            <w:shd w:val="clear" w:color="auto" w:fill="auto"/>
            <w:vAlign w:val="center"/>
          </w:tcPr>
          <w:p w14:paraId="36D55635"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w:t>
            </w:r>
          </w:p>
        </w:tc>
        <w:tc>
          <w:tcPr>
            <w:tcW w:w="1008" w:type="dxa"/>
            <w:tcBorders>
              <w:top w:val="nil"/>
              <w:left w:val="single" w:sz="4" w:space="0" w:color="000000"/>
              <w:bottom w:val="single" w:sz="4" w:space="0" w:color="000000"/>
              <w:right w:val="single" w:sz="4" w:space="0" w:color="000000"/>
            </w:tcBorders>
            <w:shd w:val="clear" w:color="auto" w:fill="auto"/>
            <w:vAlign w:val="center"/>
          </w:tcPr>
          <w:p w14:paraId="31590F2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休息区桌子</w:t>
            </w:r>
          </w:p>
        </w:tc>
        <w:tc>
          <w:tcPr>
            <w:tcW w:w="650" w:type="dxa"/>
            <w:tcBorders>
              <w:top w:val="nil"/>
              <w:left w:val="single" w:sz="4" w:space="0" w:color="000000"/>
              <w:bottom w:val="single" w:sz="4" w:space="0" w:color="000000"/>
              <w:right w:val="single" w:sz="4" w:space="0" w:color="000000"/>
            </w:tcBorders>
            <w:shd w:val="clear" w:color="auto" w:fill="auto"/>
            <w:vAlign w:val="center"/>
          </w:tcPr>
          <w:p w14:paraId="40A784E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张</w:t>
            </w:r>
          </w:p>
        </w:tc>
        <w:tc>
          <w:tcPr>
            <w:tcW w:w="5117" w:type="dxa"/>
            <w:tcBorders>
              <w:top w:val="nil"/>
              <w:left w:val="single" w:sz="4" w:space="0" w:color="000000"/>
              <w:bottom w:val="single" w:sz="4" w:space="0" w:color="000000"/>
              <w:right w:val="single" w:sz="4" w:space="0" w:color="000000"/>
            </w:tcBorders>
            <w:shd w:val="clear" w:color="auto" w:fill="auto"/>
            <w:vAlign w:val="center"/>
          </w:tcPr>
          <w:p w14:paraId="75A2E9DC"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1、桌子1200*4600mm</w:t>
            </w:r>
            <w:r>
              <w:rPr>
                <w:rFonts w:ascii="宋体" w:eastAsia="宋体" w:hAnsi="宋体" w:cs="宋体" w:hint="eastAsia"/>
                <w:color w:val="000000"/>
                <w:sz w:val="20"/>
                <w:szCs w:val="20"/>
                <w:lang w:bidi="ar"/>
              </w:rPr>
              <w:br/>
              <w:t>2、材质选用E1级环保刨花板， PVC近色封边条，全自动封边艺，光滑且密封性良好。</w:t>
            </w:r>
          </w:p>
        </w:tc>
        <w:tc>
          <w:tcPr>
            <w:tcW w:w="783" w:type="dxa"/>
            <w:tcBorders>
              <w:top w:val="nil"/>
              <w:left w:val="single" w:sz="4" w:space="0" w:color="000000"/>
              <w:bottom w:val="single" w:sz="4" w:space="0" w:color="000000"/>
              <w:right w:val="single" w:sz="4" w:space="0" w:color="000000"/>
            </w:tcBorders>
            <w:shd w:val="clear" w:color="auto" w:fill="auto"/>
            <w:vAlign w:val="center"/>
          </w:tcPr>
          <w:p w14:paraId="05F2897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18841" w14:textId="77777777" w:rsidR="00176608" w:rsidRDefault="00176608" w:rsidP="00951C64">
            <w:pPr>
              <w:jc w:val="center"/>
              <w:rPr>
                <w:rFonts w:ascii="宋体" w:eastAsia="宋体" w:hAnsi="宋体" w:cs="宋体"/>
                <w:color w:val="FF0000"/>
                <w:sz w:val="18"/>
                <w:szCs w:val="18"/>
              </w:rPr>
            </w:pPr>
          </w:p>
        </w:tc>
      </w:tr>
      <w:tr w:rsidR="00176608" w14:paraId="40A9AE8B" w14:textId="77777777" w:rsidTr="00951C64">
        <w:trPr>
          <w:trHeight w:val="48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A1F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5B5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休息区椅子</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4982"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把</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FACF"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1、椅子</w:t>
            </w:r>
            <w:r>
              <w:rPr>
                <w:rFonts w:ascii="宋体" w:eastAsia="宋体" w:hAnsi="宋体" w:cs="宋体" w:hint="eastAsia"/>
                <w:color w:val="000000"/>
                <w:sz w:val="20"/>
                <w:szCs w:val="20"/>
                <w:lang w:bidi="ar"/>
              </w:rPr>
              <w:br/>
              <w:t>2、加厚碳钢框架木纹饰面，弧形靠背，布艺坐垫。</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B756"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12</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F1371" w14:textId="77777777" w:rsidR="00176608" w:rsidRDefault="00176608" w:rsidP="00951C64">
            <w:pPr>
              <w:jc w:val="center"/>
              <w:rPr>
                <w:rFonts w:ascii="宋体" w:eastAsia="宋体" w:hAnsi="宋体" w:cs="宋体"/>
                <w:color w:val="FF0000"/>
                <w:sz w:val="18"/>
                <w:szCs w:val="18"/>
              </w:rPr>
            </w:pPr>
          </w:p>
        </w:tc>
      </w:tr>
      <w:tr w:rsidR="00176608" w14:paraId="3408CE7F" w14:textId="77777777" w:rsidTr="00951C64">
        <w:trPr>
          <w:trHeight w:val="120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D1D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88DB"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休息区水吧台</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2768"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张</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7F33"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1、定制水吧台2600*1200</w:t>
            </w:r>
            <w:r>
              <w:rPr>
                <w:rFonts w:ascii="宋体" w:eastAsia="宋体" w:hAnsi="宋体" w:cs="宋体" w:hint="eastAsia"/>
                <w:color w:val="000000"/>
                <w:sz w:val="20"/>
                <w:szCs w:val="20"/>
                <w:lang w:bidi="ar"/>
              </w:rPr>
              <w:br/>
              <w:t>2、材质选用E1级环保刨花板， PVC近色封边条，全自动封边艺，光滑且密封性良好；</w:t>
            </w:r>
            <w:r>
              <w:rPr>
                <w:rFonts w:ascii="宋体" w:eastAsia="宋体" w:hAnsi="宋体" w:cs="宋体" w:hint="eastAsia"/>
                <w:color w:val="000000"/>
                <w:sz w:val="20"/>
                <w:szCs w:val="20"/>
                <w:lang w:bidi="ar"/>
              </w:rPr>
              <w:br/>
              <w:t>3、台面采用浅色人造大理石桌面，下翻5cm。</w:t>
            </w:r>
            <w:r>
              <w:rPr>
                <w:rFonts w:ascii="宋体" w:eastAsia="宋体" w:hAnsi="宋体" w:cs="宋体" w:hint="eastAsia"/>
                <w:color w:val="000000"/>
                <w:sz w:val="20"/>
                <w:szCs w:val="20"/>
                <w:lang w:bidi="ar"/>
              </w:rPr>
              <w:br/>
              <w:t>4、桌腿采用木质连体桌腿，材质与柜体一致。</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686C5"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CF2BB" w14:textId="77777777" w:rsidR="00176608" w:rsidRDefault="00176608" w:rsidP="00951C64">
            <w:pPr>
              <w:jc w:val="center"/>
              <w:rPr>
                <w:rFonts w:ascii="宋体" w:eastAsia="宋体" w:hAnsi="宋体" w:cs="宋体"/>
                <w:color w:val="FF0000"/>
                <w:sz w:val="18"/>
                <w:szCs w:val="18"/>
              </w:rPr>
            </w:pPr>
          </w:p>
        </w:tc>
      </w:tr>
      <w:tr w:rsidR="00176608" w14:paraId="66CB42AC" w14:textId="77777777" w:rsidTr="00951C64">
        <w:trPr>
          <w:trHeight w:val="48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9A7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3672"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吧台椅</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993E"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把</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B397"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1、吧台椅</w:t>
            </w:r>
            <w:r>
              <w:rPr>
                <w:rFonts w:ascii="宋体" w:eastAsia="宋体" w:hAnsi="宋体" w:cs="宋体" w:hint="eastAsia"/>
                <w:color w:val="000000"/>
                <w:sz w:val="20"/>
                <w:szCs w:val="20"/>
                <w:lang w:bidi="ar"/>
              </w:rPr>
              <w:br/>
              <w:t>2、原木架带靠背，布艺坐垫，坐高70cm。</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A06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8E663" w14:textId="77777777" w:rsidR="00176608" w:rsidRDefault="00176608" w:rsidP="00951C64">
            <w:pPr>
              <w:jc w:val="center"/>
              <w:rPr>
                <w:rFonts w:ascii="宋体" w:eastAsia="宋体" w:hAnsi="宋体" w:cs="宋体"/>
                <w:color w:val="FF0000"/>
                <w:sz w:val="18"/>
                <w:szCs w:val="18"/>
              </w:rPr>
            </w:pPr>
          </w:p>
        </w:tc>
      </w:tr>
      <w:tr w:rsidR="00176608" w14:paraId="74AC9940" w14:textId="77777777" w:rsidTr="00951C64">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B11B"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0C83"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定制沙发书柜</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BDC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个</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54DC"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1、尺寸2000*800，高度1200，下层书柜、沙发坐垫、上层书架。</w:t>
            </w:r>
            <w:r>
              <w:rPr>
                <w:rFonts w:ascii="宋体" w:eastAsia="宋体" w:hAnsi="宋体" w:cs="宋体" w:hint="eastAsia"/>
                <w:color w:val="000000"/>
                <w:sz w:val="20"/>
                <w:szCs w:val="20"/>
                <w:lang w:bidi="ar"/>
              </w:rPr>
              <w:br/>
              <w:t>2、材质选用E1级环保刨花板， PVC近色封边条，全自动封边工艺，光滑且密封性良好。</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71A2"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E3B7A" w14:textId="77777777" w:rsidR="00176608" w:rsidRDefault="00176608" w:rsidP="00951C64">
            <w:pPr>
              <w:jc w:val="center"/>
              <w:rPr>
                <w:rFonts w:ascii="宋体" w:eastAsia="宋体" w:hAnsi="宋体" w:cs="宋体"/>
                <w:color w:val="FF0000"/>
                <w:sz w:val="18"/>
                <w:szCs w:val="18"/>
              </w:rPr>
            </w:pPr>
          </w:p>
        </w:tc>
      </w:tr>
      <w:tr w:rsidR="00176608" w14:paraId="1465D6B0" w14:textId="77777777" w:rsidTr="00951C64">
        <w:trPr>
          <w:trHeight w:val="96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159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6</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7767"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休息室办公桌</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AF0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张</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FFF5"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1、1500*1400*1200屏风办公桌。</w:t>
            </w:r>
            <w:r>
              <w:rPr>
                <w:rFonts w:ascii="宋体" w:eastAsia="宋体" w:hAnsi="宋体" w:cs="宋体" w:hint="eastAsia"/>
                <w:color w:val="000000"/>
                <w:sz w:val="20"/>
                <w:szCs w:val="20"/>
                <w:lang w:bidi="ar"/>
              </w:rPr>
              <w:br/>
              <w:t>2、材质选用E1级环保刨花板， PVC近色封边条，全自动封边工艺，光滑且密封性良好。</w:t>
            </w:r>
            <w:r>
              <w:rPr>
                <w:rFonts w:ascii="宋体" w:eastAsia="宋体" w:hAnsi="宋体" w:cs="宋体" w:hint="eastAsia"/>
                <w:color w:val="000000"/>
                <w:sz w:val="20"/>
                <w:szCs w:val="20"/>
                <w:lang w:bidi="ar"/>
              </w:rPr>
              <w:br/>
              <w:t>3、含三门文件柜。</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0E01"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B1874" w14:textId="77777777" w:rsidR="00176608" w:rsidRDefault="00176608" w:rsidP="00951C64">
            <w:pPr>
              <w:jc w:val="center"/>
              <w:rPr>
                <w:rFonts w:ascii="宋体" w:eastAsia="宋体" w:hAnsi="宋体" w:cs="宋体"/>
                <w:color w:val="FF0000"/>
                <w:sz w:val="18"/>
                <w:szCs w:val="18"/>
              </w:rPr>
            </w:pPr>
          </w:p>
        </w:tc>
      </w:tr>
      <w:tr w:rsidR="00176608" w14:paraId="08268911" w14:textId="77777777" w:rsidTr="00951C64">
        <w:trPr>
          <w:trHeight w:val="9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9C86D"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7</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B0B3"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休息室椅子</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9839"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把</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8A57"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1、办公椅转椅</w:t>
            </w:r>
            <w:r>
              <w:rPr>
                <w:rFonts w:ascii="宋体" w:eastAsia="宋体" w:hAnsi="宋体" w:cs="宋体" w:hint="eastAsia"/>
                <w:color w:val="000000"/>
                <w:sz w:val="20"/>
                <w:szCs w:val="20"/>
                <w:lang w:bidi="ar"/>
              </w:rPr>
              <w:br/>
              <w:t>2、带衣架可升降网头枕；</w:t>
            </w:r>
            <w:r>
              <w:rPr>
                <w:rFonts w:ascii="宋体" w:eastAsia="宋体" w:hAnsi="宋体" w:cs="宋体" w:hint="eastAsia"/>
                <w:color w:val="000000"/>
                <w:sz w:val="20"/>
                <w:szCs w:val="20"/>
                <w:lang w:bidi="ar"/>
              </w:rPr>
              <w:br/>
              <w:t>3、黑色全新料加纤背框，扪华宇透气网布；</w:t>
            </w:r>
            <w:r>
              <w:rPr>
                <w:rFonts w:ascii="宋体" w:eastAsia="宋体" w:hAnsi="宋体" w:cs="宋体" w:hint="eastAsia"/>
                <w:color w:val="000000"/>
                <w:sz w:val="20"/>
                <w:szCs w:val="20"/>
                <w:lang w:bidi="ar"/>
              </w:rPr>
              <w:br/>
              <w:t>4、黑色可升降活动腰靠；</w:t>
            </w:r>
            <w:r>
              <w:rPr>
                <w:rFonts w:ascii="宋体" w:eastAsia="宋体" w:hAnsi="宋体" w:cs="宋体" w:hint="eastAsia"/>
                <w:color w:val="000000"/>
                <w:sz w:val="20"/>
                <w:szCs w:val="20"/>
                <w:lang w:bidi="ar"/>
              </w:rPr>
              <w:br/>
              <w:t>5、黑色全新料加纤固定扶手</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F7F6"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4F5D" w14:textId="77777777" w:rsidR="00176608" w:rsidRDefault="00176608" w:rsidP="00951C64">
            <w:pPr>
              <w:jc w:val="center"/>
              <w:rPr>
                <w:rFonts w:ascii="宋体" w:eastAsia="宋体" w:hAnsi="宋体" w:cs="宋体"/>
                <w:color w:val="FF0000"/>
                <w:sz w:val="18"/>
                <w:szCs w:val="18"/>
              </w:rPr>
            </w:pPr>
          </w:p>
        </w:tc>
      </w:tr>
      <w:tr w:rsidR="00176608" w14:paraId="7001319A" w14:textId="77777777" w:rsidTr="00951C64">
        <w:trPr>
          <w:trHeight w:val="72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5025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3059"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铁皮文件柜</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AC62"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个</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1493"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1、900*2100*300带抽屉</w:t>
            </w:r>
            <w:r>
              <w:rPr>
                <w:rFonts w:ascii="宋体" w:eastAsia="宋体" w:hAnsi="宋体" w:cs="宋体" w:hint="eastAsia"/>
                <w:color w:val="000000"/>
                <w:sz w:val="20"/>
                <w:szCs w:val="20"/>
                <w:lang w:bidi="ar"/>
              </w:rPr>
              <w:br/>
              <w:t>2、材质一级冷轧钢板，厚度≥0.6mm,表面经去油除锈、酸洗磷化处理,静电粉末喷涂。</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37AC"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6</w:t>
            </w:r>
          </w:p>
        </w:tc>
        <w:tc>
          <w:tcPr>
            <w:tcW w:w="983" w:type="dxa"/>
            <w:tcBorders>
              <w:top w:val="single" w:sz="4" w:space="0" w:color="000000"/>
              <w:left w:val="single" w:sz="4" w:space="0" w:color="000000"/>
              <w:bottom w:val="nil"/>
              <w:right w:val="single" w:sz="4" w:space="0" w:color="000000"/>
            </w:tcBorders>
            <w:shd w:val="clear" w:color="auto" w:fill="auto"/>
            <w:vAlign w:val="center"/>
          </w:tcPr>
          <w:p w14:paraId="4B6EAD75" w14:textId="77777777" w:rsidR="00176608" w:rsidRDefault="00176608" w:rsidP="00951C64">
            <w:pPr>
              <w:jc w:val="center"/>
              <w:rPr>
                <w:rFonts w:ascii="宋体" w:eastAsia="宋体" w:hAnsi="宋体" w:cs="宋体"/>
                <w:color w:val="FF0000"/>
                <w:sz w:val="18"/>
                <w:szCs w:val="18"/>
              </w:rPr>
            </w:pPr>
          </w:p>
        </w:tc>
      </w:tr>
      <w:tr w:rsidR="00176608" w14:paraId="18053AFE" w14:textId="77777777" w:rsidTr="00951C64">
        <w:trPr>
          <w:trHeight w:val="464"/>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C173"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9</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572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培训室翻板桌</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6A08"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套</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AB72" w14:textId="27B1E8C1" w:rsidR="00176608" w:rsidRDefault="00176608" w:rsidP="00D851C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1、尺寸800*600*750mm，桌面采用≥20mm优质防火板，前鸭嘴造型，面材采用优质环保防火板饰面，表面耐酸碱、防火防潮、耐划伤、台面韧性好；桌面基材选用</w:t>
            </w:r>
            <w:r w:rsidR="002605F2">
              <w:rPr>
                <w:rFonts w:ascii="宋体" w:eastAsia="宋体" w:hAnsi="宋体" w:cs="宋体" w:hint="eastAsia"/>
                <w:color w:val="000000"/>
                <w:sz w:val="20"/>
                <w:szCs w:val="20"/>
                <w:lang w:bidi="ar"/>
              </w:rPr>
              <w:t>镀锌烤漆</w:t>
            </w:r>
            <w:r w:rsidR="00D851CE">
              <w:rPr>
                <w:rFonts w:ascii="宋体" w:eastAsia="宋体" w:hAnsi="宋体" w:cs="宋体" w:hint="eastAsia"/>
                <w:color w:val="000000"/>
                <w:sz w:val="20"/>
                <w:szCs w:val="20"/>
                <w:lang w:bidi="ar"/>
              </w:rPr>
              <w:t>金属</w:t>
            </w:r>
            <w:r w:rsidR="002605F2">
              <w:rPr>
                <w:rFonts w:ascii="宋体" w:eastAsia="宋体" w:hAnsi="宋体" w:cs="宋体" w:hint="eastAsia"/>
                <w:color w:val="000000"/>
                <w:sz w:val="20"/>
                <w:szCs w:val="20"/>
                <w:lang w:bidi="ar"/>
              </w:rPr>
              <w:t>板</w:t>
            </w:r>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2、液晶屏翻转器说明：翻转器采用≥1mm冷轧钢板材料，采用全自动激光切割机、数控机床裁板，二氧化碳保护焊工艺制作，表面经酸洗、磷化防腐防锈处理后静电喷塑。</w:t>
            </w:r>
            <w:r>
              <w:rPr>
                <w:rFonts w:ascii="宋体" w:eastAsia="宋体" w:hAnsi="宋体" w:cs="宋体" w:hint="eastAsia"/>
                <w:color w:val="000000"/>
                <w:sz w:val="20"/>
                <w:szCs w:val="20"/>
                <w:lang w:bidi="ar"/>
              </w:rPr>
              <w:br/>
              <w:t>3、安装液晶屏尺寸：24寸，表面尺寸：648*471*170mm，开孔尺寸：610*440*170mm，最大可装：570*380*60mm，木板尺寸：603*420*12，机箱最大可承载重量：15Kg。上面为弹舌拉手，下面为钥匙，实行双重制动。采用特制大阻力气压杆，阻尼缓冲效果，防止快速回弹，损坏显示器和给使用者造成伤害，能隐藏液晶屏显示器，笔记本电脑，一体机的同时还可以隐藏键盘和鼠标，并且配有单独放鼠标的鼠标槽，一体机翻起后直立于桌面，键盘鼠标同时升起与桌面平齐。</w:t>
            </w:r>
            <w:r>
              <w:rPr>
                <w:rFonts w:ascii="宋体" w:eastAsia="宋体" w:hAnsi="宋体" w:cs="宋体" w:hint="eastAsia"/>
                <w:color w:val="000000"/>
                <w:sz w:val="20"/>
                <w:szCs w:val="20"/>
                <w:lang w:bidi="ar"/>
              </w:rPr>
              <w:br/>
              <w:t>桌腿采用≥1.0mm厚优质冷轧钢板，门框和门板必须为双道折线，不可单边折线，全钢一体成型月牙弧形设计，内外双层钢板结构，底部配有隐形可敲漏50mm进线孔，配有尼龙可调节脚，耐用防滑。后置隐藏主机箱（可放置主机和云主机），坚固耐用，结构牢固美观，经过除油、酸洗、磷化、打磨、静电喷塑。桌体精致美观，同时增强主机通风散热效果。此款电脑桌为主机内置设计，主机箱前挡板预留主机开关孔（可以扩展开机按钮），可实现一键开机，主机箱背板可拆卸，方便主机安装及维修，前后挡板及左右桌腿均有精美散热孔，保障主机平稳运行。机箱底板预留走线孔，使用时轻轻敲落即可，在外面看不到任何线。</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F587"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40FF7" w14:textId="77777777" w:rsidR="00176608" w:rsidRDefault="00176608" w:rsidP="00951C64">
            <w:pPr>
              <w:jc w:val="center"/>
              <w:textAlignment w:val="center"/>
              <w:rPr>
                <w:rFonts w:ascii="宋体" w:eastAsia="宋体" w:hAnsi="宋体" w:cs="宋体"/>
                <w:color w:val="FF0000"/>
                <w:sz w:val="20"/>
                <w:szCs w:val="20"/>
              </w:rPr>
            </w:pPr>
            <w:r>
              <w:rPr>
                <w:rFonts w:ascii="宋体" w:eastAsia="宋体" w:hAnsi="宋体" w:cs="宋体" w:hint="eastAsia"/>
                <w:color w:val="FF0000"/>
                <w:sz w:val="20"/>
                <w:szCs w:val="20"/>
                <w:lang w:bidi="ar"/>
              </w:rPr>
              <w:t>（基础设备1）</w:t>
            </w:r>
          </w:p>
        </w:tc>
      </w:tr>
      <w:tr w:rsidR="00176608" w14:paraId="1DE3974B" w14:textId="77777777" w:rsidTr="00951C64">
        <w:trPr>
          <w:trHeight w:val="2592"/>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E7F6"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7900"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培训室弓形椅</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A40D"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套</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899F"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1、基础尺寸参数</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座高</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：43-48cm；</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座宽</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：48cm-55cm；</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背高</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：90-107cm；</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扶手高</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：固定式约65cm</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弓架宽度</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：52cm-60cm</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2、承重与材质参数</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承重范围</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：≥90kg；</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钢架厚度</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：壁厚≥1.5mm，采用一体注浇工艺</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面料类型</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：特网网布（透气耐磨）或高弹海绵+网布复合材质</w:t>
            </w:r>
            <w:r>
              <w:rPr>
                <w:rFonts w:ascii="Times New Roman" w:eastAsia="宋体" w:hAnsi="Times New Roman"/>
                <w:color w:val="000000"/>
                <w:sz w:val="20"/>
                <w:szCs w:val="20"/>
                <w:lang w:bidi="ar"/>
              </w:rPr>
              <w:t>‌</w:t>
            </w:r>
            <w:r>
              <w:rPr>
                <w:rFonts w:ascii="宋体" w:eastAsia="宋体" w:hAnsi="宋体" w:cs="宋体" w:hint="eastAsia"/>
                <w:color w:val="000000"/>
                <w:sz w:val="20"/>
                <w:szCs w:val="20"/>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7F30"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81</w:t>
            </w:r>
          </w:p>
        </w:tc>
        <w:tc>
          <w:tcPr>
            <w:tcW w:w="983" w:type="dxa"/>
            <w:tcBorders>
              <w:top w:val="nil"/>
              <w:left w:val="single" w:sz="4" w:space="0" w:color="000000"/>
              <w:bottom w:val="single" w:sz="4" w:space="0" w:color="000000"/>
              <w:right w:val="single" w:sz="4" w:space="0" w:color="000000"/>
            </w:tcBorders>
            <w:shd w:val="clear" w:color="auto" w:fill="auto"/>
            <w:vAlign w:val="center"/>
          </w:tcPr>
          <w:p w14:paraId="125339F8" w14:textId="77777777" w:rsidR="00176608" w:rsidRDefault="00176608" w:rsidP="00951C64">
            <w:pPr>
              <w:jc w:val="center"/>
              <w:rPr>
                <w:rFonts w:ascii="宋体" w:eastAsia="宋体" w:hAnsi="宋体" w:cs="宋体"/>
                <w:color w:val="FF0000"/>
                <w:sz w:val="18"/>
                <w:szCs w:val="18"/>
              </w:rPr>
            </w:pPr>
          </w:p>
        </w:tc>
      </w:tr>
      <w:tr w:rsidR="00176608" w14:paraId="2BB1CF8A" w14:textId="77777777" w:rsidTr="00951C64">
        <w:trPr>
          <w:trHeight w:val="90"/>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D490"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11</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7A9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培训室升降主机桌</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E53A"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套</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B625" w14:textId="103F1AEB" w:rsidR="00176608" w:rsidRDefault="00176608" w:rsidP="00711D76">
            <w:pPr>
              <w:textAlignment w:val="center"/>
              <w:rPr>
                <w:rFonts w:ascii="宋体" w:eastAsia="宋体" w:hAnsi="宋体" w:cs="宋体"/>
                <w:color w:val="000000"/>
                <w:sz w:val="20"/>
                <w:szCs w:val="20"/>
              </w:rPr>
            </w:pPr>
            <w:r w:rsidRPr="00D851CE">
              <w:rPr>
                <w:rFonts w:ascii="宋体" w:eastAsia="宋体" w:hAnsi="宋体" w:cs="宋体" w:hint="eastAsia"/>
                <w:color w:val="000000"/>
                <w:sz w:val="20"/>
                <w:szCs w:val="20"/>
                <w:lang w:bidi="ar"/>
              </w:rPr>
              <w:t>1</w:t>
            </w:r>
            <w:r w:rsidR="002605F2" w:rsidRPr="00D851CE">
              <w:rPr>
                <w:rFonts w:ascii="宋体" w:eastAsia="宋体" w:hAnsi="宋体" w:cs="宋体" w:hint="eastAsia"/>
                <w:color w:val="000000"/>
                <w:sz w:val="20"/>
                <w:szCs w:val="20"/>
                <w:lang w:bidi="ar"/>
              </w:rPr>
              <w:t>、升降主机桌</w:t>
            </w:r>
            <w:r w:rsidR="002605F2" w:rsidRPr="00D851CE">
              <w:rPr>
                <w:rFonts w:ascii="宋体" w:eastAsia="宋体" w:hAnsi="宋体" w:cs="宋体"/>
                <w:color w:val="000000"/>
                <w:sz w:val="20"/>
                <w:szCs w:val="20"/>
                <w:lang w:bidi="ar"/>
              </w:rPr>
              <w:t>尺寸</w:t>
            </w:r>
            <w:r w:rsidRPr="00D851CE">
              <w:rPr>
                <w:rFonts w:ascii="宋体" w:eastAsia="宋体" w:hAnsi="宋体" w:cs="宋体" w:hint="eastAsia"/>
                <w:color w:val="000000"/>
                <w:sz w:val="20"/>
                <w:szCs w:val="20"/>
                <w:lang w:bidi="ar"/>
              </w:rPr>
              <w:t>：1200*</w:t>
            </w:r>
            <w:r w:rsidR="002605F2" w:rsidRPr="00D851CE">
              <w:rPr>
                <w:rFonts w:ascii="宋体" w:eastAsia="宋体" w:hAnsi="宋体" w:cs="宋体"/>
                <w:color w:val="000000"/>
                <w:sz w:val="20"/>
                <w:szCs w:val="20"/>
                <w:lang w:bidi="ar"/>
              </w:rPr>
              <w:t>800</w:t>
            </w:r>
            <w:r w:rsidR="00D851CE" w:rsidRPr="00D851CE">
              <w:rPr>
                <w:rFonts w:ascii="宋体" w:eastAsia="宋体" w:hAnsi="宋体" w:cs="宋体"/>
                <w:color w:val="000000"/>
                <w:sz w:val="20"/>
                <w:szCs w:val="20"/>
                <w:lang w:bidi="ar"/>
              </w:rPr>
              <w:t>*1000mm</w:t>
            </w:r>
            <w:r w:rsidRPr="00D851CE">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t>整体采用分体式结构，上下两部分采用分体组装。</w:t>
            </w:r>
            <w:r>
              <w:rPr>
                <w:rFonts w:ascii="宋体" w:eastAsia="宋体" w:hAnsi="宋体" w:cs="宋体" w:hint="eastAsia"/>
                <w:color w:val="000000"/>
                <w:sz w:val="20"/>
                <w:szCs w:val="20"/>
                <w:lang w:bidi="ar"/>
              </w:rPr>
              <w:br/>
              <w:t>2、钢木结合材料一体成型，实木扶手，桌面木质耐划台面，全封闭结构，保障了多媒体设备的安全性。</w:t>
            </w:r>
            <w:r>
              <w:rPr>
                <w:rFonts w:ascii="宋体" w:eastAsia="宋体" w:hAnsi="宋体" w:cs="宋体" w:hint="eastAsia"/>
                <w:color w:val="000000"/>
                <w:sz w:val="20"/>
                <w:szCs w:val="20"/>
                <w:lang w:bidi="ar"/>
              </w:rPr>
              <w:br/>
              <w:t>3、液晶显示器采用翻转设计，显示器角度可随意调节，可使视线和显示器接近垂直，可安装17-22寸显示器，关闭后所有设备都隐藏在讲台内。</w:t>
            </w:r>
            <w:r>
              <w:rPr>
                <w:rFonts w:ascii="宋体" w:eastAsia="宋体" w:hAnsi="宋体" w:cs="宋体" w:hint="eastAsia"/>
                <w:color w:val="000000"/>
                <w:sz w:val="20"/>
                <w:szCs w:val="20"/>
                <w:lang w:bidi="ar"/>
              </w:rPr>
              <w:br/>
              <w:t>4、键盘采用翻转式操作，显示器、键盘互不影响独立操作。</w:t>
            </w:r>
            <w:r>
              <w:rPr>
                <w:rFonts w:ascii="宋体" w:eastAsia="宋体" w:hAnsi="宋体" w:cs="宋体" w:hint="eastAsia"/>
                <w:color w:val="000000"/>
                <w:sz w:val="20"/>
                <w:szCs w:val="20"/>
                <w:lang w:bidi="ar"/>
              </w:rPr>
              <w:br/>
              <w:t>5、右侧采用隐藏抽拉式设计，无需钥匙开启。</w:t>
            </w:r>
            <w:r>
              <w:rPr>
                <w:rFonts w:ascii="宋体" w:eastAsia="宋体" w:hAnsi="宋体" w:cs="宋体" w:hint="eastAsia"/>
                <w:color w:val="000000"/>
                <w:sz w:val="20"/>
                <w:szCs w:val="20"/>
                <w:lang w:bidi="ar"/>
              </w:rPr>
              <w:br/>
              <w:t>6、桌面预留集成笔记本接口模块（USB两个/VGA一个/网络接口一个/AUDIO一个/电源接口一个/话筒接口一个）。</w:t>
            </w:r>
            <w:r>
              <w:rPr>
                <w:rFonts w:ascii="宋体" w:eastAsia="宋体" w:hAnsi="宋体" w:cs="宋体" w:hint="eastAsia"/>
                <w:color w:val="000000"/>
                <w:sz w:val="20"/>
                <w:szCs w:val="20"/>
                <w:lang w:bidi="ar"/>
              </w:rPr>
              <w:br/>
              <w:t>7、桌体下层部分采用标准机柜设计，带层板。</w:t>
            </w:r>
            <w:r>
              <w:rPr>
                <w:rFonts w:ascii="宋体" w:eastAsia="宋体" w:hAnsi="宋体" w:cs="宋体" w:hint="eastAsia"/>
                <w:color w:val="000000"/>
                <w:sz w:val="20"/>
                <w:szCs w:val="20"/>
                <w:lang w:bidi="ar"/>
              </w:rPr>
              <w:br/>
              <w:t>8、材料:上节采用1.0厚冷轧钢板，下节0.8厚冷轧钢板，抽屉采用优质三节滑轨，可抽拉5万次以上无损伤，扣手采用高耐磨加厚铝合金拉手，望通锁具。</w:t>
            </w:r>
            <w:r>
              <w:rPr>
                <w:rFonts w:ascii="宋体" w:eastAsia="宋体" w:hAnsi="宋体" w:cs="宋体" w:hint="eastAsia"/>
                <w:color w:val="000000"/>
                <w:sz w:val="20"/>
                <w:szCs w:val="20"/>
                <w:lang w:bidi="ar"/>
              </w:rPr>
              <w:br/>
              <w:t>9、工艺：柜体部分经激光切割，磨具冲压、折弯，组焊，喷涂、装配而成。焊接部分采用高标准熔接焊,确保表面平整光滑，焊接点牢固、无虚焊。整体表面经酸洗、水洗、磷化、水洗、钝化等后全封闭新环保静电橘纹喷塑，塑粉采用环氧聚酯粉末，漆膜附着力强。</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5547"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423C" w14:textId="77777777" w:rsidR="00176608" w:rsidRDefault="00176608" w:rsidP="00951C64">
            <w:pPr>
              <w:pStyle w:val="afff1"/>
            </w:pPr>
            <w:r>
              <w:rPr>
                <w:rFonts w:ascii="宋体" w:hAnsi="宋体" w:cs="宋体" w:hint="eastAsia"/>
                <w:color w:val="FF0000"/>
                <w:kern w:val="0"/>
                <w:sz w:val="18"/>
                <w:szCs w:val="18"/>
                <w:lang w:bidi="ar"/>
              </w:rPr>
              <w:t>（基础设备2）</w:t>
            </w:r>
          </w:p>
        </w:tc>
      </w:tr>
    </w:tbl>
    <w:p w14:paraId="2642A5E8" w14:textId="77777777" w:rsidR="00C1325C" w:rsidRDefault="00C1325C"/>
    <w:tbl>
      <w:tblPr>
        <w:tblW w:w="0" w:type="auto"/>
        <w:tblInd w:w="96" w:type="dxa"/>
        <w:tblLayout w:type="fixed"/>
        <w:tblLook w:val="04A0" w:firstRow="1" w:lastRow="0" w:firstColumn="1" w:lastColumn="0" w:noHBand="0" w:noVBand="1"/>
      </w:tblPr>
      <w:tblGrid>
        <w:gridCol w:w="563"/>
        <w:gridCol w:w="820"/>
        <w:gridCol w:w="433"/>
        <w:gridCol w:w="3637"/>
        <w:gridCol w:w="2070"/>
        <w:gridCol w:w="590"/>
        <w:gridCol w:w="1077"/>
      </w:tblGrid>
      <w:tr w:rsidR="00176608" w14:paraId="1AA2C3F8" w14:textId="77777777" w:rsidTr="00951C64">
        <w:trPr>
          <w:trHeight w:val="60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B87FA86" w14:textId="77777777" w:rsidR="00176608" w:rsidRDefault="00176608" w:rsidP="00951C64">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bidi="ar"/>
              </w:rPr>
              <w:t>设备采购明细</w:t>
            </w:r>
          </w:p>
        </w:tc>
      </w:tr>
      <w:tr w:rsidR="00176608" w14:paraId="783C717A" w14:textId="77777777" w:rsidTr="00951C64">
        <w:trPr>
          <w:trHeight w:val="450"/>
        </w:trPr>
        <w:tc>
          <w:tcPr>
            <w:tcW w:w="563" w:type="dxa"/>
            <w:tcBorders>
              <w:top w:val="nil"/>
              <w:left w:val="single" w:sz="4" w:space="0" w:color="000000"/>
              <w:bottom w:val="single" w:sz="4" w:space="0" w:color="000000"/>
              <w:right w:val="single" w:sz="4" w:space="0" w:color="000000"/>
            </w:tcBorders>
            <w:shd w:val="clear" w:color="auto" w:fill="auto"/>
            <w:vAlign w:val="center"/>
          </w:tcPr>
          <w:p w14:paraId="7144BA0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序号</w:t>
            </w:r>
          </w:p>
        </w:tc>
        <w:tc>
          <w:tcPr>
            <w:tcW w:w="820" w:type="dxa"/>
            <w:tcBorders>
              <w:top w:val="nil"/>
              <w:left w:val="single" w:sz="4" w:space="0" w:color="000000"/>
              <w:bottom w:val="single" w:sz="4" w:space="0" w:color="000000"/>
              <w:right w:val="single" w:sz="4" w:space="0" w:color="000000"/>
            </w:tcBorders>
            <w:shd w:val="clear" w:color="auto" w:fill="auto"/>
            <w:vAlign w:val="center"/>
          </w:tcPr>
          <w:p w14:paraId="74A1ED4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名称</w:t>
            </w:r>
          </w:p>
        </w:tc>
        <w:tc>
          <w:tcPr>
            <w:tcW w:w="433" w:type="dxa"/>
            <w:tcBorders>
              <w:top w:val="nil"/>
              <w:left w:val="single" w:sz="4" w:space="0" w:color="000000"/>
              <w:bottom w:val="single" w:sz="4" w:space="0" w:color="000000"/>
              <w:right w:val="single" w:sz="4" w:space="0" w:color="000000"/>
            </w:tcBorders>
            <w:shd w:val="clear" w:color="auto" w:fill="auto"/>
            <w:vAlign w:val="center"/>
          </w:tcPr>
          <w:p w14:paraId="03184F9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单位</w:t>
            </w:r>
          </w:p>
        </w:tc>
        <w:tc>
          <w:tcPr>
            <w:tcW w:w="3637" w:type="dxa"/>
            <w:tcBorders>
              <w:top w:val="nil"/>
              <w:left w:val="single" w:sz="4" w:space="0" w:color="000000"/>
              <w:bottom w:val="single" w:sz="4" w:space="0" w:color="000000"/>
              <w:right w:val="single" w:sz="4" w:space="0" w:color="000000"/>
            </w:tcBorders>
            <w:shd w:val="clear" w:color="auto" w:fill="auto"/>
            <w:vAlign w:val="center"/>
          </w:tcPr>
          <w:p w14:paraId="56B2913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技术参数</w:t>
            </w:r>
          </w:p>
        </w:tc>
        <w:tc>
          <w:tcPr>
            <w:tcW w:w="2070" w:type="dxa"/>
            <w:tcBorders>
              <w:top w:val="nil"/>
              <w:left w:val="single" w:sz="4" w:space="0" w:color="000000"/>
              <w:bottom w:val="single" w:sz="4" w:space="0" w:color="000000"/>
              <w:right w:val="single" w:sz="4" w:space="0" w:color="000000"/>
            </w:tcBorders>
            <w:shd w:val="clear" w:color="auto" w:fill="auto"/>
            <w:vAlign w:val="center"/>
          </w:tcPr>
          <w:p w14:paraId="1B792B9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教学需求</w:t>
            </w:r>
          </w:p>
        </w:tc>
        <w:tc>
          <w:tcPr>
            <w:tcW w:w="590" w:type="dxa"/>
            <w:tcBorders>
              <w:top w:val="nil"/>
              <w:left w:val="single" w:sz="4" w:space="0" w:color="000000"/>
              <w:bottom w:val="single" w:sz="4" w:space="0" w:color="000000"/>
              <w:right w:val="single" w:sz="4" w:space="0" w:color="000000"/>
            </w:tcBorders>
            <w:shd w:val="clear" w:color="auto" w:fill="auto"/>
            <w:vAlign w:val="center"/>
          </w:tcPr>
          <w:p w14:paraId="128A3D7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数量</w:t>
            </w:r>
          </w:p>
        </w:tc>
        <w:tc>
          <w:tcPr>
            <w:tcW w:w="1077" w:type="dxa"/>
            <w:tcBorders>
              <w:top w:val="nil"/>
              <w:left w:val="single" w:sz="4" w:space="0" w:color="000000"/>
              <w:bottom w:val="single" w:sz="4" w:space="0" w:color="000000"/>
              <w:right w:val="single" w:sz="4" w:space="0" w:color="000000"/>
            </w:tcBorders>
            <w:shd w:val="clear" w:color="auto" w:fill="auto"/>
            <w:noWrap/>
            <w:vAlign w:val="center"/>
          </w:tcPr>
          <w:p w14:paraId="5C63B5A5"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备注</w:t>
            </w:r>
          </w:p>
        </w:tc>
      </w:tr>
      <w:tr w:rsidR="00176608" w14:paraId="6C5B321A"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DA3CCC" w14:textId="77777777" w:rsidR="00176608" w:rsidRDefault="00176608" w:rsidP="00951C64">
            <w:pPr>
              <w:jc w:val="center"/>
              <w:rPr>
                <w:rFonts w:ascii="宋体" w:eastAsia="宋体" w:hAnsi="宋体" w:cs="宋体"/>
                <w:b/>
                <w:bCs/>
                <w:color w:val="FF0000"/>
                <w:sz w:val="18"/>
                <w:szCs w:val="18"/>
              </w:rPr>
            </w:pPr>
            <w:r>
              <w:rPr>
                <w:rFonts w:ascii="宋体" w:eastAsia="宋体" w:hAnsi="宋体" w:cs="宋体" w:hint="eastAsia"/>
                <w:b/>
                <w:bCs/>
                <w:color w:val="000000"/>
                <w:sz w:val="18"/>
                <w:szCs w:val="18"/>
                <w:lang w:bidi="ar"/>
              </w:rPr>
              <w:t>一、消防实训设备</w:t>
            </w:r>
          </w:p>
        </w:tc>
      </w:tr>
      <w:tr w:rsidR="00176608" w14:paraId="259A9E32"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9E010A"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（一)全尺寸消防设施设备</w:t>
            </w:r>
          </w:p>
        </w:tc>
      </w:tr>
      <w:tr w:rsidR="00176608" w14:paraId="50F02130" w14:textId="77777777" w:rsidTr="00951C64">
        <w:trPr>
          <w:trHeight w:val="1377"/>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BB8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2DC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固定式消防水炮</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0E7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具</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5115" w14:textId="77777777" w:rsidR="00176608" w:rsidRDefault="00176608" w:rsidP="00951C64">
            <w:pPr>
              <w:textAlignment w:val="center"/>
              <w:rPr>
                <w:rFonts w:ascii="Times New Roman" w:eastAsia="??" w:hAnsi="Times New Roman"/>
                <w:color w:val="000000"/>
                <w:sz w:val="18"/>
                <w:szCs w:val="18"/>
              </w:rPr>
            </w:pP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一、基础性能参数</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流量与射程</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额定流量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：30~80 L/s</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射程半径</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50L/s型号：≥65 m</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保护半径</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：设计射程按产品标称值的90%计算</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工作压力</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额定压力</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：0.8~1.2 MPa</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耐压上限</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：≥1.5倍额定压力</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覆盖角度</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水平调节</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：360°全回转35</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俯仰角度</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：-30°至+90°（喷口下俯30°，上仰90°）</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二、结构设计参数</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材质与重量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主体材质</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：不锈钢（耐腐蚀，强度为铝合金2-3倍）、铜合金</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整机重量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30L/s型号：约24 kg（PSKD30）</w:t>
            </w:r>
            <w:r>
              <w:rPr>
                <w:rFonts w:ascii="宋体" w:eastAsia="宋体" w:hAnsi="宋体" w:cs="宋体" w:hint="eastAsia"/>
                <w:color w:val="000000"/>
                <w:sz w:val="18"/>
                <w:szCs w:val="18"/>
                <w:lang w:bidi="ar"/>
              </w:rPr>
              <w:br/>
              <w:t>大口径型号（80L/s）：≤45 kg</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接口标准</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法兰规格</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：DN80（30L/s型号标配）</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防爆设计</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：隔爆型结构</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5D6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434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83B2B12" w14:textId="77777777" w:rsidR="00176608" w:rsidRDefault="00176608" w:rsidP="00951C64">
            <w:pPr>
              <w:jc w:val="center"/>
              <w:rPr>
                <w:rFonts w:ascii="宋体" w:eastAsia="宋体" w:hAnsi="宋体" w:cs="宋体"/>
                <w:color w:val="FF0000"/>
                <w:sz w:val="18"/>
                <w:szCs w:val="18"/>
              </w:rPr>
            </w:pPr>
          </w:p>
        </w:tc>
      </w:tr>
      <w:tr w:rsidR="00176608" w14:paraId="5C0ECFEC" w14:textId="77777777" w:rsidTr="00951C64">
        <w:trPr>
          <w:trHeight w:val="549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0B8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F7E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移动式消防水炮</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40E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具</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55B6" w14:textId="77777777" w:rsidR="00176608" w:rsidRDefault="00176608" w:rsidP="00951C64">
            <w:pPr>
              <w:textAlignment w:val="center"/>
              <w:rPr>
                <w:rFonts w:ascii="Times New Roman" w:eastAsia="??" w:hAnsi="Times New Roman"/>
                <w:color w:val="000000"/>
                <w:sz w:val="18"/>
                <w:szCs w:val="18"/>
              </w:rPr>
            </w:pP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一、基础性能参数</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流量与射程</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额定流量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：20~80 L/s</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射程范围</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：40L/s型号：≥60~67 m（含泡沫喷射≥62m）</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工作压力</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额定压力</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：0.7~1.2 MPa、</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耐压上限</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：≥1.5倍额定压力</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喷射模式与角度</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直流/喷雾双模式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：喷雾角最大120°（可覆盖扇形区域）</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自摆功能</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：自摆角度20°~40°（自动扫描火源）</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二、结构设计参数</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调节机构</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水平回转</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：≥90°、</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俯仰角度</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：+30°至+70°</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高度调节</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：双向丝杆驱动升降，最大升降幅度3.2米</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材质与接口</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炮体材质</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：不锈钢或航空铝合金（耐腐蚀、轻量化）</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进水接口</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双口设计：DN65快速接口（标配）</w:t>
            </w:r>
            <w:r>
              <w:rPr>
                <w:rFonts w:ascii="宋体" w:eastAsia="宋体" w:hAnsi="宋体" w:cs="宋体" w:hint="eastAsia"/>
                <w:color w:val="000000"/>
                <w:sz w:val="18"/>
                <w:szCs w:val="18"/>
                <w:lang w:bidi="ar"/>
              </w:rPr>
              <w:br/>
              <w:t>大口径型号：DN80/DN100法兰接口</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整机重量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轻型（PSY30）：≤27 kg</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移动机构</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t>折叠支腿+万向轮底座（抗8级风）</w:t>
            </w:r>
            <w:r>
              <w:rPr>
                <w:rFonts w:ascii="宋体" w:eastAsia="宋体" w:hAnsi="宋体" w:cs="宋体" w:hint="eastAsia"/>
                <w:color w:val="000000"/>
                <w:sz w:val="18"/>
                <w:szCs w:val="18"/>
                <w:lang w:bidi="ar"/>
              </w:rPr>
              <w:br/>
              <w:t>炮座配备安全绳（长度≥10m）</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三、控制系统参数</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操作方式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无线遥控</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：有效距离≥150 m</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电控/手控切换</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：操作力矩≤20N·m</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智能功能</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自摆角度可调（20°/30°/40°）</w:t>
            </w:r>
            <w:r>
              <w:rPr>
                <w:rFonts w:ascii="宋体" w:eastAsia="宋体" w:hAnsi="宋体" w:cs="宋体" w:hint="eastAsia"/>
                <w:color w:val="000000"/>
                <w:sz w:val="18"/>
                <w:szCs w:val="18"/>
                <w:lang w:bidi="ar"/>
              </w:rPr>
              <w:br/>
              <w:t>热成像/紫外双波段火源追踪</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电源与防护</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工作电压</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：直流24V（锂电池续航≥3~8小时）</w:t>
            </w:r>
            <w:r>
              <w:rPr>
                <w:rFonts w:ascii="宋体" w:eastAsia="宋体" w:hAnsi="宋体" w:cs="宋体" w:hint="eastAsia"/>
                <w:color w:val="000000"/>
                <w:sz w:val="18"/>
                <w:szCs w:val="18"/>
                <w:lang w:bidi="ar"/>
              </w:rPr>
              <w:br/>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防护等级</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：IP66（防尘防水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CE8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FFB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7432CDD1" w14:textId="77777777" w:rsidR="00176608" w:rsidRDefault="00176608" w:rsidP="00951C64">
            <w:pPr>
              <w:jc w:val="center"/>
              <w:rPr>
                <w:rFonts w:ascii="宋体" w:eastAsia="宋体" w:hAnsi="宋体" w:cs="宋体"/>
                <w:color w:val="FF0000"/>
                <w:sz w:val="18"/>
                <w:szCs w:val="18"/>
              </w:rPr>
            </w:pPr>
          </w:p>
        </w:tc>
      </w:tr>
      <w:tr w:rsidR="00176608" w14:paraId="3CC4E60E"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7A7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BFA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721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937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2.型号：MS/Q3</w:t>
            </w:r>
            <w:r>
              <w:rPr>
                <w:rFonts w:ascii="宋体" w:eastAsia="宋体" w:hAnsi="宋体" w:cs="宋体" w:hint="eastAsia"/>
                <w:color w:val="000000"/>
                <w:sz w:val="18"/>
                <w:szCs w:val="18"/>
                <w:lang w:bidi="ar"/>
              </w:rPr>
              <w:br/>
              <w:t>3.容量：3L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CFF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FB5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058E138" w14:textId="77777777" w:rsidR="00176608" w:rsidRDefault="00176608" w:rsidP="00951C64">
            <w:pPr>
              <w:jc w:val="center"/>
              <w:rPr>
                <w:rFonts w:ascii="宋体" w:eastAsia="宋体" w:hAnsi="宋体" w:cs="宋体"/>
                <w:color w:val="FF0000"/>
                <w:sz w:val="18"/>
                <w:szCs w:val="18"/>
              </w:rPr>
            </w:pPr>
          </w:p>
        </w:tc>
      </w:tr>
      <w:tr w:rsidR="00176608" w14:paraId="07DE4200"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703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D29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825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0B0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2.型号：MS/T3</w:t>
            </w:r>
            <w:r>
              <w:rPr>
                <w:rFonts w:ascii="宋体" w:eastAsia="宋体" w:hAnsi="宋体" w:cs="宋体" w:hint="eastAsia"/>
                <w:color w:val="000000"/>
                <w:sz w:val="18"/>
                <w:szCs w:val="18"/>
                <w:lang w:bidi="ar"/>
              </w:rPr>
              <w:br/>
              <w:t>3.容量：3L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4FE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144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ED7CCF3" w14:textId="77777777" w:rsidR="00176608" w:rsidRDefault="00176608" w:rsidP="00951C64">
            <w:pPr>
              <w:jc w:val="center"/>
              <w:rPr>
                <w:rFonts w:ascii="宋体" w:eastAsia="宋体" w:hAnsi="宋体" w:cs="宋体"/>
                <w:color w:val="FF0000"/>
                <w:sz w:val="18"/>
                <w:szCs w:val="18"/>
              </w:rPr>
            </w:pPr>
          </w:p>
        </w:tc>
      </w:tr>
      <w:tr w:rsidR="00176608" w14:paraId="0338595E"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A48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E26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9AC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86B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2.型号：MS/Q6</w:t>
            </w:r>
            <w:r>
              <w:rPr>
                <w:rFonts w:ascii="宋体" w:eastAsia="宋体" w:hAnsi="宋体" w:cs="宋体" w:hint="eastAsia"/>
                <w:color w:val="000000"/>
                <w:sz w:val="18"/>
                <w:szCs w:val="18"/>
                <w:lang w:bidi="ar"/>
              </w:rPr>
              <w:br/>
              <w:t>3.容量：6L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524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5D5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3DD7E05" w14:textId="77777777" w:rsidR="00176608" w:rsidRDefault="00176608" w:rsidP="00951C64">
            <w:pPr>
              <w:jc w:val="center"/>
              <w:rPr>
                <w:rFonts w:ascii="宋体" w:eastAsia="宋体" w:hAnsi="宋体" w:cs="宋体"/>
                <w:color w:val="FF0000"/>
                <w:sz w:val="18"/>
                <w:szCs w:val="18"/>
              </w:rPr>
            </w:pPr>
          </w:p>
        </w:tc>
      </w:tr>
      <w:tr w:rsidR="00176608" w14:paraId="796459B5"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0C9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F0F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1FD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CC3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2.型号：MS/T6</w:t>
            </w:r>
            <w:r>
              <w:rPr>
                <w:rFonts w:ascii="宋体" w:eastAsia="宋体" w:hAnsi="宋体" w:cs="宋体" w:hint="eastAsia"/>
                <w:color w:val="000000"/>
                <w:sz w:val="18"/>
                <w:szCs w:val="18"/>
                <w:lang w:bidi="ar"/>
              </w:rPr>
              <w:br/>
              <w:t>3.容量：6L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CBB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6AD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41EB722" w14:textId="77777777" w:rsidR="00176608" w:rsidRDefault="00176608" w:rsidP="00951C64">
            <w:pPr>
              <w:jc w:val="center"/>
              <w:rPr>
                <w:rFonts w:ascii="宋体" w:eastAsia="宋体" w:hAnsi="宋体" w:cs="宋体"/>
                <w:color w:val="FF0000"/>
                <w:sz w:val="18"/>
                <w:szCs w:val="18"/>
              </w:rPr>
            </w:pPr>
          </w:p>
        </w:tc>
      </w:tr>
      <w:tr w:rsidR="00176608" w14:paraId="1F2DE544"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641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E9E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F09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428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2.型号：MS/Q9</w:t>
            </w:r>
            <w:r>
              <w:rPr>
                <w:rFonts w:ascii="宋体" w:eastAsia="宋体" w:hAnsi="宋体" w:cs="宋体" w:hint="eastAsia"/>
                <w:color w:val="000000"/>
                <w:sz w:val="18"/>
                <w:szCs w:val="18"/>
                <w:lang w:bidi="ar"/>
              </w:rPr>
              <w:br/>
              <w:t>3.容量：9L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B41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089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340273C" w14:textId="77777777" w:rsidR="00176608" w:rsidRDefault="00176608" w:rsidP="00951C64">
            <w:pPr>
              <w:jc w:val="center"/>
              <w:rPr>
                <w:rFonts w:ascii="宋体" w:eastAsia="宋体" w:hAnsi="宋体" w:cs="宋体"/>
                <w:color w:val="FF0000"/>
                <w:sz w:val="18"/>
                <w:szCs w:val="18"/>
              </w:rPr>
            </w:pPr>
          </w:p>
        </w:tc>
      </w:tr>
      <w:tr w:rsidR="00176608" w14:paraId="359F1430"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2B9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D0B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D14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22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2.型号：MS/T9</w:t>
            </w:r>
            <w:r>
              <w:rPr>
                <w:rFonts w:ascii="宋体" w:eastAsia="宋体" w:hAnsi="宋体" w:cs="宋体" w:hint="eastAsia"/>
                <w:color w:val="000000"/>
                <w:sz w:val="18"/>
                <w:szCs w:val="18"/>
                <w:lang w:bidi="ar"/>
              </w:rPr>
              <w:br/>
              <w:t>3.容量：9L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7A69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7D9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805E7EC" w14:textId="77777777" w:rsidR="00176608" w:rsidRDefault="00176608" w:rsidP="00951C64">
            <w:pPr>
              <w:jc w:val="center"/>
              <w:rPr>
                <w:rFonts w:ascii="宋体" w:eastAsia="宋体" w:hAnsi="宋体" w:cs="宋体"/>
                <w:color w:val="FF0000"/>
                <w:sz w:val="18"/>
                <w:szCs w:val="18"/>
              </w:rPr>
            </w:pPr>
          </w:p>
        </w:tc>
      </w:tr>
      <w:tr w:rsidR="00176608" w14:paraId="78BA31B0"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4BE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CE4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998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26D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2.型号：MST20</w:t>
            </w:r>
            <w:r>
              <w:rPr>
                <w:rFonts w:ascii="宋体" w:eastAsia="宋体" w:hAnsi="宋体" w:cs="宋体" w:hint="eastAsia"/>
                <w:color w:val="000000"/>
                <w:sz w:val="18"/>
                <w:szCs w:val="18"/>
                <w:lang w:bidi="ar"/>
              </w:rPr>
              <w:br/>
              <w:t>3.容量：20L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BD0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BAF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467AF3A" w14:textId="77777777" w:rsidR="00176608" w:rsidRDefault="00176608" w:rsidP="00951C64">
            <w:pPr>
              <w:jc w:val="center"/>
              <w:rPr>
                <w:rFonts w:ascii="宋体" w:eastAsia="宋体" w:hAnsi="宋体" w:cs="宋体"/>
                <w:color w:val="FF0000"/>
                <w:sz w:val="18"/>
                <w:szCs w:val="18"/>
              </w:rPr>
            </w:pPr>
          </w:p>
        </w:tc>
      </w:tr>
      <w:tr w:rsidR="00176608" w14:paraId="174E86C5"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232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411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4E6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661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2.型号：MST40</w:t>
            </w:r>
            <w:r>
              <w:rPr>
                <w:rFonts w:ascii="宋体" w:eastAsia="宋体" w:hAnsi="宋体" w:cs="宋体" w:hint="eastAsia"/>
                <w:color w:val="000000"/>
                <w:sz w:val="18"/>
                <w:szCs w:val="18"/>
                <w:lang w:bidi="ar"/>
              </w:rPr>
              <w:br/>
              <w:t>3.容量：45L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616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1B8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EE6621B" w14:textId="77777777" w:rsidR="00176608" w:rsidRDefault="00176608" w:rsidP="00951C64">
            <w:pPr>
              <w:jc w:val="center"/>
              <w:rPr>
                <w:rFonts w:ascii="宋体" w:eastAsia="宋体" w:hAnsi="宋体" w:cs="宋体"/>
                <w:color w:val="FF0000"/>
                <w:sz w:val="18"/>
                <w:szCs w:val="18"/>
              </w:rPr>
            </w:pPr>
          </w:p>
        </w:tc>
      </w:tr>
      <w:tr w:rsidR="00176608" w14:paraId="740F73C6"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E8D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5F9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00E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EDBC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2.型号：MST60</w:t>
            </w:r>
            <w:r>
              <w:rPr>
                <w:rFonts w:ascii="宋体" w:eastAsia="宋体" w:hAnsi="宋体" w:cs="宋体" w:hint="eastAsia"/>
                <w:color w:val="000000"/>
                <w:sz w:val="18"/>
                <w:szCs w:val="18"/>
                <w:lang w:bidi="ar"/>
              </w:rPr>
              <w:br/>
              <w:t>3.容量：60L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6C6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9DD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A0BDC4E" w14:textId="77777777" w:rsidR="00176608" w:rsidRDefault="00176608" w:rsidP="00951C64">
            <w:pPr>
              <w:jc w:val="center"/>
              <w:rPr>
                <w:rFonts w:ascii="宋体" w:eastAsia="宋体" w:hAnsi="宋体" w:cs="宋体"/>
                <w:color w:val="FF0000"/>
                <w:sz w:val="18"/>
                <w:szCs w:val="18"/>
              </w:rPr>
            </w:pPr>
          </w:p>
        </w:tc>
      </w:tr>
      <w:tr w:rsidR="00176608" w14:paraId="6AABD5A7"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722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52D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水型灭火器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BB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CC6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2.型号：MST125</w:t>
            </w:r>
            <w:r>
              <w:rPr>
                <w:rFonts w:ascii="宋体" w:eastAsia="宋体" w:hAnsi="宋体" w:cs="宋体" w:hint="eastAsia"/>
                <w:color w:val="000000"/>
                <w:sz w:val="18"/>
                <w:szCs w:val="18"/>
                <w:lang w:bidi="ar"/>
              </w:rPr>
              <w:br/>
              <w:t>3.容量：125L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AC1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CC6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F03AA60" w14:textId="77777777" w:rsidR="00176608" w:rsidRDefault="00176608" w:rsidP="00951C64">
            <w:pPr>
              <w:jc w:val="center"/>
              <w:rPr>
                <w:rFonts w:ascii="宋体" w:eastAsia="宋体" w:hAnsi="宋体" w:cs="宋体"/>
                <w:color w:val="FF0000"/>
                <w:sz w:val="18"/>
                <w:szCs w:val="18"/>
              </w:rPr>
            </w:pPr>
          </w:p>
        </w:tc>
      </w:tr>
      <w:tr w:rsidR="00176608" w14:paraId="32E3744E"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4B0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F97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7E0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DCE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2.型号：MP3,MP/AR3</w:t>
            </w:r>
            <w:r>
              <w:rPr>
                <w:rFonts w:ascii="宋体" w:eastAsia="宋体" w:hAnsi="宋体" w:cs="宋体" w:hint="eastAsia"/>
                <w:color w:val="000000"/>
                <w:sz w:val="18"/>
                <w:szCs w:val="18"/>
                <w:lang w:bidi="ar"/>
              </w:rPr>
              <w:br/>
              <w:t>3.容量：3L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EFB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437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A98618F" w14:textId="77777777" w:rsidR="00176608" w:rsidRDefault="00176608" w:rsidP="00951C64">
            <w:pPr>
              <w:jc w:val="center"/>
              <w:rPr>
                <w:rFonts w:ascii="宋体" w:eastAsia="宋体" w:hAnsi="宋体" w:cs="宋体"/>
                <w:color w:val="FF0000"/>
                <w:sz w:val="18"/>
                <w:szCs w:val="18"/>
              </w:rPr>
            </w:pPr>
          </w:p>
        </w:tc>
      </w:tr>
      <w:tr w:rsidR="00176608" w14:paraId="741D0FB8"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A78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F18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B6F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E86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2.型号：MP4,MP/AR4</w:t>
            </w:r>
            <w:r>
              <w:rPr>
                <w:rFonts w:ascii="宋体" w:eastAsia="宋体" w:hAnsi="宋体" w:cs="宋体" w:hint="eastAsia"/>
                <w:color w:val="000000"/>
                <w:sz w:val="18"/>
                <w:szCs w:val="18"/>
                <w:lang w:bidi="ar"/>
              </w:rPr>
              <w:br/>
              <w:t>3.容量：4L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BC9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FE2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7A218CA2" w14:textId="77777777" w:rsidR="00176608" w:rsidRDefault="00176608" w:rsidP="00951C64">
            <w:pPr>
              <w:jc w:val="center"/>
              <w:rPr>
                <w:rFonts w:ascii="宋体" w:eastAsia="宋体" w:hAnsi="宋体" w:cs="宋体"/>
                <w:color w:val="FF0000"/>
                <w:sz w:val="18"/>
                <w:szCs w:val="18"/>
              </w:rPr>
            </w:pPr>
          </w:p>
        </w:tc>
      </w:tr>
      <w:tr w:rsidR="00176608" w14:paraId="24547578"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033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910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505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3C0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2.型号：MP6,MP/AR6</w:t>
            </w:r>
            <w:r>
              <w:rPr>
                <w:rFonts w:ascii="宋体" w:eastAsia="宋体" w:hAnsi="宋体" w:cs="宋体" w:hint="eastAsia"/>
                <w:color w:val="000000"/>
                <w:sz w:val="18"/>
                <w:szCs w:val="18"/>
                <w:lang w:bidi="ar"/>
              </w:rPr>
              <w:br/>
              <w:t>3.容量：6L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6AA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470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0D41C74" w14:textId="77777777" w:rsidR="00176608" w:rsidRDefault="00176608" w:rsidP="00951C64">
            <w:pPr>
              <w:jc w:val="center"/>
              <w:rPr>
                <w:rFonts w:ascii="宋体" w:eastAsia="宋体" w:hAnsi="宋体" w:cs="宋体"/>
                <w:color w:val="FF0000"/>
                <w:sz w:val="18"/>
                <w:szCs w:val="18"/>
              </w:rPr>
            </w:pPr>
          </w:p>
        </w:tc>
      </w:tr>
      <w:tr w:rsidR="00176608" w14:paraId="07FD58A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429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F44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C00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9E0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2.型号：MP9,MP/AR9</w:t>
            </w:r>
            <w:r>
              <w:rPr>
                <w:rFonts w:ascii="宋体" w:eastAsia="宋体" w:hAnsi="宋体" w:cs="宋体" w:hint="eastAsia"/>
                <w:color w:val="000000"/>
                <w:sz w:val="18"/>
                <w:szCs w:val="18"/>
                <w:lang w:bidi="ar"/>
              </w:rPr>
              <w:br/>
              <w:t>3.容量：9L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978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3BB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87E7FE5" w14:textId="77777777" w:rsidR="00176608" w:rsidRDefault="00176608" w:rsidP="00951C64">
            <w:pPr>
              <w:jc w:val="center"/>
              <w:rPr>
                <w:rFonts w:ascii="宋体" w:eastAsia="宋体" w:hAnsi="宋体" w:cs="宋体"/>
                <w:color w:val="FF0000"/>
                <w:sz w:val="18"/>
                <w:szCs w:val="18"/>
              </w:rPr>
            </w:pPr>
          </w:p>
        </w:tc>
      </w:tr>
      <w:tr w:rsidR="00176608" w14:paraId="4A7F25D3"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883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75A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7E8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B1A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2.型号：MPT20,MPT/AR20</w:t>
            </w:r>
            <w:r>
              <w:rPr>
                <w:rFonts w:ascii="宋体" w:eastAsia="宋体" w:hAnsi="宋体" w:cs="宋体" w:hint="eastAsia"/>
                <w:color w:val="000000"/>
                <w:sz w:val="18"/>
                <w:szCs w:val="18"/>
                <w:lang w:bidi="ar"/>
              </w:rPr>
              <w:br/>
              <w:t>3.容量：20L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2F2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BCF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B7DF726" w14:textId="77777777" w:rsidR="00176608" w:rsidRDefault="00176608" w:rsidP="00951C64">
            <w:pPr>
              <w:jc w:val="center"/>
              <w:rPr>
                <w:rFonts w:ascii="宋体" w:eastAsia="宋体" w:hAnsi="宋体" w:cs="宋体"/>
                <w:color w:val="FF0000"/>
                <w:sz w:val="18"/>
                <w:szCs w:val="18"/>
              </w:rPr>
            </w:pPr>
          </w:p>
        </w:tc>
      </w:tr>
      <w:tr w:rsidR="00176608" w14:paraId="071D3EE6"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F24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A95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4C0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E2C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2.型号：MPT45,MPT/AR45</w:t>
            </w:r>
            <w:r>
              <w:rPr>
                <w:rFonts w:ascii="宋体" w:eastAsia="宋体" w:hAnsi="宋体" w:cs="宋体" w:hint="eastAsia"/>
                <w:color w:val="000000"/>
                <w:sz w:val="18"/>
                <w:szCs w:val="18"/>
                <w:lang w:bidi="ar"/>
              </w:rPr>
              <w:br/>
              <w:t>3.容量：45L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0EB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3AB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FDC07A0" w14:textId="77777777" w:rsidR="00176608" w:rsidRDefault="00176608" w:rsidP="00951C64">
            <w:pPr>
              <w:jc w:val="center"/>
              <w:rPr>
                <w:rFonts w:ascii="宋体" w:eastAsia="宋体" w:hAnsi="宋体" w:cs="宋体"/>
                <w:color w:val="FF0000"/>
                <w:sz w:val="18"/>
                <w:szCs w:val="18"/>
              </w:rPr>
            </w:pPr>
          </w:p>
        </w:tc>
      </w:tr>
      <w:tr w:rsidR="00176608" w14:paraId="6132B44B"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B2C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6E9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FF7A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256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2.型号：MPT60,MPT/AR60</w:t>
            </w:r>
            <w:r>
              <w:rPr>
                <w:rFonts w:ascii="宋体" w:eastAsia="宋体" w:hAnsi="宋体" w:cs="宋体" w:hint="eastAsia"/>
                <w:color w:val="000000"/>
                <w:sz w:val="18"/>
                <w:szCs w:val="18"/>
                <w:lang w:bidi="ar"/>
              </w:rPr>
              <w:br/>
              <w:t>3.容量：60L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67B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BC4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BF21595" w14:textId="77777777" w:rsidR="00176608" w:rsidRDefault="00176608" w:rsidP="00951C64">
            <w:pPr>
              <w:jc w:val="center"/>
              <w:rPr>
                <w:rFonts w:ascii="宋体" w:eastAsia="宋体" w:hAnsi="宋体" w:cs="宋体"/>
                <w:color w:val="FF0000"/>
                <w:sz w:val="18"/>
                <w:szCs w:val="18"/>
              </w:rPr>
            </w:pPr>
          </w:p>
        </w:tc>
      </w:tr>
      <w:tr w:rsidR="00176608" w14:paraId="510EE159"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7FC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E48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泡沫型(化学泡沫)灭火器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7E5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6FA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2.型号：MPT125,MPT/AR125</w:t>
            </w:r>
            <w:r>
              <w:rPr>
                <w:rFonts w:ascii="宋体" w:eastAsia="宋体" w:hAnsi="宋体" w:cs="宋体" w:hint="eastAsia"/>
                <w:color w:val="000000"/>
                <w:sz w:val="18"/>
                <w:szCs w:val="18"/>
                <w:lang w:bidi="ar"/>
              </w:rPr>
              <w:br/>
              <w:t>3.容量：125L</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0FC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D7A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9CE0E7E" w14:textId="77777777" w:rsidR="00176608" w:rsidRDefault="00176608" w:rsidP="00951C64">
            <w:pPr>
              <w:jc w:val="center"/>
              <w:rPr>
                <w:rFonts w:ascii="宋体" w:eastAsia="宋体" w:hAnsi="宋体" w:cs="宋体"/>
                <w:color w:val="FF0000"/>
                <w:sz w:val="18"/>
                <w:szCs w:val="18"/>
              </w:rPr>
            </w:pPr>
          </w:p>
        </w:tc>
      </w:tr>
      <w:tr w:rsidR="00176608" w14:paraId="480291B5"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EA8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DE72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C63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465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2.型号：MF1</w:t>
            </w:r>
            <w:r>
              <w:rPr>
                <w:rFonts w:ascii="宋体" w:eastAsia="宋体" w:hAnsi="宋体" w:cs="宋体" w:hint="eastAsia"/>
                <w:color w:val="000000"/>
                <w:sz w:val="18"/>
                <w:szCs w:val="18"/>
                <w:lang w:bidi="ar"/>
              </w:rPr>
              <w:br/>
              <w:t>3.容量：1KG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31B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B10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932AC24" w14:textId="77777777" w:rsidR="00176608" w:rsidRDefault="00176608" w:rsidP="00951C64">
            <w:pPr>
              <w:jc w:val="center"/>
              <w:rPr>
                <w:rFonts w:ascii="宋体" w:eastAsia="宋体" w:hAnsi="宋体" w:cs="宋体"/>
                <w:color w:val="FF0000"/>
                <w:sz w:val="18"/>
                <w:szCs w:val="18"/>
              </w:rPr>
            </w:pPr>
          </w:p>
        </w:tc>
      </w:tr>
      <w:tr w:rsidR="00176608" w14:paraId="1E95E56A"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A22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4E8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2AA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C09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2.型号：MF2</w:t>
            </w:r>
            <w:r>
              <w:rPr>
                <w:rFonts w:ascii="宋体" w:eastAsia="宋体" w:hAnsi="宋体" w:cs="宋体" w:hint="eastAsia"/>
                <w:color w:val="000000"/>
                <w:sz w:val="18"/>
                <w:szCs w:val="18"/>
                <w:lang w:bidi="ar"/>
              </w:rPr>
              <w:br/>
              <w:t>3.容量：2KG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D60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643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EAA83F9" w14:textId="77777777" w:rsidR="00176608" w:rsidRDefault="00176608" w:rsidP="00951C64">
            <w:pPr>
              <w:jc w:val="center"/>
              <w:rPr>
                <w:rFonts w:ascii="宋体" w:eastAsia="宋体" w:hAnsi="宋体" w:cs="宋体"/>
                <w:color w:val="FF0000"/>
                <w:sz w:val="18"/>
                <w:szCs w:val="18"/>
              </w:rPr>
            </w:pPr>
          </w:p>
        </w:tc>
      </w:tr>
      <w:tr w:rsidR="00176608" w14:paraId="1D4E6D1B" w14:textId="77777777" w:rsidTr="00951C64">
        <w:trPr>
          <w:trHeight w:val="86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D40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ACB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CDB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81C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2.型号：MF3</w:t>
            </w:r>
            <w:r>
              <w:rPr>
                <w:rFonts w:ascii="宋体" w:eastAsia="宋体" w:hAnsi="宋体" w:cs="宋体" w:hint="eastAsia"/>
                <w:color w:val="000000"/>
                <w:sz w:val="18"/>
                <w:szCs w:val="18"/>
                <w:lang w:bidi="ar"/>
              </w:rPr>
              <w:br/>
              <w:t>3.容量：3KG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88C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75C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004A584" w14:textId="77777777" w:rsidR="00176608" w:rsidRDefault="00176608" w:rsidP="00951C64">
            <w:pPr>
              <w:jc w:val="center"/>
              <w:rPr>
                <w:rFonts w:ascii="宋体" w:eastAsia="宋体" w:hAnsi="宋体" w:cs="宋体"/>
                <w:color w:val="FF0000"/>
                <w:sz w:val="18"/>
                <w:szCs w:val="18"/>
              </w:rPr>
            </w:pPr>
          </w:p>
        </w:tc>
      </w:tr>
      <w:tr w:rsidR="00176608" w14:paraId="55A243A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687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9E4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41B9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A8D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2.型号：MF4</w:t>
            </w:r>
            <w:r>
              <w:rPr>
                <w:rFonts w:ascii="宋体" w:eastAsia="宋体" w:hAnsi="宋体" w:cs="宋体" w:hint="eastAsia"/>
                <w:color w:val="000000"/>
                <w:sz w:val="18"/>
                <w:szCs w:val="18"/>
                <w:lang w:bidi="ar"/>
              </w:rPr>
              <w:br/>
              <w:t>3.容量：4KG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790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C07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D64F89B" w14:textId="77777777" w:rsidR="00176608" w:rsidRDefault="00176608" w:rsidP="00951C64">
            <w:pPr>
              <w:jc w:val="center"/>
              <w:rPr>
                <w:rFonts w:ascii="宋体" w:eastAsia="宋体" w:hAnsi="宋体" w:cs="宋体"/>
                <w:color w:val="FF0000"/>
                <w:sz w:val="18"/>
                <w:szCs w:val="18"/>
              </w:rPr>
            </w:pPr>
          </w:p>
        </w:tc>
      </w:tr>
      <w:tr w:rsidR="00176608" w14:paraId="3E8021C4"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16F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064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91E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1DC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2.型号：MF5</w:t>
            </w:r>
            <w:r>
              <w:rPr>
                <w:rFonts w:ascii="宋体" w:eastAsia="宋体" w:hAnsi="宋体" w:cs="宋体" w:hint="eastAsia"/>
                <w:color w:val="000000"/>
                <w:sz w:val="18"/>
                <w:szCs w:val="18"/>
                <w:lang w:bidi="ar"/>
              </w:rPr>
              <w:br/>
              <w:t>3.容量：5KG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A42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2B5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12C6089" w14:textId="77777777" w:rsidR="00176608" w:rsidRDefault="00176608" w:rsidP="00951C64">
            <w:pPr>
              <w:jc w:val="center"/>
              <w:rPr>
                <w:rFonts w:ascii="宋体" w:eastAsia="宋体" w:hAnsi="宋体" w:cs="宋体"/>
                <w:color w:val="FF0000"/>
                <w:sz w:val="18"/>
                <w:szCs w:val="18"/>
              </w:rPr>
            </w:pPr>
          </w:p>
        </w:tc>
      </w:tr>
      <w:tr w:rsidR="00176608" w14:paraId="35122775"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264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70D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3D7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173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2.型号：MF6</w:t>
            </w:r>
            <w:r>
              <w:rPr>
                <w:rFonts w:ascii="宋体" w:eastAsia="宋体" w:hAnsi="宋体" w:cs="宋体" w:hint="eastAsia"/>
                <w:color w:val="000000"/>
                <w:sz w:val="18"/>
                <w:szCs w:val="18"/>
                <w:lang w:bidi="ar"/>
              </w:rPr>
              <w:br/>
              <w:t>3.容量：6KG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2F3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2ED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BAE9EE2" w14:textId="77777777" w:rsidR="00176608" w:rsidRDefault="00176608" w:rsidP="00951C64">
            <w:pPr>
              <w:jc w:val="center"/>
              <w:rPr>
                <w:rFonts w:ascii="宋体" w:eastAsia="宋体" w:hAnsi="宋体" w:cs="宋体"/>
                <w:color w:val="FF0000"/>
                <w:sz w:val="18"/>
                <w:szCs w:val="18"/>
              </w:rPr>
            </w:pPr>
          </w:p>
        </w:tc>
      </w:tr>
      <w:tr w:rsidR="00176608" w14:paraId="4591F151"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87C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843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E31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8F5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2.型号：MF8</w:t>
            </w:r>
            <w:r>
              <w:rPr>
                <w:rFonts w:ascii="宋体" w:eastAsia="宋体" w:hAnsi="宋体" w:cs="宋体" w:hint="eastAsia"/>
                <w:color w:val="000000"/>
                <w:sz w:val="18"/>
                <w:szCs w:val="18"/>
                <w:lang w:bidi="ar"/>
              </w:rPr>
              <w:br/>
              <w:t>3.容量：8KG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DA3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186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9F0CA6A" w14:textId="77777777" w:rsidR="00176608" w:rsidRDefault="00176608" w:rsidP="00951C64">
            <w:pPr>
              <w:jc w:val="center"/>
              <w:rPr>
                <w:rFonts w:ascii="宋体" w:eastAsia="宋体" w:hAnsi="宋体" w:cs="宋体"/>
                <w:color w:val="FF0000"/>
                <w:sz w:val="18"/>
                <w:szCs w:val="18"/>
              </w:rPr>
            </w:pPr>
          </w:p>
        </w:tc>
      </w:tr>
      <w:tr w:rsidR="00176608" w14:paraId="08AADFCC"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7BB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7D7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117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479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2.型号：MF10</w:t>
            </w:r>
            <w:r>
              <w:rPr>
                <w:rFonts w:ascii="宋体" w:eastAsia="宋体" w:hAnsi="宋体" w:cs="宋体" w:hint="eastAsia"/>
                <w:color w:val="000000"/>
                <w:sz w:val="18"/>
                <w:szCs w:val="18"/>
                <w:lang w:bidi="ar"/>
              </w:rPr>
              <w:br/>
              <w:t>3.容量：10KG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56A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322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C000ACA" w14:textId="77777777" w:rsidR="00176608" w:rsidRDefault="00176608" w:rsidP="00951C64">
            <w:pPr>
              <w:jc w:val="center"/>
              <w:rPr>
                <w:rFonts w:ascii="宋体" w:eastAsia="宋体" w:hAnsi="宋体" w:cs="宋体"/>
                <w:color w:val="FF0000"/>
                <w:sz w:val="18"/>
                <w:szCs w:val="18"/>
              </w:rPr>
            </w:pPr>
          </w:p>
        </w:tc>
      </w:tr>
      <w:tr w:rsidR="00176608" w14:paraId="5C587EA8"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449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1B0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5C7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3BC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2.型号：MFT20</w:t>
            </w:r>
            <w:r>
              <w:rPr>
                <w:rFonts w:ascii="宋体" w:eastAsia="宋体" w:hAnsi="宋体" w:cs="宋体" w:hint="eastAsia"/>
                <w:color w:val="000000"/>
                <w:sz w:val="18"/>
                <w:szCs w:val="18"/>
                <w:lang w:bidi="ar"/>
              </w:rPr>
              <w:br/>
              <w:t>3.容量：20KG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549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75D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00E36C9" w14:textId="77777777" w:rsidR="00176608" w:rsidRDefault="00176608" w:rsidP="00951C64">
            <w:pPr>
              <w:jc w:val="center"/>
              <w:rPr>
                <w:rFonts w:ascii="宋体" w:eastAsia="宋体" w:hAnsi="宋体" w:cs="宋体"/>
                <w:color w:val="FF0000"/>
                <w:sz w:val="18"/>
                <w:szCs w:val="18"/>
              </w:rPr>
            </w:pPr>
          </w:p>
        </w:tc>
      </w:tr>
      <w:tr w:rsidR="00176608" w14:paraId="20F50B67"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D15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D0E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DC6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403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2.型号：MFT100</w:t>
            </w:r>
            <w:r>
              <w:rPr>
                <w:rFonts w:ascii="宋体" w:eastAsia="宋体" w:hAnsi="宋体" w:cs="宋体" w:hint="eastAsia"/>
                <w:color w:val="000000"/>
                <w:sz w:val="18"/>
                <w:szCs w:val="18"/>
                <w:lang w:bidi="ar"/>
              </w:rPr>
              <w:br/>
              <w:t>3.容量：100KG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A3C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7BB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C479392" w14:textId="77777777" w:rsidR="00176608" w:rsidRDefault="00176608" w:rsidP="00951C64">
            <w:pPr>
              <w:jc w:val="center"/>
              <w:rPr>
                <w:rFonts w:ascii="宋体" w:eastAsia="宋体" w:hAnsi="宋体" w:cs="宋体"/>
                <w:color w:val="FF0000"/>
                <w:sz w:val="18"/>
                <w:szCs w:val="18"/>
              </w:rPr>
            </w:pPr>
          </w:p>
        </w:tc>
      </w:tr>
      <w:tr w:rsidR="00176608" w14:paraId="3E8CE27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2D3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2C5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B03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FB9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2.型号：MFT125</w:t>
            </w:r>
            <w:r>
              <w:rPr>
                <w:rFonts w:ascii="宋体" w:eastAsia="宋体" w:hAnsi="宋体" w:cs="宋体" w:hint="eastAsia"/>
                <w:color w:val="000000"/>
                <w:sz w:val="18"/>
                <w:szCs w:val="18"/>
                <w:lang w:bidi="ar"/>
              </w:rPr>
              <w:br/>
              <w:t>3.容量：125KG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904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491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D42964D" w14:textId="77777777" w:rsidR="00176608" w:rsidRDefault="00176608" w:rsidP="00951C64">
            <w:pPr>
              <w:jc w:val="center"/>
              <w:rPr>
                <w:rFonts w:ascii="宋体" w:eastAsia="宋体" w:hAnsi="宋体" w:cs="宋体"/>
                <w:color w:val="FF0000"/>
                <w:sz w:val="18"/>
                <w:szCs w:val="18"/>
              </w:rPr>
            </w:pPr>
          </w:p>
        </w:tc>
      </w:tr>
      <w:tr w:rsidR="00176608" w14:paraId="2FC05C6B" w14:textId="77777777" w:rsidTr="00951C64">
        <w:trPr>
          <w:trHeight w:val="86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991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2223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F67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EBD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2.型号：MF/ABC1</w:t>
            </w:r>
            <w:r>
              <w:rPr>
                <w:rFonts w:ascii="宋体" w:eastAsia="宋体" w:hAnsi="宋体" w:cs="宋体" w:hint="eastAsia"/>
                <w:color w:val="000000"/>
                <w:sz w:val="18"/>
                <w:szCs w:val="18"/>
                <w:lang w:bidi="ar"/>
              </w:rPr>
              <w:br/>
              <w:t>3.容量：1KG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1CB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D6F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0BAF7C7" w14:textId="77777777" w:rsidR="00176608" w:rsidRDefault="00176608" w:rsidP="00951C64">
            <w:pPr>
              <w:jc w:val="center"/>
              <w:rPr>
                <w:rFonts w:ascii="宋体" w:eastAsia="宋体" w:hAnsi="宋体" w:cs="宋体"/>
                <w:color w:val="FF0000"/>
                <w:sz w:val="18"/>
                <w:szCs w:val="18"/>
              </w:rPr>
            </w:pPr>
          </w:p>
        </w:tc>
      </w:tr>
      <w:tr w:rsidR="00176608" w14:paraId="201EAB53"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478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27A3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024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ED2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2.型号：MF/ABC2</w:t>
            </w:r>
            <w:r>
              <w:rPr>
                <w:rFonts w:ascii="宋体" w:eastAsia="宋体" w:hAnsi="宋体" w:cs="宋体" w:hint="eastAsia"/>
                <w:color w:val="000000"/>
                <w:sz w:val="18"/>
                <w:szCs w:val="18"/>
                <w:lang w:bidi="ar"/>
              </w:rPr>
              <w:br/>
              <w:t>3.容量：2KG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D41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0ADB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2667837" w14:textId="77777777" w:rsidR="00176608" w:rsidRDefault="00176608" w:rsidP="00951C64">
            <w:pPr>
              <w:jc w:val="center"/>
              <w:rPr>
                <w:rFonts w:ascii="宋体" w:eastAsia="宋体" w:hAnsi="宋体" w:cs="宋体"/>
                <w:color w:val="FF0000"/>
                <w:sz w:val="18"/>
                <w:szCs w:val="18"/>
              </w:rPr>
            </w:pPr>
          </w:p>
        </w:tc>
      </w:tr>
      <w:tr w:rsidR="00176608" w14:paraId="613EBB91" w14:textId="77777777" w:rsidTr="00951C64">
        <w:trPr>
          <w:trHeight w:val="86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64B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D15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5EE8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DD0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2.型号：MF/ABC3</w:t>
            </w:r>
            <w:r>
              <w:rPr>
                <w:rFonts w:ascii="宋体" w:eastAsia="宋体" w:hAnsi="宋体" w:cs="宋体" w:hint="eastAsia"/>
                <w:color w:val="000000"/>
                <w:sz w:val="18"/>
                <w:szCs w:val="18"/>
                <w:lang w:bidi="ar"/>
              </w:rPr>
              <w:br/>
              <w:t>3.容量：3KG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441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AA5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6504A49" w14:textId="77777777" w:rsidR="00176608" w:rsidRDefault="00176608" w:rsidP="00951C64">
            <w:pPr>
              <w:jc w:val="center"/>
              <w:rPr>
                <w:rFonts w:ascii="宋体" w:eastAsia="宋体" w:hAnsi="宋体" w:cs="宋体"/>
                <w:color w:val="FF0000"/>
                <w:sz w:val="18"/>
                <w:szCs w:val="18"/>
              </w:rPr>
            </w:pPr>
          </w:p>
        </w:tc>
      </w:tr>
      <w:tr w:rsidR="00176608" w14:paraId="5989033E"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9CD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C4E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128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D1B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2.型号：MF/ABC4</w:t>
            </w:r>
            <w:r>
              <w:rPr>
                <w:rFonts w:ascii="宋体" w:eastAsia="宋体" w:hAnsi="宋体" w:cs="宋体" w:hint="eastAsia"/>
                <w:color w:val="000000"/>
                <w:sz w:val="18"/>
                <w:szCs w:val="18"/>
                <w:lang w:bidi="ar"/>
              </w:rPr>
              <w:br/>
              <w:t>3.容量：4KG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242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FC9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AB2D458" w14:textId="77777777" w:rsidR="00176608" w:rsidRDefault="00176608" w:rsidP="00951C64">
            <w:pPr>
              <w:jc w:val="center"/>
              <w:rPr>
                <w:rFonts w:ascii="宋体" w:eastAsia="宋体" w:hAnsi="宋体" w:cs="宋体"/>
                <w:color w:val="FF0000"/>
                <w:sz w:val="18"/>
                <w:szCs w:val="18"/>
              </w:rPr>
            </w:pPr>
          </w:p>
        </w:tc>
      </w:tr>
      <w:tr w:rsidR="00176608" w14:paraId="5DA2716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E421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E4D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0C0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3EB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2.型号：MF/ABC5</w:t>
            </w:r>
            <w:r>
              <w:rPr>
                <w:rFonts w:ascii="宋体" w:eastAsia="宋体" w:hAnsi="宋体" w:cs="宋体" w:hint="eastAsia"/>
                <w:color w:val="000000"/>
                <w:sz w:val="18"/>
                <w:szCs w:val="18"/>
                <w:lang w:bidi="ar"/>
              </w:rPr>
              <w:br/>
              <w:t>3.容量：5KG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3C7C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057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5E1AC79" w14:textId="77777777" w:rsidR="00176608" w:rsidRDefault="00176608" w:rsidP="00951C64">
            <w:pPr>
              <w:jc w:val="center"/>
              <w:rPr>
                <w:rFonts w:ascii="宋体" w:eastAsia="宋体" w:hAnsi="宋体" w:cs="宋体"/>
                <w:color w:val="FF0000"/>
                <w:sz w:val="18"/>
                <w:szCs w:val="18"/>
              </w:rPr>
            </w:pPr>
          </w:p>
        </w:tc>
      </w:tr>
      <w:tr w:rsidR="00176608" w14:paraId="295FEEE8"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49C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0F5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515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ADE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2.型号：MF/ABC6</w:t>
            </w:r>
            <w:r>
              <w:rPr>
                <w:rFonts w:ascii="宋体" w:eastAsia="宋体" w:hAnsi="宋体" w:cs="宋体" w:hint="eastAsia"/>
                <w:color w:val="000000"/>
                <w:sz w:val="18"/>
                <w:szCs w:val="18"/>
                <w:lang w:bidi="ar"/>
              </w:rPr>
              <w:br/>
              <w:t>3.容量：6KG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75D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AE0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1078AAD" w14:textId="77777777" w:rsidR="00176608" w:rsidRDefault="00176608" w:rsidP="00951C64">
            <w:pPr>
              <w:jc w:val="center"/>
              <w:rPr>
                <w:rFonts w:ascii="宋体" w:eastAsia="宋体" w:hAnsi="宋体" w:cs="宋体"/>
                <w:color w:val="FF0000"/>
                <w:sz w:val="18"/>
                <w:szCs w:val="18"/>
              </w:rPr>
            </w:pPr>
          </w:p>
        </w:tc>
      </w:tr>
      <w:tr w:rsidR="00176608" w14:paraId="01A2D393"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0EE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83F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47D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EA1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2.型号：MF/ABC8</w:t>
            </w:r>
            <w:r>
              <w:rPr>
                <w:rFonts w:ascii="宋体" w:eastAsia="宋体" w:hAnsi="宋体" w:cs="宋体" w:hint="eastAsia"/>
                <w:color w:val="000000"/>
                <w:sz w:val="18"/>
                <w:szCs w:val="18"/>
                <w:lang w:bidi="ar"/>
              </w:rPr>
              <w:br/>
              <w:t>3.容量：8KG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310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782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8FDF4BD" w14:textId="77777777" w:rsidR="00176608" w:rsidRDefault="00176608" w:rsidP="00951C64">
            <w:pPr>
              <w:jc w:val="center"/>
              <w:rPr>
                <w:rFonts w:ascii="宋体" w:eastAsia="宋体" w:hAnsi="宋体" w:cs="宋体"/>
                <w:color w:val="FF0000"/>
                <w:sz w:val="18"/>
                <w:szCs w:val="18"/>
              </w:rPr>
            </w:pPr>
          </w:p>
        </w:tc>
      </w:tr>
      <w:tr w:rsidR="00176608" w14:paraId="0126FF87"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6AD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B6E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31E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518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2.型号：MF/ABC10</w:t>
            </w:r>
            <w:r>
              <w:rPr>
                <w:rFonts w:ascii="宋体" w:eastAsia="宋体" w:hAnsi="宋体" w:cs="宋体" w:hint="eastAsia"/>
                <w:color w:val="000000"/>
                <w:sz w:val="18"/>
                <w:szCs w:val="18"/>
                <w:lang w:bidi="ar"/>
              </w:rPr>
              <w:br/>
              <w:t>3.容量：10KG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FC0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2F9F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48C9B19" w14:textId="77777777" w:rsidR="00176608" w:rsidRDefault="00176608" w:rsidP="00951C64">
            <w:pPr>
              <w:jc w:val="center"/>
              <w:rPr>
                <w:rFonts w:ascii="宋体" w:eastAsia="宋体" w:hAnsi="宋体" w:cs="宋体"/>
                <w:color w:val="FF0000"/>
                <w:sz w:val="18"/>
                <w:szCs w:val="18"/>
              </w:rPr>
            </w:pPr>
          </w:p>
        </w:tc>
      </w:tr>
      <w:tr w:rsidR="00176608" w14:paraId="4C3752A1"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91A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2CB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DE8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67D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2.型号：MFT/ABC20</w:t>
            </w:r>
            <w:r>
              <w:rPr>
                <w:rFonts w:ascii="宋体" w:eastAsia="宋体" w:hAnsi="宋体" w:cs="宋体" w:hint="eastAsia"/>
                <w:color w:val="000000"/>
                <w:sz w:val="18"/>
                <w:szCs w:val="18"/>
                <w:lang w:bidi="ar"/>
              </w:rPr>
              <w:br/>
              <w:t xml:space="preserve">3.容量：20KG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974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CE1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82345BF" w14:textId="77777777" w:rsidR="00176608" w:rsidRDefault="00176608" w:rsidP="00951C64">
            <w:pPr>
              <w:jc w:val="center"/>
              <w:rPr>
                <w:rFonts w:ascii="宋体" w:eastAsia="宋体" w:hAnsi="宋体" w:cs="宋体"/>
                <w:color w:val="FF0000"/>
                <w:sz w:val="18"/>
                <w:szCs w:val="18"/>
              </w:rPr>
            </w:pPr>
          </w:p>
        </w:tc>
      </w:tr>
      <w:tr w:rsidR="00176608" w14:paraId="26A24C72"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C4B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FB8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DC84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4DB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2.型号：MFT/ABC50</w:t>
            </w:r>
            <w:r>
              <w:rPr>
                <w:rFonts w:ascii="宋体" w:eastAsia="宋体" w:hAnsi="宋体" w:cs="宋体" w:hint="eastAsia"/>
                <w:color w:val="000000"/>
                <w:sz w:val="18"/>
                <w:szCs w:val="18"/>
                <w:lang w:bidi="ar"/>
              </w:rPr>
              <w:br/>
              <w:t>3.容量：50KG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645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FE9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E53243F" w14:textId="77777777" w:rsidR="00176608" w:rsidRDefault="00176608" w:rsidP="00951C64">
            <w:pPr>
              <w:jc w:val="center"/>
              <w:rPr>
                <w:rFonts w:ascii="宋体" w:eastAsia="宋体" w:hAnsi="宋体" w:cs="宋体"/>
                <w:color w:val="FF0000"/>
                <w:sz w:val="18"/>
                <w:szCs w:val="18"/>
              </w:rPr>
            </w:pPr>
          </w:p>
        </w:tc>
      </w:tr>
      <w:tr w:rsidR="00176608" w14:paraId="763720AC"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76C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519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F3C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348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2.型号：MFT/ABC100</w:t>
            </w:r>
            <w:r>
              <w:rPr>
                <w:rFonts w:ascii="宋体" w:eastAsia="宋体" w:hAnsi="宋体" w:cs="宋体" w:hint="eastAsia"/>
                <w:color w:val="000000"/>
                <w:sz w:val="18"/>
                <w:szCs w:val="18"/>
                <w:lang w:bidi="ar"/>
              </w:rPr>
              <w:br/>
              <w:t>3.容量：100KG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7A0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42B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C8C8780" w14:textId="77777777" w:rsidR="00176608" w:rsidRDefault="00176608" w:rsidP="00951C64">
            <w:pPr>
              <w:jc w:val="center"/>
              <w:rPr>
                <w:rFonts w:ascii="宋体" w:eastAsia="宋体" w:hAnsi="宋体" w:cs="宋体"/>
                <w:color w:val="FF0000"/>
                <w:sz w:val="18"/>
                <w:szCs w:val="18"/>
              </w:rPr>
            </w:pPr>
          </w:p>
        </w:tc>
      </w:tr>
      <w:tr w:rsidR="00176608" w14:paraId="75226E6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D6B4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97B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586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D96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2.型号：MFT/ABC125</w:t>
            </w:r>
            <w:r>
              <w:rPr>
                <w:rFonts w:ascii="宋体" w:eastAsia="宋体" w:hAnsi="宋体" w:cs="宋体" w:hint="eastAsia"/>
                <w:color w:val="000000"/>
                <w:sz w:val="18"/>
                <w:szCs w:val="18"/>
                <w:lang w:bidi="ar"/>
              </w:rPr>
              <w:br/>
              <w:t>3.容量：125KG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45F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171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51942BF" w14:textId="77777777" w:rsidR="00176608" w:rsidRDefault="00176608" w:rsidP="00951C64">
            <w:pPr>
              <w:jc w:val="center"/>
              <w:rPr>
                <w:rFonts w:ascii="宋体" w:eastAsia="宋体" w:hAnsi="宋体" w:cs="宋体"/>
                <w:color w:val="FF0000"/>
                <w:sz w:val="18"/>
                <w:szCs w:val="18"/>
              </w:rPr>
            </w:pPr>
          </w:p>
        </w:tc>
      </w:tr>
      <w:tr w:rsidR="00176608" w14:paraId="1E08394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520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5E8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7E7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B33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2.型号：MT2</w:t>
            </w:r>
            <w:r>
              <w:rPr>
                <w:rFonts w:ascii="宋体" w:eastAsia="宋体" w:hAnsi="宋体" w:cs="宋体" w:hint="eastAsia"/>
                <w:color w:val="000000"/>
                <w:sz w:val="18"/>
                <w:szCs w:val="18"/>
                <w:lang w:bidi="ar"/>
              </w:rPr>
              <w:br/>
              <w:t>3.容量：2KG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201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0DC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B33D1E6" w14:textId="77777777" w:rsidR="00176608" w:rsidRDefault="00176608" w:rsidP="00951C64">
            <w:pPr>
              <w:jc w:val="center"/>
              <w:rPr>
                <w:rFonts w:ascii="宋体" w:eastAsia="宋体" w:hAnsi="宋体" w:cs="宋体"/>
                <w:color w:val="FF0000"/>
                <w:sz w:val="18"/>
                <w:szCs w:val="18"/>
              </w:rPr>
            </w:pPr>
          </w:p>
        </w:tc>
      </w:tr>
      <w:tr w:rsidR="00176608" w14:paraId="394F2FB2"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032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FA9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0DC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AD1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2.型号：MT3</w:t>
            </w:r>
            <w:r>
              <w:rPr>
                <w:rFonts w:ascii="宋体" w:eastAsia="宋体" w:hAnsi="宋体" w:cs="宋体" w:hint="eastAsia"/>
                <w:color w:val="000000"/>
                <w:sz w:val="18"/>
                <w:szCs w:val="18"/>
                <w:lang w:bidi="ar"/>
              </w:rPr>
              <w:br/>
              <w:t>3.容量：3KG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1EE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259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B3487EB" w14:textId="77777777" w:rsidR="00176608" w:rsidRDefault="00176608" w:rsidP="00951C64">
            <w:pPr>
              <w:jc w:val="center"/>
              <w:rPr>
                <w:rFonts w:ascii="宋体" w:eastAsia="宋体" w:hAnsi="宋体" w:cs="宋体"/>
                <w:color w:val="FF0000"/>
                <w:sz w:val="18"/>
                <w:szCs w:val="18"/>
              </w:rPr>
            </w:pPr>
          </w:p>
        </w:tc>
      </w:tr>
      <w:tr w:rsidR="00176608" w14:paraId="5384D536"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8AA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952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69C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FAF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2.型号：MT5</w:t>
            </w:r>
            <w:r>
              <w:rPr>
                <w:rFonts w:ascii="宋体" w:eastAsia="宋体" w:hAnsi="宋体" w:cs="宋体" w:hint="eastAsia"/>
                <w:color w:val="000000"/>
                <w:sz w:val="18"/>
                <w:szCs w:val="18"/>
                <w:lang w:bidi="ar"/>
              </w:rPr>
              <w:br/>
              <w:t>3.容量：5KG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F4F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0DF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DF03744" w14:textId="77777777" w:rsidR="00176608" w:rsidRDefault="00176608" w:rsidP="00951C64">
            <w:pPr>
              <w:jc w:val="center"/>
              <w:rPr>
                <w:rFonts w:ascii="宋体" w:eastAsia="宋体" w:hAnsi="宋体" w:cs="宋体"/>
                <w:color w:val="FF0000"/>
                <w:sz w:val="18"/>
                <w:szCs w:val="18"/>
              </w:rPr>
            </w:pPr>
          </w:p>
        </w:tc>
      </w:tr>
      <w:tr w:rsidR="00176608" w14:paraId="11A48D52"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6A9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BA8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DC8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212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2.型号：MT7</w:t>
            </w:r>
            <w:r>
              <w:rPr>
                <w:rFonts w:ascii="宋体" w:eastAsia="宋体" w:hAnsi="宋体" w:cs="宋体" w:hint="eastAsia"/>
                <w:color w:val="000000"/>
                <w:sz w:val="18"/>
                <w:szCs w:val="18"/>
                <w:lang w:bidi="ar"/>
              </w:rPr>
              <w:br/>
              <w:t>3.容量：7KG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980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5F3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A90D768" w14:textId="77777777" w:rsidR="00176608" w:rsidRDefault="00176608" w:rsidP="00951C64">
            <w:pPr>
              <w:jc w:val="center"/>
              <w:rPr>
                <w:rFonts w:ascii="宋体" w:eastAsia="宋体" w:hAnsi="宋体" w:cs="宋体"/>
                <w:color w:val="FF0000"/>
                <w:sz w:val="18"/>
                <w:szCs w:val="18"/>
              </w:rPr>
            </w:pPr>
          </w:p>
        </w:tc>
      </w:tr>
      <w:tr w:rsidR="00176608" w14:paraId="0339AE0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42C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AAC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701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9CA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2.型号：MTT10</w:t>
            </w:r>
            <w:r>
              <w:rPr>
                <w:rFonts w:ascii="宋体" w:eastAsia="宋体" w:hAnsi="宋体" w:cs="宋体" w:hint="eastAsia"/>
                <w:color w:val="000000"/>
                <w:sz w:val="18"/>
                <w:szCs w:val="18"/>
                <w:lang w:bidi="ar"/>
              </w:rPr>
              <w:br/>
              <w:t>3.容量：10KG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E0B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178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E8BC60C" w14:textId="77777777" w:rsidR="00176608" w:rsidRDefault="00176608" w:rsidP="00951C64">
            <w:pPr>
              <w:jc w:val="center"/>
              <w:rPr>
                <w:rFonts w:ascii="宋体" w:eastAsia="宋体" w:hAnsi="宋体" w:cs="宋体"/>
                <w:color w:val="FF0000"/>
                <w:sz w:val="18"/>
                <w:szCs w:val="18"/>
              </w:rPr>
            </w:pPr>
          </w:p>
        </w:tc>
      </w:tr>
      <w:tr w:rsidR="00176608" w14:paraId="64DAED06"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ED9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443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258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87E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2.型号：MTT20</w:t>
            </w:r>
            <w:r>
              <w:rPr>
                <w:rFonts w:ascii="宋体" w:eastAsia="宋体" w:hAnsi="宋体" w:cs="宋体" w:hint="eastAsia"/>
                <w:color w:val="000000"/>
                <w:sz w:val="18"/>
                <w:szCs w:val="18"/>
                <w:lang w:bidi="ar"/>
              </w:rPr>
              <w:br/>
              <w:t>3.容量：20KG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C36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614C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1E76358" w14:textId="77777777" w:rsidR="00176608" w:rsidRDefault="00176608" w:rsidP="00951C64">
            <w:pPr>
              <w:jc w:val="center"/>
              <w:rPr>
                <w:rFonts w:ascii="宋体" w:eastAsia="宋体" w:hAnsi="宋体" w:cs="宋体"/>
                <w:color w:val="FF0000"/>
                <w:sz w:val="18"/>
                <w:szCs w:val="18"/>
              </w:rPr>
            </w:pPr>
          </w:p>
        </w:tc>
      </w:tr>
      <w:tr w:rsidR="00176608" w14:paraId="5D9F0AFC"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F90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CF4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421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274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2.型号：MTT30</w:t>
            </w:r>
            <w:r>
              <w:rPr>
                <w:rFonts w:ascii="宋体" w:eastAsia="宋体" w:hAnsi="宋体" w:cs="宋体" w:hint="eastAsia"/>
                <w:color w:val="000000"/>
                <w:sz w:val="18"/>
                <w:szCs w:val="18"/>
                <w:lang w:bidi="ar"/>
              </w:rPr>
              <w:br/>
              <w:t>3.容量：30KG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B95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23A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5B7CCBB0" w14:textId="77777777" w:rsidR="00176608" w:rsidRDefault="00176608" w:rsidP="00951C64">
            <w:pPr>
              <w:jc w:val="center"/>
              <w:rPr>
                <w:rFonts w:ascii="宋体" w:eastAsia="宋体" w:hAnsi="宋体" w:cs="宋体"/>
                <w:color w:val="FF0000"/>
                <w:sz w:val="18"/>
                <w:szCs w:val="18"/>
              </w:rPr>
            </w:pPr>
          </w:p>
        </w:tc>
      </w:tr>
      <w:tr w:rsidR="00176608" w14:paraId="1590AC58"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3C8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4F8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二氧化碳灭火器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B0C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E8D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2.型号：MTT50</w:t>
            </w:r>
            <w:r>
              <w:rPr>
                <w:rFonts w:ascii="宋体" w:eastAsia="宋体" w:hAnsi="宋体" w:cs="宋体" w:hint="eastAsia"/>
                <w:color w:val="000000"/>
                <w:sz w:val="18"/>
                <w:szCs w:val="18"/>
                <w:lang w:bidi="ar"/>
              </w:rPr>
              <w:br/>
              <w:t>3.容量：50KG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EB8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694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192402EB" w14:textId="77777777" w:rsidR="00176608" w:rsidRDefault="00176608" w:rsidP="00951C64">
            <w:pPr>
              <w:jc w:val="center"/>
              <w:rPr>
                <w:rFonts w:ascii="宋体" w:eastAsia="宋体" w:hAnsi="宋体" w:cs="宋体"/>
                <w:color w:val="FF0000"/>
                <w:sz w:val="18"/>
                <w:szCs w:val="18"/>
              </w:rPr>
            </w:pPr>
          </w:p>
        </w:tc>
      </w:tr>
      <w:tr w:rsidR="00176608" w14:paraId="23D72CA1"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5D9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8D5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501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53C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2.型号：MY0.5</w:t>
            </w:r>
            <w:r>
              <w:rPr>
                <w:rFonts w:ascii="宋体" w:eastAsia="宋体" w:hAnsi="宋体" w:cs="宋体" w:hint="eastAsia"/>
                <w:color w:val="000000"/>
                <w:sz w:val="18"/>
                <w:szCs w:val="18"/>
                <w:lang w:bidi="ar"/>
              </w:rPr>
              <w:br/>
              <w:t>3.容量：0.5KG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4108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0E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14C3698" w14:textId="77777777" w:rsidR="00176608" w:rsidRDefault="00176608" w:rsidP="00951C64">
            <w:pPr>
              <w:jc w:val="center"/>
              <w:rPr>
                <w:rFonts w:ascii="宋体" w:eastAsia="宋体" w:hAnsi="宋体" w:cs="宋体"/>
                <w:color w:val="FF0000"/>
                <w:sz w:val="18"/>
                <w:szCs w:val="18"/>
              </w:rPr>
            </w:pPr>
          </w:p>
        </w:tc>
      </w:tr>
      <w:tr w:rsidR="00176608" w14:paraId="699042BD"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D3F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618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1D0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DE2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2.型号：MY1</w:t>
            </w:r>
            <w:r>
              <w:rPr>
                <w:rFonts w:ascii="宋体" w:eastAsia="宋体" w:hAnsi="宋体" w:cs="宋体" w:hint="eastAsia"/>
                <w:color w:val="000000"/>
                <w:sz w:val="18"/>
                <w:szCs w:val="18"/>
                <w:lang w:bidi="ar"/>
              </w:rPr>
              <w:br/>
              <w:t>3.容量：1KG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0EE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BAB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47DCF8F" w14:textId="77777777" w:rsidR="00176608" w:rsidRDefault="00176608" w:rsidP="00951C64">
            <w:pPr>
              <w:jc w:val="center"/>
              <w:rPr>
                <w:rFonts w:ascii="宋体" w:eastAsia="宋体" w:hAnsi="宋体" w:cs="宋体"/>
                <w:color w:val="FF0000"/>
                <w:sz w:val="18"/>
                <w:szCs w:val="18"/>
              </w:rPr>
            </w:pPr>
          </w:p>
        </w:tc>
      </w:tr>
      <w:tr w:rsidR="00176608" w14:paraId="304CFCB1"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49C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B14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19E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8B9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2.型号：MY1.5</w:t>
            </w:r>
            <w:r>
              <w:rPr>
                <w:rFonts w:ascii="宋体" w:eastAsia="宋体" w:hAnsi="宋体" w:cs="宋体" w:hint="eastAsia"/>
                <w:color w:val="000000"/>
                <w:sz w:val="18"/>
                <w:szCs w:val="18"/>
                <w:lang w:bidi="ar"/>
              </w:rPr>
              <w:br/>
              <w:t>3.容量：1.5KG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7BF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B27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5E15380" w14:textId="77777777" w:rsidR="00176608" w:rsidRDefault="00176608" w:rsidP="00951C64">
            <w:pPr>
              <w:jc w:val="center"/>
              <w:rPr>
                <w:rFonts w:ascii="宋体" w:eastAsia="宋体" w:hAnsi="宋体" w:cs="宋体"/>
                <w:color w:val="FF0000"/>
                <w:sz w:val="18"/>
                <w:szCs w:val="18"/>
              </w:rPr>
            </w:pPr>
          </w:p>
        </w:tc>
      </w:tr>
      <w:tr w:rsidR="00176608" w14:paraId="2599E39B"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D13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4633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E4D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5E8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1.类型：手提式</w:t>
            </w:r>
            <w:r>
              <w:rPr>
                <w:rFonts w:ascii="宋体" w:eastAsia="宋体" w:hAnsi="宋体" w:cs="宋体" w:hint="eastAsia"/>
                <w:color w:val="000000"/>
                <w:sz w:val="18"/>
                <w:szCs w:val="18"/>
                <w:lang w:bidi="ar"/>
              </w:rPr>
              <w:br/>
              <w:t>2.型号：MY2</w:t>
            </w:r>
            <w:r>
              <w:rPr>
                <w:rFonts w:ascii="宋体" w:eastAsia="宋体" w:hAnsi="宋体" w:cs="宋体" w:hint="eastAsia"/>
                <w:color w:val="000000"/>
                <w:sz w:val="18"/>
                <w:szCs w:val="18"/>
                <w:lang w:bidi="ar"/>
              </w:rPr>
              <w:br/>
              <w:t>3.容量：2KG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C66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80E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EA907B8" w14:textId="77777777" w:rsidR="00176608" w:rsidRDefault="00176608" w:rsidP="00951C64">
            <w:pPr>
              <w:jc w:val="center"/>
              <w:rPr>
                <w:rFonts w:ascii="宋体" w:eastAsia="宋体" w:hAnsi="宋体" w:cs="宋体"/>
                <w:color w:val="FF0000"/>
                <w:sz w:val="18"/>
                <w:szCs w:val="18"/>
              </w:rPr>
            </w:pPr>
          </w:p>
        </w:tc>
      </w:tr>
      <w:tr w:rsidR="00176608" w14:paraId="48719FAA"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68E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5D9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D3A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76A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2.型号：MYT20</w:t>
            </w:r>
            <w:r>
              <w:rPr>
                <w:rFonts w:ascii="宋体" w:eastAsia="宋体" w:hAnsi="宋体" w:cs="宋体" w:hint="eastAsia"/>
                <w:color w:val="000000"/>
                <w:sz w:val="18"/>
                <w:szCs w:val="18"/>
                <w:lang w:bidi="ar"/>
              </w:rPr>
              <w:br/>
              <w:t>3.容量：20KG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BB1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3EF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D17785F" w14:textId="77777777" w:rsidR="00176608" w:rsidRDefault="00176608" w:rsidP="00951C64">
            <w:pPr>
              <w:jc w:val="center"/>
              <w:rPr>
                <w:rFonts w:ascii="宋体" w:eastAsia="宋体" w:hAnsi="宋体" w:cs="宋体"/>
                <w:color w:val="FF0000"/>
                <w:sz w:val="18"/>
                <w:szCs w:val="18"/>
              </w:rPr>
            </w:pPr>
          </w:p>
        </w:tc>
      </w:tr>
      <w:tr w:rsidR="00176608" w14:paraId="481BBADB"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1DB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D0F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8B9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F7D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2.型号：MYT25</w:t>
            </w:r>
            <w:r>
              <w:rPr>
                <w:rFonts w:ascii="宋体" w:eastAsia="宋体" w:hAnsi="宋体" w:cs="宋体" w:hint="eastAsia"/>
                <w:color w:val="000000"/>
                <w:sz w:val="18"/>
                <w:szCs w:val="18"/>
                <w:lang w:bidi="ar"/>
              </w:rPr>
              <w:br/>
              <w:t>3.容量：25KG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3CB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F0A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D5745C0" w14:textId="77777777" w:rsidR="00176608" w:rsidRDefault="00176608" w:rsidP="00951C64">
            <w:pPr>
              <w:jc w:val="center"/>
              <w:rPr>
                <w:rFonts w:ascii="宋体" w:eastAsia="宋体" w:hAnsi="宋体" w:cs="宋体"/>
                <w:color w:val="FF0000"/>
                <w:sz w:val="18"/>
                <w:szCs w:val="18"/>
              </w:rPr>
            </w:pPr>
          </w:p>
        </w:tc>
      </w:tr>
      <w:tr w:rsidR="00176608" w14:paraId="6C76BB81"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30C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597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1211灭火器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927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3C4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2.型号：MYT40</w:t>
            </w:r>
            <w:r>
              <w:rPr>
                <w:rFonts w:ascii="宋体" w:eastAsia="宋体" w:hAnsi="宋体" w:cs="宋体" w:hint="eastAsia"/>
                <w:color w:val="000000"/>
                <w:sz w:val="18"/>
                <w:szCs w:val="18"/>
                <w:lang w:bidi="ar"/>
              </w:rPr>
              <w:br/>
              <w:t>3.容量：40KG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F6C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6C8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2D97C00" w14:textId="77777777" w:rsidR="00176608" w:rsidRDefault="00176608" w:rsidP="00951C64">
            <w:pPr>
              <w:jc w:val="center"/>
              <w:rPr>
                <w:rFonts w:ascii="宋体" w:eastAsia="宋体" w:hAnsi="宋体" w:cs="宋体"/>
                <w:color w:val="FF0000"/>
                <w:sz w:val="18"/>
                <w:szCs w:val="18"/>
              </w:rPr>
            </w:pPr>
          </w:p>
        </w:tc>
      </w:tr>
      <w:tr w:rsidR="00176608" w14:paraId="3C58FC49" w14:textId="77777777" w:rsidTr="00951C64">
        <w:trPr>
          <w:trHeight w:val="64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423D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0207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干粉(碳酸氢钠)灭火器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268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1D2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1.类型：推车式</w:t>
            </w:r>
            <w:r>
              <w:rPr>
                <w:rFonts w:ascii="宋体" w:eastAsia="宋体" w:hAnsi="宋体" w:cs="宋体" w:hint="eastAsia"/>
                <w:color w:val="000000"/>
                <w:sz w:val="18"/>
                <w:szCs w:val="18"/>
                <w:lang w:bidi="ar"/>
              </w:rPr>
              <w:br/>
              <w:t>2.型号：MFT50</w:t>
            </w:r>
            <w:r>
              <w:rPr>
                <w:rFonts w:ascii="宋体" w:eastAsia="宋体" w:hAnsi="宋体" w:cs="宋体" w:hint="eastAsia"/>
                <w:color w:val="000000"/>
                <w:sz w:val="18"/>
                <w:szCs w:val="18"/>
                <w:lang w:bidi="ar"/>
              </w:rPr>
              <w:br/>
              <w:t>3.容量：50KG</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252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594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7427F7C3" w14:textId="77777777" w:rsidR="00176608" w:rsidRDefault="00176608" w:rsidP="00951C64">
            <w:pPr>
              <w:jc w:val="center"/>
              <w:rPr>
                <w:rFonts w:ascii="宋体" w:eastAsia="宋体" w:hAnsi="宋体" w:cs="宋体"/>
                <w:color w:val="FF0000"/>
                <w:sz w:val="18"/>
                <w:szCs w:val="18"/>
              </w:rPr>
            </w:pPr>
          </w:p>
        </w:tc>
      </w:tr>
      <w:tr w:rsidR="00176608" w14:paraId="1151A85B" w14:textId="77777777" w:rsidTr="00951C64">
        <w:trPr>
          <w:trHeight w:val="435"/>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D34D84"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(二）火灾自动报警系统</w:t>
            </w:r>
          </w:p>
        </w:tc>
      </w:tr>
      <w:tr w:rsidR="00176608" w14:paraId="4C39DF80" w14:textId="77777777" w:rsidTr="00951C64">
        <w:trPr>
          <w:trHeight w:val="4555"/>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780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D37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点型探测器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8E4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A13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1、信号总线电压：总线24V 允许范围16V～28V；</w:t>
            </w:r>
            <w:r>
              <w:rPr>
                <w:rFonts w:ascii="宋体" w:eastAsia="宋体" w:hAnsi="宋体" w:cs="宋体" w:hint="eastAsia"/>
                <w:color w:val="000000"/>
                <w:sz w:val="18"/>
                <w:szCs w:val="18"/>
                <w:lang w:bidi="ar"/>
              </w:rPr>
              <w:br/>
              <w:t>2、监视电流：≤0.3mA；</w:t>
            </w:r>
            <w:r>
              <w:rPr>
                <w:rFonts w:ascii="宋体" w:eastAsia="宋体" w:hAnsi="宋体" w:cs="宋体" w:hint="eastAsia"/>
                <w:color w:val="000000"/>
                <w:sz w:val="18"/>
                <w:szCs w:val="18"/>
                <w:lang w:bidi="ar"/>
              </w:rPr>
              <w:br/>
              <w:t>3、报警电流：≤1.0mA；</w:t>
            </w:r>
            <w:r>
              <w:rPr>
                <w:rFonts w:ascii="宋体" w:eastAsia="宋体" w:hAnsi="宋体" w:cs="宋体" w:hint="eastAsia"/>
                <w:color w:val="000000"/>
                <w:sz w:val="18"/>
                <w:szCs w:val="18"/>
                <w:lang w:bidi="ar"/>
              </w:rPr>
              <w:br/>
              <w:t>4、编码方式：电子编码（编码范围为1～242）；</w:t>
            </w:r>
            <w:r>
              <w:rPr>
                <w:rFonts w:ascii="宋体" w:eastAsia="宋体" w:hAnsi="宋体" w:cs="宋体" w:hint="eastAsia"/>
                <w:color w:val="000000"/>
                <w:sz w:val="18"/>
                <w:szCs w:val="18"/>
                <w:lang w:bidi="ar"/>
              </w:rPr>
              <w:br/>
              <w:t>5、线制：信号二总线无极性；</w:t>
            </w:r>
            <w:r>
              <w:rPr>
                <w:rFonts w:ascii="宋体" w:eastAsia="宋体" w:hAnsi="宋体" w:cs="宋体" w:hint="eastAsia"/>
                <w:color w:val="000000"/>
                <w:sz w:val="18"/>
                <w:szCs w:val="18"/>
                <w:lang w:bidi="ar"/>
              </w:rPr>
              <w:br/>
              <w:t>6、使用环境温度：-10°C～+55°C；</w:t>
            </w:r>
            <w:r>
              <w:rPr>
                <w:rFonts w:ascii="宋体" w:eastAsia="宋体" w:hAnsi="宋体" w:cs="宋体" w:hint="eastAsia"/>
                <w:color w:val="000000"/>
                <w:sz w:val="18"/>
                <w:szCs w:val="18"/>
                <w:lang w:bidi="ar"/>
              </w:rPr>
              <w:br/>
              <w:t>7、相对湿度：≤95%，不凝露；</w:t>
            </w:r>
            <w:r>
              <w:rPr>
                <w:rFonts w:ascii="宋体" w:eastAsia="宋体" w:hAnsi="宋体" w:cs="宋体" w:hint="eastAsia"/>
                <w:color w:val="000000"/>
                <w:sz w:val="18"/>
                <w:szCs w:val="18"/>
                <w:lang w:bidi="ar"/>
              </w:rPr>
              <w:br/>
              <w:t>8、外壳防护等级：IP23；</w:t>
            </w:r>
            <w:r>
              <w:rPr>
                <w:rFonts w:ascii="宋体" w:eastAsia="宋体" w:hAnsi="宋体" w:cs="宋体" w:hint="eastAsia"/>
                <w:color w:val="000000"/>
                <w:sz w:val="18"/>
                <w:szCs w:val="18"/>
                <w:lang w:bidi="ar"/>
              </w:rPr>
              <w:br/>
              <w:t>9、壳体材料和颜色：ABS，象牙白；</w:t>
            </w:r>
            <w:r>
              <w:rPr>
                <w:rFonts w:ascii="宋体" w:eastAsia="宋体" w:hAnsi="宋体" w:cs="宋体" w:hint="eastAsia"/>
                <w:color w:val="000000"/>
                <w:sz w:val="18"/>
                <w:szCs w:val="18"/>
                <w:lang w:bidi="ar"/>
              </w:rPr>
              <w:br/>
              <w:t>10、外形尺寸：≤Φ103mm H55mm；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A50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一、理论教学核心内容</w:t>
            </w:r>
            <w:r>
              <w:rPr>
                <w:rFonts w:ascii="宋体" w:eastAsia="宋体" w:hAnsi="宋体" w:cs="宋体" w:hint="eastAsia"/>
                <w:color w:val="000000"/>
                <w:sz w:val="18"/>
                <w:szCs w:val="18"/>
                <w:lang w:bidi="ar"/>
              </w:rPr>
              <w:br/>
              <w:t>1、必须掌握感烟/感温/火焰探测器的适用场景差异：</w:t>
            </w:r>
            <w:r>
              <w:rPr>
                <w:rFonts w:ascii="宋体" w:eastAsia="宋体" w:hAnsi="宋体" w:cs="宋体" w:hint="eastAsia"/>
                <w:color w:val="000000"/>
                <w:sz w:val="18"/>
                <w:szCs w:val="18"/>
                <w:lang w:bidi="ar"/>
              </w:rPr>
              <w:br/>
              <w:t>2、感烟探测器（JTY系列）适用于阴燃阶段（如仓库、办公室）</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3、感温探测器（JTW系列）适用于温升剧烈场所（如厨房、车库）</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4、需结合房间高度选择探测器类型（如高度＞12m空间不建议使用点型感烟探测器）</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技术参数识读</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1、要求学员熟记关键参数：</w:t>
            </w:r>
            <w:r>
              <w:rPr>
                <w:rFonts w:ascii="宋体" w:eastAsia="宋体" w:hAnsi="宋体" w:cs="宋体" w:hint="eastAsia"/>
                <w:color w:val="000000"/>
                <w:sz w:val="18"/>
                <w:szCs w:val="18"/>
                <w:lang w:bidi="ar"/>
              </w:rPr>
              <w:br/>
              <w:t>2、感烟探测器保护面积（层高≤6m时为60㎡）</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3、感温探测器报警温度（A1R型差温8.3℃/min，定温54℃-70℃）</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二、实操技能训练重点</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安装规范</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距离要求：</w:t>
            </w:r>
            <w:r>
              <w:rPr>
                <w:rFonts w:ascii="宋体" w:eastAsia="宋体" w:hAnsi="宋体" w:cs="宋体" w:hint="eastAsia"/>
                <w:color w:val="000000"/>
                <w:sz w:val="18"/>
                <w:szCs w:val="18"/>
                <w:lang w:bidi="ar"/>
              </w:rPr>
              <w:br/>
              <w:t>1、探测器距墙/梁边≥0.5m，距空调送风口≥1.5m</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2、内走道安装时，感烟探测器间距≤15m，感温≤10m</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3、方向要求：确认灯需朝向主要入口方向</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故障模拟训练</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典型场景包括：</w:t>
            </w:r>
            <w:r>
              <w:rPr>
                <w:rFonts w:ascii="宋体" w:eastAsia="宋体" w:hAnsi="宋体" w:cs="宋体" w:hint="eastAsia"/>
                <w:color w:val="000000"/>
                <w:sz w:val="18"/>
                <w:szCs w:val="18"/>
                <w:lang w:bidi="ar"/>
              </w:rPr>
              <w:br/>
              <w:t>1、探测器被遮挡（考核学员现场排查能力）</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2、金属线槽未刷防火涂料（需演示规范处理流程）</w:t>
            </w:r>
            <w:r>
              <w:rPr>
                <w:rFonts w:ascii="Times New Roman" w:eastAsia="宋体" w:hAnsi="Times New Roman"/>
                <w:color w:val="000000"/>
                <w:sz w:val="18"/>
                <w:szCs w:val="18"/>
                <w:lang w:bidi="ar"/>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2F20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EFBC823" w14:textId="77777777" w:rsidR="00176608" w:rsidRDefault="00176608" w:rsidP="00951C64">
            <w:pPr>
              <w:jc w:val="center"/>
              <w:rPr>
                <w:rFonts w:ascii="宋体" w:eastAsia="宋体" w:hAnsi="宋体" w:cs="宋体"/>
                <w:color w:val="FF0000"/>
                <w:sz w:val="18"/>
                <w:szCs w:val="18"/>
              </w:rPr>
            </w:pPr>
          </w:p>
        </w:tc>
      </w:tr>
      <w:tr w:rsidR="00176608" w14:paraId="7857D21F" w14:textId="77777777" w:rsidTr="00951C64">
        <w:trPr>
          <w:trHeight w:val="504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03D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673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点型探测器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521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80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1、探测器类别：P；</w:t>
            </w:r>
            <w:r>
              <w:rPr>
                <w:rFonts w:ascii="宋体" w:eastAsia="宋体" w:hAnsi="宋体" w:cs="宋体" w:hint="eastAsia"/>
                <w:color w:val="000000"/>
                <w:sz w:val="18"/>
                <w:szCs w:val="18"/>
                <w:lang w:bidi="ar"/>
              </w:rPr>
              <w:br/>
              <w:t>2、工作电压：总线24V；</w:t>
            </w:r>
            <w:r>
              <w:rPr>
                <w:rFonts w:ascii="宋体" w:eastAsia="宋体" w:hAnsi="宋体" w:cs="宋体" w:hint="eastAsia"/>
                <w:color w:val="000000"/>
                <w:sz w:val="18"/>
                <w:szCs w:val="18"/>
                <w:lang w:bidi="ar"/>
              </w:rPr>
              <w:br/>
              <w:t>3、监视电流：≤0.8mA；</w:t>
            </w:r>
            <w:r>
              <w:rPr>
                <w:rFonts w:ascii="宋体" w:eastAsia="宋体" w:hAnsi="宋体" w:cs="宋体" w:hint="eastAsia"/>
                <w:color w:val="000000"/>
                <w:sz w:val="18"/>
                <w:szCs w:val="18"/>
                <w:lang w:bidi="ar"/>
              </w:rPr>
              <w:br/>
              <w:t>4、报警电流：≤1.8mA；</w:t>
            </w:r>
            <w:r>
              <w:rPr>
                <w:rFonts w:ascii="宋体" w:eastAsia="宋体" w:hAnsi="宋体" w:cs="宋体" w:hint="eastAsia"/>
                <w:color w:val="000000"/>
                <w:sz w:val="18"/>
                <w:szCs w:val="18"/>
                <w:lang w:bidi="ar"/>
              </w:rPr>
              <w:br/>
              <w:t>5、报警确认灯：红色，巡检时闪烁，报警时常亮</w:t>
            </w:r>
            <w:r>
              <w:rPr>
                <w:rFonts w:ascii="宋体" w:eastAsia="宋体" w:hAnsi="宋体" w:cs="宋体" w:hint="eastAsia"/>
                <w:color w:val="000000"/>
                <w:sz w:val="18"/>
                <w:szCs w:val="18"/>
                <w:lang w:bidi="ar"/>
              </w:rPr>
              <w:br/>
              <w:t>使用环境：温 度： A1R类别：典型应用温度25℃，范围-10℃～50℃；BS类别：典型应用温度40℃，范围-10℃～65℃；</w:t>
            </w:r>
            <w:r>
              <w:rPr>
                <w:rFonts w:ascii="宋体" w:eastAsia="宋体" w:hAnsi="宋体" w:cs="宋体" w:hint="eastAsia"/>
                <w:color w:val="000000"/>
                <w:sz w:val="18"/>
                <w:szCs w:val="18"/>
                <w:lang w:bidi="ar"/>
              </w:rPr>
              <w:br/>
              <w:t>6、相对湿度：≤95%，不结露；</w:t>
            </w:r>
            <w:r>
              <w:rPr>
                <w:rFonts w:ascii="宋体" w:eastAsia="宋体" w:hAnsi="宋体" w:cs="宋体" w:hint="eastAsia"/>
                <w:color w:val="000000"/>
                <w:sz w:val="18"/>
                <w:szCs w:val="18"/>
                <w:lang w:bidi="ar"/>
              </w:rPr>
              <w:br/>
              <w:t>7、编码方式：十进制电子编码；</w:t>
            </w:r>
            <w:r>
              <w:rPr>
                <w:rFonts w:ascii="宋体" w:eastAsia="宋体" w:hAnsi="宋体" w:cs="宋体" w:hint="eastAsia"/>
                <w:color w:val="000000"/>
                <w:sz w:val="18"/>
                <w:szCs w:val="18"/>
                <w:lang w:bidi="ar"/>
              </w:rPr>
              <w:br/>
              <w:t>8、外壳防护等级：IP33；</w:t>
            </w:r>
            <w:r>
              <w:rPr>
                <w:rFonts w:ascii="宋体" w:eastAsia="宋体" w:hAnsi="宋体" w:cs="宋体" w:hint="eastAsia"/>
                <w:color w:val="000000"/>
                <w:sz w:val="18"/>
                <w:szCs w:val="18"/>
                <w:lang w:bidi="ar"/>
              </w:rPr>
              <w:br/>
              <w:t>9、外形尺寸：约直径：100mm高：58mm(带底座)；</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70D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一、理论教学核心内容</w:t>
            </w:r>
            <w:r>
              <w:rPr>
                <w:rFonts w:ascii="宋体" w:eastAsia="宋体" w:hAnsi="宋体" w:cs="宋体" w:hint="eastAsia"/>
                <w:color w:val="000000"/>
                <w:sz w:val="18"/>
                <w:szCs w:val="18"/>
                <w:lang w:bidi="ar"/>
              </w:rPr>
              <w:br/>
              <w:t>1、必须掌握感烟/感温/火焰探测器的适用场景差异：</w:t>
            </w:r>
            <w:r>
              <w:rPr>
                <w:rFonts w:ascii="宋体" w:eastAsia="宋体" w:hAnsi="宋体" w:cs="宋体" w:hint="eastAsia"/>
                <w:color w:val="000000"/>
                <w:sz w:val="18"/>
                <w:szCs w:val="18"/>
                <w:lang w:bidi="ar"/>
              </w:rPr>
              <w:br/>
              <w:t>2、感烟探测器（JTY系列）适用于阴燃阶段（如仓库、办公室）</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3、感温探测器（JTW系列）适用于温升剧烈场所（如厨房、车库）</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4、需结合房间高度选择探测器类型（如高度＞12m空间不建议使用点型感烟探测器）</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技术参数识读</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1、要求学员熟记关键参数：</w:t>
            </w:r>
            <w:r>
              <w:rPr>
                <w:rFonts w:ascii="宋体" w:eastAsia="宋体" w:hAnsi="宋体" w:cs="宋体" w:hint="eastAsia"/>
                <w:color w:val="000000"/>
                <w:sz w:val="18"/>
                <w:szCs w:val="18"/>
                <w:lang w:bidi="ar"/>
              </w:rPr>
              <w:br/>
              <w:t>2、感烟探测器保护面积（层高≤6m时为60㎡）</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3、感温探测器报警温度（A1R型差温8.3℃/min，定温54℃-70℃）</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二、实操技能训练重点</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安装规范</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距离要求：</w:t>
            </w:r>
            <w:r>
              <w:rPr>
                <w:rFonts w:ascii="宋体" w:eastAsia="宋体" w:hAnsi="宋体" w:cs="宋体" w:hint="eastAsia"/>
                <w:color w:val="000000"/>
                <w:sz w:val="18"/>
                <w:szCs w:val="18"/>
                <w:lang w:bidi="ar"/>
              </w:rPr>
              <w:br/>
              <w:t>1、探测器距墙/梁边≥0.5m，距空调送风口≥1.5m</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2、内走道安装时，感烟探测器间距≤15m，感温≤10m</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3、方向要求：确认灯需朝向主要入口方向</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故障模拟训练</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典型场景包括：</w:t>
            </w:r>
            <w:r>
              <w:rPr>
                <w:rFonts w:ascii="宋体" w:eastAsia="宋体" w:hAnsi="宋体" w:cs="宋体" w:hint="eastAsia"/>
                <w:color w:val="000000"/>
                <w:sz w:val="18"/>
                <w:szCs w:val="18"/>
                <w:lang w:bidi="ar"/>
              </w:rPr>
              <w:br/>
              <w:t>1、探测器被遮挡（考核学员现场排查能力）</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2、金属线槽未刷防火涂料（需演示规范处理流程）</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35F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A65A42C" w14:textId="77777777" w:rsidR="00176608" w:rsidRDefault="00176608" w:rsidP="00951C64">
            <w:pPr>
              <w:jc w:val="center"/>
              <w:rPr>
                <w:rFonts w:ascii="宋体" w:eastAsia="宋体" w:hAnsi="宋体" w:cs="宋体"/>
                <w:color w:val="FF0000"/>
                <w:sz w:val="18"/>
                <w:szCs w:val="18"/>
              </w:rPr>
            </w:pPr>
          </w:p>
        </w:tc>
      </w:tr>
      <w:tr w:rsidR="00176608" w14:paraId="0CE17DFD"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24DA8F"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（三）维保检测、维修仪器设备</w:t>
            </w:r>
          </w:p>
        </w:tc>
      </w:tr>
      <w:tr w:rsidR="00176608" w14:paraId="68271124"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04D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785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声级计</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F7E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1F4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1.量程30-130dB、分辨率0.1dB、准确度± 1.5dB</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AFC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1.了解声级计的基本结构、工作原理、测量范围和精度等级等基础知识。</w:t>
            </w:r>
            <w:r>
              <w:rPr>
                <w:rFonts w:ascii="宋体" w:eastAsia="宋体" w:hAnsi="宋体" w:cs="宋体" w:hint="eastAsia"/>
                <w:color w:val="000000"/>
                <w:sz w:val="18"/>
                <w:szCs w:val="18"/>
                <w:lang w:bidi="ar"/>
              </w:rPr>
              <w:br/>
              <w:t>2.掌握声级计在消防设施维保检测、维修工作中的重要性及其应用场景。</w:t>
            </w:r>
            <w:r>
              <w:rPr>
                <w:rFonts w:ascii="宋体" w:eastAsia="宋体" w:hAnsi="宋体" w:cs="宋体" w:hint="eastAsia"/>
                <w:color w:val="000000"/>
                <w:sz w:val="18"/>
                <w:szCs w:val="18"/>
                <w:lang w:bidi="ar"/>
              </w:rPr>
              <w:br/>
              <w:t>3.能够熟练操作声级计，准确进行声音强度的测量，包括不同类型消防设备（如警报器、消防广播等）的声音输出检测。</w:t>
            </w:r>
            <w:r>
              <w:rPr>
                <w:rFonts w:ascii="宋体" w:eastAsia="宋体" w:hAnsi="宋体" w:cs="宋体" w:hint="eastAsia"/>
                <w:color w:val="000000"/>
                <w:sz w:val="18"/>
                <w:szCs w:val="18"/>
                <w:lang w:bidi="ar"/>
              </w:rPr>
              <w:br/>
              <w:t>4.具备对声级计进行日常校准、简单维护保养和故障排除的能力。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159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277254AC" w14:textId="77777777" w:rsidR="00176608" w:rsidRDefault="00176608" w:rsidP="00951C64">
            <w:pPr>
              <w:jc w:val="center"/>
              <w:rPr>
                <w:rFonts w:ascii="宋体" w:eastAsia="宋体" w:hAnsi="宋体" w:cs="宋体"/>
                <w:color w:val="FF0000"/>
                <w:sz w:val="18"/>
                <w:szCs w:val="18"/>
              </w:rPr>
            </w:pPr>
          </w:p>
        </w:tc>
      </w:tr>
      <w:tr w:rsidR="00176608" w14:paraId="49902895" w14:textId="77777777" w:rsidTr="00951C64">
        <w:trPr>
          <w:trHeight w:val="194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976E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750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照度计</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954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FCF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1.量程0-199999LUX、精度±4%+8、分辨率1LUX、采样时间0.5S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A1D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1.了解照度计的基本结构、工作原理、测量范围和精度等级等基础知识。</w:t>
            </w:r>
            <w:r>
              <w:rPr>
                <w:rFonts w:ascii="宋体" w:eastAsia="宋体" w:hAnsi="宋体" w:cs="宋体" w:hint="eastAsia"/>
                <w:color w:val="000000"/>
                <w:sz w:val="18"/>
                <w:szCs w:val="18"/>
                <w:lang w:bidi="ar"/>
              </w:rPr>
              <w:br/>
              <w:t>2.掌握照度计在消防设施维保检测、维修工作中的重要性及其应用场景。</w:t>
            </w:r>
            <w:r>
              <w:rPr>
                <w:rFonts w:ascii="宋体" w:eastAsia="宋体" w:hAnsi="宋体" w:cs="宋体" w:hint="eastAsia"/>
                <w:color w:val="000000"/>
                <w:sz w:val="18"/>
                <w:szCs w:val="18"/>
                <w:lang w:bidi="ar"/>
              </w:rPr>
              <w:br/>
              <w:t>3.能够熟练操作照度计，准确进行光照强度的测量，包括不同场所（如疏散通道、消防控制室等）和消防设备（如应急照明灯具等）的光照强度检测。</w:t>
            </w:r>
            <w:r>
              <w:rPr>
                <w:rFonts w:ascii="宋体" w:eastAsia="宋体" w:hAnsi="宋体" w:cs="宋体" w:hint="eastAsia"/>
                <w:color w:val="000000"/>
                <w:sz w:val="18"/>
                <w:szCs w:val="18"/>
                <w:lang w:bidi="ar"/>
              </w:rPr>
              <w:br/>
              <w:t>4.具备对照度计进行日常校准、简单维护保养和故障排除的能力。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ABCA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C7542CA" w14:textId="77777777" w:rsidR="00176608" w:rsidRDefault="00176608" w:rsidP="00951C64">
            <w:pPr>
              <w:jc w:val="center"/>
              <w:rPr>
                <w:rFonts w:ascii="宋体" w:eastAsia="宋体" w:hAnsi="宋体" w:cs="宋体"/>
                <w:color w:val="FF0000"/>
                <w:sz w:val="18"/>
                <w:szCs w:val="18"/>
              </w:rPr>
            </w:pPr>
          </w:p>
        </w:tc>
      </w:tr>
      <w:tr w:rsidR="00176608" w14:paraId="7527BDD3" w14:textId="77777777" w:rsidTr="00951C64">
        <w:trPr>
          <w:trHeight w:val="136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B6D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3B3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风速计</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7B4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4BE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1.量程1.4-108Km\h、分辨率0.01、精度±5%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BE9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1.了解风速计的基本结构、工作原理、测量范围和精度等级等基础知识。</w:t>
            </w:r>
            <w:r>
              <w:rPr>
                <w:rFonts w:ascii="宋体" w:eastAsia="宋体" w:hAnsi="宋体" w:cs="宋体" w:hint="eastAsia"/>
                <w:color w:val="000000"/>
                <w:sz w:val="18"/>
                <w:szCs w:val="18"/>
                <w:lang w:bidi="ar"/>
              </w:rPr>
              <w:br/>
              <w:t>2.掌握风速计在消防设施维保检测、维修工作中的重要性及其应用场景。</w:t>
            </w:r>
            <w:r>
              <w:rPr>
                <w:rFonts w:ascii="宋体" w:eastAsia="宋体" w:hAnsi="宋体" w:cs="宋体" w:hint="eastAsia"/>
                <w:color w:val="000000"/>
                <w:sz w:val="18"/>
                <w:szCs w:val="18"/>
                <w:lang w:bidi="ar"/>
              </w:rPr>
              <w:br/>
              <w:t>3.能够熟练操作风速计，准确进行风速的测量，包括不同场所（如疏散通道、防烟楼梯间等）和消防设备（如排烟风机等）的风速检测。</w:t>
            </w:r>
            <w:r>
              <w:rPr>
                <w:rFonts w:ascii="宋体" w:eastAsia="宋体" w:hAnsi="宋体" w:cs="宋体" w:hint="eastAsia"/>
                <w:color w:val="000000"/>
                <w:sz w:val="18"/>
                <w:szCs w:val="18"/>
                <w:lang w:bidi="ar"/>
              </w:rPr>
              <w:br/>
              <w:t>4.具备对风速计进行日常校准、简单维护保养和故障排除的能力。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EAE7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3984F52" w14:textId="77777777" w:rsidR="00176608" w:rsidRDefault="00176608" w:rsidP="00951C64">
            <w:pPr>
              <w:jc w:val="center"/>
              <w:rPr>
                <w:rFonts w:ascii="宋体" w:eastAsia="宋体" w:hAnsi="宋体" w:cs="宋体"/>
                <w:color w:val="FF0000"/>
                <w:sz w:val="18"/>
                <w:szCs w:val="18"/>
              </w:rPr>
            </w:pPr>
          </w:p>
        </w:tc>
      </w:tr>
      <w:tr w:rsidR="00176608" w14:paraId="61AF37B1"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3AF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048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秒表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617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420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w:t>
            </w:r>
            <w:r>
              <w:rPr>
                <w:rFonts w:ascii="Arial" w:eastAsia="宋体" w:hAnsi="Arial" w:cs="Arial"/>
                <w:color w:val="000000"/>
                <w:sz w:val="18"/>
                <w:szCs w:val="18"/>
                <w:lang w:bidi="ar"/>
              </w:rPr>
              <w:t>≥</w:t>
            </w:r>
            <w:r>
              <w:rPr>
                <w:rFonts w:ascii="宋体" w:eastAsia="宋体" w:hAnsi="宋体" w:cs="宋体" w:hint="eastAsia"/>
                <w:color w:val="000000"/>
                <w:sz w:val="18"/>
                <w:szCs w:val="18"/>
                <w:lang w:bidi="ar"/>
              </w:rPr>
              <w:t>15min；精度0.1s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720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1.了解秒表的基本结构、工作原理、功能特点以及测量精度等基础知识。</w:t>
            </w:r>
            <w:r>
              <w:rPr>
                <w:rFonts w:ascii="宋体" w:eastAsia="宋体" w:hAnsi="宋体" w:cs="宋体" w:hint="eastAsia"/>
                <w:color w:val="000000"/>
                <w:sz w:val="18"/>
                <w:szCs w:val="18"/>
                <w:lang w:bidi="ar"/>
              </w:rPr>
              <w:br/>
              <w:t>2.掌握秒表在消防设施维保检测、维修工作中的重要性及其应用场景。</w:t>
            </w:r>
            <w:r>
              <w:rPr>
                <w:rFonts w:ascii="宋体" w:eastAsia="宋体" w:hAnsi="宋体" w:cs="宋体" w:hint="eastAsia"/>
                <w:color w:val="000000"/>
                <w:sz w:val="18"/>
                <w:szCs w:val="18"/>
                <w:lang w:bidi="ar"/>
              </w:rPr>
              <w:br/>
              <w:t>3.能够熟练操作秒表，准确进行时间的测量，包括不同消防设备（如消防电梯、防火卷帘门等）的动作时间检测。</w:t>
            </w:r>
            <w:r>
              <w:rPr>
                <w:rFonts w:ascii="宋体" w:eastAsia="宋体" w:hAnsi="宋体" w:cs="宋体" w:hint="eastAsia"/>
                <w:color w:val="000000"/>
                <w:sz w:val="18"/>
                <w:szCs w:val="18"/>
                <w:lang w:bidi="ar"/>
              </w:rPr>
              <w:br/>
              <w:t>4.具备对秒表进行日常检查、简单维护保养和故障排除的能力。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E5D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AF12F46" w14:textId="77777777" w:rsidR="00176608" w:rsidRDefault="00176608" w:rsidP="00951C64">
            <w:pPr>
              <w:jc w:val="center"/>
              <w:rPr>
                <w:rFonts w:ascii="宋体" w:eastAsia="宋体" w:hAnsi="宋体" w:cs="宋体"/>
                <w:color w:val="FF0000"/>
                <w:sz w:val="18"/>
                <w:szCs w:val="18"/>
              </w:rPr>
            </w:pPr>
          </w:p>
        </w:tc>
      </w:tr>
      <w:tr w:rsidR="00176608" w14:paraId="6F17A806" w14:textId="77777777" w:rsidTr="00951C64">
        <w:trPr>
          <w:trHeight w:val="132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620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B9D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激光测距仪</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BE1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F5F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1.测量范围≥50m；精度3mm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990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1.了解激光测距仪的基本结构、工作原理、测量范围和精度等级等基础知识。</w:t>
            </w:r>
            <w:r>
              <w:rPr>
                <w:rFonts w:ascii="宋体" w:eastAsia="宋体" w:hAnsi="宋体" w:cs="宋体" w:hint="eastAsia"/>
                <w:color w:val="000000"/>
                <w:sz w:val="18"/>
                <w:szCs w:val="18"/>
                <w:lang w:bidi="ar"/>
              </w:rPr>
              <w:br/>
              <w:t>2.掌握激光测距仪在消防设施维保检测、维修工作中的重要性及其应用场景。</w:t>
            </w:r>
            <w:r>
              <w:rPr>
                <w:rFonts w:ascii="宋体" w:eastAsia="宋体" w:hAnsi="宋体" w:cs="宋体" w:hint="eastAsia"/>
                <w:color w:val="000000"/>
                <w:sz w:val="18"/>
                <w:szCs w:val="18"/>
                <w:lang w:bidi="ar"/>
              </w:rPr>
              <w:br/>
              <w:t>3.能够熟练操作激光测距仪，准确进行距离的测量，包括不同场所（如建筑物内部、室外消防设施周边等）和消防设备（如消防水箱、消防水泵房等）的距离检测。</w:t>
            </w:r>
            <w:r>
              <w:rPr>
                <w:rFonts w:ascii="宋体" w:eastAsia="宋体" w:hAnsi="宋体" w:cs="宋体" w:hint="eastAsia"/>
                <w:color w:val="000000"/>
                <w:sz w:val="18"/>
                <w:szCs w:val="18"/>
                <w:lang w:bidi="ar"/>
              </w:rPr>
              <w:br/>
              <w:t>4.具备对激光测距仪进行日常校准、简单维护保养和故障排除的能力。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D0B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444A3D1F" w14:textId="77777777" w:rsidR="00176608" w:rsidRDefault="00176608" w:rsidP="00951C64">
            <w:pPr>
              <w:jc w:val="center"/>
              <w:rPr>
                <w:rFonts w:ascii="宋体" w:eastAsia="宋体" w:hAnsi="宋体" w:cs="宋体"/>
                <w:color w:val="FF0000"/>
                <w:sz w:val="18"/>
                <w:szCs w:val="18"/>
              </w:rPr>
            </w:pPr>
          </w:p>
        </w:tc>
      </w:tr>
      <w:tr w:rsidR="00176608" w14:paraId="05A2517A" w14:textId="77777777" w:rsidTr="00951C64">
        <w:trPr>
          <w:trHeight w:val="432"/>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95DF3E"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（四）灭火器三级消防维护保养检测全套设备</w:t>
            </w:r>
          </w:p>
        </w:tc>
      </w:tr>
      <w:tr w:rsidR="00176608" w14:paraId="03912538"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63D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745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秒表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244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FA3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1.量程≥15min；精度0.1s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6AE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1.了解秒表在灭火器三级消防维护保养检测全套设备中的功能定位、作用原理以及与其他设备协同工作的关系。</w:t>
            </w:r>
            <w:r>
              <w:rPr>
                <w:rFonts w:ascii="宋体" w:eastAsia="宋体" w:hAnsi="宋体" w:cs="宋体" w:hint="eastAsia"/>
                <w:color w:val="000000"/>
                <w:sz w:val="18"/>
                <w:szCs w:val="18"/>
                <w:lang w:bidi="ar"/>
              </w:rPr>
              <w:br/>
              <w:t>2.掌握秒表在灭火器检测流程中的关键测量点和时间标准要求。</w:t>
            </w:r>
            <w:r>
              <w:rPr>
                <w:rFonts w:ascii="宋体" w:eastAsia="宋体" w:hAnsi="宋体" w:cs="宋体" w:hint="eastAsia"/>
                <w:color w:val="000000"/>
                <w:sz w:val="18"/>
                <w:szCs w:val="18"/>
                <w:lang w:bidi="ar"/>
              </w:rPr>
              <w:br/>
              <w:t>3.能够熟练操作秒表，准确测量灭火器检测过程中的各项时间参数，如灭火器充装时间、压力恢复时间等。</w:t>
            </w:r>
            <w:r>
              <w:rPr>
                <w:rFonts w:ascii="宋体" w:eastAsia="宋体" w:hAnsi="宋体" w:cs="宋体" w:hint="eastAsia"/>
                <w:color w:val="000000"/>
                <w:sz w:val="18"/>
                <w:szCs w:val="18"/>
                <w:lang w:bidi="ar"/>
              </w:rPr>
              <w:br/>
              <w:t>4.具备对秒表进行日常检查、简单维护保养和故障排除的能力，确保在灭火器检测工作中秒表的正常使用。</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8A0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16179F9" w14:textId="77777777" w:rsidR="00176608" w:rsidRDefault="00176608" w:rsidP="00951C64">
            <w:pPr>
              <w:jc w:val="center"/>
              <w:rPr>
                <w:rFonts w:ascii="宋体" w:eastAsia="宋体" w:hAnsi="宋体" w:cs="宋体"/>
                <w:color w:val="FF0000"/>
                <w:sz w:val="18"/>
                <w:szCs w:val="18"/>
              </w:rPr>
            </w:pPr>
          </w:p>
        </w:tc>
      </w:tr>
      <w:tr w:rsidR="00176608" w14:paraId="38CE7D40"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8E1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E8E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卷尺</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F81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E5E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1.量程≥5m:精度：1 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63F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1.了解卷尺在灭火器三级消防维护保养检测全套设备中的功能、作用原理以及与其他设备协同工作的关系。</w:t>
            </w:r>
            <w:r>
              <w:rPr>
                <w:rFonts w:ascii="宋体" w:eastAsia="宋体" w:hAnsi="宋体" w:cs="宋体" w:hint="eastAsia"/>
                <w:color w:val="000000"/>
                <w:sz w:val="18"/>
                <w:szCs w:val="18"/>
                <w:lang w:bidi="ar"/>
              </w:rPr>
              <w:br/>
              <w:t>2.掌握卷尺在灭火器检测流程中的关键测量点和尺寸标准要求。</w:t>
            </w:r>
            <w:r>
              <w:rPr>
                <w:rFonts w:ascii="宋体" w:eastAsia="宋体" w:hAnsi="宋体" w:cs="宋体" w:hint="eastAsia"/>
                <w:color w:val="000000"/>
                <w:sz w:val="18"/>
                <w:szCs w:val="18"/>
                <w:lang w:bidi="ar"/>
              </w:rPr>
              <w:br/>
              <w:t>3.能够熟练操作卷尺，准确测量灭火器检测过程中的各项尺寸参数，如灭火器筒体长度、直径、灭火器箱内部空间尺寸等。</w:t>
            </w:r>
            <w:r>
              <w:rPr>
                <w:rFonts w:ascii="宋体" w:eastAsia="宋体" w:hAnsi="宋体" w:cs="宋体" w:hint="eastAsia"/>
                <w:color w:val="000000"/>
                <w:sz w:val="18"/>
                <w:szCs w:val="18"/>
                <w:lang w:bidi="ar"/>
              </w:rPr>
              <w:br/>
              <w:t>4.具备对卷尺进行日常检查、简单维护保养和故障排除的能力，确保在灭火器检测工作中卷尺的正常使用。</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22D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69568F90" w14:textId="77777777" w:rsidR="00176608" w:rsidRDefault="00176608" w:rsidP="00951C64">
            <w:pPr>
              <w:jc w:val="center"/>
              <w:rPr>
                <w:rFonts w:ascii="宋体" w:eastAsia="宋体" w:hAnsi="宋体" w:cs="宋体"/>
                <w:color w:val="FF0000"/>
                <w:sz w:val="18"/>
                <w:szCs w:val="18"/>
              </w:rPr>
            </w:pPr>
          </w:p>
        </w:tc>
      </w:tr>
      <w:tr w:rsidR="00176608" w14:paraId="79726F99" w14:textId="77777777" w:rsidTr="00951C64">
        <w:trPr>
          <w:trHeight w:val="194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D65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BC7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钢直尺</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156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CBE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1.量程≥50 cm:精度：1mm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28C0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1.了解钢直尺在灭火器三级消防维护保养检测全套设备中的功能、作用原理以及与其他设备协同工作的关系。</w:t>
            </w:r>
            <w:r>
              <w:rPr>
                <w:rFonts w:ascii="宋体" w:eastAsia="宋体" w:hAnsi="宋体" w:cs="宋体" w:hint="eastAsia"/>
                <w:color w:val="000000"/>
                <w:sz w:val="18"/>
                <w:szCs w:val="18"/>
                <w:lang w:bidi="ar"/>
              </w:rPr>
              <w:br/>
              <w:t>2.掌握钢直尺在灭火器检测流程中的关键测量点和尺寸标准要求。</w:t>
            </w:r>
            <w:r>
              <w:rPr>
                <w:rFonts w:ascii="宋体" w:eastAsia="宋体" w:hAnsi="宋体" w:cs="宋体" w:hint="eastAsia"/>
                <w:color w:val="000000"/>
                <w:sz w:val="18"/>
                <w:szCs w:val="18"/>
                <w:lang w:bidi="ar"/>
              </w:rPr>
              <w:br/>
              <w:t>3.能够熟练操作钢直尺，准确测量灭火器检测过程中的各项直线尺寸参数，如灭火器筒体的某些局部尺寸、灭火器附件的安装间距等。</w:t>
            </w:r>
            <w:r>
              <w:rPr>
                <w:rFonts w:ascii="宋体" w:eastAsia="宋体" w:hAnsi="宋体" w:cs="宋体" w:hint="eastAsia"/>
                <w:color w:val="000000"/>
                <w:sz w:val="18"/>
                <w:szCs w:val="18"/>
                <w:lang w:bidi="ar"/>
              </w:rPr>
              <w:br/>
              <w:t>4.具备对钢直尺进行日常检查、简单维护保养和故障排除的能力，确保在灭火器检测工作中钢直尺的正常使用。</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AEF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794F7CC4" w14:textId="77777777" w:rsidR="00176608" w:rsidRDefault="00176608" w:rsidP="00951C64">
            <w:pPr>
              <w:jc w:val="center"/>
              <w:rPr>
                <w:rFonts w:ascii="宋体" w:eastAsia="宋体" w:hAnsi="宋体" w:cs="宋体"/>
                <w:color w:val="FF0000"/>
                <w:sz w:val="18"/>
                <w:szCs w:val="18"/>
              </w:rPr>
            </w:pPr>
          </w:p>
        </w:tc>
      </w:tr>
      <w:tr w:rsidR="00176608" w14:paraId="70807152"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3F4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B35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游标卡尺</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69C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AD8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1.量程≥150 mm:精度：0.02 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4E5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1.了解游标卡尺在灭火器三级消防维护保养检测全套设备中的功能、作用原理以及与其他设备协同工作的关系。</w:t>
            </w:r>
            <w:r>
              <w:rPr>
                <w:rFonts w:ascii="宋体" w:eastAsia="宋体" w:hAnsi="宋体" w:cs="宋体" w:hint="eastAsia"/>
                <w:color w:val="000000"/>
                <w:sz w:val="18"/>
                <w:szCs w:val="18"/>
                <w:lang w:bidi="ar"/>
              </w:rPr>
              <w:br/>
              <w:t>2.掌握游标卡尺在灭火器检测流程中的关键测量点和尺寸精度要求。</w:t>
            </w:r>
            <w:r>
              <w:rPr>
                <w:rFonts w:ascii="宋体" w:eastAsia="宋体" w:hAnsi="宋体" w:cs="宋体" w:hint="eastAsia"/>
                <w:color w:val="000000"/>
                <w:sz w:val="18"/>
                <w:szCs w:val="18"/>
                <w:lang w:bidi="ar"/>
              </w:rPr>
              <w:br/>
              <w:t>3.能够熟练操作游标卡尺，准确测量灭火器检测过程中的各项精密尺寸参数，如灭火器某些关键零部件的厚度、内径等。</w:t>
            </w:r>
            <w:r>
              <w:rPr>
                <w:rFonts w:ascii="宋体" w:eastAsia="宋体" w:hAnsi="宋体" w:cs="宋体" w:hint="eastAsia"/>
                <w:color w:val="000000"/>
                <w:sz w:val="18"/>
                <w:szCs w:val="18"/>
                <w:lang w:bidi="ar"/>
              </w:rPr>
              <w:br/>
              <w:t>4.具备对游标卡尺进行日常检查、简单维护保养和故障排除的能力，确保在灭火器检测工作中游标卡尺的正常使用。</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FC1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30F98C19" w14:textId="77777777" w:rsidR="00176608" w:rsidRDefault="00176608" w:rsidP="00951C64">
            <w:pPr>
              <w:jc w:val="center"/>
              <w:rPr>
                <w:rFonts w:ascii="宋体" w:eastAsia="宋体" w:hAnsi="宋体" w:cs="宋体"/>
                <w:color w:val="FF0000"/>
                <w:sz w:val="18"/>
                <w:szCs w:val="18"/>
              </w:rPr>
            </w:pPr>
          </w:p>
        </w:tc>
      </w:tr>
      <w:tr w:rsidR="00176608" w14:paraId="3045D6DC"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599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BB9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电子秤</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9A3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297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1.用于手提式灭火器维修的量程：0 kg~15 kg:用于推车式灭火器维修的量程：0kg~100 kg。准确度均为Ⅲ级</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986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1.了解电子秤在灭火器三级消防维护保养检测全套设备中的功能、作用原理以及与其他设备协同工作的关系。</w:t>
            </w:r>
            <w:r>
              <w:rPr>
                <w:rFonts w:ascii="宋体" w:eastAsia="宋体" w:hAnsi="宋体" w:cs="宋体" w:hint="eastAsia"/>
                <w:color w:val="000000"/>
                <w:sz w:val="18"/>
                <w:szCs w:val="18"/>
                <w:lang w:bidi="ar"/>
              </w:rPr>
              <w:br/>
              <w:t>2.掌握电子秤在灭火器检测流程中的关键测量点和重量标准要求。</w:t>
            </w:r>
            <w:r>
              <w:rPr>
                <w:rFonts w:ascii="宋体" w:eastAsia="宋体" w:hAnsi="宋体" w:cs="宋体" w:hint="eastAsia"/>
                <w:color w:val="000000"/>
                <w:sz w:val="18"/>
                <w:szCs w:val="18"/>
                <w:lang w:bidi="ar"/>
              </w:rPr>
              <w:br/>
              <w:t>3.能够熟练操作电子秤，准确测量灭火器检测过程中的各项重量参数，如灭火器的总重量、灭火剂重量等。</w:t>
            </w:r>
            <w:r>
              <w:rPr>
                <w:rFonts w:ascii="宋体" w:eastAsia="宋体" w:hAnsi="宋体" w:cs="宋体" w:hint="eastAsia"/>
                <w:color w:val="000000"/>
                <w:sz w:val="18"/>
                <w:szCs w:val="18"/>
                <w:lang w:bidi="ar"/>
              </w:rPr>
              <w:br/>
              <w:t>4.具备对电子秤进行日常检查、简单维护保养和故障排除的能力，确保在灭火器检测工作中电子秤的正常使用。</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DA9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786AB244" w14:textId="77777777" w:rsidR="00176608" w:rsidRDefault="00176608" w:rsidP="00951C64">
            <w:pPr>
              <w:jc w:val="center"/>
              <w:rPr>
                <w:rFonts w:ascii="宋体" w:eastAsia="宋体" w:hAnsi="宋体" w:cs="宋体"/>
                <w:color w:val="FF0000"/>
                <w:sz w:val="18"/>
                <w:szCs w:val="18"/>
              </w:rPr>
            </w:pPr>
          </w:p>
        </w:tc>
      </w:tr>
      <w:tr w:rsidR="00176608" w14:paraId="07AEAA75"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8F0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3EC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清洗设备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411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576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1.名称：灭火器试压清洗一体机</w:t>
            </w:r>
            <w:r>
              <w:rPr>
                <w:rFonts w:ascii="宋体" w:eastAsia="宋体" w:hAnsi="宋体" w:cs="宋体" w:hint="eastAsia"/>
                <w:color w:val="000000"/>
                <w:sz w:val="18"/>
                <w:szCs w:val="18"/>
                <w:lang w:bidi="ar"/>
              </w:rPr>
              <w:br/>
              <w:t>2.尺寸：约1650×650×1340mm</w:t>
            </w:r>
            <w:r>
              <w:rPr>
                <w:rFonts w:ascii="宋体" w:eastAsia="宋体" w:hAnsi="宋体" w:cs="宋体" w:hint="eastAsia"/>
                <w:color w:val="000000"/>
                <w:sz w:val="18"/>
                <w:szCs w:val="18"/>
                <w:lang w:bidi="ar"/>
              </w:rPr>
              <w:br/>
              <w:t>3.工作电压：220v</w:t>
            </w:r>
            <w:r>
              <w:rPr>
                <w:rFonts w:ascii="宋体" w:eastAsia="宋体" w:hAnsi="宋体" w:cs="宋体" w:hint="eastAsia"/>
                <w:color w:val="000000"/>
                <w:sz w:val="18"/>
                <w:szCs w:val="18"/>
                <w:lang w:bidi="ar"/>
              </w:rPr>
              <w:br/>
              <w:t>4.功率：1.5kw</w:t>
            </w:r>
            <w:r>
              <w:rPr>
                <w:rFonts w:ascii="宋体" w:eastAsia="宋体" w:hAnsi="宋体" w:cs="宋体" w:hint="eastAsia"/>
                <w:color w:val="000000"/>
                <w:sz w:val="18"/>
                <w:szCs w:val="18"/>
                <w:lang w:bidi="ar"/>
              </w:rPr>
              <w:br/>
              <w:t>5.水压试验每小时可处理30瓶8公斤干粉灭火</w:t>
            </w:r>
            <w:r>
              <w:rPr>
                <w:rFonts w:ascii="宋体" w:eastAsia="宋体" w:hAnsi="宋体" w:cs="宋体" w:hint="eastAsia"/>
                <w:color w:val="000000"/>
                <w:sz w:val="18"/>
                <w:szCs w:val="18"/>
                <w:lang w:bidi="ar"/>
              </w:rPr>
              <w:br/>
              <w:t>6.满足对灭火器气瓶(或筒体)、贮气瓶以及器头、阀门和喷射软管组件等零部件的清洗</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308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1.全面了解灭火器试压清洗一体机的结构组成、工作原理。</w:t>
            </w:r>
            <w:r>
              <w:rPr>
                <w:rFonts w:ascii="宋体" w:eastAsia="宋体" w:hAnsi="宋体" w:cs="宋体" w:hint="eastAsia"/>
                <w:color w:val="000000"/>
                <w:sz w:val="18"/>
                <w:szCs w:val="18"/>
                <w:lang w:bidi="ar"/>
              </w:rPr>
              <w:br/>
              <w:t>2.掌握灭火器试压清洗一体机操作过程中的安全注意事项。</w:t>
            </w:r>
            <w:r>
              <w:rPr>
                <w:rFonts w:ascii="宋体" w:eastAsia="宋体" w:hAnsi="宋体" w:cs="宋体" w:hint="eastAsia"/>
                <w:color w:val="000000"/>
                <w:sz w:val="18"/>
                <w:szCs w:val="18"/>
                <w:lang w:bidi="ar"/>
              </w:rPr>
              <w:br/>
              <w:t>3.能够独立操作灭火器试压清洗一体机，正确进行灭火器的试压和清洗工作。</w:t>
            </w:r>
            <w:r>
              <w:rPr>
                <w:rFonts w:ascii="宋体" w:eastAsia="宋体" w:hAnsi="宋体" w:cs="宋体" w:hint="eastAsia"/>
                <w:color w:val="000000"/>
                <w:sz w:val="18"/>
                <w:szCs w:val="18"/>
                <w:lang w:bidi="ar"/>
              </w:rPr>
              <w:br/>
              <w:t>4.具备对灭火器试压清洗一体机进行日常维护和简单故障排除的能力。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9FE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14832EFF" w14:textId="77777777" w:rsidR="00176608" w:rsidRDefault="00176608" w:rsidP="00951C64">
            <w:pPr>
              <w:jc w:val="center"/>
              <w:rPr>
                <w:rFonts w:ascii="宋体" w:eastAsia="宋体" w:hAnsi="宋体" w:cs="宋体"/>
                <w:color w:val="FF0000"/>
                <w:sz w:val="18"/>
                <w:szCs w:val="18"/>
              </w:rPr>
            </w:pPr>
          </w:p>
        </w:tc>
      </w:tr>
      <w:tr w:rsidR="00176608" w14:paraId="6921AEB5" w14:textId="77777777" w:rsidTr="00951C64">
        <w:trPr>
          <w:trHeight w:val="182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F85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C18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干燥设备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402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CA4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1.名称：</w:t>
            </w:r>
            <w:r>
              <w:rPr>
                <w:rFonts w:ascii="宋体" w:eastAsia="宋体" w:hAnsi="宋体" w:cs="宋体" w:hint="eastAsia"/>
                <w:color w:val="000000"/>
                <w:sz w:val="18"/>
                <w:szCs w:val="18"/>
                <w:lang w:bidi="ar"/>
              </w:rPr>
              <w:br/>
              <w:t>2.</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体积：约长1000×宽462×高1100毫米</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3.</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工作电压：220伏</w:t>
            </w:r>
            <w:r>
              <w:rPr>
                <w:rFonts w:ascii="宋体" w:eastAsia="宋体" w:hAnsi="宋体" w:cs="宋体" w:hint="eastAsia"/>
                <w:color w:val="000000"/>
                <w:sz w:val="18"/>
                <w:szCs w:val="18"/>
                <w:lang w:bidi="ar"/>
              </w:rPr>
              <w:br/>
              <w:t>4.功率：2</w:t>
            </w:r>
            <w:r>
              <w:rPr>
                <w:rFonts w:ascii="宋体" w:eastAsia="宋体" w:hAnsi="宋体" w:cs="宋体"/>
                <w:color w:val="000000"/>
                <w:sz w:val="18"/>
                <w:szCs w:val="18"/>
                <w:lang w:bidi="ar"/>
              </w:rPr>
              <w:t>千瓦</w:t>
            </w:r>
            <w:r>
              <w:rPr>
                <w:rFonts w:ascii="宋体" w:eastAsia="宋体" w:hAnsi="宋体" w:cs="宋体" w:hint="eastAsia"/>
                <w:color w:val="000000"/>
                <w:sz w:val="18"/>
                <w:szCs w:val="18"/>
                <w:lang w:bidi="ar"/>
              </w:rPr>
              <w:br/>
              <w:t>5.风机功率：240瓦</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颜色：</w:t>
            </w:r>
            <w:r>
              <w:rPr>
                <w:rFonts w:ascii="宋体" w:eastAsia="宋体" w:hAnsi="宋体" w:cs="宋体"/>
                <w:color w:val="000000"/>
                <w:sz w:val="18"/>
                <w:szCs w:val="18"/>
                <w:lang w:bidi="ar"/>
              </w:rPr>
              <w:t>蓝色</w:t>
            </w:r>
            <w:r>
              <w:rPr>
                <w:rFonts w:ascii="宋体" w:eastAsia="宋体" w:hAnsi="宋体" w:cs="宋体" w:hint="eastAsia"/>
                <w:color w:val="000000"/>
                <w:sz w:val="18"/>
                <w:szCs w:val="18"/>
                <w:lang w:bidi="ar"/>
              </w:rPr>
              <w:br/>
              <w:t>6.满足对经水压试验后或经清洗后的零部件进行干燥：水基型灭火器的维修不作要求</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8CF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1.深入了解灭火器烘干机的结构、工作原理及技术参数。</w:t>
            </w:r>
            <w:r>
              <w:rPr>
                <w:rFonts w:ascii="宋体" w:eastAsia="宋体" w:hAnsi="宋体" w:cs="宋体" w:hint="eastAsia"/>
                <w:color w:val="000000"/>
                <w:sz w:val="18"/>
                <w:szCs w:val="18"/>
                <w:lang w:bidi="ar"/>
              </w:rPr>
              <w:br/>
              <w:t>2.掌握灭火器烘干机操作过程中的安全规范和注意事项。</w:t>
            </w:r>
            <w:r>
              <w:rPr>
                <w:rFonts w:ascii="宋体" w:eastAsia="宋体" w:hAnsi="宋体" w:cs="宋体" w:hint="eastAsia"/>
                <w:color w:val="000000"/>
                <w:sz w:val="18"/>
                <w:szCs w:val="18"/>
                <w:lang w:bidi="ar"/>
              </w:rPr>
              <w:br/>
              <w:t>3.能够熟练操作灭火器烘干机，正确进行灭火器的烘干作业。</w:t>
            </w:r>
            <w:r>
              <w:rPr>
                <w:rFonts w:ascii="宋体" w:eastAsia="宋体" w:hAnsi="宋体" w:cs="宋体" w:hint="eastAsia"/>
                <w:color w:val="000000"/>
                <w:sz w:val="18"/>
                <w:szCs w:val="18"/>
                <w:lang w:bidi="ar"/>
              </w:rPr>
              <w:br/>
              <w:t>4.具备对灭火器烘干机进行日常维护保养以及简单故障排查的能力。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D06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089F7A40" w14:textId="77777777" w:rsidR="00176608" w:rsidRDefault="00176608" w:rsidP="00951C64">
            <w:pPr>
              <w:jc w:val="center"/>
              <w:rPr>
                <w:rFonts w:ascii="宋体" w:eastAsia="宋体" w:hAnsi="宋体" w:cs="宋体"/>
                <w:color w:val="FF0000"/>
                <w:sz w:val="18"/>
                <w:szCs w:val="18"/>
              </w:rPr>
            </w:pPr>
          </w:p>
        </w:tc>
      </w:tr>
      <w:tr w:rsidR="00176608" w14:paraId="422CC058" w14:textId="77777777" w:rsidTr="00951C64">
        <w:trPr>
          <w:trHeight w:val="291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3E3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32A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灭火剂灌装设备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CBE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011C" w14:textId="77777777" w:rsidR="00176608" w:rsidRDefault="00176608" w:rsidP="00951C64">
            <w:pPr>
              <w:numPr>
                <w:ilvl w:val="255"/>
                <w:numId w:val="0"/>
              </w:numPr>
              <w:textAlignment w:val="center"/>
              <w:rPr>
                <w:rFonts w:ascii="宋体" w:eastAsia="宋体" w:hAnsi="宋体" w:cs="宋体"/>
                <w:color w:val="000000"/>
                <w:sz w:val="18"/>
                <w:szCs w:val="18"/>
              </w:rPr>
            </w:pPr>
            <w:r>
              <w:rPr>
                <w:rStyle w:val="font111"/>
                <w:rFonts w:hint="default"/>
                <w:lang w:bidi="ar"/>
              </w:rPr>
              <w:t>1.名称：</w:t>
            </w:r>
            <w:r>
              <w:rPr>
                <w:rStyle w:val="font111"/>
                <w:rFonts w:hint="default"/>
                <w:lang w:bidi="ar"/>
              </w:rPr>
              <w:br/>
              <w:t>2.</w:t>
            </w:r>
            <w:r>
              <w:rPr>
                <w:rFonts w:ascii="Times New Roman" w:eastAsia="宋体" w:hAnsi="Times New Roman"/>
                <w:color w:val="000000"/>
                <w:sz w:val="18"/>
                <w:szCs w:val="18"/>
                <w:lang w:bidi="ar"/>
              </w:rPr>
              <w:t>‌</w:t>
            </w:r>
            <w:r>
              <w:rPr>
                <w:rStyle w:val="font111"/>
                <w:rFonts w:hint="default"/>
                <w:lang w:bidi="ar"/>
              </w:rPr>
              <w:t>型号</w:t>
            </w:r>
            <w:r>
              <w:rPr>
                <w:rFonts w:ascii="Times New Roman" w:eastAsia="宋体" w:hAnsi="Times New Roman"/>
                <w:color w:val="000000"/>
                <w:sz w:val="18"/>
                <w:szCs w:val="18"/>
                <w:lang w:bidi="ar"/>
              </w:rPr>
              <w:t>‌</w:t>
            </w:r>
            <w:r>
              <w:rPr>
                <w:rStyle w:val="font111"/>
                <w:rFonts w:hint="default"/>
                <w:lang w:bidi="ar"/>
              </w:rPr>
              <w:t>：国标</w:t>
            </w:r>
            <w:r>
              <w:rPr>
                <w:rStyle w:val="font111"/>
                <w:rFonts w:hint="default"/>
                <w:lang w:bidi="ar"/>
              </w:rPr>
              <w:br/>
              <w:t>3.</w:t>
            </w:r>
            <w:r>
              <w:rPr>
                <w:rFonts w:ascii="Times New Roman" w:eastAsia="宋体" w:hAnsi="Times New Roman"/>
                <w:color w:val="000000"/>
                <w:sz w:val="18"/>
                <w:szCs w:val="18"/>
                <w:lang w:bidi="ar"/>
              </w:rPr>
              <w:t>‌</w:t>
            </w:r>
            <w:r>
              <w:rPr>
                <w:rStyle w:val="font111"/>
                <w:rFonts w:hint="default"/>
                <w:lang w:bidi="ar"/>
              </w:rPr>
              <w:t>功率</w:t>
            </w:r>
            <w:r>
              <w:rPr>
                <w:rFonts w:ascii="Times New Roman" w:eastAsia="宋体" w:hAnsi="Times New Roman"/>
                <w:color w:val="000000"/>
                <w:sz w:val="18"/>
                <w:szCs w:val="18"/>
                <w:lang w:bidi="ar"/>
              </w:rPr>
              <w:t>‌</w:t>
            </w:r>
            <w:r>
              <w:rPr>
                <w:rStyle w:val="font111"/>
                <w:rFonts w:hint="default"/>
                <w:lang w:bidi="ar"/>
              </w:rPr>
              <w:t>：0.75kW</w:t>
            </w:r>
            <w:r>
              <w:rPr>
                <w:rStyle w:val="font111"/>
                <w:rFonts w:hint="default"/>
                <w:lang w:bidi="ar"/>
              </w:rPr>
              <w:br/>
              <w:t>4.</w:t>
            </w:r>
            <w:r>
              <w:rPr>
                <w:rFonts w:ascii="Times New Roman" w:eastAsia="宋体" w:hAnsi="Times New Roman"/>
                <w:color w:val="000000"/>
                <w:sz w:val="18"/>
                <w:szCs w:val="18"/>
                <w:lang w:bidi="ar"/>
              </w:rPr>
              <w:t>‌</w:t>
            </w:r>
            <w:r>
              <w:rPr>
                <w:rStyle w:val="font111"/>
                <w:rFonts w:hint="default"/>
                <w:lang w:bidi="ar"/>
              </w:rPr>
              <w:t>电压</w:t>
            </w:r>
            <w:r>
              <w:rPr>
                <w:rFonts w:ascii="Times New Roman" w:eastAsia="宋体" w:hAnsi="Times New Roman"/>
                <w:color w:val="000000"/>
                <w:sz w:val="18"/>
                <w:szCs w:val="18"/>
                <w:lang w:bidi="ar"/>
              </w:rPr>
              <w:t>‌</w:t>
            </w:r>
            <w:r>
              <w:rPr>
                <w:rStyle w:val="font111"/>
                <w:rFonts w:hint="default"/>
                <w:lang w:bidi="ar"/>
              </w:rPr>
              <w:t>：AC220V 50Hz</w:t>
            </w:r>
            <w:r>
              <w:rPr>
                <w:rStyle w:val="font111"/>
                <w:rFonts w:hint="default"/>
                <w:lang w:bidi="ar"/>
              </w:rPr>
              <w:br/>
              <w:t>5.</w:t>
            </w:r>
            <w:r>
              <w:rPr>
                <w:rFonts w:ascii="Times New Roman" w:eastAsia="宋体" w:hAnsi="Times New Roman"/>
                <w:color w:val="000000"/>
                <w:sz w:val="18"/>
                <w:szCs w:val="18"/>
                <w:lang w:bidi="ar"/>
              </w:rPr>
              <w:t>‌</w:t>
            </w:r>
            <w:r>
              <w:rPr>
                <w:rStyle w:val="font111"/>
                <w:rFonts w:hint="default"/>
                <w:lang w:bidi="ar"/>
              </w:rPr>
              <w:t>灌装速度</w:t>
            </w:r>
            <w:r>
              <w:rPr>
                <w:rFonts w:ascii="Times New Roman" w:eastAsia="宋体" w:hAnsi="Times New Roman"/>
                <w:color w:val="000000"/>
                <w:sz w:val="18"/>
                <w:szCs w:val="18"/>
                <w:lang w:bidi="ar"/>
              </w:rPr>
              <w:t>‌</w:t>
            </w:r>
            <w:r>
              <w:rPr>
                <w:rStyle w:val="font111"/>
                <w:rFonts w:hint="default"/>
                <w:lang w:bidi="ar"/>
              </w:rPr>
              <w:t>：6-12kg/min</w:t>
            </w:r>
            <w:r>
              <w:rPr>
                <w:rStyle w:val="font111"/>
                <w:rFonts w:hint="default"/>
                <w:lang w:bidi="ar"/>
              </w:rPr>
              <w:br/>
              <w:t>6.</w:t>
            </w:r>
            <w:r>
              <w:rPr>
                <w:rFonts w:ascii="Times New Roman" w:eastAsia="宋体" w:hAnsi="Times New Roman"/>
                <w:color w:val="000000"/>
                <w:sz w:val="18"/>
                <w:szCs w:val="18"/>
                <w:lang w:bidi="ar"/>
              </w:rPr>
              <w:t>‌</w:t>
            </w:r>
            <w:r>
              <w:rPr>
                <w:rStyle w:val="font111"/>
                <w:rFonts w:hint="default"/>
                <w:lang w:bidi="ar"/>
              </w:rPr>
              <w:t>灌装精度</w:t>
            </w:r>
            <w:r>
              <w:rPr>
                <w:rFonts w:ascii="Times New Roman" w:eastAsia="宋体" w:hAnsi="Times New Roman"/>
                <w:color w:val="000000"/>
                <w:sz w:val="18"/>
                <w:szCs w:val="18"/>
                <w:lang w:bidi="ar"/>
              </w:rPr>
              <w:t>‌</w:t>
            </w:r>
            <w:r>
              <w:rPr>
                <w:rStyle w:val="font111"/>
                <w:rFonts w:hint="default"/>
                <w:lang w:bidi="ar"/>
              </w:rPr>
              <w:t>：1kg≦±0.015</w:t>
            </w:r>
            <w:r>
              <w:rPr>
                <w:rStyle w:val="font111"/>
                <w:rFonts w:hint="default"/>
                <w:lang w:bidi="ar"/>
              </w:rPr>
              <w:br/>
              <w:t>7.</w:t>
            </w:r>
            <w:r>
              <w:rPr>
                <w:rFonts w:ascii="Times New Roman" w:eastAsia="宋体" w:hAnsi="Times New Roman"/>
                <w:color w:val="000000"/>
                <w:sz w:val="18"/>
                <w:szCs w:val="18"/>
                <w:lang w:bidi="ar"/>
              </w:rPr>
              <w:t>‌</w:t>
            </w:r>
            <w:r>
              <w:rPr>
                <w:rStyle w:val="font111"/>
                <w:rFonts w:hint="default"/>
                <w:lang w:bidi="ar"/>
              </w:rPr>
              <w:t>外形尺寸</w:t>
            </w:r>
            <w:r>
              <w:rPr>
                <w:rFonts w:ascii="Times New Roman" w:eastAsia="宋体" w:hAnsi="Times New Roman"/>
                <w:color w:val="000000"/>
                <w:sz w:val="18"/>
                <w:szCs w:val="18"/>
                <w:lang w:bidi="ar"/>
              </w:rPr>
              <w:t>‌</w:t>
            </w:r>
            <w:r>
              <w:rPr>
                <w:rStyle w:val="font111"/>
                <w:rFonts w:hint="default"/>
                <w:lang w:bidi="ar"/>
              </w:rPr>
              <w:t>：约长1130×宽520×高1350毫米</w:t>
            </w:r>
            <w:r>
              <w:rPr>
                <w:rFonts w:ascii="Times New Roman" w:eastAsia="宋体" w:hAnsi="Times New Roman"/>
                <w:color w:val="000000"/>
                <w:sz w:val="18"/>
                <w:szCs w:val="18"/>
                <w:lang w:bidi="ar"/>
              </w:rPr>
              <w:t>‌</w:t>
            </w:r>
            <w:r>
              <w:rPr>
                <w:rStyle w:val="font111"/>
                <w:rFonts w:hint="default"/>
                <w:lang w:bidi="ar"/>
              </w:rPr>
              <w:br/>
              <w:t>8.满足所维修的不同种类灭火器的再充装要求：压力和质量计量仪器的量程和精度应满足GB4351.1和GB8109的要求</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5EC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1.全面了解灭火剂灌装机的结构组成、工作原理及相关技术参数。</w:t>
            </w:r>
            <w:r>
              <w:rPr>
                <w:rFonts w:ascii="宋体" w:eastAsia="宋体" w:hAnsi="宋体" w:cs="宋体" w:hint="eastAsia"/>
                <w:color w:val="000000"/>
                <w:sz w:val="18"/>
                <w:szCs w:val="18"/>
                <w:lang w:bidi="ar"/>
              </w:rPr>
              <w:br/>
              <w:t>2.掌握灭火剂灌装机操作过程中的安全注意事项和环保要求。</w:t>
            </w:r>
            <w:r>
              <w:rPr>
                <w:rFonts w:ascii="宋体" w:eastAsia="宋体" w:hAnsi="宋体" w:cs="宋体" w:hint="eastAsia"/>
                <w:color w:val="000000"/>
                <w:sz w:val="18"/>
                <w:szCs w:val="18"/>
                <w:lang w:bidi="ar"/>
              </w:rPr>
              <w:br/>
              <w:t>3.能够熟练操作灭火剂灌装机，准确进行不同类型灭火剂的灌装作业。</w:t>
            </w:r>
            <w:r>
              <w:rPr>
                <w:rFonts w:ascii="宋体" w:eastAsia="宋体" w:hAnsi="宋体" w:cs="宋体" w:hint="eastAsia"/>
                <w:color w:val="000000"/>
                <w:sz w:val="18"/>
                <w:szCs w:val="18"/>
                <w:lang w:bidi="ar"/>
              </w:rPr>
              <w:br/>
              <w:t>4.具备对灭火剂灌装机进行日常维护保养、简单故障排查和应急处理的能力。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9B7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5EC18C35" w14:textId="77777777" w:rsidR="00176608" w:rsidRDefault="00176608" w:rsidP="00951C64">
            <w:pPr>
              <w:jc w:val="center"/>
              <w:rPr>
                <w:rFonts w:ascii="宋体" w:eastAsia="宋体" w:hAnsi="宋体" w:cs="宋体"/>
                <w:color w:val="FF0000"/>
                <w:sz w:val="18"/>
                <w:szCs w:val="18"/>
              </w:rPr>
            </w:pPr>
          </w:p>
        </w:tc>
      </w:tr>
      <w:tr w:rsidR="00176608" w14:paraId="4ABE9C63" w14:textId="77777777" w:rsidTr="00951C64">
        <w:trPr>
          <w:trHeight w:val="163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C9C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DBE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驱动气体灌装设备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4D36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E4A6" w14:textId="77777777" w:rsidR="00176608" w:rsidRDefault="00176608" w:rsidP="00951C64">
            <w:pPr>
              <w:textAlignment w:val="center"/>
              <w:rPr>
                <w:rFonts w:ascii="宋体" w:eastAsia="宋体" w:hAnsi="宋体" w:cs="宋体"/>
                <w:color w:val="000000"/>
                <w:sz w:val="18"/>
                <w:szCs w:val="18"/>
              </w:rPr>
            </w:pPr>
            <w:r>
              <w:rPr>
                <w:rStyle w:val="font111"/>
                <w:rFonts w:hint="default"/>
                <w:lang w:bidi="ar"/>
              </w:rPr>
              <w:t>1.</w:t>
            </w:r>
            <w:r>
              <w:rPr>
                <w:rFonts w:ascii="Times New Roman" w:eastAsia="宋体" w:hAnsi="Times New Roman"/>
                <w:color w:val="000000"/>
                <w:sz w:val="18"/>
                <w:szCs w:val="18"/>
                <w:lang w:bidi="ar"/>
              </w:rPr>
              <w:t>‌</w:t>
            </w:r>
            <w:r>
              <w:rPr>
                <w:rStyle w:val="font111"/>
                <w:rFonts w:hint="default"/>
                <w:lang w:bidi="ar"/>
              </w:rPr>
              <w:t>型号</w:t>
            </w:r>
            <w:r>
              <w:rPr>
                <w:rFonts w:ascii="Times New Roman" w:eastAsia="宋体" w:hAnsi="Times New Roman"/>
                <w:color w:val="000000"/>
                <w:sz w:val="18"/>
                <w:szCs w:val="18"/>
                <w:lang w:bidi="ar"/>
              </w:rPr>
              <w:t>‌</w:t>
            </w:r>
            <w:r>
              <w:rPr>
                <w:rStyle w:val="font111"/>
                <w:rFonts w:hint="default"/>
                <w:lang w:bidi="ar"/>
              </w:rPr>
              <w:t>：国标</w:t>
            </w:r>
            <w:r>
              <w:rPr>
                <w:rStyle w:val="font111"/>
                <w:rFonts w:hint="default"/>
                <w:lang w:bidi="ar"/>
              </w:rPr>
              <w:br/>
              <w:t>2.</w:t>
            </w:r>
            <w:r>
              <w:rPr>
                <w:rFonts w:ascii="Times New Roman" w:eastAsia="宋体" w:hAnsi="Times New Roman"/>
                <w:color w:val="000000"/>
                <w:sz w:val="18"/>
                <w:szCs w:val="18"/>
                <w:lang w:bidi="ar"/>
              </w:rPr>
              <w:t>‌</w:t>
            </w:r>
            <w:r>
              <w:rPr>
                <w:rStyle w:val="font111"/>
                <w:rFonts w:hint="default"/>
                <w:lang w:bidi="ar"/>
              </w:rPr>
              <w:t>驱动方式</w:t>
            </w:r>
            <w:r>
              <w:rPr>
                <w:rFonts w:ascii="Times New Roman" w:eastAsia="宋体" w:hAnsi="Times New Roman"/>
                <w:color w:val="000000"/>
                <w:sz w:val="18"/>
                <w:szCs w:val="18"/>
                <w:lang w:bidi="ar"/>
              </w:rPr>
              <w:t>‌</w:t>
            </w:r>
            <w:r>
              <w:rPr>
                <w:rStyle w:val="font111"/>
                <w:rFonts w:hint="default"/>
                <w:lang w:bidi="ar"/>
              </w:rPr>
              <w:t>：气动</w:t>
            </w:r>
            <w:r>
              <w:rPr>
                <w:rStyle w:val="font111"/>
                <w:rFonts w:hint="default"/>
                <w:lang w:bidi="ar"/>
              </w:rPr>
              <w:br/>
              <w:t>3.</w:t>
            </w:r>
            <w:r>
              <w:rPr>
                <w:rFonts w:ascii="Times New Roman" w:eastAsia="宋体" w:hAnsi="Times New Roman"/>
                <w:color w:val="000000"/>
                <w:sz w:val="18"/>
                <w:szCs w:val="18"/>
                <w:lang w:bidi="ar"/>
              </w:rPr>
              <w:t>‌</w:t>
            </w:r>
            <w:r>
              <w:rPr>
                <w:rStyle w:val="font111"/>
                <w:rFonts w:hint="default"/>
                <w:lang w:bidi="ar"/>
              </w:rPr>
              <w:t>充气压力精度</w:t>
            </w:r>
            <w:r>
              <w:rPr>
                <w:rFonts w:ascii="Times New Roman" w:eastAsia="宋体" w:hAnsi="Times New Roman"/>
                <w:color w:val="000000"/>
                <w:sz w:val="18"/>
                <w:szCs w:val="18"/>
                <w:lang w:bidi="ar"/>
              </w:rPr>
              <w:t>‌</w:t>
            </w:r>
            <w:r>
              <w:rPr>
                <w:rStyle w:val="font111"/>
                <w:rFonts w:hint="default"/>
                <w:lang w:bidi="ar"/>
              </w:rPr>
              <w:t>：高</w:t>
            </w:r>
            <w:r>
              <w:rPr>
                <w:rStyle w:val="font111"/>
                <w:rFonts w:hint="default"/>
                <w:lang w:bidi="ar"/>
              </w:rPr>
              <w:br/>
              <w:t>4.</w:t>
            </w:r>
            <w:r>
              <w:rPr>
                <w:rFonts w:ascii="Times New Roman" w:eastAsia="宋体" w:hAnsi="Times New Roman"/>
                <w:color w:val="000000"/>
                <w:sz w:val="18"/>
                <w:szCs w:val="18"/>
                <w:lang w:bidi="ar"/>
              </w:rPr>
              <w:t>‌</w:t>
            </w:r>
            <w:r>
              <w:rPr>
                <w:rStyle w:val="font111"/>
                <w:rFonts w:hint="default"/>
                <w:lang w:bidi="ar"/>
              </w:rPr>
              <w:t>适用范围</w:t>
            </w:r>
            <w:r>
              <w:rPr>
                <w:rFonts w:ascii="Times New Roman" w:eastAsia="宋体" w:hAnsi="Times New Roman"/>
                <w:color w:val="000000"/>
                <w:sz w:val="18"/>
                <w:szCs w:val="18"/>
                <w:lang w:bidi="ar"/>
              </w:rPr>
              <w:t>‌</w:t>
            </w:r>
            <w:r>
              <w:rPr>
                <w:rStyle w:val="font111"/>
                <w:rFonts w:hint="default"/>
                <w:lang w:bidi="ar"/>
              </w:rPr>
              <w:t>：消防器材生产和维修</w:t>
            </w:r>
            <w:r>
              <w:rPr>
                <w:rFonts w:ascii="Times New Roman" w:eastAsia="宋体" w:hAnsi="Times New Roman"/>
                <w:color w:val="000000"/>
                <w:sz w:val="18"/>
                <w:szCs w:val="18"/>
                <w:lang w:bidi="ar"/>
              </w:rPr>
              <w:t>‌</w:t>
            </w:r>
            <w:r>
              <w:rPr>
                <w:rStyle w:val="font111"/>
                <w:rFonts w:hint="default"/>
                <w:lang w:bidi="ar"/>
              </w:rPr>
              <w:br/>
              <w:t>5.用于对不同种类灭火器添加驱动气体：压力计量仪器的量程应满足充装压力的要求，精度：1.6级</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59B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1.深入理解机械氮气灌装机的结构、工作原理及相关技术参数。</w:t>
            </w:r>
            <w:r>
              <w:rPr>
                <w:rFonts w:ascii="宋体" w:eastAsia="宋体" w:hAnsi="宋体" w:cs="宋体" w:hint="eastAsia"/>
                <w:color w:val="000000"/>
                <w:sz w:val="18"/>
                <w:szCs w:val="18"/>
                <w:lang w:bidi="ar"/>
              </w:rPr>
              <w:br/>
              <w:t>2.掌握机械氮气灌装机操作过程中的安全规范和注意事项。</w:t>
            </w:r>
            <w:r>
              <w:rPr>
                <w:rFonts w:ascii="宋体" w:eastAsia="宋体" w:hAnsi="宋体" w:cs="宋体" w:hint="eastAsia"/>
                <w:color w:val="000000"/>
                <w:sz w:val="18"/>
                <w:szCs w:val="18"/>
                <w:lang w:bidi="ar"/>
              </w:rPr>
              <w:br/>
              <w:t>3.能够熟练操作机械氮气灌装机，准确进行氮气的灌装作业。</w:t>
            </w:r>
            <w:r>
              <w:rPr>
                <w:rFonts w:ascii="宋体" w:eastAsia="宋体" w:hAnsi="宋体" w:cs="宋体" w:hint="eastAsia"/>
                <w:color w:val="000000"/>
                <w:sz w:val="18"/>
                <w:szCs w:val="18"/>
                <w:lang w:bidi="ar"/>
              </w:rPr>
              <w:br/>
              <w:t>4.具备对机械氮气灌装机进行日常维护保养、简单故障排查和应急处理的能力。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CDA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42CCED76" w14:textId="77777777" w:rsidR="00176608" w:rsidRDefault="00176608" w:rsidP="00951C64">
            <w:pPr>
              <w:jc w:val="center"/>
              <w:rPr>
                <w:rFonts w:ascii="宋体" w:eastAsia="宋体" w:hAnsi="宋体" w:cs="宋体"/>
                <w:color w:val="FF0000"/>
                <w:sz w:val="18"/>
                <w:szCs w:val="18"/>
              </w:rPr>
            </w:pPr>
          </w:p>
        </w:tc>
      </w:tr>
      <w:tr w:rsidR="00176608" w14:paraId="72CAEC2B"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579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C6C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报废处理设备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8DB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6B46" w14:textId="77777777" w:rsidR="00176608" w:rsidRDefault="00176608" w:rsidP="00951C64">
            <w:pPr>
              <w:numPr>
                <w:ilvl w:val="255"/>
                <w:numId w:val="0"/>
              </w:num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 xml:space="preserve">1.型  号：国标           </w:t>
            </w:r>
            <w:r>
              <w:rPr>
                <w:rFonts w:ascii="宋体" w:eastAsia="宋体" w:hAnsi="宋体" w:cs="宋体" w:hint="eastAsia"/>
                <w:color w:val="000000"/>
                <w:sz w:val="18"/>
                <w:szCs w:val="18"/>
                <w:lang w:bidi="ar"/>
              </w:rPr>
              <w:br/>
              <w:t>2.电  压：AC 380V</w:t>
            </w:r>
            <w:r>
              <w:rPr>
                <w:rFonts w:ascii="宋体" w:eastAsia="宋体" w:hAnsi="宋体" w:cs="宋体" w:hint="eastAsia"/>
                <w:color w:val="000000"/>
                <w:sz w:val="18"/>
                <w:szCs w:val="18"/>
                <w:lang w:bidi="ar"/>
              </w:rPr>
              <w:br/>
              <w:t>3.功  率：2.2kw</w:t>
            </w:r>
            <w:r>
              <w:rPr>
                <w:rFonts w:ascii="宋体" w:eastAsia="宋体" w:hAnsi="宋体" w:cs="宋体" w:hint="eastAsia"/>
                <w:color w:val="000000"/>
                <w:sz w:val="18"/>
                <w:szCs w:val="18"/>
                <w:lang w:bidi="ar"/>
              </w:rPr>
              <w:br/>
              <w:t>4.压扁范围：50-200mm</w:t>
            </w:r>
            <w:r>
              <w:rPr>
                <w:rFonts w:ascii="宋体" w:eastAsia="宋体" w:hAnsi="宋体" w:cs="宋体" w:hint="eastAsia"/>
                <w:color w:val="000000"/>
                <w:sz w:val="18"/>
                <w:szCs w:val="18"/>
                <w:lang w:bidi="ar"/>
              </w:rPr>
              <w:br/>
              <w:t>5.体  积：约长</w:t>
            </w:r>
            <w:r>
              <w:rPr>
                <w:rFonts w:ascii="宋体" w:eastAsia="宋体" w:hAnsi="宋体" w:cs="宋体"/>
                <w:color w:val="000000"/>
                <w:sz w:val="18"/>
                <w:szCs w:val="18"/>
                <w:lang w:bidi="ar"/>
              </w:rPr>
              <w:t>730</w:t>
            </w:r>
            <w:r>
              <w:rPr>
                <w:rFonts w:ascii="宋体" w:eastAsia="宋体" w:hAnsi="宋体" w:cs="宋体" w:hint="eastAsia"/>
                <w:color w:val="000000"/>
                <w:sz w:val="18"/>
                <w:szCs w:val="18"/>
                <w:lang w:bidi="ar"/>
              </w:rPr>
              <w:t>×宽</w:t>
            </w:r>
            <w:r>
              <w:rPr>
                <w:rFonts w:ascii="宋体" w:eastAsia="宋体" w:hAnsi="宋体" w:cs="宋体"/>
                <w:color w:val="000000"/>
                <w:sz w:val="18"/>
                <w:szCs w:val="18"/>
                <w:lang w:bidi="ar"/>
              </w:rPr>
              <w:t>63</w:t>
            </w:r>
            <w:r>
              <w:rPr>
                <w:rFonts w:ascii="宋体" w:eastAsia="宋体" w:hAnsi="宋体" w:cs="宋体" w:hint="eastAsia"/>
                <w:color w:val="000000"/>
                <w:sz w:val="18"/>
                <w:szCs w:val="18"/>
                <w:lang w:bidi="ar"/>
              </w:rPr>
              <w:t>×高</w:t>
            </w:r>
            <w:r>
              <w:rPr>
                <w:rFonts w:ascii="宋体" w:eastAsia="宋体" w:hAnsi="宋体" w:cs="宋体"/>
                <w:color w:val="000000"/>
                <w:sz w:val="18"/>
                <w:szCs w:val="18"/>
                <w:lang w:bidi="ar"/>
              </w:rPr>
              <w:t>1600</w:t>
            </w:r>
            <w:r>
              <w:rPr>
                <w:rFonts w:ascii="宋体" w:eastAsia="宋体" w:hAnsi="宋体" w:cs="宋体" w:hint="eastAsia"/>
                <w:color w:val="000000"/>
                <w:sz w:val="18"/>
                <w:szCs w:val="18"/>
                <w:lang w:bidi="ar"/>
              </w:rPr>
              <w:t>毫米</w:t>
            </w:r>
          </w:p>
          <w:p w14:paraId="58420736" w14:textId="77777777" w:rsidR="00176608" w:rsidRDefault="00176608" w:rsidP="00951C64">
            <w:pPr>
              <w:numPr>
                <w:ilvl w:val="255"/>
                <w:numId w:val="0"/>
              </w:num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6.用于对报废灭火器瓶体(或筒体)和贮气瓶的破坏处理：可选用压扁、打孔或锯切设备</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97F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1.充分了解压扁机的结构组成、工作原理及相关技术参数。</w:t>
            </w:r>
            <w:r>
              <w:rPr>
                <w:rFonts w:ascii="宋体" w:eastAsia="宋体" w:hAnsi="宋体" w:cs="宋体" w:hint="eastAsia"/>
                <w:color w:val="000000"/>
                <w:sz w:val="18"/>
                <w:szCs w:val="18"/>
                <w:lang w:bidi="ar"/>
              </w:rPr>
              <w:br/>
              <w:t>2.掌握压扁机操作过程中的安全规范和注意事项。</w:t>
            </w:r>
            <w:r>
              <w:rPr>
                <w:rFonts w:ascii="宋体" w:eastAsia="宋体" w:hAnsi="宋体" w:cs="宋体" w:hint="eastAsia"/>
                <w:color w:val="000000"/>
                <w:sz w:val="18"/>
                <w:szCs w:val="18"/>
                <w:lang w:bidi="ar"/>
              </w:rPr>
              <w:br/>
              <w:t>3.能够熟练操作压扁机，准确进行金属制品（如废旧灭火器筒体等）的压扁作业。</w:t>
            </w:r>
            <w:r>
              <w:rPr>
                <w:rFonts w:ascii="宋体" w:eastAsia="宋体" w:hAnsi="宋体" w:cs="宋体" w:hint="eastAsia"/>
                <w:color w:val="000000"/>
                <w:sz w:val="18"/>
                <w:szCs w:val="18"/>
                <w:lang w:bidi="ar"/>
              </w:rPr>
              <w:br/>
              <w:t>4.具备对压扁机进行日常维护保养、简单故障排查和应急处理的能力。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56B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298873B0" w14:textId="77777777" w:rsidR="00176608" w:rsidRDefault="00176608" w:rsidP="00951C64">
            <w:pPr>
              <w:jc w:val="center"/>
              <w:rPr>
                <w:rFonts w:ascii="宋体" w:eastAsia="宋体" w:hAnsi="宋体" w:cs="宋体"/>
                <w:color w:val="FF0000"/>
                <w:sz w:val="18"/>
                <w:szCs w:val="18"/>
              </w:rPr>
            </w:pPr>
          </w:p>
        </w:tc>
      </w:tr>
      <w:tr w:rsidR="00176608" w14:paraId="4C869BFF" w14:textId="77777777" w:rsidTr="00951C64">
        <w:trPr>
          <w:trHeight w:val="21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278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544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灭火剂回收设备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6FA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F172" w14:textId="77777777" w:rsidR="00176608" w:rsidRDefault="00176608" w:rsidP="00951C64">
            <w:pPr>
              <w:numPr>
                <w:ilvl w:val="255"/>
                <w:numId w:val="0"/>
              </w:num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1.名  称：</w:t>
            </w:r>
            <w:r>
              <w:rPr>
                <w:rFonts w:ascii="宋体" w:eastAsia="宋体" w:hAnsi="宋体" w:cs="宋体" w:hint="eastAsia"/>
                <w:color w:val="000000"/>
                <w:sz w:val="18"/>
                <w:szCs w:val="18"/>
                <w:lang w:bidi="ar"/>
              </w:rPr>
              <w:br/>
              <w:t>2.电  压：220V</w:t>
            </w:r>
            <w:r>
              <w:rPr>
                <w:rFonts w:ascii="宋体" w:eastAsia="宋体" w:hAnsi="宋体" w:cs="宋体" w:hint="eastAsia"/>
                <w:color w:val="000000"/>
                <w:sz w:val="18"/>
                <w:szCs w:val="18"/>
                <w:lang w:bidi="ar"/>
              </w:rPr>
              <w:br/>
              <w:t>3.功  率：1.1KW</w:t>
            </w:r>
            <w:r>
              <w:rPr>
                <w:rFonts w:ascii="宋体" w:eastAsia="宋体" w:hAnsi="宋体" w:cs="宋体" w:hint="eastAsia"/>
                <w:color w:val="000000"/>
                <w:sz w:val="18"/>
                <w:szCs w:val="18"/>
                <w:lang w:bidi="ar"/>
              </w:rPr>
              <w:br/>
              <w:t>4.气  源：0.6--0.8mpa</w:t>
            </w:r>
            <w:r>
              <w:rPr>
                <w:rFonts w:ascii="宋体" w:eastAsia="宋体" w:hAnsi="宋体" w:cs="宋体" w:hint="eastAsia"/>
                <w:color w:val="000000"/>
                <w:sz w:val="18"/>
                <w:szCs w:val="18"/>
                <w:lang w:bidi="ar"/>
              </w:rPr>
              <w:br/>
              <w:t>5.速  度：4-10kg/min</w:t>
            </w:r>
            <w:r>
              <w:rPr>
                <w:rFonts w:ascii="宋体" w:eastAsia="宋体" w:hAnsi="宋体" w:cs="宋体" w:hint="eastAsia"/>
                <w:color w:val="000000"/>
                <w:sz w:val="18"/>
                <w:szCs w:val="18"/>
                <w:lang w:bidi="ar"/>
              </w:rPr>
              <w:br/>
              <w:t>6.容  积：40L</w:t>
            </w:r>
            <w:r>
              <w:rPr>
                <w:rFonts w:ascii="宋体" w:eastAsia="宋体" w:hAnsi="宋体" w:cs="宋体" w:hint="eastAsia"/>
                <w:color w:val="000000"/>
                <w:sz w:val="18"/>
                <w:szCs w:val="18"/>
                <w:lang w:bidi="ar"/>
              </w:rPr>
              <w:br/>
              <w:t>7.外形尺寸：约长</w:t>
            </w:r>
            <w:r>
              <w:rPr>
                <w:rFonts w:ascii="宋体" w:eastAsia="宋体" w:hAnsi="宋体" w:cs="宋体"/>
                <w:color w:val="000000"/>
                <w:sz w:val="18"/>
                <w:szCs w:val="18"/>
                <w:lang w:bidi="ar"/>
              </w:rPr>
              <w:t>1050</w:t>
            </w:r>
            <w:r>
              <w:rPr>
                <w:rFonts w:ascii="宋体" w:eastAsia="宋体" w:hAnsi="宋体" w:cs="宋体" w:hint="eastAsia"/>
                <w:color w:val="000000"/>
                <w:sz w:val="18"/>
                <w:szCs w:val="18"/>
                <w:lang w:bidi="ar"/>
              </w:rPr>
              <w:t>×宽</w:t>
            </w:r>
            <w:r>
              <w:rPr>
                <w:rFonts w:ascii="宋体" w:eastAsia="宋体" w:hAnsi="宋体" w:cs="宋体"/>
                <w:color w:val="000000"/>
                <w:sz w:val="18"/>
                <w:szCs w:val="18"/>
                <w:lang w:bidi="ar"/>
              </w:rPr>
              <w:t>600</w:t>
            </w:r>
            <w:r>
              <w:rPr>
                <w:rFonts w:ascii="宋体" w:eastAsia="宋体" w:hAnsi="宋体" w:cs="宋体" w:hint="eastAsia"/>
                <w:color w:val="000000"/>
                <w:sz w:val="18"/>
                <w:szCs w:val="18"/>
                <w:lang w:bidi="ar"/>
              </w:rPr>
              <w:t>×高</w:t>
            </w:r>
            <w:r>
              <w:rPr>
                <w:rFonts w:ascii="宋体" w:eastAsia="宋体" w:hAnsi="宋体" w:cs="宋体"/>
                <w:color w:val="000000"/>
                <w:sz w:val="18"/>
                <w:szCs w:val="18"/>
                <w:lang w:bidi="ar"/>
              </w:rPr>
              <w:t>1650</w:t>
            </w:r>
            <w:r>
              <w:rPr>
                <w:rFonts w:ascii="宋体" w:eastAsia="宋体" w:hAnsi="宋体" w:cs="宋体" w:hint="eastAsia"/>
                <w:color w:val="000000"/>
                <w:sz w:val="18"/>
                <w:szCs w:val="18"/>
                <w:lang w:bidi="ar"/>
              </w:rPr>
              <w:t>毫米</w:t>
            </w:r>
            <w:r>
              <w:rPr>
                <w:rFonts w:ascii="宋体" w:eastAsia="宋体" w:hAnsi="宋体" w:cs="宋体"/>
                <w:color w:val="000000"/>
                <w:sz w:val="18"/>
                <w:szCs w:val="18"/>
                <w:lang w:bidi="ar"/>
              </w:rPr>
              <w:br/>
            </w:r>
            <w:r>
              <w:rPr>
                <w:rFonts w:ascii="宋体" w:eastAsia="宋体" w:hAnsi="宋体" w:cs="宋体" w:hint="eastAsia"/>
                <w:color w:val="000000"/>
                <w:sz w:val="18"/>
                <w:szCs w:val="18"/>
                <w:lang w:bidi="ar"/>
              </w:rPr>
              <w:t>8.用于维修过程中1211、1301灭火剂的回收，配备范围限于该类产品的维修机构</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AC0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1.深入理解干粉回收机的结构、工作原理及相关技术参数。</w:t>
            </w:r>
            <w:r>
              <w:rPr>
                <w:rFonts w:ascii="宋体" w:eastAsia="宋体" w:hAnsi="宋体" w:cs="宋体" w:hint="eastAsia"/>
                <w:color w:val="000000"/>
                <w:sz w:val="18"/>
                <w:szCs w:val="18"/>
                <w:lang w:bidi="ar"/>
              </w:rPr>
              <w:br/>
              <w:t>2.掌握干粉回收机操作过程中的安全规范和注意事项。</w:t>
            </w:r>
            <w:r>
              <w:rPr>
                <w:rFonts w:ascii="宋体" w:eastAsia="宋体" w:hAnsi="宋体" w:cs="宋体" w:hint="eastAsia"/>
                <w:color w:val="000000"/>
                <w:sz w:val="18"/>
                <w:szCs w:val="18"/>
                <w:lang w:bidi="ar"/>
              </w:rPr>
              <w:br/>
              <w:t>3.能够熟练操作干粉回收机，准确进行干粉的回收作业。</w:t>
            </w:r>
            <w:r>
              <w:rPr>
                <w:rFonts w:ascii="宋体" w:eastAsia="宋体" w:hAnsi="宋体" w:cs="宋体" w:hint="eastAsia"/>
                <w:color w:val="000000"/>
                <w:sz w:val="18"/>
                <w:szCs w:val="18"/>
                <w:lang w:bidi="ar"/>
              </w:rPr>
              <w:br/>
              <w:t>4.具备对干粉回收机进行日常维护保养、简单故障排查和应急处理的能力。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88D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5987DF19" w14:textId="77777777" w:rsidR="00176608" w:rsidRDefault="00176608" w:rsidP="00951C64">
            <w:pPr>
              <w:jc w:val="center"/>
              <w:rPr>
                <w:rFonts w:ascii="宋体" w:eastAsia="宋体" w:hAnsi="宋体" w:cs="宋体"/>
                <w:color w:val="FF0000"/>
                <w:sz w:val="18"/>
                <w:szCs w:val="18"/>
              </w:rPr>
            </w:pPr>
          </w:p>
        </w:tc>
      </w:tr>
      <w:tr w:rsidR="00176608" w14:paraId="03AAD9A6"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5E4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9F1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水压试验装置</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F76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65BD" w14:textId="77777777" w:rsidR="00176608" w:rsidRDefault="00176608" w:rsidP="00951C64">
            <w:pPr>
              <w:numPr>
                <w:ilvl w:val="255"/>
                <w:numId w:val="0"/>
              </w:num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1.名称：手动水压检测装置（适用于干粉、水基型筒体）</w:t>
            </w:r>
            <w:r>
              <w:rPr>
                <w:rFonts w:ascii="宋体" w:eastAsia="宋体" w:hAnsi="宋体" w:cs="宋体" w:hint="eastAsia"/>
                <w:color w:val="000000"/>
                <w:sz w:val="18"/>
                <w:szCs w:val="18"/>
                <w:lang w:bidi="ar"/>
              </w:rPr>
              <w:br/>
              <w:t>2.工作压力：0-4MPa</w:t>
            </w:r>
            <w:r>
              <w:rPr>
                <w:rFonts w:ascii="宋体" w:eastAsia="宋体" w:hAnsi="宋体" w:cs="宋体" w:hint="eastAsia"/>
                <w:color w:val="000000"/>
                <w:sz w:val="18"/>
                <w:szCs w:val="18"/>
                <w:lang w:bidi="ar"/>
              </w:rPr>
              <w:br/>
              <w:t>3.流量：45ml/每次</w:t>
            </w:r>
            <w:r>
              <w:rPr>
                <w:rFonts w:ascii="宋体" w:eastAsia="宋体" w:hAnsi="宋体" w:cs="宋体" w:hint="eastAsia"/>
                <w:color w:val="000000"/>
                <w:sz w:val="18"/>
                <w:szCs w:val="18"/>
                <w:lang w:bidi="ar"/>
              </w:rPr>
              <w:br/>
              <w:t>4.尺寸：约长</w:t>
            </w:r>
            <w:r>
              <w:rPr>
                <w:rFonts w:ascii="宋体" w:eastAsia="宋体" w:hAnsi="宋体" w:cs="宋体"/>
                <w:color w:val="000000"/>
                <w:sz w:val="18"/>
                <w:szCs w:val="18"/>
                <w:lang w:bidi="ar"/>
              </w:rPr>
              <w:t>500</w:t>
            </w:r>
            <w:r>
              <w:rPr>
                <w:rFonts w:ascii="宋体" w:eastAsia="宋体" w:hAnsi="宋体" w:cs="宋体" w:hint="eastAsia"/>
                <w:color w:val="000000"/>
                <w:sz w:val="18"/>
                <w:szCs w:val="18"/>
                <w:lang w:bidi="ar"/>
              </w:rPr>
              <w:t>×宽</w:t>
            </w:r>
            <w:r>
              <w:rPr>
                <w:rFonts w:ascii="宋体" w:eastAsia="宋体" w:hAnsi="宋体" w:cs="宋体"/>
                <w:color w:val="000000"/>
                <w:sz w:val="18"/>
                <w:szCs w:val="18"/>
                <w:lang w:bidi="ar"/>
              </w:rPr>
              <w:t>180</w:t>
            </w:r>
            <w:r>
              <w:rPr>
                <w:rFonts w:ascii="宋体" w:eastAsia="宋体" w:hAnsi="宋体" w:cs="宋体" w:hint="eastAsia"/>
                <w:color w:val="000000"/>
                <w:sz w:val="18"/>
                <w:szCs w:val="18"/>
                <w:lang w:bidi="ar"/>
              </w:rPr>
              <w:t>×高</w:t>
            </w:r>
            <w:r>
              <w:rPr>
                <w:rFonts w:ascii="宋体" w:eastAsia="宋体" w:hAnsi="宋体" w:cs="宋体"/>
                <w:color w:val="000000"/>
                <w:sz w:val="18"/>
                <w:szCs w:val="18"/>
                <w:lang w:bidi="ar"/>
              </w:rPr>
              <w:t>550</w:t>
            </w:r>
            <w:r>
              <w:rPr>
                <w:rFonts w:ascii="宋体" w:eastAsia="宋体" w:hAnsi="宋体" w:cs="宋体" w:hint="eastAsia"/>
                <w:color w:val="000000"/>
                <w:sz w:val="18"/>
                <w:szCs w:val="18"/>
                <w:lang w:bidi="ar"/>
              </w:rPr>
              <w:t>毫米</w:t>
            </w:r>
            <w:r>
              <w:rPr>
                <w:rFonts w:ascii="宋体" w:eastAsia="宋体" w:hAnsi="宋体" w:cs="宋体"/>
                <w:color w:val="000000"/>
                <w:sz w:val="18"/>
                <w:szCs w:val="18"/>
                <w:lang w:bidi="ar"/>
              </w:rPr>
              <w:br/>
            </w:r>
            <w:r>
              <w:rPr>
                <w:rFonts w:ascii="宋体" w:eastAsia="宋体" w:hAnsi="宋体" w:cs="宋体" w:hint="eastAsia"/>
                <w:color w:val="000000"/>
                <w:sz w:val="18"/>
                <w:szCs w:val="18"/>
                <w:lang w:bidi="ar"/>
              </w:rPr>
              <w:t>5.满足相应产品标准检测要求：压力计量仪器的量程应符合试验的要求：精度：1.6级</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E16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1.全面了解手动水压检测装置的结构、工作原理及相关技术参数。</w:t>
            </w:r>
            <w:r>
              <w:rPr>
                <w:rFonts w:ascii="宋体" w:eastAsia="宋体" w:hAnsi="宋体" w:cs="宋体" w:hint="eastAsia"/>
                <w:color w:val="000000"/>
                <w:sz w:val="18"/>
                <w:szCs w:val="18"/>
                <w:lang w:bidi="ar"/>
              </w:rPr>
              <w:br/>
              <w:t>2.掌握手压水压检测装置操作过程中的安全规范和注意事项。</w:t>
            </w:r>
            <w:r>
              <w:rPr>
                <w:rFonts w:ascii="宋体" w:eastAsia="宋体" w:hAnsi="宋体" w:cs="宋体" w:hint="eastAsia"/>
                <w:color w:val="000000"/>
                <w:sz w:val="18"/>
                <w:szCs w:val="18"/>
                <w:lang w:bidi="ar"/>
              </w:rPr>
              <w:br/>
              <w:t>3.能够熟练操作手动水压检测装置，准确对干粉、水基型灭火器筒体进行水压检测。</w:t>
            </w:r>
            <w:r>
              <w:rPr>
                <w:rFonts w:ascii="宋体" w:eastAsia="宋体" w:hAnsi="宋体" w:cs="宋体" w:hint="eastAsia"/>
                <w:color w:val="000000"/>
                <w:sz w:val="18"/>
                <w:szCs w:val="18"/>
                <w:lang w:bidi="ar"/>
              </w:rPr>
              <w:br/>
              <w:t>4.具备对手动水压检测装置进行日常维护保养、简单故障排查和应急处理的能力。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8C27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382878B0" w14:textId="77777777" w:rsidR="00176608" w:rsidRDefault="00176608" w:rsidP="00951C64">
            <w:pPr>
              <w:jc w:val="center"/>
              <w:rPr>
                <w:rFonts w:ascii="宋体" w:eastAsia="宋体" w:hAnsi="宋体" w:cs="宋体"/>
                <w:color w:val="FF0000"/>
                <w:sz w:val="18"/>
                <w:szCs w:val="18"/>
              </w:rPr>
            </w:pPr>
          </w:p>
        </w:tc>
      </w:tr>
      <w:tr w:rsidR="00176608" w14:paraId="67F6BB98" w14:textId="77777777" w:rsidTr="00951C64">
        <w:trPr>
          <w:trHeight w:val="1296"/>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636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9BA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气密试验装置</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B1C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F8FB" w14:textId="77777777" w:rsidR="00176608" w:rsidRDefault="00176608" w:rsidP="00951C64">
            <w:pPr>
              <w:numPr>
                <w:ilvl w:val="255"/>
                <w:numId w:val="0"/>
              </w:num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1.名称：气密试验箱</w:t>
            </w:r>
            <w:r>
              <w:rPr>
                <w:rFonts w:ascii="宋体" w:eastAsia="宋体" w:hAnsi="宋体" w:cs="宋体" w:hint="eastAsia"/>
                <w:color w:val="000000"/>
                <w:sz w:val="18"/>
                <w:szCs w:val="18"/>
                <w:lang w:bidi="ar"/>
              </w:rPr>
              <w:br/>
              <w:t>气密实验箱采用热恒温水检验灭火器气体密封性能的检验设备主要由控制台，恒温系统，水箱等组成，适用于各种灭火器灌充好灭火剂后进行气密性检验。</w:t>
            </w:r>
          </w:p>
          <w:p w14:paraId="02C49F5C" w14:textId="77777777" w:rsidR="00176608" w:rsidRDefault="00176608" w:rsidP="00951C64">
            <w:pPr>
              <w:numPr>
                <w:ilvl w:val="255"/>
                <w:numId w:val="0"/>
              </w:num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技术参数电压：AC220V 功率：3.0kw</w:t>
            </w:r>
          </w:p>
          <w:p w14:paraId="4C224EA8" w14:textId="77777777" w:rsidR="00176608" w:rsidRDefault="00176608" w:rsidP="00951C64">
            <w:pPr>
              <w:numPr>
                <w:ilvl w:val="255"/>
                <w:numId w:val="0"/>
              </w:num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尺寸：约</w:t>
            </w:r>
            <w:r>
              <w:rPr>
                <w:rFonts w:ascii="宋体" w:eastAsia="宋体" w:hAnsi="宋体" w:cs="宋体"/>
                <w:color w:val="000000"/>
                <w:sz w:val="18"/>
                <w:szCs w:val="18"/>
                <w:lang w:bidi="ar"/>
              </w:rPr>
              <w:t>长700</w:t>
            </w:r>
            <w:r>
              <w:rPr>
                <w:rFonts w:ascii="宋体" w:eastAsia="宋体" w:hAnsi="宋体" w:cs="宋体" w:hint="eastAsia"/>
                <w:color w:val="000000"/>
                <w:sz w:val="18"/>
                <w:szCs w:val="18"/>
                <w:lang w:bidi="ar"/>
              </w:rPr>
              <w:t>×</w:t>
            </w:r>
            <w:r>
              <w:rPr>
                <w:rFonts w:ascii="宋体" w:eastAsia="宋体" w:hAnsi="宋体" w:cs="宋体"/>
                <w:color w:val="000000"/>
                <w:sz w:val="18"/>
                <w:szCs w:val="18"/>
                <w:lang w:bidi="ar"/>
              </w:rPr>
              <w:t>宽650</w:t>
            </w:r>
            <w:r>
              <w:rPr>
                <w:rFonts w:ascii="宋体" w:eastAsia="宋体" w:hAnsi="宋体" w:cs="宋体" w:hint="eastAsia"/>
                <w:color w:val="000000"/>
                <w:sz w:val="18"/>
                <w:szCs w:val="18"/>
                <w:lang w:bidi="ar"/>
              </w:rPr>
              <w:t>×</w:t>
            </w:r>
            <w:r>
              <w:rPr>
                <w:rFonts w:ascii="宋体" w:eastAsia="宋体" w:hAnsi="宋体" w:cs="宋体"/>
                <w:color w:val="000000"/>
                <w:sz w:val="18"/>
                <w:szCs w:val="18"/>
                <w:lang w:bidi="ar"/>
              </w:rPr>
              <w:t>高1000mm</w:t>
            </w:r>
            <w:r>
              <w:rPr>
                <w:rFonts w:ascii="宋体" w:eastAsia="宋体" w:hAnsi="宋体" w:cs="宋体"/>
                <w:color w:val="000000"/>
                <w:sz w:val="18"/>
                <w:szCs w:val="18"/>
                <w:lang w:bidi="ar"/>
              </w:rPr>
              <w:br/>
            </w:r>
            <w:r>
              <w:rPr>
                <w:rFonts w:ascii="宋体" w:eastAsia="宋体" w:hAnsi="宋体" w:cs="宋体" w:hint="eastAsia"/>
                <w:color w:val="000000"/>
                <w:sz w:val="18"/>
                <w:szCs w:val="18"/>
                <w:lang w:bidi="ar"/>
              </w:rPr>
              <w:t>2.满足GB4351.1和GB8109的要求</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72C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1.深入了解高温气密试验箱的结构、工作原理及相关技术参数。</w:t>
            </w:r>
            <w:r>
              <w:rPr>
                <w:rFonts w:ascii="宋体" w:eastAsia="宋体" w:hAnsi="宋体" w:cs="宋体" w:hint="eastAsia"/>
                <w:color w:val="000000"/>
                <w:sz w:val="18"/>
                <w:szCs w:val="18"/>
                <w:lang w:bidi="ar"/>
              </w:rPr>
              <w:br/>
              <w:t>2.掌握高温气密试验箱操作过程中的安全规范和注意事项。</w:t>
            </w:r>
            <w:r>
              <w:rPr>
                <w:rFonts w:ascii="宋体" w:eastAsia="宋体" w:hAnsi="宋体" w:cs="宋体" w:hint="eastAsia"/>
                <w:color w:val="000000"/>
                <w:sz w:val="18"/>
                <w:szCs w:val="18"/>
                <w:lang w:bidi="ar"/>
              </w:rPr>
              <w:br/>
              <w:t>3.能够熟练操作高温气密试验箱，准确进行消防器材（如灭火器等）的高温气密试验。</w:t>
            </w:r>
            <w:r>
              <w:rPr>
                <w:rFonts w:ascii="宋体" w:eastAsia="宋体" w:hAnsi="宋体" w:cs="宋体" w:hint="eastAsia"/>
                <w:color w:val="000000"/>
                <w:sz w:val="18"/>
                <w:szCs w:val="18"/>
                <w:lang w:bidi="ar"/>
              </w:rPr>
              <w:br/>
              <w:t>4.具备对高温气密试验箱进行日常维护保养、简单故障排查和应急处理的能力。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19E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14825B56" w14:textId="77777777" w:rsidR="00176608" w:rsidRDefault="00176608" w:rsidP="00951C64">
            <w:pPr>
              <w:jc w:val="center"/>
              <w:rPr>
                <w:rFonts w:ascii="宋体" w:eastAsia="宋体" w:hAnsi="宋体" w:cs="宋体"/>
                <w:color w:val="FF0000"/>
                <w:sz w:val="18"/>
                <w:szCs w:val="18"/>
              </w:rPr>
            </w:pPr>
          </w:p>
        </w:tc>
      </w:tr>
      <w:tr w:rsidR="00176608" w14:paraId="63509D03"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AFC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4A6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灭火剂检验设备</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B37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298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名称：灭火剂检验设备</w:t>
            </w:r>
            <w:r>
              <w:rPr>
                <w:rFonts w:ascii="宋体" w:eastAsia="宋体" w:hAnsi="宋体" w:cs="宋体" w:hint="eastAsia"/>
                <w:color w:val="000000"/>
                <w:sz w:val="18"/>
                <w:szCs w:val="18"/>
                <w:lang w:bidi="ar"/>
              </w:rPr>
              <w:br/>
              <w:t>1、压力装置：压力表带有停针机构，具有瞬时记录功能</w:t>
            </w:r>
            <w:r>
              <w:rPr>
                <w:rFonts w:ascii="宋体" w:eastAsia="宋体" w:hAnsi="宋体" w:cs="宋体" w:hint="eastAsia"/>
                <w:color w:val="000000"/>
                <w:sz w:val="18"/>
                <w:szCs w:val="18"/>
                <w:lang w:bidi="ar"/>
              </w:rPr>
              <w:br/>
              <w:t>2、灭火剂瓶组上设置的安全泄放装置，其泄放动作压力为19Mpa±0.95Mpa；</w:t>
            </w:r>
            <w:r>
              <w:rPr>
                <w:rFonts w:ascii="宋体" w:eastAsia="宋体" w:hAnsi="宋体" w:cs="宋体" w:hint="eastAsia"/>
                <w:color w:val="000000"/>
                <w:sz w:val="18"/>
                <w:szCs w:val="18"/>
                <w:lang w:bidi="ar"/>
              </w:rPr>
              <w:br/>
              <w:t>3、驱动气体瓶组上设置的安全泄放装置，其泄放动作压力设定值应≥1.25倍的瓶组最大工作压力，但不大于其强度试验压力的95%，泄放动作压力为设定值的（1±5%）范围内；</w:t>
            </w:r>
            <w:r>
              <w:rPr>
                <w:rFonts w:ascii="宋体" w:eastAsia="宋体" w:hAnsi="宋体" w:cs="宋体" w:hint="eastAsia"/>
                <w:color w:val="000000"/>
                <w:sz w:val="18"/>
                <w:szCs w:val="18"/>
                <w:lang w:bidi="ar"/>
              </w:rPr>
              <w:br/>
              <w:t>4、组合分配系统集流管上应设置安全泄放装置，其泄放动作压力为15Mpa±0.75Mpa；</w:t>
            </w:r>
            <w:r>
              <w:rPr>
                <w:rFonts w:ascii="宋体" w:eastAsia="宋体" w:hAnsi="宋体" w:cs="宋体" w:hint="eastAsia"/>
                <w:color w:val="000000"/>
                <w:sz w:val="18"/>
                <w:szCs w:val="18"/>
                <w:lang w:bidi="ar"/>
              </w:rPr>
              <w:br/>
              <w:t>5、满足所维修的不同种类灭火器所用灭火剂的检验，至少包括：干粉灭火剂的主要组份含量、松密度、含水率、吸湿率、抗结块性(针入度)、斥水性和粒度分布等检验设备，泡沫灭火剂的凝固点、抗冻结融化性、pH值等检验设备，水系灭火剂的凝固点、抗冻结融化性、pH值、表面张力等检验设备，洁净气体灭火剂的纯度检验设备等</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3AE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1.全面了解安全泄放装置动作试验机的结构、工作原理及相关技术参数。</w:t>
            </w:r>
            <w:r>
              <w:rPr>
                <w:rFonts w:ascii="宋体" w:eastAsia="宋体" w:hAnsi="宋体" w:cs="宋体" w:hint="eastAsia"/>
                <w:color w:val="000000"/>
                <w:sz w:val="18"/>
                <w:szCs w:val="18"/>
                <w:lang w:bidi="ar"/>
              </w:rPr>
              <w:br/>
              <w:t>2.掌握安全泄放装置动作试验机操作过程中的安全规范和注意事项。</w:t>
            </w:r>
            <w:r>
              <w:rPr>
                <w:rFonts w:ascii="宋体" w:eastAsia="宋体" w:hAnsi="宋体" w:cs="宋体" w:hint="eastAsia"/>
                <w:color w:val="000000"/>
                <w:sz w:val="18"/>
                <w:szCs w:val="18"/>
                <w:lang w:bidi="ar"/>
              </w:rPr>
              <w:br/>
              <w:t>3.能够熟练操作安全泄放装置动作试验机，准确对各类安全泄放装置进行动作试验。</w:t>
            </w:r>
            <w:r>
              <w:rPr>
                <w:rFonts w:ascii="宋体" w:eastAsia="宋体" w:hAnsi="宋体" w:cs="宋体" w:hint="eastAsia"/>
                <w:color w:val="000000"/>
                <w:sz w:val="18"/>
                <w:szCs w:val="18"/>
                <w:lang w:bidi="ar"/>
              </w:rPr>
              <w:br/>
              <w:t>4.具备对安全泄放装置动作试验机进行日常维护保养、简单故障排查和应急处理的能力。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348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76D1A269" w14:textId="77777777" w:rsidR="00176608" w:rsidRDefault="00176608" w:rsidP="00951C64">
            <w:pPr>
              <w:jc w:val="center"/>
              <w:rPr>
                <w:rFonts w:ascii="宋体" w:eastAsia="宋体" w:hAnsi="宋体" w:cs="宋体"/>
                <w:color w:val="FF0000"/>
                <w:sz w:val="18"/>
                <w:szCs w:val="18"/>
              </w:rPr>
            </w:pPr>
          </w:p>
        </w:tc>
      </w:tr>
      <w:tr w:rsidR="00176608" w14:paraId="0EFC1E06" w14:textId="77777777" w:rsidTr="00951C64">
        <w:trPr>
          <w:trHeight w:val="42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A47A7F"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（五）医疗器材</w:t>
            </w:r>
          </w:p>
        </w:tc>
      </w:tr>
      <w:tr w:rsidR="00176608" w14:paraId="22B2024B"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956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BC3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救援头盔</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C41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DD4A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1、头盔经高温、低温、浸水、辐射热预处理后进行冲击吸收性能试验，头模所受到的冲击力≤3200N。头盔抗冲击加速度性能：帽顶部≤135gn，帽前部≤320gn，帽侧部≤320gn，帽后部≤320gn。</w:t>
            </w:r>
            <w:r>
              <w:rPr>
                <w:rFonts w:ascii="宋体" w:eastAsia="宋体" w:hAnsi="宋体" w:cs="宋体" w:hint="eastAsia"/>
                <w:color w:val="000000"/>
                <w:sz w:val="18"/>
                <w:szCs w:val="18"/>
                <w:lang w:bidi="ar"/>
              </w:rPr>
              <w:br/>
              <w:t>2、GA 44-2015《消防头盔》：规定冲击吸收、阻燃、电绝缘等指标。</w:t>
            </w:r>
            <w:r>
              <w:rPr>
                <w:rFonts w:ascii="宋体" w:eastAsia="宋体" w:hAnsi="宋体" w:cs="宋体" w:hint="eastAsia"/>
                <w:color w:val="000000"/>
                <w:sz w:val="18"/>
                <w:szCs w:val="18"/>
                <w:lang w:bidi="ar"/>
              </w:rPr>
              <w:br/>
              <w:t>GB 2811-2019《头部防护 安全帽》：部分通用要求。</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5180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1.全面了解救援头盔的结构、功能特点、防护原理及适用场景。</w:t>
            </w:r>
            <w:r>
              <w:rPr>
                <w:rFonts w:ascii="宋体" w:eastAsia="宋体" w:hAnsi="宋体" w:cs="宋体" w:hint="eastAsia"/>
                <w:color w:val="000000"/>
                <w:sz w:val="18"/>
                <w:szCs w:val="18"/>
                <w:lang w:bidi="ar"/>
              </w:rPr>
              <w:br/>
              <w:t>2.掌握救援头盔的关键技术指标，如抗冲击性能、耐穿透性能、阻燃性能等的含义及其对防护效果的影响。</w:t>
            </w:r>
            <w:r>
              <w:rPr>
                <w:rFonts w:ascii="宋体" w:eastAsia="宋体" w:hAnsi="宋体" w:cs="宋体" w:hint="eastAsia"/>
                <w:color w:val="000000"/>
                <w:sz w:val="18"/>
                <w:szCs w:val="18"/>
                <w:lang w:bidi="ar"/>
              </w:rPr>
              <w:br/>
              <w:t>3.能够正确选择和佩戴救援头盔，确保在应急救援过程中有效保护头部安全。</w:t>
            </w:r>
            <w:r>
              <w:rPr>
                <w:rFonts w:ascii="宋体" w:eastAsia="宋体" w:hAnsi="宋体" w:cs="宋体" w:hint="eastAsia"/>
                <w:color w:val="000000"/>
                <w:sz w:val="18"/>
                <w:szCs w:val="18"/>
                <w:lang w:bidi="ar"/>
              </w:rPr>
              <w:br/>
              <w:t>4.具备对救援头盔进行日常检查、合理储存和正确处置的能力。</w:t>
            </w:r>
            <w:r>
              <w:rPr>
                <w:rFonts w:ascii="宋体" w:eastAsia="宋体" w:hAnsi="宋体" w:cs="宋体" w:hint="eastAsia"/>
                <w:color w:val="000000"/>
                <w:sz w:val="18"/>
                <w:szCs w:val="18"/>
                <w:lang w:bidi="ar"/>
              </w:rPr>
              <w:br/>
              <w:t>5.能够指导他人正确使用救援头盔，提高整个团队的防护水平。</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0E2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63468039" w14:textId="77777777" w:rsidR="00176608" w:rsidRDefault="00176608" w:rsidP="00951C64">
            <w:pPr>
              <w:jc w:val="center"/>
              <w:rPr>
                <w:rFonts w:ascii="宋体" w:eastAsia="宋体" w:hAnsi="宋体" w:cs="宋体"/>
                <w:color w:val="FF0000"/>
                <w:sz w:val="18"/>
                <w:szCs w:val="18"/>
              </w:rPr>
            </w:pPr>
          </w:p>
        </w:tc>
      </w:tr>
      <w:tr w:rsidR="00176608" w14:paraId="097DFE36" w14:textId="77777777" w:rsidTr="00951C64">
        <w:trPr>
          <w:trHeight w:val="2985"/>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CD3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916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防护手套</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72D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367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1.阻燃性能：经向损毁长度≤35 mm、纬向损毁长度≤30mm，续燃时间0s，且无熔融滴落现象；</w:t>
            </w:r>
            <w:r>
              <w:rPr>
                <w:rFonts w:ascii="宋体" w:eastAsia="宋体" w:hAnsi="宋体" w:cs="宋体" w:hint="eastAsia"/>
                <w:color w:val="000000"/>
                <w:sz w:val="18"/>
                <w:szCs w:val="18"/>
                <w:lang w:bidi="ar"/>
              </w:rPr>
              <w:br/>
              <w:t>2.热稳定性能：在温度为180±5℃，经5min后，试样表面应无明显变化，且无熔融、熔滴和剥离现象，其长度方向上的收缩率≤1.0%、宽度方向上的收缩率≤2.0%；</w:t>
            </w:r>
            <w:r>
              <w:rPr>
                <w:rFonts w:ascii="宋体" w:eastAsia="宋体" w:hAnsi="宋体" w:cs="宋体" w:hint="eastAsia"/>
                <w:color w:val="000000"/>
                <w:sz w:val="18"/>
                <w:szCs w:val="18"/>
                <w:lang w:bidi="ar"/>
              </w:rPr>
              <w:br/>
              <w:t>3.耐磨性能：在9kPa的压力下，经8100次循环摩擦后未磨穿；</w:t>
            </w:r>
            <w:r>
              <w:rPr>
                <w:rFonts w:ascii="宋体" w:eastAsia="宋体" w:hAnsi="宋体" w:cs="宋体" w:hint="eastAsia"/>
                <w:color w:val="000000"/>
                <w:sz w:val="18"/>
                <w:szCs w:val="18"/>
                <w:lang w:bidi="ar"/>
              </w:rPr>
              <w:br/>
              <w:t>4.抗切割性能：切割力≥13N；</w:t>
            </w:r>
            <w:r>
              <w:rPr>
                <w:rFonts w:ascii="宋体" w:eastAsia="宋体" w:hAnsi="宋体" w:cs="宋体" w:hint="eastAsia"/>
                <w:color w:val="000000"/>
                <w:sz w:val="18"/>
                <w:szCs w:val="18"/>
                <w:lang w:bidi="ar"/>
              </w:rPr>
              <w:br/>
              <w:t>5.灵巧性能:徒手控制百分比≤105%；</w:t>
            </w:r>
            <w:r>
              <w:rPr>
                <w:rFonts w:ascii="宋体" w:eastAsia="宋体" w:hAnsi="宋体" w:cs="宋体" w:hint="eastAsia"/>
                <w:color w:val="000000"/>
                <w:sz w:val="18"/>
                <w:szCs w:val="18"/>
                <w:lang w:bidi="ar"/>
              </w:rPr>
              <w:br/>
              <w:t>6.耐撕破性能：经向≥120N、纬向≥260N；</w:t>
            </w:r>
            <w:r>
              <w:rPr>
                <w:rFonts w:ascii="宋体" w:eastAsia="宋体" w:hAnsi="宋体" w:cs="宋体" w:hint="eastAsia"/>
                <w:color w:val="000000"/>
                <w:sz w:val="18"/>
                <w:szCs w:val="18"/>
                <w:lang w:bidi="ar"/>
              </w:rPr>
              <w:br/>
              <w:t>7.抗机械刺穿性能：刺穿力≥85N；</w:t>
            </w:r>
            <w:r>
              <w:rPr>
                <w:rFonts w:ascii="宋体" w:eastAsia="宋体" w:hAnsi="宋体" w:cs="宋体" w:hint="eastAsia"/>
                <w:color w:val="000000"/>
                <w:sz w:val="18"/>
                <w:szCs w:val="18"/>
                <w:lang w:bidi="ar"/>
              </w:rPr>
              <w:br/>
              <w:t>8.握紧性能：戴手套与未戴手套的拉重力比≥100%；</w:t>
            </w:r>
            <w:r>
              <w:rPr>
                <w:rFonts w:ascii="宋体" w:eastAsia="宋体" w:hAnsi="宋体" w:cs="宋体" w:hint="eastAsia"/>
                <w:color w:val="000000"/>
                <w:sz w:val="18"/>
                <w:szCs w:val="18"/>
                <w:lang w:bidi="ar"/>
              </w:rPr>
              <w:br/>
              <w:t>9.穿戴性能：穿戴时间≤7s；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1C7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1.了解防护手套的种类、材质特性、适用场景及防护性能指标。</w:t>
            </w:r>
            <w:r>
              <w:rPr>
                <w:rFonts w:ascii="宋体" w:eastAsia="宋体" w:hAnsi="宋体" w:cs="宋体" w:hint="eastAsia"/>
                <w:color w:val="000000"/>
                <w:sz w:val="18"/>
                <w:szCs w:val="18"/>
                <w:lang w:bidi="ar"/>
              </w:rPr>
              <w:br/>
              <w:t>2.掌握防护手套在消防救援及应急处置中的重要作用和使用规范。</w:t>
            </w:r>
            <w:r>
              <w:rPr>
                <w:rFonts w:ascii="宋体" w:eastAsia="宋体" w:hAnsi="宋体" w:cs="宋体" w:hint="eastAsia"/>
                <w:color w:val="000000"/>
                <w:sz w:val="18"/>
                <w:szCs w:val="18"/>
                <w:lang w:bidi="ar"/>
              </w:rPr>
              <w:br/>
              <w:t>3.能够正确选择和佩戴防护手套，确保在应急救援过程中有效保护手部安全。</w:t>
            </w:r>
            <w:r>
              <w:rPr>
                <w:rFonts w:ascii="宋体" w:eastAsia="宋体" w:hAnsi="宋体" w:cs="宋体" w:hint="eastAsia"/>
                <w:color w:val="000000"/>
                <w:sz w:val="18"/>
                <w:szCs w:val="18"/>
                <w:lang w:bidi="ar"/>
              </w:rPr>
              <w:br/>
              <w:t>4.具备对防护手套进行简单检查、合理储存和正确处置的能力。</w:t>
            </w:r>
            <w:r>
              <w:rPr>
                <w:rFonts w:ascii="宋体" w:eastAsia="宋体" w:hAnsi="宋体" w:cs="宋体" w:hint="eastAsia"/>
                <w:color w:val="000000"/>
                <w:sz w:val="18"/>
                <w:szCs w:val="18"/>
                <w:lang w:bidi="ar"/>
              </w:rPr>
              <w:br/>
              <w:t>5.能够指导他人正确使用防护手套，提高整个团队的防护水平。</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173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15E4B5D" w14:textId="77777777" w:rsidR="00176608" w:rsidRDefault="00176608" w:rsidP="00951C64">
            <w:pPr>
              <w:jc w:val="center"/>
              <w:rPr>
                <w:rFonts w:ascii="宋体" w:eastAsia="宋体" w:hAnsi="宋体" w:cs="宋体"/>
                <w:color w:val="FF0000"/>
                <w:sz w:val="18"/>
                <w:szCs w:val="18"/>
              </w:rPr>
            </w:pPr>
          </w:p>
        </w:tc>
      </w:tr>
      <w:tr w:rsidR="00176608" w14:paraId="62C46B26" w14:textId="77777777" w:rsidTr="00951C64">
        <w:trPr>
          <w:trHeight w:val="27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25C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F3B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防护口罩</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0DA8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C908" w14:textId="77777777" w:rsidR="00176608" w:rsidRDefault="00176608" w:rsidP="00951C64">
            <w:pPr>
              <w:textAlignment w:val="center"/>
              <w:rPr>
                <w:rFonts w:ascii="宋体" w:eastAsia="宋体" w:hAnsi="宋体" w:cs="宋体"/>
                <w:color w:val="000000"/>
                <w:sz w:val="18"/>
                <w:szCs w:val="18"/>
              </w:rPr>
            </w:pPr>
            <w:r>
              <w:rPr>
                <w:rStyle w:val="font111"/>
                <w:rFonts w:hint="default"/>
                <w:lang w:bidi="ar"/>
              </w:rPr>
              <w:t>防护口罩满足《应急救援员国家职业技能标准》要求</w:t>
            </w:r>
            <w:r>
              <w:rPr>
                <w:rStyle w:val="font111"/>
                <w:rFonts w:hint="default"/>
                <w:lang w:bidi="ar"/>
              </w:rPr>
              <w:br/>
              <w:t>一、基础防护参数</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过滤效率</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非油性颗粒物</w:t>
            </w:r>
            <w:r>
              <w:rPr>
                <w:rFonts w:ascii="Times New Roman" w:eastAsia="宋体" w:hAnsi="Times New Roman"/>
                <w:color w:val="000000"/>
                <w:sz w:val="18"/>
                <w:szCs w:val="18"/>
                <w:lang w:bidi="ar"/>
              </w:rPr>
              <w:t>‌</w:t>
            </w:r>
            <w:r>
              <w:rPr>
                <w:rStyle w:val="font111"/>
                <w:rFonts w:hint="default"/>
                <w:lang w:bidi="ar"/>
              </w:rPr>
              <w:t>：需≥95%（符合KN95标准，测试0.3μm NaCl气溶胶）</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合成血液穿透</w:t>
            </w:r>
            <w:r>
              <w:rPr>
                <w:rFonts w:ascii="Times New Roman" w:eastAsia="宋体" w:hAnsi="Times New Roman"/>
                <w:color w:val="000000"/>
                <w:sz w:val="18"/>
                <w:szCs w:val="18"/>
                <w:lang w:bidi="ar"/>
              </w:rPr>
              <w:t>‌</w:t>
            </w:r>
            <w:r>
              <w:rPr>
                <w:rStyle w:val="font111"/>
                <w:rFonts w:hint="default"/>
                <w:lang w:bidi="ar"/>
              </w:rPr>
              <w:t>：10.7kPa压力下无渗透（医用防护级别）</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呼吸阻力</w:t>
            </w:r>
            <w:r>
              <w:rPr>
                <w:rFonts w:ascii="Times New Roman" w:eastAsia="宋体" w:hAnsi="Times New Roman"/>
                <w:color w:val="000000"/>
                <w:sz w:val="18"/>
                <w:szCs w:val="18"/>
                <w:lang w:bidi="ar"/>
              </w:rPr>
              <w:t>‌</w:t>
            </w:r>
            <w:r>
              <w:rPr>
                <w:rStyle w:val="font111"/>
                <w:rFonts w:hint="default"/>
                <w:lang w:bidi="ar"/>
              </w:rPr>
              <w:br/>
              <w:t>吸气阻力≤343.2 Pa（85L/min流量）</w:t>
            </w:r>
            <w:r>
              <w:rPr>
                <w:rFonts w:ascii="Times New Roman" w:eastAsia="宋体" w:hAnsi="Times New Roman"/>
                <w:color w:val="000000"/>
                <w:sz w:val="18"/>
                <w:szCs w:val="18"/>
                <w:lang w:bidi="ar"/>
              </w:rPr>
              <w:t>‌</w:t>
            </w:r>
            <w:r>
              <w:rPr>
                <w:rStyle w:val="font111"/>
                <w:rFonts w:hint="default"/>
                <w:lang w:bidi="ar"/>
              </w:rPr>
              <w:t>、呼气阻力≤245 Pa（配备呼气阀的工业款）</w:t>
            </w:r>
            <w:r>
              <w:rPr>
                <w:rFonts w:ascii="Times New Roman" w:eastAsia="宋体" w:hAnsi="Times New Roman"/>
                <w:color w:val="000000"/>
                <w:sz w:val="18"/>
                <w:szCs w:val="18"/>
                <w:lang w:bidi="ar"/>
              </w:rPr>
              <w:t>‌</w:t>
            </w:r>
            <w:r>
              <w:rPr>
                <w:rStyle w:val="font111"/>
                <w:rFonts w:hint="default"/>
                <w:lang w:bidi="ar"/>
              </w:rPr>
              <w:br/>
              <w:t>二、结构设计规范</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材质与分层</w:t>
            </w:r>
            <w:r>
              <w:rPr>
                <w:rFonts w:ascii="Times New Roman" w:eastAsia="宋体" w:hAnsi="Times New Roman"/>
                <w:color w:val="000000"/>
                <w:sz w:val="18"/>
                <w:szCs w:val="18"/>
                <w:lang w:bidi="ar"/>
              </w:rPr>
              <w:t>‌</w:t>
            </w:r>
            <w:r>
              <w:rPr>
                <w:rStyle w:val="font111"/>
                <w:rFonts w:hint="default"/>
                <w:lang w:bidi="ar"/>
              </w:rPr>
              <w:br/>
              <w:t>外层：防液体喷溅无纺布</w:t>
            </w:r>
            <w:r>
              <w:rPr>
                <w:rStyle w:val="font111"/>
                <w:rFonts w:hint="default"/>
                <w:lang w:bidi="ar"/>
              </w:rPr>
              <w:br/>
              <w:t>中层：熔喷布（静电驻极，纤维直径≤5μm）</w:t>
            </w:r>
            <w:r>
              <w:rPr>
                <w:rFonts w:ascii="Times New Roman" w:eastAsia="宋体" w:hAnsi="Times New Roman"/>
                <w:color w:val="000000"/>
                <w:sz w:val="18"/>
                <w:szCs w:val="18"/>
                <w:lang w:bidi="ar"/>
              </w:rPr>
              <w:t>‌</w:t>
            </w:r>
            <w:r>
              <w:rPr>
                <w:rStyle w:val="font111"/>
                <w:rFonts w:hint="default"/>
                <w:lang w:bidi="ar"/>
              </w:rPr>
              <w:br/>
              <w:t>内层：亲肤无纺布（减少皮肤刺激）</w:t>
            </w:r>
            <w:r>
              <w:rPr>
                <w:rFonts w:ascii="Times New Roman" w:eastAsia="宋体" w:hAnsi="Times New Roman"/>
                <w:color w:val="000000"/>
                <w:sz w:val="18"/>
                <w:szCs w:val="18"/>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1D2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1.深入了解防护口罩的种类、结构特点、防护原理及适用场景。</w:t>
            </w:r>
            <w:r>
              <w:rPr>
                <w:rFonts w:ascii="宋体" w:eastAsia="宋体" w:hAnsi="宋体" w:cs="宋体" w:hint="eastAsia"/>
                <w:color w:val="000000"/>
                <w:sz w:val="18"/>
                <w:szCs w:val="18"/>
                <w:lang w:bidi="ar"/>
              </w:rPr>
              <w:br/>
              <w:t>2.掌握防护口罩的关键技术指标，如过滤效率、呼吸阻力等的含义及其对防护效果的影响。</w:t>
            </w:r>
            <w:r>
              <w:rPr>
                <w:rFonts w:ascii="宋体" w:eastAsia="宋体" w:hAnsi="宋体" w:cs="宋体" w:hint="eastAsia"/>
                <w:color w:val="000000"/>
                <w:sz w:val="18"/>
                <w:szCs w:val="18"/>
                <w:lang w:bidi="ar"/>
              </w:rPr>
              <w:br/>
              <w:t>3.能够正确选择和佩戴防护口罩，确保在应急救援过程中有效保护自己免受有害物质的侵害。</w:t>
            </w:r>
            <w:r>
              <w:rPr>
                <w:rFonts w:ascii="宋体" w:eastAsia="宋体" w:hAnsi="宋体" w:cs="宋体" w:hint="eastAsia"/>
                <w:color w:val="000000"/>
                <w:sz w:val="18"/>
                <w:szCs w:val="18"/>
                <w:lang w:bidi="ar"/>
              </w:rPr>
              <w:br/>
              <w:t>4.具备对防护口罩进行日常检查、合理储存和正确处置的能力。</w:t>
            </w:r>
            <w:r>
              <w:rPr>
                <w:rFonts w:ascii="宋体" w:eastAsia="宋体" w:hAnsi="宋体" w:cs="宋体" w:hint="eastAsia"/>
                <w:color w:val="000000"/>
                <w:sz w:val="18"/>
                <w:szCs w:val="18"/>
                <w:lang w:bidi="ar"/>
              </w:rPr>
              <w:br/>
              <w:t>5.能够指导他人正确使用防护口罩，提高整个团队的防护水平。</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8A6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346D5E38" w14:textId="77777777" w:rsidR="00176608" w:rsidRDefault="00176608" w:rsidP="00951C64">
            <w:pPr>
              <w:jc w:val="center"/>
              <w:rPr>
                <w:rFonts w:ascii="宋体" w:eastAsia="宋体" w:hAnsi="宋体" w:cs="宋体"/>
                <w:color w:val="FF0000"/>
                <w:sz w:val="18"/>
                <w:szCs w:val="18"/>
              </w:rPr>
            </w:pPr>
          </w:p>
        </w:tc>
      </w:tr>
      <w:tr w:rsidR="00176608" w14:paraId="1F2BE92F"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84B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3609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CPR 呼吸面膜</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E0B6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盒</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3F63" w14:textId="7D8661F8" w:rsidR="00176608" w:rsidRDefault="00176608" w:rsidP="000D085D">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1、一次性CPR训练屏障消毒面膜外圈采用PVC制成，内圈采用双层无菌防尘布，具有唾液隔离、空气过滤防尘的性能特点；</w:t>
            </w:r>
            <w:r>
              <w:rPr>
                <w:rFonts w:ascii="宋体" w:eastAsia="宋体" w:hAnsi="宋体" w:cs="宋体" w:hint="eastAsia"/>
                <w:color w:val="000000"/>
                <w:sz w:val="18"/>
                <w:szCs w:val="18"/>
                <w:lang w:bidi="ar"/>
              </w:rPr>
              <w:br/>
              <w:t>2、为心肺复苏模拟人专用耗材，培训心肺复苏技术进行人工呼吸训练时，必须采取一人一片一次性CPR训练屏障消毒面膜，防止病菌交叉感染。</w:t>
            </w:r>
            <w:r>
              <w:rPr>
                <w:rFonts w:ascii="宋体" w:eastAsia="宋体" w:hAnsi="宋体" w:cs="宋体" w:hint="eastAsia"/>
                <w:color w:val="000000"/>
                <w:sz w:val="18"/>
                <w:szCs w:val="18"/>
                <w:lang w:bidi="ar"/>
              </w:rPr>
              <w:br/>
              <w:t>3、规格：50片/盒；</w:t>
            </w:r>
            <w:r w:rsidR="000D085D">
              <w:rPr>
                <w:rFonts w:ascii="宋体" w:eastAsia="宋体" w:hAnsi="宋体" w:cs="宋体" w:hint="eastAsia"/>
                <w:color w:val="000000"/>
                <w:sz w:val="18"/>
                <w:szCs w:val="18"/>
                <w:lang w:bidi="ar"/>
              </w:rPr>
              <w:t>展开</w:t>
            </w:r>
            <w:r>
              <w:rPr>
                <w:rFonts w:ascii="宋体" w:eastAsia="宋体" w:hAnsi="宋体" w:cs="宋体" w:hint="eastAsia"/>
                <w:color w:val="000000"/>
                <w:sz w:val="18"/>
                <w:szCs w:val="18"/>
                <w:lang w:bidi="ar"/>
              </w:rPr>
              <w:t>尺寸：</w:t>
            </w:r>
            <w:r w:rsidR="000D085D">
              <w:rPr>
                <w:rFonts w:ascii="宋体" w:eastAsia="宋体" w:hAnsi="宋体" w:cs="宋体" w:hint="eastAsia"/>
                <w:color w:val="000000"/>
                <w:sz w:val="18"/>
                <w:szCs w:val="18"/>
                <w:lang w:bidi="ar"/>
              </w:rPr>
              <w:t>≥</w:t>
            </w:r>
            <w:r w:rsidR="006C2C3B">
              <w:rPr>
                <w:rFonts w:ascii="宋体" w:eastAsia="宋体" w:hAnsi="宋体" w:cs="宋体"/>
                <w:color w:val="000000"/>
                <w:sz w:val="18"/>
                <w:szCs w:val="18"/>
                <w:lang w:bidi="ar"/>
              </w:rPr>
              <w:t>18.</w:t>
            </w:r>
            <w:r w:rsidR="000D085D">
              <w:rPr>
                <w:rFonts w:ascii="宋体" w:eastAsia="宋体" w:hAnsi="宋体" w:cs="宋体"/>
                <w:color w:val="000000"/>
                <w:sz w:val="18"/>
                <w:szCs w:val="18"/>
                <w:lang w:bidi="ar"/>
              </w:rPr>
              <w:t>5cm×29.5</w:t>
            </w:r>
            <w:r>
              <w:rPr>
                <w:rFonts w:ascii="宋体" w:eastAsia="宋体" w:hAnsi="宋体" w:cs="宋体" w:hint="eastAsia"/>
                <w:color w:val="000000"/>
                <w:sz w:val="18"/>
                <w:szCs w:val="18"/>
                <w:lang w:bidi="ar"/>
              </w:rPr>
              <w:t>cm；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86D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1.全面了解CPR呼吸面膜的结构、功能特点及工作原理。</w:t>
            </w:r>
            <w:r>
              <w:rPr>
                <w:rFonts w:ascii="宋体" w:eastAsia="宋体" w:hAnsi="宋体" w:cs="宋体" w:hint="eastAsia"/>
                <w:color w:val="000000"/>
                <w:sz w:val="18"/>
                <w:szCs w:val="18"/>
                <w:lang w:bidi="ar"/>
              </w:rPr>
              <w:br/>
              <w:t>2.掌握CPR呼吸面膜在心肺复苏操作中的重要性和应用场景。</w:t>
            </w:r>
            <w:r>
              <w:rPr>
                <w:rFonts w:ascii="宋体" w:eastAsia="宋体" w:hAnsi="宋体" w:cs="宋体" w:hint="eastAsia"/>
                <w:color w:val="000000"/>
                <w:sz w:val="18"/>
                <w:szCs w:val="18"/>
                <w:lang w:bidi="ar"/>
              </w:rPr>
              <w:br/>
              <w:t>3.能够熟练操作CPR呼吸面膜，正确进行心肺复苏过程中的人工呼吸操作。</w:t>
            </w:r>
            <w:r>
              <w:rPr>
                <w:rFonts w:ascii="宋体" w:eastAsia="宋体" w:hAnsi="宋体" w:cs="宋体" w:hint="eastAsia"/>
                <w:color w:val="000000"/>
                <w:sz w:val="18"/>
                <w:szCs w:val="18"/>
                <w:lang w:bidi="ar"/>
              </w:rPr>
              <w:br/>
              <w:t>4.具备对CPR呼吸面膜进行日常检查、维护和正确处置的能力。</w:t>
            </w:r>
            <w:r>
              <w:rPr>
                <w:rFonts w:ascii="宋体" w:eastAsia="宋体" w:hAnsi="宋体" w:cs="宋体" w:hint="eastAsia"/>
                <w:color w:val="000000"/>
                <w:sz w:val="18"/>
                <w:szCs w:val="18"/>
                <w:lang w:bidi="ar"/>
              </w:rPr>
              <w:br/>
              <w:t>5.能够指导他人正确使用CPR呼吸面膜进行心肺复苏操作。</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CF3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100</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7228B81B" w14:textId="77777777" w:rsidR="00176608" w:rsidRDefault="00176608" w:rsidP="00951C64">
            <w:pPr>
              <w:jc w:val="center"/>
              <w:rPr>
                <w:rFonts w:ascii="宋体" w:eastAsia="宋体" w:hAnsi="宋体" w:cs="宋体"/>
                <w:color w:val="FF0000"/>
                <w:sz w:val="18"/>
                <w:szCs w:val="18"/>
              </w:rPr>
            </w:pPr>
          </w:p>
        </w:tc>
      </w:tr>
      <w:tr w:rsidR="00176608" w14:paraId="54E9283F" w14:textId="77777777" w:rsidTr="00951C64">
        <w:trPr>
          <w:trHeight w:val="89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6FD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54B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三角巾</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A5C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包</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765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规格：≥96*96*136cm</w:t>
            </w:r>
            <w:r>
              <w:rPr>
                <w:rFonts w:ascii="宋体" w:eastAsia="宋体" w:hAnsi="宋体" w:cs="宋体" w:hint="eastAsia"/>
                <w:color w:val="000000"/>
                <w:sz w:val="18"/>
                <w:szCs w:val="18"/>
                <w:lang w:bidi="ar"/>
              </w:rPr>
              <w:br/>
              <w:t>主要用于外伤性创面、手术切口、难愈性溃疡创面 ；</w:t>
            </w:r>
            <w:r>
              <w:rPr>
                <w:rFonts w:ascii="宋体" w:eastAsia="宋体" w:hAnsi="宋体" w:cs="宋体" w:hint="eastAsia"/>
                <w:color w:val="000000"/>
                <w:sz w:val="18"/>
                <w:szCs w:val="18"/>
                <w:lang w:bidi="ar"/>
              </w:rPr>
              <w:br/>
              <w:t>1、 本品在与皮肤创面紧密结合后，能够象自体表皮一样呵护创面。</w:t>
            </w:r>
            <w:r>
              <w:rPr>
                <w:rFonts w:ascii="宋体" w:eastAsia="宋体" w:hAnsi="宋体" w:cs="宋体" w:hint="eastAsia"/>
                <w:color w:val="000000"/>
                <w:sz w:val="18"/>
                <w:szCs w:val="18"/>
                <w:lang w:bidi="ar"/>
              </w:rPr>
              <w:br/>
              <w:t>2、 集促愈合、减少三种功效于一身。</w:t>
            </w:r>
            <w:r>
              <w:rPr>
                <w:rFonts w:ascii="宋体" w:eastAsia="宋体" w:hAnsi="宋体" w:cs="宋体" w:hint="eastAsia"/>
                <w:color w:val="000000"/>
                <w:sz w:val="18"/>
                <w:szCs w:val="18"/>
                <w:lang w:bidi="ar"/>
              </w:rPr>
              <w:br/>
              <w:t>3、 快速止血、有效控制渗出液。</w:t>
            </w:r>
            <w:r>
              <w:rPr>
                <w:rFonts w:ascii="宋体" w:eastAsia="宋体" w:hAnsi="宋体" w:cs="宋体" w:hint="eastAsia"/>
                <w:color w:val="000000"/>
                <w:sz w:val="18"/>
                <w:szCs w:val="18"/>
                <w:lang w:bidi="ar"/>
              </w:rPr>
              <w:br/>
              <w:t>4、亲和肌肤。生物制品，无副作用，无原性。5、透气性好。棉质材料 。</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1C1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1.了解三角巾的材质、规格、性能特点等基本知识。</w:t>
            </w:r>
            <w:r>
              <w:rPr>
                <w:rFonts w:ascii="宋体" w:eastAsia="宋体" w:hAnsi="宋体" w:cs="宋体" w:hint="eastAsia"/>
                <w:color w:val="000000"/>
                <w:sz w:val="18"/>
                <w:szCs w:val="18"/>
                <w:lang w:bidi="ar"/>
              </w:rPr>
              <w:br/>
              <w:t>2.掌握三角巾在消防救援及应急处置中的重要作用和使用规范。</w:t>
            </w:r>
            <w:r>
              <w:rPr>
                <w:rFonts w:ascii="宋体" w:eastAsia="宋体" w:hAnsi="宋体" w:cs="宋体" w:hint="eastAsia"/>
                <w:color w:val="000000"/>
                <w:sz w:val="18"/>
                <w:szCs w:val="18"/>
                <w:lang w:bidi="ar"/>
              </w:rPr>
              <w:br/>
              <w:t>3.能够熟练运用三角巾进行多种伤口包扎、骨折固定等急救操作。</w:t>
            </w:r>
            <w:r>
              <w:rPr>
                <w:rFonts w:ascii="宋体" w:eastAsia="宋体" w:hAnsi="宋体" w:cs="宋体" w:hint="eastAsia"/>
                <w:color w:val="000000"/>
                <w:sz w:val="18"/>
                <w:szCs w:val="18"/>
                <w:lang w:bidi="ar"/>
              </w:rPr>
              <w:br/>
              <w:t>4.具备对三角巾进行检查、合理折叠储存和正确处置的能力。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279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100</w:t>
            </w:r>
          </w:p>
        </w:tc>
        <w:tc>
          <w:tcPr>
            <w:tcW w:w="1077" w:type="dxa"/>
            <w:tcBorders>
              <w:top w:val="single" w:sz="4" w:space="0" w:color="000000"/>
              <w:left w:val="nil"/>
              <w:bottom w:val="single" w:sz="4" w:space="0" w:color="000000"/>
              <w:right w:val="single" w:sz="4" w:space="0" w:color="000000"/>
            </w:tcBorders>
            <w:shd w:val="clear" w:color="auto" w:fill="auto"/>
            <w:vAlign w:val="center"/>
          </w:tcPr>
          <w:p w14:paraId="38E21916" w14:textId="77777777" w:rsidR="00176608" w:rsidRDefault="00176608" w:rsidP="00951C64">
            <w:pPr>
              <w:jc w:val="center"/>
              <w:rPr>
                <w:rFonts w:ascii="宋体" w:eastAsia="宋体" w:hAnsi="宋体" w:cs="宋体"/>
                <w:color w:val="FF0000"/>
                <w:sz w:val="18"/>
                <w:szCs w:val="18"/>
              </w:rPr>
            </w:pPr>
          </w:p>
        </w:tc>
      </w:tr>
      <w:tr w:rsidR="00176608" w14:paraId="46B72EB9"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EF2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6A3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医用绷带</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177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箱</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661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1、细菌总数 ≤200cfu/g</w:t>
            </w:r>
            <w:r>
              <w:rPr>
                <w:rFonts w:ascii="宋体" w:eastAsia="宋体" w:hAnsi="宋体" w:cs="宋体" w:hint="eastAsia"/>
                <w:color w:val="000000"/>
                <w:sz w:val="18"/>
                <w:szCs w:val="18"/>
                <w:lang w:bidi="ar"/>
              </w:rPr>
              <w:br/>
              <w:t>2、尺寸：宽度 7.5cm 弹力绷带；</w:t>
            </w:r>
            <w:r>
              <w:rPr>
                <w:rFonts w:ascii="宋体" w:eastAsia="宋体" w:hAnsi="宋体" w:cs="宋体" w:hint="eastAsia"/>
                <w:color w:val="000000"/>
                <w:sz w:val="18"/>
                <w:szCs w:val="18"/>
                <w:lang w:bidi="ar"/>
              </w:rPr>
              <w:br/>
              <w:t>3、弹性伸长率（Ⅲ型）≥50%；</w:t>
            </w:r>
            <w:r>
              <w:rPr>
                <w:rFonts w:ascii="宋体" w:eastAsia="宋体" w:hAnsi="宋体" w:cs="宋体" w:hint="eastAsia"/>
                <w:color w:val="000000"/>
                <w:sz w:val="18"/>
                <w:szCs w:val="18"/>
                <w:lang w:bidi="ar"/>
              </w:rPr>
              <w:br/>
              <w:t>4、扯断力 ≥10 N/cm；</w:t>
            </w:r>
            <w:r>
              <w:rPr>
                <w:rFonts w:ascii="宋体" w:eastAsia="宋体" w:hAnsi="宋体" w:cs="宋体" w:hint="eastAsia"/>
                <w:color w:val="000000"/>
                <w:sz w:val="18"/>
                <w:szCs w:val="18"/>
                <w:lang w:bidi="ar"/>
              </w:rPr>
              <w:br/>
              <w:t>5、灭菌等级环氧乙烷/辐照灭菌；</w:t>
            </w:r>
            <w:r>
              <w:rPr>
                <w:rFonts w:ascii="宋体" w:eastAsia="宋体" w:hAnsi="宋体" w:cs="宋体" w:hint="eastAsia"/>
                <w:color w:val="000000"/>
                <w:sz w:val="18"/>
                <w:szCs w:val="18"/>
                <w:lang w:bidi="ar"/>
              </w:rPr>
              <w:br/>
              <w:t>6、防水性能 二级拒水（防血液渗透）；</w:t>
            </w:r>
            <w:r>
              <w:rPr>
                <w:rFonts w:ascii="宋体" w:eastAsia="宋体" w:hAnsi="宋体" w:cs="宋体" w:hint="eastAsia"/>
                <w:color w:val="000000"/>
                <w:sz w:val="18"/>
                <w:szCs w:val="18"/>
                <w:lang w:bidi="ar"/>
              </w:rPr>
              <w:br/>
              <w:t>7、有效期 5年（未拆封）</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077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1.了解医用绷带的种类、材质特性、适用范围等基本知识。</w:t>
            </w:r>
            <w:r>
              <w:rPr>
                <w:rFonts w:ascii="宋体" w:eastAsia="宋体" w:hAnsi="宋体" w:cs="宋体" w:hint="eastAsia"/>
                <w:color w:val="000000"/>
                <w:sz w:val="18"/>
                <w:szCs w:val="18"/>
                <w:lang w:bidi="ar"/>
              </w:rPr>
              <w:br/>
              <w:t>2.掌握医用绷带在消防救援及应急处置中的重要作用和使用规范。</w:t>
            </w:r>
            <w:r>
              <w:rPr>
                <w:rFonts w:ascii="宋体" w:eastAsia="宋体" w:hAnsi="宋体" w:cs="宋体" w:hint="eastAsia"/>
                <w:color w:val="000000"/>
                <w:sz w:val="18"/>
                <w:szCs w:val="18"/>
                <w:lang w:bidi="ar"/>
              </w:rPr>
              <w:br/>
              <w:t>3.能够正确选择和运用医用绷带，对受伤人员进行有效的伤口包扎和肢体固定。</w:t>
            </w:r>
            <w:r>
              <w:rPr>
                <w:rFonts w:ascii="宋体" w:eastAsia="宋体" w:hAnsi="宋体" w:cs="宋体" w:hint="eastAsia"/>
                <w:color w:val="000000"/>
                <w:sz w:val="18"/>
                <w:szCs w:val="18"/>
                <w:lang w:bidi="ar"/>
              </w:rPr>
              <w:br/>
              <w:t>4.具备对医用绷带进行检查、合理储存和正确处置的能力。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909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100</w:t>
            </w:r>
          </w:p>
        </w:tc>
        <w:tc>
          <w:tcPr>
            <w:tcW w:w="1077" w:type="dxa"/>
            <w:tcBorders>
              <w:top w:val="single" w:sz="4" w:space="0" w:color="000000"/>
              <w:left w:val="nil"/>
              <w:bottom w:val="single" w:sz="4" w:space="0" w:color="000000"/>
              <w:right w:val="single" w:sz="4" w:space="0" w:color="000000"/>
            </w:tcBorders>
            <w:shd w:val="clear" w:color="auto" w:fill="auto"/>
            <w:noWrap/>
            <w:vAlign w:val="center"/>
          </w:tcPr>
          <w:p w14:paraId="08D0A0D8" w14:textId="77777777" w:rsidR="00176608" w:rsidRDefault="00176608" w:rsidP="00951C64">
            <w:pPr>
              <w:jc w:val="center"/>
              <w:rPr>
                <w:rFonts w:ascii="宋体" w:eastAsia="宋体" w:hAnsi="宋体" w:cs="宋体"/>
                <w:color w:val="FF0000"/>
                <w:sz w:val="18"/>
                <w:szCs w:val="18"/>
              </w:rPr>
            </w:pPr>
          </w:p>
        </w:tc>
      </w:tr>
      <w:tr w:rsidR="00176608" w14:paraId="1DB94A21"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482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A49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医用敷料</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CCC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袋</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062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规格尺寸：≥10*10cm</w:t>
            </w:r>
            <w:r>
              <w:rPr>
                <w:rFonts w:ascii="宋体" w:eastAsia="宋体" w:hAnsi="宋体" w:cs="宋体" w:hint="eastAsia"/>
                <w:color w:val="000000"/>
                <w:sz w:val="18"/>
                <w:szCs w:val="18"/>
                <w:lang w:bidi="ar"/>
              </w:rPr>
              <w:br/>
              <w:t>性能指标：</w:t>
            </w:r>
            <w:r>
              <w:rPr>
                <w:rFonts w:ascii="宋体" w:eastAsia="宋体" w:hAnsi="宋体" w:cs="宋体" w:hint="eastAsia"/>
                <w:color w:val="000000"/>
                <w:sz w:val="18"/>
                <w:szCs w:val="18"/>
                <w:lang w:bidi="ar"/>
              </w:rPr>
              <w:br/>
              <w:t>1、持粘性：2.5cm宽胶布载荷200g，30min后贴于不锈钢板上胶带的顶端下滑应不超过2.5cm。</w:t>
            </w:r>
            <w:r>
              <w:rPr>
                <w:rFonts w:ascii="宋体" w:eastAsia="宋体" w:hAnsi="宋体" w:cs="宋体" w:hint="eastAsia"/>
                <w:color w:val="000000"/>
                <w:sz w:val="18"/>
                <w:szCs w:val="18"/>
                <w:lang w:bidi="ar"/>
              </w:rPr>
              <w:br/>
              <w:t>2、剥离强度：2.5cm宽胶布的剥离强度应不低于2.5N。</w:t>
            </w:r>
            <w:r>
              <w:rPr>
                <w:rFonts w:ascii="宋体" w:eastAsia="宋体" w:hAnsi="宋体" w:cs="宋体" w:hint="eastAsia"/>
                <w:color w:val="000000"/>
                <w:sz w:val="18"/>
                <w:szCs w:val="18"/>
                <w:lang w:bidi="ar"/>
              </w:rPr>
              <w:br/>
              <w:t>3、经环氧乙烷灭菌应无菌。</w:t>
            </w:r>
            <w:r>
              <w:rPr>
                <w:rFonts w:ascii="宋体" w:eastAsia="宋体" w:hAnsi="宋体" w:cs="宋体" w:hint="eastAsia"/>
                <w:color w:val="000000"/>
                <w:sz w:val="18"/>
                <w:szCs w:val="18"/>
                <w:lang w:bidi="ar"/>
              </w:rPr>
              <w:br/>
              <w:t>4、环氧乙烷残留量不大于10μｇ/ｇ。</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80D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1.了解医用敷料的种类、材质特性、适用范围等基本知识。</w:t>
            </w:r>
            <w:r>
              <w:rPr>
                <w:rFonts w:ascii="宋体" w:eastAsia="宋体" w:hAnsi="宋体" w:cs="宋体" w:hint="eastAsia"/>
                <w:color w:val="000000"/>
                <w:sz w:val="18"/>
                <w:szCs w:val="18"/>
                <w:lang w:bidi="ar"/>
              </w:rPr>
              <w:br/>
              <w:t>2.掌握医用敷料在消防救援及应急处置中的重要作用和使用规范。</w:t>
            </w:r>
            <w:r>
              <w:rPr>
                <w:rFonts w:ascii="宋体" w:eastAsia="宋体" w:hAnsi="宋体" w:cs="宋体" w:hint="eastAsia"/>
                <w:color w:val="000000"/>
                <w:sz w:val="18"/>
                <w:szCs w:val="18"/>
                <w:lang w:bidi="ar"/>
              </w:rPr>
              <w:br/>
              <w:t>3.能够正确选择和运用医用敷料，对受伤人员进行有效的伤口处理。</w:t>
            </w:r>
            <w:r>
              <w:rPr>
                <w:rFonts w:ascii="宋体" w:eastAsia="宋体" w:hAnsi="宋体" w:cs="宋体" w:hint="eastAsia"/>
                <w:color w:val="000000"/>
                <w:sz w:val="18"/>
                <w:szCs w:val="18"/>
                <w:lang w:bidi="ar"/>
              </w:rPr>
              <w:br/>
              <w:t>4.具备对医用敷料进行简单检查、合理储存和正确处置的能力。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E2A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0974D" w14:textId="77777777" w:rsidR="00176608" w:rsidRDefault="00176608" w:rsidP="00951C64">
            <w:pPr>
              <w:jc w:val="center"/>
              <w:rPr>
                <w:rFonts w:ascii="宋体" w:eastAsia="宋体" w:hAnsi="宋体" w:cs="宋体"/>
                <w:color w:val="FF0000"/>
                <w:sz w:val="18"/>
                <w:szCs w:val="18"/>
              </w:rPr>
            </w:pPr>
          </w:p>
        </w:tc>
      </w:tr>
      <w:tr w:rsidR="00176608" w14:paraId="51A650B5" w14:textId="77777777" w:rsidTr="00951C64">
        <w:trPr>
          <w:trHeight w:val="2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8FB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E3A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医用手套</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444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盒</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54F3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1.阻燃性能：损毁长度≤15mm，续燃时间≤0s，且无熔融滴落现象；</w:t>
            </w:r>
            <w:r>
              <w:rPr>
                <w:rFonts w:ascii="宋体" w:eastAsia="宋体" w:hAnsi="宋体" w:cs="宋体" w:hint="eastAsia"/>
                <w:color w:val="000000"/>
                <w:sz w:val="18"/>
                <w:szCs w:val="18"/>
                <w:lang w:bidi="ar"/>
              </w:rPr>
              <w:br/>
              <w:t>2.耐磨性能：≥8000次摩擦后未被磨穿；</w:t>
            </w:r>
            <w:r>
              <w:rPr>
                <w:rFonts w:ascii="宋体" w:eastAsia="宋体" w:hAnsi="宋体" w:cs="宋体" w:hint="eastAsia"/>
                <w:color w:val="000000"/>
                <w:sz w:val="18"/>
                <w:szCs w:val="18"/>
                <w:lang w:bidi="ar"/>
              </w:rPr>
              <w:br/>
              <w:t>3.抗切割性能：≥15N；</w:t>
            </w:r>
            <w:r>
              <w:rPr>
                <w:rFonts w:ascii="宋体" w:eastAsia="宋体" w:hAnsi="宋体" w:cs="宋体" w:hint="eastAsia"/>
                <w:color w:val="000000"/>
                <w:sz w:val="18"/>
                <w:szCs w:val="18"/>
                <w:lang w:bidi="ar"/>
              </w:rPr>
              <w:br/>
              <w:t>4.灵巧性能:徒手控制百分比≤110%；</w:t>
            </w:r>
            <w:r>
              <w:rPr>
                <w:rFonts w:ascii="宋体" w:eastAsia="宋体" w:hAnsi="宋体" w:cs="宋体" w:hint="eastAsia"/>
                <w:color w:val="000000"/>
                <w:sz w:val="18"/>
                <w:szCs w:val="18"/>
                <w:lang w:bidi="ar"/>
              </w:rPr>
              <w:br/>
              <w:t>5.耐撕破性能：≥110N；</w:t>
            </w:r>
            <w:r>
              <w:rPr>
                <w:rFonts w:ascii="宋体" w:eastAsia="宋体" w:hAnsi="宋体" w:cs="宋体" w:hint="eastAsia"/>
                <w:color w:val="000000"/>
                <w:sz w:val="18"/>
                <w:szCs w:val="18"/>
                <w:lang w:bidi="ar"/>
              </w:rPr>
              <w:br/>
              <w:t>6.抗机械刺穿性能：≥300N；</w:t>
            </w:r>
            <w:r>
              <w:rPr>
                <w:rFonts w:ascii="宋体" w:eastAsia="宋体" w:hAnsi="宋体" w:cs="宋体" w:hint="eastAsia"/>
                <w:color w:val="000000"/>
                <w:sz w:val="18"/>
                <w:szCs w:val="18"/>
                <w:lang w:bidi="ar"/>
              </w:rPr>
              <w:br/>
              <w:t>7.握紧性能：戴手套与未戴手套的拉重力比≥100%；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527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1.了解医用手套的种类、材质特性、适用场景等基本知识。</w:t>
            </w:r>
            <w:r>
              <w:rPr>
                <w:rFonts w:ascii="宋体" w:eastAsia="宋体" w:hAnsi="宋体" w:cs="宋体" w:hint="eastAsia"/>
                <w:color w:val="000000"/>
                <w:sz w:val="18"/>
                <w:szCs w:val="18"/>
                <w:lang w:bidi="ar"/>
              </w:rPr>
              <w:br/>
              <w:t>2.掌握医用手套在消防救援及应急处置中的重要作用和使用规范。</w:t>
            </w:r>
            <w:r>
              <w:rPr>
                <w:rFonts w:ascii="宋体" w:eastAsia="宋体" w:hAnsi="宋体" w:cs="宋体" w:hint="eastAsia"/>
                <w:color w:val="000000"/>
                <w:sz w:val="18"/>
                <w:szCs w:val="18"/>
                <w:lang w:bidi="ar"/>
              </w:rPr>
              <w:br/>
              <w:t>3.能够正确选择和佩戴医用手套，确保在应急救援过程中有效保护自己和他人。</w:t>
            </w:r>
            <w:r>
              <w:rPr>
                <w:rFonts w:ascii="宋体" w:eastAsia="宋体" w:hAnsi="宋体" w:cs="宋体" w:hint="eastAsia"/>
                <w:color w:val="000000"/>
                <w:sz w:val="18"/>
                <w:szCs w:val="18"/>
                <w:lang w:bidi="ar"/>
              </w:rPr>
              <w:br/>
              <w:t>4.具备对医用手套进行简单检查、合理储存和正确处置的能力。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81E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383DB" w14:textId="77777777" w:rsidR="00176608" w:rsidRDefault="00176608" w:rsidP="00951C64">
            <w:pPr>
              <w:jc w:val="center"/>
              <w:rPr>
                <w:rFonts w:ascii="宋体" w:eastAsia="宋体" w:hAnsi="宋体" w:cs="宋体"/>
                <w:color w:val="FF0000"/>
                <w:sz w:val="18"/>
                <w:szCs w:val="18"/>
              </w:rPr>
            </w:pPr>
          </w:p>
        </w:tc>
      </w:tr>
      <w:tr w:rsidR="00176608" w14:paraId="59F2D7FD"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1C2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BDD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救援绳</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E24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根</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9DA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一、主绳关键参数</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基础性能</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直径与强度</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静力绳：直径10.5-11.5mm，破断强度≥30kN</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高温承载</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400℃环境持续300秒不断裂（负荷1.33kN）</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结构标识</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绳体含连续反光标，每4米设长度标识</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包芯绳结构，表面无机械损伤，粗细均匀</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二、配套装备参数</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安全钩</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强度要求</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br/>
              <w:t>闭口长轴破断强度≥27kN，短轴≥7kN</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盐雾测试48小时无腐蚀失效</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设计</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：自动三锁装置，开口≥21mm</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下降器</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破断强度≥22kN，适用绳径7.5-13mm</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防恐慌功能（松手自锁），金属材质</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绳包系统</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阻燃材料，耐温260℃</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长度15m/根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A2F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1.全面了解静力绳的结构、性能特点、分类及适用场景。</w:t>
            </w:r>
            <w:r>
              <w:rPr>
                <w:rFonts w:ascii="宋体" w:eastAsia="宋体" w:hAnsi="宋体" w:cs="宋体" w:hint="eastAsia"/>
                <w:color w:val="000000"/>
                <w:sz w:val="18"/>
                <w:szCs w:val="18"/>
                <w:lang w:bidi="ar"/>
              </w:rPr>
              <w:br/>
              <w:t>2.掌握静力绳的承载能力、安全系数等关键技术指标的含义。</w:t>
            </w:r>
            <w:r>
              <w:rPr>
                <w:rFonts w:ascii="宋体" w:eastAsia="宋体" w:hAnsi="宋体" w:cs="宋体" w:hint="eastAsia"/>
                <w:color w:val="000000"/>
                <w:sz w:val="18"/>
                <w:szCs w:val="18"/>
                <w:lang w:bidi="ar"/>
              </w:rPr>
              <w:br/>
              <w:t>3.理解静力绳在消防救援及其他领域中的重要作用。</w:t>
            </w:r>
            <w:r>
              <w:rPr>
                <w:rFonts w:ascii="宋体" w:eastAsia="宋体" w:hAnsi="宋体" w:cs="宋体" w:hint="eastAsia"/>
                <w:color w:val="000000"/>
                <w:sz w:val="18"/>
                <w:szCs w:val="18"/>
                <w:lang w:bidi="ar"/>
              </w:rPr>
              <w:br/>
              <w:t>4.能够熟练操作静力绳，正确进行绳结的打结与解结，包括但不限于8字结、双套结、普鲁士结等常用绳结。</w:t>
            </w:r>
            <w:r>
              <w:rPr>
                <w:rFonts w:ascii="宋体" w:eastAsia="宋体" w:hAnsi="宋体" w:cs="宋体" w:hint="eastAsia"/>
                <w:color w:val="000000"/>
                <w:sz w:val="18"/>
                <w:szCs w:val="18"/>
                <w:lang w:bidi="ar"/>
              </w:rPr>
              <w:br/>
              <w:t>5.具备使用静力绳进行简单救援操作的能力，如低角度救援、垂直救援中的绳索辅助等。</w:t>
            </w:r>
            <w:r>
              <w:rPr>
                <w:rFonts w:ascii="宋体" w:eastAsia="宋体" w:hAnsi="宋体" w:cs="宋体" w:hint="eastAsia"/>
                <w:color w:val="000000"/>
                <w:sz w:val="18"/>
                <w:szCs w:val="18"/>
                <w:lang w:bidi="ar"/>
              </w:rPr>
              <w:br/>
              <w:t>6.学会对静力绳进行日常检查、维护和保养，确保其在使用中的安全性。</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51D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A9D56" w14:textId="77777777" w:rsidR="00176608" w:rsidRDefault="00176608" w:rsidP="00951C64">
            <w:pPr>
              <w:jc w:val="center"/>
              <w:rPr>
                <w:rFonts w:ascii="宋体" w:eastAsia="宋体" w:hAnsi="宋体" w:cs="宋体"/>
                <w:color w:val="FF0000"/>
                <w:sz w:val="18"/>
                <w:szCs w:val="18"/>
              </w:rPr>
            </w:pPr>
          </w:p>
        </w:tc>
      </w:tr>
      <w:tr w:rsidR="00176608" w14:paraId="1401F329" w14:textId="77777777" w:rsidTr="00951C64">
        <w:trPr>
          <w:trHeight w:val="194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E68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2FF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救援器材</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364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2A7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多功能担架，一般由专用垂直吊绳、专用平行吊带、专用D型环、担架包装带等组成。体积小、重量轻，可单人操作，便于携带，可水平或垂直吊运。用于消防紧急救援、深井及狭窄空间救助、高空救助、地面一般救助、化学事故现场救助等。</w:t>
            </w:r>
            <w:r>
              <w:rPr>
                <w:rFonts w:ascii="宋体" w:eastAsia="宋体" w:hAnsi="宋体" w:cs="宋体" w:hint="eastAsia"/>
                <w:color w:val="000000"/>
                <w:sz w:val="18"/>
                <w:szCs w:val="18"/>
                <w:lang w:bidi="ar"/>
              </w:rPr>
              <w:br/>
              <w:t>1. 性能</w:t>
            </w:r>
            <w:r>
              <w:rPr>
                <w:rFonts w:ascii="宋体" w:eastAsia="宋体" w:hAnsi="宋体" w:cs="宋体" w:hint="eastAsia"/>
                <w:color w:val="000000"/>
                <w:sz w:val="18"/>
                <w:szCs w:val="18"/>
                <w:lang w:bidi="ar"/>
              </w:rPr>
              <w:br/>
              <w:t>①材料：由特殊复合材料制成。</w:t>
            </w:r>
            <w:r>
              <w:rPr>
                <w:rFonts w:ascii="宋体" w:eastAsia="宋体" w:hAnsi="宋体" w:cs="宋体" w:hint="eastAsia"/>
                <w:color w:val="000000"/>
                <w:sz w:val="18"/>
                <w:szCs w:val="18"/>
                <w:lang w:bidi="ar"/>
              </w:rPr>
              <w:br/>
              <w:t>②净重:≤5.2kg。承重:≥120kg。</w:t>
            </w:r>
            <w:r>
              <w:rPr>
                <w:rFonts w:ascii="宋体" w:eastAsia="宋体" w:hAnsi="宋体" w:cs="宋体" w:hint="eastAsia"/>
                <w:color w:val="000000"/>
                <w:sz w:val="18"/>
                <w:szCs w:val="18"/>
                <w:lang w:bidi="ar"/>
              </w:rPr>
              <w:br/>
              <w:t>③耐温：-20℃～+45℃。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E7D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1.了解简易担架的种类、结构特点、适用场景及承载能力等相关知识。</w:t>
            </w:r>
            <w:r>
              <w:rPr>
                <w:rFonts w:ascii="宋体" w:eastAsia="宋体" w:hAnsi="宋体" w:cs="宋体" w:hint="eastAsia"/>
                <w:color w:val="000000"/>
                <w:sz w:val="18"/>
                <w:szCs w:val="18"/>
                <w:lang w:bidi="ar"/>
              </w:rPr>
              <w:br/>
              <w:t>2.掌握简易担架制作的基本原理和材料要求。</w:t>
            </w:r>
            <w:r>
              <w:rPr>
                <w:rFonts w:ascii="宋体" w:eastAsia="宋体" w:hAnsi="宋体" w:cs="宋体" w:hint="eastAsia"/>
                <w:color w:val="000000"/>
                <w:sz w:val="18"/>
                <w:szCs w:val="18"/>
                <w:lang w:bidi="ar"/>
              </w:rPr>
              <w:br/>
              <w:t>3.能够熟练操作简易担架，正确进行患者的搬运和固定，确保患者在搬运过程中的安全和舒适。</w:t>
            </w:r>
            <w:r>
              <w:rPr>
                <w:rFonts w:ascii="宋体" w:eastAsia="宋体" w:hAnsi="宋体" w:cs="宋体" w:hint="eastAsia"/>
                <w:color w:val="000000"/>
                <w:sz w:val="18"/>
                <w:szCs w:val="18"/>
                <w:lang w:bidi="ar"/>
              </w:rPr>
              <w:br/>
              <w:t>4.具备根据现场实际情况快速制作简易担架的能力，以应对紧急救援情况。</w:t>
            </w:r>
            <w:r>
              <w:rPr>
                <w:rFonts w:ascii="宋体" w:eastAsia="宋体" w:hAnsi="宋体" w:cs="宋体" w:hint="eastAsia"/>
                <w:color w:val="000000"/>
                <w:sz w:val="18"/>
                <w:szCs w:val="18"/>
                <w:lang w:bidi="ar"/>
              </w:rPr>
              <w:br/>
              <w:t>5.能够对简易担架的使用情况进行评估和检查，及时发现并解决存在的问题。</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5B0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6D910" w14:textId="77777777" w:rsidR="00176608" w:rsidRDefault="00176608" w:rsidP="00951C64">
            <w:pPr>
              <w:jc w:val="center"/>
              <w:rPr>
                <w:rFonts w:ascii="宋体" w:eastAsia="宋体" w:hAnsi="宋体" w:cs="宋体"/>
                <w:color w:val="FF0000"/>
                <w:sz w:val="18"/>
                <w:szCs w:val="18"/>
              </w:rPr>
            </w:pPr>
          </w:p>
        </w:tc>
      </w:tr>
      <w:tr w:rsidR="00176608" w14:paraId="21A62991"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362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29D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干粉灭火器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103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4E1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 容量：规格4kg。（参考GB 4351.1-2005《手提式灭火器》）。</w:t>
            </w:r>
            <w:r>
              <w:rPr>
                <w:rFonts w:ascii="宋体" w:eastAsia="宋体" w:hAnsi="宋体" w:cs="宋体" w:hint="eastAsia"/>
                <w:color w:val="000000"/>
                <w:sz w:val="18"/>
                <w:szCs w:val="18"/>
                <w:lang w:bidi="ar"/>
              </w:rPr>
              <w:br/>
              <w:t>2. 工作压力：通常为1.2-1.5MPa（兆帕），压力值标注于灭火器钢瓶的铭牌上，超压可能引发安全隐患。</w:t>
            </w:r>
            <w:r>
              <w:rPr>
                <w:rFonts w:ascii="宋体" w:eastAsia="宋体" w:hAnsi="宋体" w:cs="宋体" w:hint="eastAsia"/>
                <w:color w:val="000000"/>
                <w:sz w:val="18"/>
                <w:szCs w:val="18"/>
                <w:lang w:bidi="ar"/>
              </w:rPr>
              <w:br/>
              <w:t>3.喷射时间：</w:t>
            </w:r>
            <w:r>
              <w:rPr>
                <w:rFonts w:ascii="宋体" w:eastAsia="宋体" w:hAnsi="宋体" w:cs="宋体" w:hint="eastAsia"/>
                <w:color w:val="000000"/>
                <w:sz w:val="18"/>
                <w:szCs w:val="18"/>
                <w:lang w:bidi="ar"/>
              </w:rPr>
              <w:br/>
              <w:t>4-5kg型号：12-15秒（《消防器材技术规范》）。</w:t>
            </w:r>
            <w:r>
              <w:rPr>
                <w:rFonts w:ascii="宋体" w:eastAsia="宋体" w:hAnsi="宋体" w:cs="宋体" w:hint="eastAsia"/>
                <w:color w:val="000000"/>
                <w:sz w:val="18"/>
                <w:szCs w:val="18"/>
                <w:lang w:bidi="ar"/>
              </w:rPr>
              <w:br/>
              <w:t>4. 灭火剂类型：ABC类（磷酸铵盐）适用于固体、液体、气体火灾；BC类（碳酸氢钠）仅适用于液体和气体火灾。</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E46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1、了解不同类型的灭火器及其适用场所；</w:t>
            </w:r>
            <w:r>
              <w:rPr>
                <w:rFonts w:ascii="宋体" w:eastAsia="宋体" w:hAnsi="宋体" w:cs="宋体" w:hint="eastAsia"/>
                <w:color w:val="000000"/>
                <w:sz w:val="18"/>
                <w:szCs w:val="18"/>
                <w:lang w:bidi="ar"/>
              </w:rPr>
              <w:br/>
              <w:t>2、研究灭火器的基本操作和使用技巧；</w:t>
            </w:r>
            <w:r>
              <w:rPr>
                <w:rFonts w:ascii="宋体" w:eastAsia="宋体" w:hAnsi="宋体" w:cs="宋体" w:hint="eastAsia"/>
                <w:color w:val="000000"/>
                <w:sz w:val="18"/>
                <w:szCs w:val="18"/>
                <w:lang w:bidi="ar"/>
              </w:rPr>
              <w:br/>
              <w:t>3、掌握灭火器使用时的注意事项和安全规范。</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378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C77A1" w14:textId="77777777" w:rsidR="00176608" w:rsidRDefault="00176608" w:rsidP="00951C64">
            <w:pPr>
              <w:jc w:val="center"/>
              <w:rPr>
                <w:rFonts w:ascii="宋体" w:eastAsia="宋体" w:hAnsi="宋体" w:cs="宋体"/>
                <w:color w:val="FF0000"/>
                <w:sz w:val="18"/>
                <w:szCs w:val="18"/>
              </w:rPr>
            </w:pPr>
          </w:p>
        </w:tc>
      </w:tr>
      <w:tr w:rsidR="00176608" w14:paraId="19CC3FFF" w14:textId="77777777" w:rsidTr="00951C64">
        <w:trPr>
          <w:trHeight w:val="259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5D7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7EF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CPR训练模拟假人（全身）</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B66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8F5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1.具备电子监测、语音提示、潮气量显示等反馈功能</w:t>
            </w:r>
            <w:r>
              <w:rPr>
                <w:rFonts w:ascii="宋体" w:eastAsia="宋体" w:hAnsi="宋体" w:cs="宋体" w:hint="eastAsia"/>
                <w:color w:val="000000"/>
                <w:sz w:val="18"/>
                <w:szCs w:val="18"/>
                <w:lang w:bidi="ar"/>
              </w:rPr>
              <w:br/>
              <w:t>2.具备操作数据打印功能</w:t>
            </w:r>
            <w:r>
              <w:rPr>
                <w:rFonts w:ascii="宋体" w:eastAsia="宋体" w:hAnsi="宋体" w:cs="宋体" w:hint="eastAsia"/>
                <w:color w:val="000000"/>
                <w:sz w:val="18"/>
                <w:szCs w:val="18"/>
                <w:lang w:bidi="ar"/>
              </w:rPr>
              <w:br/>
              <w:t>3.具备操作统计报告记录及回放功能</w:t>
            </w:r>
            <w:r>
              <w:rPr>
                <w:rFonts w:ascii="宋体" w:eastAsia="宋体" w:hAnsi="宋体" w:cs="宋体" w:hint="eastAsia"/>
                <w:color w:val="000000"/>
                <w:sz w:val="18"/>
                <w:szCs w:val="18"/>
                <w:lang w:bidi="ar"/>
              </w:rPr>
              <w:br/>
              <w:t>4.具备练习及考核功能</w:t>
            </w:r>
            <w:r>
              <w:rPr>
                <w:rFonts w:ascii="宋体" w:eastAsia="宋体" w:hAnsi="宋体" w:cs="宋体" w:hint="eastAsia"/>
                <w:color w:val="000000"/>
                <w:sz w:val="18"/>
                <w:szCs w:val="18"/>
                <w:lang w:bidi="ar"/>
              </w:rPr>
              <w:br/>
              <w:t>5.型号：全身</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FB7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1.深入了解CPR训练模拟假人（全身或半身）的结构、功能特点及操作原理。</w:t>
            </w:r>
            <w:r>
              <w:rPr>
                <w:rFonts w:ascii="宋体" w:eastAsia="宋体" w:hAnsi="宋体" w:cs="宋体" w:hint="eastAsia"/>
                <w:color w:val="000000"/>
                <w:sz w:val="18"/>
                <w:szCs w:val="18"/>
                <w:lang w:bidi="ar"/>
              </w:rPr>
              <w:br/>
              <w:t>2.掌握心肺复苏（CPR）的理论知识，包括心脏骤停的原因、表现、诊断标准以及CPR的重要性和有效性等。</w:t>
            </w:r>
            <w:r>
              <w:rPr>
                <w:rFonts w:ascii="宋体" w:eastAsia="宋体" w:hAnsi="宋体" w:cs="宋体" w:hint="eastAsia"/>
                <w:color w:val="000000"/>
                <w:sz w:val="18"/>
                <w:szCs w:val="18"/>
                <w:lang w:bidi="ar"/>
              </w:rPr>
              <w:br/>
              <w:t>3.熟练操作CPR训练模拟假人（全身或半身），准确进行心肺复苏的各项操作，如胸外按压、开放气道、人工呼吸等。</w:t>
            </w:r>
            <w:r>
              <w:rPr>
                <w:rFonts w:ascii="宋体" w:eastAsia="宋体" w:hAnsi="宋体" w:cs="宋体" w:hint="eastAsia"/>
                <w:color w:val="000000"/>
                <w:sz w:val="18"/>
                <w:szCs w:val="18"/>
                <w:lang w:bidi="ar"/>
              </w:rPr>
              <w:br/>
              <w:t>4.具备指导他人正确进行CPR操作的能力，能够对模拟训练过程进行有效的评估和反馈，针对存在的问题提出改进建议。</w:t>
            </w:r>
            <w:r>
              <w:rPr>
                <w:rFonts w:ascii="宋体" w:eastAsia="宋体" w:hAnsi="宋体" w:cs="宋体" w:hint="eastAsia"/>
                <w:color w:val="000000"/>
                <w:sz w:val="18"/>
                <w:szCs w:val="18"/>
                <w:lang w:bidi="ar"/>
              </w:rPr>
              <w:br/>
              <w:t>5.强化对心肺复苏急救工作重要性的认识，提高其在紧急情况下的应急处理能力和责任心。</w:t>
            </w:r>
            <w:r>
              <w:rPr>
                <w:rFonts w:ascii="宋体" w:eastAsia="宋体" w:hAnsi="宋体" w:cs="宋体" w:hint="eastAsia"/>
                <w:color w:val="000000"/>
                <w:sz w:val="18"/>
                <w:szCs w:val="18"/>
                <w:lang w:bidi="ar"/>
              </w:rPr>
              <w:br/>
              <w:t>6.培养严谨细致、尊重生命的工作态度，以及在团队协作中的沟通和配合能力。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A53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A6C5E" w14:textId="77777777" w:rsidR="00176608" w:rsidRDefault="00176608" w:rsidP="00951C64">
            <w:pPr>
              <w:jc w:val="center"/>
              <w:rPr>
                <w:rFonts w:ascii="宋体" w:eastAsia="宋体" w:hAnsi="宋体" w:cs="宋体"/>
                <w:color w:val="FF0000"/>
                <w:sz w:val="18"/>
                <w:szCs w:val="18"/>
              </w:rPr>
            </w:pPr>
          </w:p>
        </w:tc>
      </w:tr>
      <w:tr w:rsidR="00176608" w14:paraId="47CE5672" w14:textId="77777777" w:rsidTr="00951C64">
        <w:trPr>
          <w:trHeight w:val="259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D83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101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CPR训练模拟假人（半身）</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397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432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1.具备电子监测、语音提示、潮气量显示等反馈功能</w:t>
            </w:r>
            <w:r>
              <w:rPr>
                <w:rFonts w:ascii="宋体" w:eastAsia="宋体" w:hAnsi="宋体" w:cs="宋体" w:hint="eastAsia"/>
                <w:color w:val="000000"/>
                <w:sz w:val="18"/>
                <w:szCs w:val="18"/>
                <w:lang w:bidi="ar"/>
              </w:rPr>
              <w:br/>
              <w:t>2.具备操作数据打印功能</w:t>
            </w:r>
            <w:r>
              <w:rPr>
                <w:rFonts w:ascii="宋体" w:eastAsia="宋体" w:hAnsi="宋体" w:cs="宋体" w:hint="eastAsia"/>
                <w:color w:val="000000"/>
                <w:sz w:val="18"/>
                <w:szCs w:val="18"/>
                <w:lang w:bidi="ar"/>
              </w:rPr>
              <w:br/>
              <w:t>3.具备操作统计报告记录及回放功能</w:t>
            </w:r>
            <w:r>
              <w:rPr>
                <w:rFonts w:ascii="宋体" w:eastAsia="宋体" w:hAnsi="宋体" w:cs="宋体" w:hint="eastAsia"/>
                <w:color w:val="000000"/>
                <w:sz w:val="18"/>
                <w:szCs w:val="18"/>
                <w:lang w:bidi="ar"/>
              </w:rPr>
              <w:br/>
              <w:t>4.具备练习及考核功能</w:t>
            </w:r>
            <w:r>
              <w:rPr>
                <w:rFonts w:ascii="宋体" w:eastAsia="宋体" w:hAnsi="宋体" w:cs="宋体" w:hint="eastAsia"/>
                <w:color w:val="000000"/>
                <w:sz w:val="18"/>
                <w:szCs w:val="18"/>
                <w:lang w:bidi="ar"/>
              </w:rPr>
              <w:br/>
              <w:t>5.型号：半身</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F0F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1.深入了解CPR训练模拟假人（全身或半身）的结构、功能特点及操作原理。</w:t>
            </w:r>
            <w:r>
              <w:rPr>
                <w:rFonts w:ascii="宋体" w:eastAsia="宋体" w:hAnsi="宋体" w:cs="宋体" w:hint="eastAsia"/>
                <w:color w:val="000000"/>
                <w:sz w:val="18"/>
                <w:szCs w:val="18"/>
                <w:lang w:bidi="ar"/>
              </w:rPr>
              <w:br/>
              <w:t>2.掌握心肺复苏（CPR）的理论知识，包括心脏骤停的原因、表现、诊断标准以及CPR的重要性和有效性等。</w:t>
            </w:r>
            <w:r>
              <w:rPr>
                <w:rFonts w:ascii="宋体" w:eastAsia="宋体" w:hAnsi="宋体" w:cs="宋体" w:hint="eastAsia"/>
                <w:color w:val="000000"/>
                <w:sz w:val="18"/>
                <w:szCs w:val="18"/>
                <w:lang w:bidi="ar"/>
              </w:rPr>
              <w:br/>
              <w:t>3.熟练操作CPR训练模拟假人（全身或半身），准确进行心肺复苏的各项操作，如胸外按压、开放气道、人工呼吸等。</w:t>
            </w:r>
            <w:r>
              <w:rPr>
                <w:rFonts w:ascii="宋体" w:eastAsia="宋体" w:hAnsi="宋体" w:cs="宋体" w:hint="eastAsia"/>
                <w:color w:val="000000"/>
                <w:sz w:val="18"/>
                <w:szCs w:val="18"/>
                <w:lang w:bidi="ar"/>
              </w:rPr>
              <w:br/>
              <w:t>4.具备指导他人正确进行CPR操作的能力，能够对模拟训练过程进行有效的评估和反馈，针对存在的问题提出改进建议。</w:t>
            </w:r>
            <w:r>
              <w:rPr>
                <w:rFonts w:ascii="宋体" w:eastAsia="宋体" w:hAnsi="宋体" w:cs="宋体" w:hint="eastAsia"/>
                <w:color w:val="000000"/>
                <w:sz w:val="18"/>
                <w:szCs w:val="18"/>
                <w:lang w:bidi="ar"/>
              </w:rPr>
              <w:br/>
              <w:t>5.强化对心肺复苏急救工作重要性的认识，提高其在紧急情况下的应急处理能力和责任心。</w:t>
            </w:r>
            <w:r>
              <w:rPr>
                <w:rFonts w:ascii="宋体" w:eastAsia="宋体" w:hAnsi="宋体" w:cs="宋体" w:hint="eastAsia"/>
                <w:color w:val="000000"/>
                <w:sz w:val="18"/>
                <w:szCs w:val="18"/>
                <w:lang w:bidi="ar"/>
              </w:rPr>
              <w:br/>
              <w:t>6.培养严谨细致、尊重生命的工作态度，以及在团队协作中的沟通和配合能力。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D31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896CF" w14:textId="77777777" w:rsidR="00176608" w:rsidRDefault="00176608" w:rsidP="00951C64">
            <w:pPr>
              <w:jc w:val="center"/>
              <w:rPr>
                <w:rFonts w:ascii="宋体" w:eastAsia="宋体" w:hAnsi="宋体" w:cs="宋体"/>
                <w:color w:val="FF0000"/>
                <w:sz w:val="18"/>
                <w:szCs w:val="18"/>
              </w:rPr>
            </w:pPr>
          </w:p>
        </w:tc>
      </w:tr>
      <w:tr w:rsidR="00176608" w14:paraId="672B09B5" w14:textId="77777777" w:rsidTr="00951C64">
        <w:trPr>
          <w:trHeight w:val="259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25A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955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气道梗塞模拟训练马甲人（全身或半身）</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74AF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盒</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4165" w14:textId="77777777" w:rsidR="00176608" w:rsidRDefault="00176608" w:rsidP="00951C64">
            <w:pPr>
              <w:textAlignment w:val="center"/>
              <w:rPr>
                <w:rFonts w:ascii="Times New Roman" w:eastAsia="??" w:hAnsi="Times New Roman"/>
                <w:color w:val="000000"/>
                <w:sz w:val="18"/>
                <w:szCs w:val="18"/>
              </w:rPr>
            </w:pP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材质</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：耐磨潜水面料（拉伸强度≥500N/5cm）；</w:t>
            </w:r>
            <w:r>
              <w:rPr>
                <w:rFonts w:ascii="宋体" w:eastAsia="宋体" w:hAnsi="宋体" w:cs="宋体" w:hint="eastAsia"/>
                <w:color w:val="000000"/>
                <w:sz w:val="18"/>
                <w:szCs w:val="18"/>
                <w:lang w:bidi="ar"/>
              </w:rPr>
              <w:br/>
              <w:t>重量</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：≤1.2kg；</w:t>
            </w:r>
            <w:r>
              <w:rPr>
                <w:rFonts w:ascii="Times New Roman" w:eastAsia="??" w:hAnsi="Times New Roman"/>
                <w:color w:val="000000"/>
                <w:sz w:val="18"/>
                <w:szCs w:val="18"/>
                <w:lang w:bidi="ar"/>
              </w:rPr>
              <w:br/>
            </w:r>
            <w:r>
              <w:rPr>
                <w:rFonts w:ascii="宋体" w:eastAsia="宋体" w:hAnsi="宋体" w:cs="宋体" w:hint="eastAsia"/>
                <w:color w:val="000000"/>
                <w:sz w:val="18"/>
                <w:szCs w:val="18"/>
                <w:lang w:bidi="ar"/>
              </w:rPr>
              <w:t>尺寸适配</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：胸围</w:t>
            </w:r>
            <w:r>
              <w:rPr>
                <w:rFonts w:ascii="Times New Roman" w:eastAsia="??" w:hAnsi="Times New Roman"/>
                <w:color w:val="000000"/>
                <w:sz w:val="18"/>
                <w:szCs w:val="18"/>
                <w:lang w:bidi="ar"/>
              </w:rPr>
              <w:t>80-120cm</w:t>
            </w:r>
            <w:r>
              <w:rPr>
                <w:rFonts w:ascii="宋体" w:eastAsia="宋体" w:hAnsi="宋体" w:cs="宋体" w:hint="eastAsia"/>
                <w:color w:val="000000"/>
                <w:sz w:val="18"/>
                <w:szCs w:val="18"/>
                <w:lang w:bidi="ar"/>
              </w:rPr>
              <w:t>（魔术贴调节）；</w:t>
            </w:r>
            <w:r>
              <w:rPr>
                <w:rFonts w:ascii="Times New Roman" w:eastAsia="??" w:hAnsi="Times New Roman"/>
                <w:color w:val="000000"/>
                <w:sz w:val="18"/>
                <w:szCs w:val="18"/>
                <w:lang w:bidi="ar"/>
              </w:rPr>
              <w:br/>
            </w:r>
            <w:r>
              <w:rPr>
                <w:rFonts w:ascii="宋体" w:eastAsia="宋体" w:hAnsi="宋体" w:cs="宋体" w:hint="eastAsia"/>
                <w:color w:val="000000"/>
                <w:sz w:val="18"/>
                <w:szCs w:val="18"/>
                <w:lang w:bidi="ar"/>
              </w:rPr>
              <w:t>异物模拟塞</w:t>
            </w:r>
            <w:r>
              <w:rPr>
                <w:rFonts w:ascii="Times New Roman" w:eastAsia="??" w:hAnsi="Times New Roman"/>
                <w:color w:val="000000"/>
                <w:sz w:val="18"/>
                <w:szCs w:val="18"/>
                <w:lang w:bidi="ar"/>
              </w:rPr>
              <w:t xml:space="preserve">‌ </w:t>
            </w:r>
            <w:r>
              <w:rPr>
                <w:rFonts w:ascii="宋体" w:eastAsia="宋体" w:hAnsi="宋体" w:cs="宋体" w:hint="eastAsia"/>
                <w:color w:val="000000"/>
                <w:sz w:val="18"/>
                <w:szCs w:val="18"/>
                <w:lang w:bidi="ar"/>
              </w:rPr>
              <w:t>：可拆卸球形塞（按压弹出反馈）；</w:t>
            </w:r>
            <w:r>
              <w:rPr>
                <w:rFonts w:ascii="Times New Roman" w:eastAsia="??" w:hAnsi="Times New Roman"/>
                <w:color w:val="000000"/>
                <w:sz w:val="18"/>
                <w:szCs w:val="18"/>
                <w:lang w:bidi="ar"/>
              </w:rPr>
              <w:br/>
            </w:r>
            <w:r>
              <w:rPr>
                <w:rFonts w:ascii="宋体" w:eastAsia="宋体" w:hAnsi="宋体" w:cs="宋体" w:hint="eastAsia"/>
                <w:color w:val="000000"/>
                <w:sz w:val="18"/>
                <w:szCs w:val="18"/>
                <w:lang w:bidi="ar"/>
              </w:rPr>
              <w:t>结构强度</w:t>
            </w:r>
            <w:r>
              <w:rPr>
                <w:rFonts w:ascii="Times New Roman" w:eastAsia="??" w:hAnsi="Times New Roman"/>
                <w:color w:val="000000"/>
                <w:sz w:val="18"/>
                <w:szCs w:val="18"/>
                <w:lang w:bidi="ar"/>
              </w:rPr>
              <w:t xml:space="preserve">‌ </w:t>
            </w:r>
            <w:r>
              <w:rPr>
                <w:rFonts w:ascii="宋体" w:eastAsia="宋体" w:hAnsi="宋体" w:cs="宋体" w:hint="eastAsia"/>
                <w:color w:val="000000"/>
                <w:sz w:val="18"/>
                <w:szCs w:val="18"/>
                <w:lang w:bidi="ar"/>
              </w:rPr>
              <w:t>：缝制针距</w:t>
            </w:r>
            <w:r>
              <w:rPr>
                <w:rFonts w:ascii="Times New Roman" w:eastAsia="??" w:hAnsi="Times New Roman"/>
                <w:color w:val="000000"/>
                <w:sz w:val="18"/>
                <w:szCs w:val="18"/>
                <w:lang w:bidi="ar"/>
              </w:rPr>
              <w:t>≥10</w:t>
            </w:r>
            <w:r>
              <w:rPr>
                <w:rFonts w:ascii="宋体" w:eastAsia="宋体" w:hAnsi="宋体" w:cs="宋体" w:hint="eastAsia"/>
                <w:color w:val="000000"/>
                <w:sz w:val="18"/>
                <w:szCs w:val="18"/>
                <w:lang w:bidi="ar"/>
              </w:rPr>
              <w:t>针</w:t>
            </w:r>
            <w:r>
              <w:rPr>
                <w:rFonts w:ascii="Times New Roman" w:eastAsia="??" w:hAnsi="Times New Roman"/>
                <w:color w:val="000000"/>
                <w:sz w:val="18"/>
                <w:szCs w:val="18"/>
                <w:lang w:bidi="ar"/>
              </w:rPr>
              <w:t>/3cm</w:t>
            </w:r>
            <w:r>
              <w:rPr>
                <w:rFonts w:ascii="宋体" w:eastAsia="宋体" w:hAnsi="宋体" w:cs="宋体" w:hint="eastAsia"/>
                <w:color w:val="000000"/>
                <w:sz w:val="18"/>
                <w:szCs w:val="18"/>
                <w:lang w:bidi="ar"/>
              </w:rPr>
              <w:t>，包边宽度</w:t>
            </w:r>
            <w:r>
              <w:rPr>
                <w:rFonts w:ascii="Times New Roman" w:eastAsia="??" w:hAnsi="Times New Roman"/>
                <w:color w:val="000000"/>
                <w:sz w:val="18"/>
                <w:szCs w:val="18"/>
                <w:lang w:bidi="ar"/>
              </w:rPr>
              <w:t>≥0.5cm</w:t>
            </w:r>
            <w:r>
              <w:rPr>
                <w:rFonts w:ascii="宋体" w:eastAsia="宋体" w:hAnsi="宋体" w:cs="宋体" w:hint="eastAsia"/>
                <w:color w:val="000000"/>
                <w:sz w:val="18"/>
                <w:szCs w:val="18"/>
                <w:lang w:bidi="ar"/>
              </w:rPr>
              <w:t>；</w:t>
            </w:r>
            <w:r>
              <w:rPr>
                <w:rFonts w:ascii="Times New Roman" w:eastAsia="??" w:hAnsi="Times New Roman"/>
                <w:color w:val="000000"/>
                <w:sz w:val="18"/>
                <w:szCs w:val="18"/>
                <w:lang w:bidi="ar"/>
              </w:rPr>
              <w:br/>
            </w:r>
            <w:r>
              <w:rPr>
                <w:rFonts w:ascii="宋体" w:eastAsia="宋体" w:hAnsi="宋体" w:cs="宋体" w:hint="eastAsia"/>
                <w:color w:val="000000"/>
                <w:sz w:val="18"/>
                <w:szCs w:val="18"/>
                <w:lang w:bidi="ar"/>
              </w:rPr>
              <w:t>使用寿命</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w:t>
            </w:r>
            <w:r>
              <w:rPr>
                <w:rFonts w:ascii="Times New Roman" w:eastAsia="??" w:hAnsi="Times New Roman"/>
                <w:color w:val="000000"/>
                <w:sz w:val="18"/>
                <w:szCs w:val="18"/>
                <w:lang w:bidi="ar"/>
              </w:rPr>
              <w:t>≥100</w:t>
            </w:r>
            <w:r>
              <w:rPr>
                <w:rFonts w:ascii="宋体" w:eastAsia="宋体" w:hAnsi="宋体" w:cs="宋体" w:hint="eastAsia"/>
                <w:color w:val="000000"/>
                <w:sz w:val="18"/>
                <w:szCs w:val="18"/>
                <w:lang w:bidi="ar"/>
              </w:rPr>
              <w:t>次标准训练循环；</w:t>
            </w:r>
            <w:r>
              <w:rPr>
                <w:rFonts w:ascii="Times New Roman" w:eastAsia="??" w:hAnsi="Times New Roman"/>
                <w:color w:val="000000"/>
                <w:sz w:val="18"/>
                <w:szCs w:val="18"/>
                <w:lang w:bidi="ar"/>
              </w:rPr>
              <w:br/>
            </w:r>
            <w:r>
              <w:rPr>
                <w:rFonts w:ascii="宋体" w:eastAsia="宋体" w:hAnsi="宋体" w:cs="宋体" w:hint="eastAsia"/>
                <w:color w:val="000000"/>
                <w:sz w:val="18"/>
                <w:szCs w:val="18"/>
                <w:lang w:bidi="ar"/>
              </w:rPr>
              <w:t>耐清洗性</w:t>
            </w:r>
            <w:r>
              <w:rPr>
                <w:rFonts w:ascii="Times New Roman" w:eastAsia="??" w:hAnsi="Times New Roman"/>
                <w:color w:val="000000"/>
                <w:sz w:val="18"/>
                <w:szCs w:val="18"/>
                <w:lang w:bidi="ar"/>
              </w:rPr>
              <w:t>‌</w:t>
            </w:r>
            <w:r>
              <w:rPr>
                <w:rFonts w:ascii="宋体" w:eastAsia="宋体" w:hAnsi="宋体" w:cs="宋体" w:hint="eastAsia"/>
                <w:color w:val="000000"/>
                <w:sz w:val="18"/>
                <w:szCs w:val="18"/>
                <w:lang w:bidi="ar"/>
              </w:rPr>
              <w:t>：色牢度</w:t>
            </w:r>
            <w:r>
              <w:rPr>
                <w:rFonts w:ascii="Times New Roman" w:eastAsia="??" w:hAnsi="Times New Roman"/>
                <w:color w:val="000000"/>
                <w:sz w:val="18"/>
                <w:szCs w:val="18"/>
                <w:lang w:bidi="ar"/>
              </w:rPr>
              <w:t>≥3</w:t>
            </w:r>
            <w:r>
              <w:rPr>
                <w:rFonts w:ascii="宋体" w:eastAsia="宋体" w:hAnsi="宋体" w:cs="宋体" w:hint="eastAsia"/>
                <w:color w:val="000000"/>
                <w:sz w:val="18"/>
                <w:szCs w:val="18"/>
                <w:lang w:bidi="ar"/>
              </w:rPr>
              <w:t>级（洗涤后标识清晰）。</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6F9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1.了解气道梗塞模拟训练马甲人（全身或半身）的结构特点、功能原理及适用场景。</w:t>
            </w:r>
            <w:r>
              <w:rPr>
                <w:rFonts w:ascii="宋体" w:eastAsia="宋体" w:hAnsi="宋体" w:cs="宋体" w:hint="eastAsia"/>
                <w:color w:val="000000"/>
                <w:sz w:val="18"/>
                <w:szCs w:val="18"/>
                <w:lang w:bidi="ar"/>
              </w:rPr>
              <w:br/>
              <w:t>2.掌握气道梗塞模拟训练的相关理论知识，包括气道梗塞的成因、表现、危害等。</w:t>
            </w:r>
            <w:r>
              <w:rPr>
                <w:rFonts w:ascii="宋体" w:eastAsia="宋体" w:hAnsi="宋体" w:cs="宋体" w:hint="eastAsia"/>
                <w:color w:val="000000"/>
                <w:sz w:val="18"/>
                <w:szCs w:val="18"/>
                <w:lang w:bidi="ar"/>
              </w:rPr>
              <w:br/>
              <w:t>3.熟练操作气道梗塞模拟训练马甲人（全身或半身），准确模拟各种气道梗塞状况。</w:t>
            </w:r>
            <w:r>
              <w:rPr>
                <w:rFonts w:ascii="宋体" w:eastAsia="宋体" w:hAnsi="宋体" w:cs="宋体" w:hint="eastAsia"/>
                <w:color w:val="000000"/>
                <w:sz w:val="18"/>
                <w:szCs w:val="18"/>
                <w:lang w:bidi="ar"/>
              </w:rPr>
              <w:br/>
              <w:t>4.具备指导他人进行气道梗塞急救操作的能力，如海姆立克急救法等。</w:t>
            </w:r>
            <w:r>
              <w:rPr>
                <w:rFonts w:ascii="宋体" w:eastAsia="宋体" w:hAnsi="宋体" w:cs="宋体" w:hint="eastAsia"/>
                <w:color w:val="000000"/>
                <w:sz w:val="18"/>
                <w:szCs w:val="18"/>
                <w:lang w:bidi="ar"/>
              </w:rPr>
              <w:br/>
              <w:t>5.强化对气道梗塞急救重要性的认识，提高其在紧急情况下的应急处理能力。</w:t>
            </w:r>
            <w:r>
              <w:rPr>
                <w:rFonts w:ascii="宋体" w:eastAsia="宋体" w:hAnsi="宋体" w:cs="宋体" w:hint="eastAsia"/>
                <w:color w:val="000000"/>
                <w:sz w:val="18"/>
                <w:szCs w:val="18"/>
                <w:lang w:bidi="ar"/>
              </w:rPr>
              <w:br/>
              <w:t>6.培养责任心和团队协作精神，确保在救援行动中能够有效配合。</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108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6DDE3" w14:textId="77777777" w:rsidR="00176608" w:rsidRDefault="00176608" w:rsidP="00951C64">
            <w:pPr>
              <w:jc w:val="center"/>
              <w:rPr>
                <w:rFonts w:ascii="宋体" w:eastAsia="宋体" w:hAnsi="宋体" w:cs="宋体"/>
                <w:color w:val="FF0000"/>
                <w:sz w:val="18"/>
                <w:szCs w:val="18"/>
              </w:rPr>
            </w:pPr>
          </w:p>
        </w:tc>
      </w:tr>
      <w:tr w:rsidR="00176608" w14:paraId="0744302F"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04017" w14:textId="77777777" w:rsidR="00176608" w:rsidRDefault="00176608" w:rsidP="00951C64">
            <w:pPr>
              <w:jc w:val="center"/>
              <w:rPr>
                <w:rFonts w:ascii="宋体" w:eastAsia="宋体" w:hAnsi="宋体" w:cs="宋体"/>
                <w:color w:val="000000"/>
                <w:sz w:val="18"/>
                <w:szCs w:val="18"/>
                <w:lang w:bidi="ar"/>
              </w:rPr>
            </w:pPr>
          </w:p>
          <w:p w14:paraId="65479C4D" w14:textId="45D3CE2D"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二</w:t>
            </w:r>
            <w:r w:rsidR="00C44E5F">
              <w:rPr>
                <w:rFonts w:ascii="宋体" w:eastAsia="宋体" w:hAnsi="宋体" w:cs="宋体" w:hint="eastAsia"/>
                <w:color w:val="000000"/>
                <w:sz w:val="18"/>
                <w:szCs w:val="18"/>
                <w:lang w:bidi="ar"/>
              </w:rPr>
              <w:t>、</w:t>
            </w:r>
            <w:r>
              <w:rPr>
                <w:rFonts w:ascii="宋体" w:eastAsia="宋体" w:hAnsi="宋体" w:cs="宋体" w:hint="eastAsia"/>
                <w:color w:val="000000"/>
                <w:sz w:val="18"/>
                <w:szCs w:val="18"/>
                <w:lang w:bidi="ar"/>
              </w:rPr>
              <w:t>消防模拟设备</w:t>
            </w:r>
          </w:p>
        </w:tc>
      </w:tr>
      <w:tr w:rsidR="00176608" w14:paraId="3CF437F4"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9385D"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（一）器材展示区</w:t>
            </w:r>
          </w:p>
        </w:tc>
      </w:tr>
      <w:tr w:rsidR="00176608" w14:paraId="03E4A8C1" w14:textId="77777777" w:rsidTr="00951C64">
        <w:trPr>
          <w:trHeight w:val="140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3624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56E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119模拟系统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C402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E3F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（专业厂家定制，符合鉴定站要求)</w:t>
            </w:r>
            <w:r>
              <w:rPr>
                <w:rFonts w:ascii="宋体" w:eastAsia="宋体" w:hAnsi="宋体" w:cs="宋体" w:hint="eastAsia"/>
                <w:color w:val="000000"/>
                <w:sz w:val="18"/>
                <w:szCs w:val="18"/>
                <w:lang w:bidi="ar"/>
              </w:rPr>
              <w:br/>
              <w:t>1.含:落地式触屏一体机、软件、电话等，具有模拟电话报警、报警对话反馈等功能，由一架21.5寸定制触摸--体机为主体，净重：50kg、适用人数：1人、控制方式：Windows系统、电压：220V、功率：1500W。</w:t>
            </w:r>
            <w:r>
              <w:rPr>
                <w:rFonts w:ascii="宋体" w:eastAsia="宋体" w:hAnsi="宋体" w:cs="宋体" w:hint="eastAsia"/>
                <w:color w:val="000000"/>
                <w:sz w:val="18"/>
                <w:szCs w:val="18"/>
                <w:lang w:bidi="ar"/>
              </w:rPr>
              <w:br/>
              <w:t>2.真实场景还原：通过高质量的视频素材，系统真实再现了各种火灾场景，使用户能够在接近真实环境的情况下进行演练。</w:t>
            </w:r>
            <w:r>
              <w:rPr>
                <w:rFonts w:ascii="宋体" w:eastAsia="宋体" w:hAnsi="宋体" w:cs="宋体" w:hint="eastAsia"/>
                <w:color w:val="000000"/>
                <w:sz w:val="18"/>
                <w:szCs w:val="18"/>
                <w:lang w:bidi="ar"/>
              </w:rPr>
              <w:br/>
              <w:t>3.互动性强：借助语音识别技术和仿真电话功能，用户可以与系统进行自然流畅的对话，获得即时反馈。</w:t>
            </w:r>
            <w:r>
              <w:rPr>
                <w:rFonts w:ascii="宋体" w:eastAsia="宋体" w:hAnsi="宋体" w:cs="宋体" w:hint="eastAsia"/>
                <w:color w:val="000000"/>
                <w:sz w:val="18"/>
                <w:szCs w:val="18"/>
                <w:lang w:bidi="ar"/>
              </w:rPr>
              <w:br/>
              <w:t>4.个性化评估：系统会根据用户的报警表现生成详细的评分报告，指出优点与不足，帮助用户针对性地改进。</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58A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能够满足用于掌握 119 报警全流程（接警→辨识→调度→反馈）及关键节点（黄金1 分钟响应）、熟练操作模拟系统（语音识别/灾情录入/力量调度），完成 5 类典型灾情（火灾/化工泄漏 /交通事故）处置。</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298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91918"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（一般设备1）</w:t>
            </w:r>
          </w:p>
        </w:tc>
      </w:tr>
      <w:tr w:rsidR="00176608" w14:paraId="4D9D55CC" w14:textId="77777777" w:rsidTr="00951C64">
        <w:trPr>
          <w:trHeight w:val="1296"/>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AB15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CCB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消防安全标识墙、应急照明、疏散指示标志灯</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633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33E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1.含:各类应急照明灯、疏散指示标志等</w:t>
            </w:r>
            <w:r>
              <w:rPr>
                <w:rFonts w:ascii="宋体" w:eastAsia="宋体" w:hAnsi="宋体" w:cs="宋体" w:hint="eastAsia"/>
                <w:color w:val="000000"/>
                <w:sz w:val="18"/>
                <w:szCs w:val="18"/>
                <w:lang w:bidi="ar"/>
              </w:rPr>
              <w:br/>
              <w:t>2.满足维保教学使用。</w:t>
            </w:r>
            <w:r>
              <w:rPr>
                <w:rFonts w:ascii="宋体" w:eastAsia="宋体" w:hAnsi="宋体" w:cs="宋体" w:hint="eastAsia"/>
                <w:color w:val="000000"/>
                <w:sz w:val="18"/>
                <w:szCs w:val="18"/>
                <w:lang w:bidi="ar"/>
              </w:rPr>
              <w:br/>
              <w:t>3.触控主机功能描述:消防安全标志结合软件和灯箱联动,包含常见的消防安全标志以及详解。通过查询安全标志的意义及使用场景，点亮箱，将学到的安全知识应用生活中，遇到紧急情况时自觉地根据安全标志的提示采取行动。</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3FF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掌握三类设施的技术标准（GB51309-2018、GB 13495.1-2015）、熟练完成标识墙排版设计、应急照明照度测试、疏散标志灯安装校验</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F9A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4AA12"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（基础设备3）</w:t>
            </w:r>
          </w:p>
        </w:tc>
      </w:tr>
      <w:tr w:rsidR="00176608" w14:paraId="6DCEA735"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1441C"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（二）火灾自动报警系统设备</w:t>
            </w:r>
          </w:p>
        </w:tc>
      </w:tr>
      <w:tr w:rsidR="00176608" w14:paraId="15585E20" w14:textId="77777777" w:rsidTr="00951C64">
        <w:trPr>
          <w:trHeight w:val="360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18F9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9C7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火灾报警控制器（琴台式）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806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390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（1）系统组成：由一线品牌火灾报警控制器标准柜体、CRT图形显示装置、电话主机、广播主机、智能电源盘、多线制控制盘、总线制控制盘、回路板、联网卡、蓄电池等组成。</w:t>
            </w:r>
            <w:r>
              <w:rPr>
                <w:rFonts w:ascii="宋体" w:eastAsia="宋体" w:hAnsi="宋体" w:cs="宋体" w:hint="eastAsia"/>
                <w:color w:val="000000"/>
                <w:sz w:val="18"/>
                <w:szCs w:val="18"/>
                <w:lang w:bidi="ar"/>
              </w:rPr>
              <w:br/>
              <w:t>（2）标准柜体采用冷轧钢板制作，产品系统组件均为火灾自动报警产品，由阻燃塑料、各类电子元件等组成。</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火灾报警控制器具有模拟主消防控制室的功能，主消防控制室应能显示所有火灾报警信号和联动控制状态信号，并应能控制重要的消防设备，满足现场点位、实操培训与考核系统点位要求。</w:t>
            </w:r>
            <w:r>
              <w:rPr>
                <w:rFonts w:ascii="宋体" w:eastAsia="宋体" w:hAnsi="宋体" w:cs="宋体" w:hint="eastAsia"/>
                <w:color w:val="000000"/>
                <w:sz w:val="18"/>
                <w:szCs w:val="18"/>
                <w:lang w:bidi="ar"/>
              </w:rPr>
              <w:br/>
              <w:t>尺寸：（1）火灾报警控制器：长≤1100mm、宽≤600mm、高≤1300mm。</w:t>
            </w:r>
            <w:r>
              <w:rPr>
                <w:rFonts w:ascii="宋体" w:eastAsia="宋体" w:hAnsi="宋体" w:cs="宋体" w:hint="eastAsia"/>
                <w:color w:val="000000"/>
                <w:sz w:val="18"/>
                <w:szCs w:val="18"/>
                <w:lang w:bidi="ar"/>
              </w:rPr>
              <w:br/>
              <w:t>（2）图形显示装置CRT：长≤550mm、宽≤600mm、高≤1300mm。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79B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掌握琴台式控制器结构组成（主机/总线盘/多线盘）及功能逻辑（报警→确认→联动）、熟练完成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709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1286A" w14:textId="77777777" w:rsidR="00176608" w:rsidRDefault="00176608" w:rsidP="00951C64">
            <w:pPr>
              <w:jc w:val="center"/>
              <w:rPr>
                <w:rFonts w:ascii="宋体" w:eastAsia="宋体" w:hAnsi="宋体" w:cs="宋体"/>
                <w:color w:val="FF0000"/>
                <w:sz w:val="18"/>
                <w:szCs w:val="18"/>
              </w:rPr>
            </w:pPr>
          </w:p>
        </w:tc>
      </w:tr>
      <w:tr w:rsidR="00176608" w14:paraId="2C9D3624"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FAF83"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（三）火灾自动报警系统设备</w:t>
            </w:r>
          </w:p>
        </w:tc>
      </w:tr>
      <w:tr w:rsidR="00176608" w14:paraId="129F1561" w14:textId="77777777" w:rsidTr="00951C64">
        <w:trPr>
          <w:trHeight w:val="1726"/>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2DF2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312B"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火灾报警控制器（琴台式）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E91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8A4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1.系统组成:一线品牌组成火灾报警控制器主要构成:出的专线控制盘一线品牌(1~20块)，可多块总线联动控制盘(1~16块），可多块气体灭火控制盘(1~8块)，1块打印盘。</w:t>
            </w:r>
            <w:r>
              <w:rPr>
                <w:rFonts w:ascii="宋体" w:eastAsia="宋体" w:hAnsi="宋体" w:cs="宋体" w:hint="eastAsia"/>
                <w:color w:val="000000"/>
                <w:sz w:val="18"/>
                <w:szCs w:val="18"/>
                <w:lang w:bidi="ar"/>
              </w:rPr>
              <w:br/>
              <w:t>2.标准柜体采用冷轧钢板制作，产品系统组件均为火灾自动报警产品。</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自动喷水灭火系统教室、防排烟系统、防火分隔设施、气体灭火系统分区设置，作为区域机与琴台式火灾报警控制器联动；</w:t>
            </w:r>
            <w:r>
              <w:rPr>
                <w:rFonts w:ascii="宋体" w:eastAsia="宋体" w:hAnsi="宋体" w:cs="宋体" w:hint="eastAsia"/>
                <w:color w:val="000000"/>
                <w:sz w:val="18"/>
                <w:szCs w:val="18"/>
                <w:lang w:bidi="ar"/>
              </w:rPr>
              <w:br/>
              <w:t>4.各类火灾探测器模拟教学展板配套安装使用。</w:t>
            </w:r>
            <w:r>
              <w:rPr>
                <w:rFonts w:ascii="宋体" w:eastAsia="宋体" w:hAnsi="宋体" w:cs="宋体" w:hint="eastAsia"/>
                <w:color w:val="000000"/>
                <w:sz w:val="18"/>
                <w:szCs w:val="18"/>
                <w:lang w:bidi="ar"/>
              </w:rPr>
              <w:br/>
              <w:t>5.尺寸：长度≤1100x宽度≤800x高度1300mm。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74A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掌握琴台式控制器结构组成（主机/总线盘/多线盘）及功能逻辑（报警→确认→联动）、熟练完成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E5C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F0FD4" w14:textId="77777777" w:rsidR="00176608" w:rsidRDefault="00176608" w:rsidP="00951C64">
            <w:pPr>
              <w:jc w:val="center"/>
              <w:rPr>
                <w:rFonts w:ascii="宋体" w:eastAsia="宋体" w:hAnsi="宋体" w:cs="宋体"/>
                <w:color w:val="FF0000"/>
                <w:sz w:val="18"/>
                <w:szCs w:val="18"/>
              </w:rPr>
            </w:pPr>
          </w:p>
        </w:tc>
      </w:tr>
      <w:tr w:rsidR="00176608" w14:paraId="0E56F7A8" w14:textId="77777777" w:rsidTr="00951C64">
        <w:trPr>
          <w:trHeight w:val="868"/>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3EA2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B1A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火灾报警控制器（立柜式）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666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89D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1.系统组成:一线品牌火灾报警控制器主要构成:</w:t>
            </w:r>
            <w:r>
              <w:rPr>
                <w:rFonts w:ascii="宋体" w:eastAsia="宋体" w:hAnsi="宋体" w:cs="宋体" w:hint="eastAsia"/>
                <w:color w:val="000000"/>
                <w:sz w:val="18"/>
                <w:szCs w:val="18"/>
                <w:lang w:bidi="ar"/>
              </w:rPr>
              <w:br/>
              <w:t>一块显示控制盘一线品牌，可多块回路监控板(2回路~64回路)，可多个8路多线联动输出的专线控制盘(1~20块)，可多块总线联动控制盘(1~16块），可多块气体灭火控制盘(1~8块)，1块打印盘JBF-11S/P。</w:t>
            </w:r>
            <w:r>
              <w:rPr>
                <w:rFonts w:ascii="宋体" w:eastAsia="宋体" w:hAnsi="宋体" w:cs="宋体" w:hint="eastAsia"/>
                <w:color w:val="000000"/>
                <w:sz w:val="18"/>
                <w:szCs w:val="18"/>
                <w:lang w:bidi="ar"/>
              </w:rPr>
              <w:br/>
              <w:t>2.标准柜体采用冷轧钢板制作，产品系统组件均为火灾自动报警产品。</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自动喷水灭火系统教室、防排烟系统、防火分隔设施、气体灭火系统分区设置，作为区域机与琴台式火灾报警控制器联动；</w:t>
            </w:r>
            <w:r>
              <w:rPr>
                <w:rFonts w:ascii="宋体" w:eastAsia="宋体" w:hAnsi="宋体" w:cs="宋体" w:hint="eastAsia"/>
                <w:color w:val="000000"/>
                <w:sz w:val="18"/>
                <w:szCs w:val="18"/>
                <w:lang w:bidi="ar"/>
              </w:rPr>
              <w:br/>
              <w:t>4.各类火灾探测器模拟教学展板配套安装使用。</w:t>
            </w:r>
            <w:r>
              <w:rPr>
                <w:rFonts w:ascii="宋体" w:eastAsia="宋体" w:hAnsi="宋体" w:cs="宋体" w:hint="eastAsia"/>
                <w:color w:val="000000"/>
                <w:sz w:val="18"/>
                <w:szCs w:val="18"/>
                <w:lang w:bidi="ar"/>
              </w:rPr>
              <w:br/>
              <w:t>5.尺寸：长度≤600×宽度≤500×高度1800mm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995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掌握立柜式控制器结构组成（主机/总线盘/多线盘）及功能逻辑（报警→确认→联动）、熟练完成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3FDE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FF8C2" w14:textId="77777777" w:rsidR="00176608" w:rsidRDefault="00176608" w:rsidP="00951C64">
            <w:pPr>
              <w:jc w:val="center"/>
              <w:rPr>
                <w:rFonts w:ascii="宋体" w:eastAsia="宋体" w:hAnsi="宋体" w:cs="宋体"/>
                <w:color w:val="FF0000"/>
                <w:sz w:val="18"/>
                <w:szCs w:val="18"/>
              </w:rPr>
            </w:pPr>
          </w:p>
        </w:tc>
      </w:tr>
      <w:tr w:rsidR="00176608" w14:paraId="224C8C09" w14:textId="77777777" w:rsidTr="00951C64">
        <w:trPr>
          <w:trHeight w:val="324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79EF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D5F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火灾报警控制器（壁挂式）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A6E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3E77" w14:textId="77777777" w:rsidR="00176608" w:rsidRDefault="00176608" w:rsidP="00951C64">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1.系统组成:由一线品牌火灾报警控制器标准柜体、多线制控制盘、总线制控制盘、回路板、联网卡、蓄电池等组成。</w:t>
            </w:r>
            <w:r>
              <w:rPr>
                <w:rFonts w:ascii="宋体" w:eastAsia="宋体" w:hAnsi="宋体" w:cs="宋体" w:hint="eastAsia"/>
                <w:color w:val="000000"/>
                <w:sz w:val="18"/>
                <w:szCs w:val="18"/>
                <w:lang w:bidi="ar"/>
              </w:rPr>
              <w:br/>
              <w:t>2.标准柜体采用冷轧钢板制作，产品系统组件均为火灾自动报警产品。</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自动喷水灭火系统教室、防排烟系统、防火分隔设施、气体灭火系统分区设置，作为区域机与琴台式火灾报警控制器联动；</w:t>
            </w:r>
            <w:r>
              <w:rPr>
                <w:rFonts w:ascii="宋体" w:eastAsia="宋体" w:hAnsi="宋体" w:cs="宋体" w:hint="eastAsia"/>
                <w:color w:val="000000"/>
                <w:sz w:val="18"/>
                <w:szCs w:val="18"/>
                <w:lang w:bidi="ar"/>
              </w:rPr>
              <w:br/>
              <w:t>4.各类火灾探测器模拟教学展板配套安装使用。</w:t>
            </w:r>
          </w:p>
          <w:p w14:paraId="3FA244CE" w14:textId="77777777" w:rsidR="00176608" w:rsidRDefault="00176608" w:rsidP="00951C64">
            <w:pPr>
              <w:numPr>
                <w:ilvl w:val="255"/>
                <w:numId w:val="0"/>
              </w:num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5.尺寸、说明:长≤400mm、宽≤150mm、高≤600mm。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6A0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掌握壁挂式控制器结构组成（主机/总线盘/多线盘）及功能逻辑（报警→确认→联动）、熟练完成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F5F0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1F89" w14:textId="77777777" w:rsidR="00176608" w:rsidRDefault="00176608" w:rsidP="00951C64">
            <w:pPr>
              <w:jc w:val="center"/>
              <w:rPr>
                <w:rFonts w:ascii="宋体" w:eastAsia="宋体" w:hAnsi="宋体" w:cs="宋体"/>
                <w:color w:val="FF0000"/>
                <w:sz w:val="18"/>
                <w:szCs w:val="18"/>
              </w:rPr>
            </w:pPr>
          </w:p>
        </w:tc>
      </w:tr>
      <w:tr w:rsidR="00176608" w14:paraId="6BB54B38"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4F0C3"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（四）火灾自动报警系统设备</w:t>
            </w:r>
          </w:p>
        </w:tc>
      </w:tr>
      <w:tr w:rsidR="00176608" w14:paraId="7B5025C0"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3903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64F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火灾报警控制器（琴台式）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79E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62E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（1）系统组成:型号：一线品牌</w:t>
            </w:r>
            <w:r>
              <w:rPr>
                <w:rFonts w:ascii="宋体" w:eastAsia="宋体" w:hAnsi="宋体" w:cs="宋体" w:hint="eastAsia"/>
                <w:color w:val="000000"/>
                <w:sz w:val="18"/>
                <w:szCs w:val="18"/>
                <w:lang w:bidi="ar"/>
              </w:rPr>
              <w:br/>
              <w:t>主电电源：交流220V (187V～242V)</w:t>
            </w:r>
            <w:r>
              <w:rPr>
                <w:rFonts w:ascii="宋体" w:eastAsia="宋体" w:hAnsi="宋体" w:cs="宋体" w:hint="eastAsia"/>
                <w:color w:val="000000"/>
                <w:sz w:val="18"/>
                <w:szCs w:val="18"/>
                <w:lang w:bidi="ar"/>
              </w:rPr>
              <w:br/>
              <w:t>备用电池：12V/38AH 铅酸电池4 节</w:t>
            </w:r>
            <w:r>
              <w:rPr>
                <w:rFonts w:ascii="宋体" w:eastAsia="宋体" w:hAnsi="宋体" w:cs="宋体" w:hint="eastAsia"/>
                <w:color w:val="000000"/>
                <w:sz w:val="18"/>
                <w:szCs w:val="18"/>
                <w:lang w:bidi="ar"/>
              </w:rPr>
              <w:br/>
              <w:t>液晶屏规格：7寸TFT液晶屏800×480容量</w:t>
            </w:r>
            <w:r>
              <w:rPr>
                <w:rFonts w:ascii="宋体" w:eastAsia="宋体" w:hAnsi="宋体" w:cs="宋体" w:hint="eastAsia"/>
                <w:color w:val="000000"/>
                <w:sz w:val="18"/>
                <w:szCs w:val="18"/>
                <w:lang w:bidi="ar"/>
              </w:rPr>
              <w:br/>
              <w:t>最大回路数：64个</w:t>
            </w:r>
            <w:r>
              <w:rPr>
                <w:rFonts w:ascii="宋体" w:eastAsia="宋体" w:hAnsi="宋体" w:cs="宋体" w:hint="eastAsia"/>
                <w:color w:val="000000"/>
                <w:sz w:val="18"/>
                <w:szCs w:val="18"/>
                <w:lang w:bidi="ar"/>
              </w:rPr>
              <w:br/>
              <w:t>每回路的部件数：242 点</w:t>
            </w:r>
            <w:r>
              <w:rPr>
                <w:rFonts w:ascii="宋体" w:eastAsia="宋体" w:hAnsi="宋体" w:cs="宋体" w:hint="eastAsia"/>
                <w:color w:val="000000"/>
                <w:sz w:val="18"/>
                <w:szCs w:val="18"/>
                <w:lang w:bidi="ar"/>
              </w:rPr>
              <w:br/>
              <w:t>温度：0℃～+42℃</w:t>
            </w:r>
            <w:r>
              <w:rPr>
                <w:rFonts w:ascii="宋体" w:eastAsia="宋体" w:hAnsi="宋体" w:cs="宋体" w:hint="eastAsia"/>
                <w:color w:val="000000"/>
                <w:sz w:val="18"/>
                <w:szCs w:val="18"/>
                <w:lang w:bidi="ar"/>
              </w:rPr>
              <w:br/>
              <w:t>相对湿度：≤95%RH，不凝露</w:t>
            </w:r>
            <w:r>
              <w:rPr>
                <w:rFonts w:ascii="宋体" w:eastAsia="宋体" w:hAnsi="宋体" w:cs="宋体" w:hint="eastAsia"/>
                <w:color w:val="000000"/>
                <w:sz w:val="18"/>
                <w:szCs w:val="18"/>
                <w:lang w:bidi="ar"/>
              </w:rPr>
              <w:br/>
              <w:t>（2）标准柜体采用冷轧钢板制作，产品系统组件均为火灾自动报警产品。</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宋体" w:eastAsia="宋体" w:hAnsi="宋体" w:cs="宋体" w:hint="eastAsia"/>
                <w:color w:val="000000"/>
                <w:sz w:val="18"/>
                <w:szCs w:val="18"/>
                <w:lang w:bidi="ar"/>
              </w:rPr>
              <w:br/>
              <w:t>（4）自动喷水灭火系统教室、防排烟系统、防火分隔设施、气体灭火系统分区设置，作为区域机与琴台式火灾报警控制器联动；</w:t>
            </w:r>
            <w:r>
              <w:rPr>
                <w:rFonts w:ascii="宋体" w:eastAsia="宋体" w:hAnsi="宋体" w:cs="宋体" w:hint="eastAsia"/>
                <w:color w:val="000000"/>
                <w:sz w:val="18"/>
                <w:szCs w:val="18"/>
                <w:lang w:bidi="ar"/>
              </w:rPr>
              <w:br/>
              <w:t>（5）各类火灾探测器模拟教学展板配套安装使用。</w:t>
            </w:r>
            <w:r>
              <w:rPr>
                <w:rFonts w:ascii="宋体" w:eastAsia="宋体" w:hAnsi="宋体" w:cs="宋体" w:hint="eastAsia"/>
                <w:color w:val="000000"/>
                <w:sz w:val="18"/>
                <w:szCs w:val="18"/>
                <w:lang w:bidi="ar"/>
              </w:rPr>
              <w:br/>
              <w:t>（6）尺寸、说明:长度≤1100mm×宽度≤950mm×高度≤1400mm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6AF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掌握琴台式控制器结构组成（主机/总线盘/多线盘）及功能逻辑（报警→确认→联动）、熟练完成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971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5C0E" w14:textId="77777777" w:rsidR="00176608" w:rsidRDefault="00176608" w:rsidP="00951C64">
            <w:pPr>
              <w:jc w:val="center"/>
              <w:rPr>
                <w:rFonts w:ascii="宋体" w:eastAsia="宋体" w:hAnsi="宋体" w:cs="宋体"/>
                <w:color w:val="FF0000"/>
                <w:sz w:val="18"/>
                <w:szCs w:val="18"/>
              </w:rPr>
            </w:pPr>
          </w:p>
        </w:tc>
      </w:tr>
      <w:tr w:rsidR="00176608" w14:paraId="5D4A27C1"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53E7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737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火灾报警控制器（立柜式）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136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AC8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（1）主电电源:交流220V(187V~242V)</w:t>
            </w:r>
            <w:r>
              <w:rPr>
                <w:rFonts w:ascii="宋体" w:eastAsia="宋体" w:hAnsi="宋体" w:cs="宋体" w:hint="eastAsia"/>
                <w:color w:val="000000"/>
                <w:sz w:val="18"/>
                <w:szCs w:val="18"/>
                <w:lang w:bidi="ar"/>
              </w:rPr>
              <w:br/>
              <w:t>液晶屏规格:7寸TFT液晶屏800X480备用电池:12V/24AH铅酸电池4节</w:t>
            </w:r>
            <w:r>
              <w:rPr>
                <w:rFonts w:ascii="宋体" w:eastAsia="宋体" w:hAnsi="宋体" w:cs="宋体" w:hint="eastAsia"/>
                <w:color w:val="000000"/>
                <w:sz w:val="18"/>
                <w:szCs w:val="18"/>
                <w:lang w:bidi="ar"/>
              </w:rPr>
              <w:br/>
              <w:t>最大回路数:16个</w:t>
            </w:r>
            <w:r>
              <w:rPr>
                <w:rFonts w:ascii="宋体" w:eastAsia="宋体" w:hAnsi="宋体" w:cs="宋体" w:hint="eastAsia"/>
                <w:color w:val="000000"/>
                <w:sz w:val="18"/>
                <w:szCs w:val="18"/>
                <w:lang w:bidi="ar"/>
              </w:rPr>
              <w:br/>
              <w:t>环境温度:0°C~+42°C</w:t>
            </w:r>
            <w:r>
              <w:rPr>
                <w:rFonts w:ascii="宋体" w:eastAsia="宋体" w:hAnsi="宋体" w:cs="宋体" w:hint="eastAsia"/>
                <w:color w:val="000000"/>
                <w:sz w:val="18"/>
                <w:szCs w:val="18"/>
                <w:lang w:bidi="ar"/>
              </w:rPr>
              <w:br/>
              <w:t>每回路的部件数:242点</w:t>
            </w:r>
            <w:r>
              <w:rPr>
                <w:rFonts w:ascii="宋体" w:eastAsia="宋体" w:hAnsi="宋体" w:cs="宋体" w:hint="eastAsia"/>
                <w:color w:val="000000"/>
                <w:sz w:val="18"/>
                <w:szCs w:val="18"/>
                <w:lang w:bidi="ar"/>
              </w:rPr>
              <w:br/>
              <w:t>相对湿度:&lt;95%RH，不凝露</w:t>
            </w:r>
            <w:r>
              <w:rPr>
                <w:rFonts w:ascii="宋体" w:eastAsia="宋体" w:hAnsi="宋体" w:cs="宋体" w:hint="eastAsia"/>
                <w:color w:val="000000"/>
                <w:sz w:val="18"/>
                <w:szCs w:val="18"/>
                <w:lang w:bidi="ar"/>
              </w:rPr>
              <w:br/>
              <w:t>（2）标准柜体采用冷轧钢板制作，产品系统组件均为火灾自动报警产品。</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宋体" w:eastAsia="宋体" w:hAnsi="宋体" w:cs="宋体" w:hint="eastAsia"/>
                <w:color w:val="000000"/>
                <w:sz w:val="18"/>
                <w:szCs w:val="18"/>
                <w:lang w:bidi="ar"/>
              </w:rPr>
              <w:br/>
              <w:t>（4）自动喷水灭火系统教室、防排烟系统、防火分隔设施、气体灭火系统分区设置，作为区域机与琴台式火灾报警控制器联动；</w:t>
            </w:r>
            <w:r>
              <w:rPr>
                <w:rFonts w:ascii="宋体" w:eastAsia="宋体" w:hAnsi="宋体" w:cs="宋体" w:hint="eastAsia"/>
                <w:color w:val="000000"/>
                <w:sz w:val="18"/>
                <w:szCs w:val="18"/>
                <w:lang w:bidi="ar"/>
              </w:rPr>
              <w:br/>
              <w:t>（5）各类火灾探测器模拟教学展板配套安装使用。</w:t>
            </w:r>
            <w:r>
              <w:rPr>
                <w:rFonts w:ascii="宋体" w:eastAsia="宋体" w:hAnsi="宋体" w:cs="宋体" w:hint="eastAsia"/>
                <w:color w:val="000000"/>
                <w:sz w:val="18"/>
                <w:szCs w:val="18"/>
                <w:lang w:bidi="ar"/>
              </w:rPr>
              <w:br/>
              <w:t>（6）尺寸、说明:长≤550mm×宽≤480mm×高≤1750mm。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C90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掌握立柜式控制器结构组成（主机/总线盘/多线盘）及功能逻辑（报警→确认→联动）、熟练完成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FEE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F880" w14:textId="77777777" w:rsidR="00176608" w:rsidRDefault="00176608" w:rsidP="00951C64">
            <w:pPr>
              <w:jc w:val="center"/>
              <w:rPr>
                <w:rFonts w:ascii="宋体" w:eastAsia="宋体" w:hAnsi="宋体" w:cs="宋体"/>
                <w:color w:val="FF0000"/>
                <w:sz w:val="18"/>
                <w:szCs w:val="18"/>
              </w:rPr>
            </w:pPr>
          </w:p>
        </w:tc>
      </w:tr>
      <w:tr w:rsidR="00176608" w14:paraId="4E3F1894"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40E7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1F5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火灾报警控制器（壁挂式）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D96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0BB9"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（1）环境温度:0℃C~+40°C  相对湿度:&lt;95%RH，不凝露主电电源:交流220V(187V~242V)备用电池:12V/12AH铅酸电池2节 液晶屏规格:LCD液晶屏128x64 容量:壁挂机:回路数:1个每回路的部件数:242点（2）标准柜体采用冷轧钢板制作，产品系统组件均为火灾自动报警产品。</w:t>
            </w:r>
            <w:r>
              <w:rPr>
                <w:rFonts w:ascii="宋体" w:eastAsia="宋体" w:hAnsi="宋体" w:cs="宋体" w:hint="eastAsia"/>
                <w:color w:val="000000"/>
                <w:sz w:val="18"/>
                <w:szCs w:val="18"/>
                <w:lang w:bidi="ar"/>
              </w:rPr>
              <w:b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r>
              <w:rPr>
                <w:rFonts w:ascii="宋体" w:eastAsia="宋体" w:hAnsi="宋体" w:cs="宋体" w:hint="eastAsia"/>
                <w:color w:val="000000"/>
                <w:sz w:val="18"/>
                <w:szCs w:val="18"/>
                <w:lang w:bidi="ar"/>
              </w:rPr>
              <w:br/>
              <w:t>（4）自动喷水灭火系统教室、防排烟系统、防火分隔设施、气体灭火系统分区设置，作为区域机与琴台式火灾报警控制器联动；</w:t>
            </w:r>
            <w:r>
              <w:rPr>
                <w:rFonts w:ascii="宋体" w:eastAsia="宋体" w:hAnsi="宋体" w:cs="宋体" w:hint="eastAsia"/>
                <w:color w:val="000000"/>
                <w:sz w:val="18"/>
                <w:szCs w:val="18"/>
                <w:lang w:bidi="ar"/>
              </w:rPr>
              <w:br/>
              <w:t>（5）各类火灾探测器模拟教学展板配套安装使用。</w:t>
            </w:r>
            <w:r>
              <w:rPr>
                <w:rFonts w:ascii="宋体" w:eastAsia="宋体" w:hAnsi="宋体" w:cs="宋体" w:hint="eastAsia"/>
                <w:color w:val="000000"/>
                <w:sz w:val="18"/>
                <w:szCs w:val="18"/>
                <w:lang w:bidi="ar"/>
              </w:rPr>
              <w:br/>
              <w:t>（6）尺寸、说明:长度≤350mm×厚度≤150mm×高度≤400mm</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758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掌握壁挂式控制器结构组成（主机/总线盘/多线盘）及功能逻辑（报警→确认→联动）、熟练完成 6 大基础操作（消音/复位/自检/屏蔽/启动/记录查询）、修复火灾自动报警系统故障及测试联动功能、消防控制室火灾应急处置程序的竞赛科目内容</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794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B7BF3" w14:textId="77777777" w:rsidR="00176608" w:rsidRDefault="00176608" w:rsidP="00951C64">
            <w:pPr>
              <w:jc w:val="center"/>
              <w:rPr>
                <w:rFonts w:ascii="宋体" w:eastAsia="宋体" w:hAnsi="宋体" w:cs="宋体"/>
                <w:color w:val="FF0000"/>
                <w:sz w:val="18"/>
                <w:szCs w:val="18"/>
              </w:rPr>
            </w:pPr>
          </w:p>
        </w:tc>
      </w:tr>
      <w:tr w:rsidR="00176608" w14:paraId="19AA46A2"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ED6FB"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（五）消防安全管理员培训系统</w:t>
            </w:r>
          </w:p>
        </w:tc>
      </w:tr>
      <w:tr w:rsidR="00176608" w14:paraId="35301FB0"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47A76"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D0E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技术管理和培训体系模拟系统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945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B64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内容：</w:t>
            </w:r>
            <w:r>
              <w:rPr>
                <w:rFonts w:ascii="宋体" w:eastAsia="宋体" w:hAnsi="宋体" w:cs="宋体" w:hint="eastAsia"/>
                <w:color w:val="000000"/>
                <w:sz w:val="18"/>
                <w:szCs w:val="18"/>
                <w:lang w:bidi="ar"/>
              </w:rPr>
              <w:br/>
              <w:t>技术管理和培训要求：能对四级/中级工及以下级别人员进行消防安全管理理论知识培训；能对四级/中级工及以下级别人员进行消防安全管理操作技能培训</w:t>
            </w:r>
            <w:r>
              <w:rPr>
                <w:rFonts w:ascii="宋体" w:eastAsia="宋体" w:hAnsi="宋体" w:cs="宋体" w:hint="eastAsia"/>
                <w:color w:val="000000"/>
                <w:sz w:val="18"/>
                <w:szCs w:val="18"/>
                <w:lang w:bidi="ar"/>
              </w:rPr>
              <w:br/>
              <w:t xml:space="preserve"> 1;能组织对本行业(区域)重大火灾险源辨识和火灾风险评估。</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DE9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w:t>
            </w:r>
            <w:r>
              <w:rPr>
                <w:rFonts w:ascii="宋体" w:eastAsia="宋体" w:hAnsi="宋体" w:cs="宋体" w:hint="eastAsia"/>
                <w:color w:val="000000"/>
                <w:sz w:val="18"/>
                <w:szCs w:val="18"/>
                <w:lang w:bidi="ar"/>
              </w:rPr>
              <w:br/>
              <w:t>1.掌握软件操作流程，能独立完成技术管理及培训模拟；</w:t>
            </w:r>
            <w:r>
              <w:rPr>
                <w:rFonts w:ascii="宋体" w:eastAsia="宋体" w:hAnsi="宋体" w:cs="宋体" w:hint="eastAsia"/>
                <w:color w:val="000000"/>
                <w:sz w:val="18"/>
                <w:szCs w:val="18"/>
                <w:lang w:bidi="ar"/>
              </w:rPr>
              <w:br/>
              <w:t>2.提升技术问题诊断、流程优化及培训方案设计能力；</w:t>
            </w:r>
            <w:r>
              <w:rPr>
                <w:rFonts w:ascii="宋体" w:eastAsia="宋体" w:hAnsi="宋体" w:cs="宋体" w:hint="eastAsia"/>
                <w:color w:val="000000"/>
                <w:sz w:val="18"/>
                <w:szCs w:val="18"/>
                <w:lang w:bidi="ar"/>
              </w:rPr>
              <w:br/>
              <w:t>3.强化团队协作与培训效果评估能力。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7A2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71DD3"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（一般设备2）</w:t>
            </w:r>
          </w:p>
        </w:tc>
      </w:tr>
      <w:tr w:rsidR="00176608" w14:paraId="0389C532" w14:textId="77777777" w:rsidTr="00951C64">
        <w:trPr>
          <w:trHeight w:val="944"/>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C7C5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70B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应急疏散预案模拟系统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4C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424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要求：能组织单位志愿消防队开展初起火灾处置演练；能按照一、二、三级灭火和应急疏散预案组织开展演练；能按照灭火和应急疏散分预案组织开展演练。</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31F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熟悉软件操作：1、掌握软件界面、功能及场景搭建、人员属性设置等基本操作。2、理解疏散原理：了解人员行为模拟、路径规划、预警机制等应急疏散相关原理。3、学会方案设计：能够根据不同场景设计合理应急疏散预案并进行模拟评估。</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0BC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366C1"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（一般设备3）</w:t>
            </w:r>
          </w:p>
        </w:tc>
      </w:tr>
      <w:tr w:rsidR="00176608" w14:paraId="6EE61AB4"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EC2C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9EF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防火巡查及整改模拟系统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476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C93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要求：</w:t>
            </w:r>
            <w:r>
              <w:rPr>
                <w:rFonts w:ascii="宋体" w:eastAsia="宋体" w:hAnsi="宋体" w:cs="宋体" w:hint="eastAsia"/>
                <w:color w:val="000000"/>
                <w:sz w:val="18"/>
                <w:szCs w:val="18"/>
                <w:lang w:bidi="ar"/>
              </w:rPr>
              <w:br/>
              <w:t>能组织单位志愿消防队开展初起火灾处置演练；能按照一、二、三级灭火和应急疏散预案组织开展演练；能按照灭火和应急疏散分预案组织开展演练。</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E15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能够满足用于了解防火巡查及整改流程与规范。掌握软件中各类消防设施及隐患识别方法。学会使用软件制定整改方案并跟踪效果。</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1CA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6CA91"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（一般设备4）</w:t>
            </w:r>
          </w:p>
        </w:tc>
      </w:tr>
      <w:tr w:rsidR="00176608" w14:paraId="6D07D7CA"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B595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178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（专职）消防队现场模拟系统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31C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0DF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内容：组织管理专职消防队要求：能组织建立单位专职消防队；能按标准组织营房建设；能按标准落实人员配备；能按标准配备器材装备;能组织灭火战术、技术训练和灭火演练；能建立正规的执勤秩序。</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57F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w:t>
            </w:r>
            <w:r>
              <w:rPr>
                <w:rFonts w:ascii="宋体" w:eastAsia="宋体" w:hAnsi="宋体" w:cs="宋体" w:hint="eastAsia"/>
                <w:color w:val="000000"/>
                <w:sz w:val="18"/>
                <w:szCs w:val="18"/>
                <w:lang w:bidi="ar"/>
              </w:rPr>
              <w:br/>
              <w:t>1.掌握软件操作：熟悉消防现场模拟环境搭建、任务分配、应急处置流程；</w:t>
            </w:r>
            <w:r>
              <w:rPr>
                <w:rFonts w:ascii="宋体" w:eastAsia="宋体" w:hAnsi="宋体" w:cs="宋体" w:hint="eastAsia"/>
                <w:color w:val="000000"/>
                <w:sz w:val="18"/>
                <w:szCs w:val="18"/>
                <w:lang w:bidi="ar"/>
              </w:rPr>
              <w:br/>
              <w:t>2.提升实战能力：强化火灾扑救、救援、指挥调度等核心技能；</w:t>
            </w:r>
            <w:r>
              <w:rPr>
                <w:rFonts w:ascii="宋体" w:eastAsia="宋体" w:hAnsi="宋体" w:cs="宋体" w:hint="eastAsia"/>
                <w:color w:val="000000"/>
                <w:sz w:val="18"/>
                <w:szCs w:val="18"/>
                <w:lang w:bidi="ar"/>
              </w:rPr>
              <w:br/>
              <w:t>3.优化团队协作：培养多岗位协同作战能力，提高应急响应效率。</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42E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3274F"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（一般设备5）</w:t>
            </w:r>
          </w:p>
        </w:tc>
      </w:tr>
      <w:tr w:rsidR="00176608" w14:paraId="680D6452" w14:textId="77777777" w:rsidTr="00951C64">
        <w:trPr>
          <w:trHeight w:val="522"/>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E554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1FB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灭火和应急疏散总预案模拟系统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AB2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FFE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内容：组织灭火和应急疏散预案演练要求：能组织单位志愿消防队开展初起火灾处置演练；能按照一、二、三级灭火和应急疏散预案组织开展演练；能按照灭火和应急疏散分预案组织开展演练；</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7A7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能够满足用于熟悉灭火和应急疏散总预案流程；</w:t>
            </w:r>
            <w:r>
              <w:rPr>
                <w:rFonts w:ascii="宋体" w:eastAsia="宋体" w:hAnsi="宋体" w:cs="宋体" w:hint="eastAsia"/>
                <w:color w:val="000000"/>
                <w:sz w:val="18"/>
                <w:szCs w:val="18"/>
                <w:lang w:bidi="ar"/>
              </w:rPr>
              <w:br/>
              <w:t>掌握软件中各类消防设备操作和人员疏散模拟功能；</w:t>
            </w:r>
            <w:r>
              <w:rPr>
                <w:rFonts w:ascii="宋体" w:eastAsia="宋体" w:hAnsi="宋体" w:cs="宋体" w:hint="eastAsia"/>
                <w:color w:val="000000"/>
                <w:sz w:val="18"/>
                <w:szCs w:val="18"/>
                <w:lang w:bidi="ar"/>
              </w:rPr>
              <w:br/>
              <w:t>提升应急指挥、协同配合与问题解决能力。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110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4FF92"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（一般设备6）</w:t>
            </w:r>
          </w:p>
        </w:tc>
      </w:tr>
      <w:tr w:rsidR="00176608" w14:paraId="706CF05A"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E875C"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D200"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火灾模型系统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345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245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内容：组织扑救初起火灾要求：能使用灭火器扑救初起火灾;能使用消火栓扑救初起火灾；能组织志愿消防队扑救初起火灾；能按照一级灭火和应急疏散预案组织扑救初起火灾；能按照灭火和应急疏散分预案组织扑救初起火灾；</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6BA1"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能够满足用于掌握火灾模型的基本原理与构建方法，熟练使用软件进行火灾场景设置与参数调整，能够分析模拟结果并提出优化建议。</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D37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D0747"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（一般设备7）</w:t>
            </w:r>
          </w:p>
        </w:tc>
      </w:tr>
      <w:tr w:rsidR="00176608" w14:paraId="60CE8C1E" w14:textId="77777777" w:rsidTr="00951C64">
        <w:trPr>
          <w:trHeight w:val="1512"/>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AA6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E9A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避难间、避难层、避难走道、下沉</w:t>
            </w:r>
            <w:r>
              <w:rPr>
                <w:rFonts w:ascii="宋体" w:eastAsia="宋体" w:hAnsi="宋体" w:cs="宋体" w:hint="eastAsia"/>
                <w:color w:val="000000"/>
                <w:sz w:val="18"/>
                <w:szCs w:val="18"/>
                <w:lang w:bidi="ar"/>
              </w:rPr>
              <w:br/>
              <w:t>式广场模拟系统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34C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C92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一：结合既有建筑设置封闭、防烟楼梯间、疏散走道、安全出口，实现考核职业技能相关内容和要求，二：利用信息化系统模拟封闭楼梯间、防烟楼梯间、疏散走道、安全出口等疏散设施，实现考核职业技能相关内容和要求；</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DDB3"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能够满足用于了解避难间、避难层、避难走道、下沉式广场的设计规范和功能用途。</w:t>
            </w:r>
            <w:r>
              <w:rPr>
                <w:rFonts w:ascii="宋体" w:eastAsia="宋体" w:hAnsi="宋体" w:cs="宋体" w:hint="eastAsia"/>
                <w:color w:val="000000"/>
                <w:sz w:val="18"/>
                <w:szCs w:val="18"/>
                <w:lang w:bidi="ar"/>
              </w:rPr>
              <w:br/>
              <w:t>掌握软件中各设施的设置、操作及参数调整方法。</w:t>
            </w:r>
            <w:r>
              <w:rPr>
                <w:rFonts w:ascii="宋体" w:eastAsia="宋体" w:hAnsi="宋体" w:cs="宋体" w:hint="eastAsia"/>
                <w:color w:val="000000"/>
                <w:sz w:val="18"/>
                <w:szCs w:val="18"/>
                <w:lang w:bidi="ar"/>
              </w:rPr>
              <w:br/>
              <w:t>培养在模拟场景中运用这些设施进行人员疏散和应急管理的能力。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FCC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8B6D"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（一般设备8）</w:t>
            </w:r>
          </w:p>
        </w:tc>
      </w:tr>
      <w:tr w:rsidR="00176608" w14:paraId="7D85C782" w14:textId="77777777" w:rsidTr="00951C64">
        <w:trPr>
          <w:trHeight w:val="1158"/>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24B9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C0E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软件建设模拟系统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A6F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591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1.内容：制定消防安全工作计划</w:t>
            </w:r>
            <w:r>
              <w:rPr>
                <w:rFonts w:ascii="宋体" w:eastAsia="宋体" w:hAnsi="宋体" w:cs="宋体" w:hint="eastAsia"/>
                <w:color w:val="000000"/>
                <w:sz w:val="18"/>
                <w:szCs w:val="18"/>
                <w:lang w:bidi="ar"/>
              </w:rPr>
              <w:br/>
              <w:t>要求：能确定单位的消防工作安排</w:t>
            </w:r>
            <w:r>
              <w:rPr>
                <w:rFonts w:ascii="宋体" w:eastAsia="宋体" w:hAnsi="宋体" w:cs="宋体" w:hint="eastAsia"/>
                <w:color w:val="000000"/>
                <w:sz w:val="18"/>
                <w:szCs w:val="18"/>
                <w:lang w:bidi="ar"/>
              </w:rPr>
              <w:br/>
              <w:t>2.内容：组织实施日常消防安全管理</w:t>
            </w:r>
            <w:r>
              <w:rPr>
                <w:rFonts w:ascii="宋体" w:eastAsia="宋体" w:hAnsi="宋体" w:cs="宋体" w:hint="eastAsia"/>
                <w:color w:val="000000"/>
                <w:sz w:val="18"/>
                <w:szCs w:val="18"/>
                <w:lang w:bidi="ar"/>
              </w:rPr>
              <w:br/>
              <w:t>要求：能核查单位建(构)筑物合法性；能界定单位消防管理规模属性</w:t>
            </w:r>
            <w:r>
              <w:rPr>
                <w:rFonts w:ascii="宋体" w:eastAsia="宋体" w:hAnsi="宋体" w:cs="宋体" w:hint="eastAsia"/>
                <w:color w:val="000000"/>
                <w:sz w:val="18"/>
                <w:szCs w:val="18"/>
                <w:lang w:bidi="ar"/>
              </w:rPr>
              <w:br/>
              <w:t>3.内容：组织制定单位消防安全制度</w:t>
            </w:r>
            <w:r>
              <w:rPr>
                <w:rFonts w:ascii="宋体" w:eastAsia="宋体" w:hAnsi="宋体" w:cs="宋体" w:hint="eastAsia"/>
                <w:color w:val="000000"/>
                <w:sz w:val="18"/>
                <w:szCs w:val="18"/>
                <w:lang w:bidi="ar"/>
              </w:rPr>
              <w:br/>
              <w:t>要求：能制定单位消防安全十三项管理制度</w:t>
            </w:r>
            <w:r>
              <w:rPr>
                <w:rFonts w:ascii="宋体" w:eastAsia="宋体" w:hAnsi="宋体" w:cs="宋体" w:hint="eastAsia"/>
                <w:color w:val="000000"/>
                <w:sz w:val="18"/>
                <w:szCs w:val="18"/>
                <w:lang w:bidi="ar"/>
              </w:rPr>
              <w:br/>
              <w:t>4.内容：组织制定单位消防安全操作规程</w:t>
            </w:r>
            <w:r>
              <w:rPr>
                <w:rFonts w:ascii="宋体" w:eastAsia="宋体" w:hAnsi="宋体" w:cs="宋体" w:hint="eastAsia"/>
                <w:color w:val="000000"/>
                <w:sz w:val="18"/>
                <w:szCs w:val="18"/>
                <w:lang w:bidi="ar"/>
              </w:rPr>
              <w:br/>
              <w:t>要求：能制定消火栓、灭火器等器材操作使用规程；能制定用火、用电、用油、用气消防安全操作规程</w:t>
            </w:r>
            <w:r>
              <w:rPr>
                <w:rFonts w:ascii="宋体" w:eastAsia="宋体" w:hAnsi="宋体" w:cs="宋体" w:hint="eastAsia"/>
                <w:color w:val="000000"/>
                <w:sz w:val="18"/>
                <w:szCs w:val="18"/>
                <w:lang w:bidi="ar"/>
              </w:rPr>
              <w:br/>
              <w:t>5.内容：组织制定单位灭火和应急疏散预案</w:t>
            </w:r>
            <w:r>
              <w:rPr>
                <w:rFonts w:ascii="宋体" w:eastAsia="宋体" w:hAnsi="宋体" w:cs="宋体" w:hint="eastAsia"/>
                <w:color w:val="000000"/>
                <w:sz w:val="18"/>
                <w:szCs w:val="18"/>
                <w:lang w:bidi="ar"/>
              </w:rPr>
              <w:br/>
              <w:t>要求：能制定一级灭火和应急疏散预案；能编写灭火和应急疏散分预案</w:t>
            </w:r>
            <w:r>
              <w:rPr>
                <w:rFonts w:ascii="宋体" w:eastAsia="宋体" w:hAnsi="宋体" w:cs="宋体" w:hint="eastAsia"/>
                <w:color w:val="000000"/>
                <w:sz w:val="18"/>
                <w:szCs w:val="18"/>
                <w:lang w:bidi="ar"/>
              </w:rPr>
              <w:br/>
              <w:t>6.内容：编制消防安全资金投入方案</w:t>
            </w:r>
            <w:r>
              <w:rPr>
                <w:rFonts w:ascii="宋体" w:eastAsia="宋体" w:hAnsi="宋体" w:cs="宋体" w:hint="eastAsia"/>
                <w:color w:val="000000"/>
                <w:sz w:val="18"/>
                <w:szCs w:val="18"/>
                <w:lang w:bidi="ar"/>
              </w:rPr>
              <w:br/>
              <w:t>要求：能编制消防安全宣传、教育、培训资金投入方案；能编制灭火和疏散应急预案演练资金投入方案；能编制当场整改类资金投入方案；能编制志愿消防队资金投入方案</w:t>
            </w:r>
            <w:r>
              <w:rPr>
                <w:rFonts w:ascii="宋体" w:eastAsia="宋体" w:hAnsi="宋体" w:cs="宋体" w:hint="eastAsia"/>
                <w:color w:val="000000"/>
                <w:sz w:val="18"/>
                <w:szCs w:val="18"/>
                <w:lang w:bidi="ar"/>
              </w:rPr>
              <w:br/>
              <w:t>7.内容：编制消防安全组织保障方案</w:t>
            </w:r>
            <w:r>
              <w:rPr>
                <w:rFonts w:ascii="宋体" w:eastAsia="宋体" w:hAnsi="宋体" w:cs="宋体" w:hint="eastAsia"/>
                <w:color w:val="000000"/>
                <w:sz w:val="18"/>
                <w:szCs w:val="18"/>
                <w:lang w:bidi="ar"/>
              </w:rPr>
              <w:br/>
              <w:t>要求：能编制单位消防工作领导小组组织保障方案；能编制志愿消防队组织建设方案。</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494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1、掌握软件项目管理全流程（需求分析、设计、开发、测试、部署）；</w:t>
            </w:r>
            <w:r>
              <w:rPr>
                <w:rFonts w:ascii="宋体" w:eastAsia="宋体" w:hAnsi="宋体" w:cs="宋体" w:hint="eastAsia"/>
                <w:color w:val="000000"/>
                <w:sz w:val="18"/>
                <w:szCs w:val="18"/>
                <w:lang w:bidi="ar"/>
              </w:rPr>
              <w:br/>
              <w:t>2、熟悉软件开发工具链（代码编写、版本控制、自动化测试等）；</w:t>
            </w:r>
            <w:r>
              <w:rPr>
                <w:rFonts w:ascii="宋体" w:eastAsia="宋体" w:hAnsi="宋体" w:cs="宋体" w:hint="eastAsia"/>
                <w:color w:val="000000"/>
                <w:sz w:val="18"/>
                <w:szCs w:val="18"/>
                <w:lang w:bidi="ar"/>
              </w:rPr>
              <w:br/>
              <w:t>3、培养团队协作与敏捷开发能力。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04B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0951F"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（一般设备9）</w:t>
            </w:r>
          </w:p>
        </w:tc>
      </w:tr>
      <w:tr w:rsidR="00176608" w14:paraId="24BADA79"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3D32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E5B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档案管理系统</w:t>
            </w:r>
            <w:r w:rsidRPr="0021775B">
              <w:rPr>
                <w:rFonts w:ascii="Segoe UI Symbol" w:eastAsia="宋体" w:hAnsi="Segoe UI Symbol" w:cs="Segoe UI Symbol"/>
                <w:color w:val="C00000"/>
                <w:kern w:val="24"/>
              </w:rPr>
              <w:t>★</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C08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B81B" w14:textId="77777777" w:rsidR="00176608" w:rsidRDefault="00176608" w:rsidP="00951C64">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本系统旨在为消防安全管理员提供为消防安全管理员提供一个高效、互动的消防档案管理实训及考评平台。通过PLC触屏一体机控制，结合不同分类档案盒、档案和消防表格，以及灯光显示反馈机制，实现档案分类的互动练习和准确考评。</w:t>
            </w:r>
          </w:p>
          <w:p w14:paraId="6B5AE56F" w14:textId="77777777" w:rsidR="00176608" w:rsidRDefault="00176608" w:rsidP="00951C64">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组成：1、PLC触屏一体机：作为系统的控制核心，具备直观的操作界面和强大的控制功能。用于发布任务、显示档案信息、接收用户操作指令以及进行考评结果反馈。</w:t>
            </w:r>
          </w:p>
          <w:p w14:paraId="1920B675" w14:textId="77777777" w:rsidR="00176608" w:rsidRDefault="00176608" w:rsidP="00951C64">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2、档案盒与档案：设立不同分类的档案盒，如建筑消防档案、消防设施档案、消防安全管理档案等。每个档案盒内装有相应分类的档案文件，包括设计图纸、检测报告、管理制度等。录表等。</w:t>
            </w:r>
          </w:p>
          <w:p w14:paraId="170465F9" w14:textId="77777777" w:rsidR="00176608" w:rsidRDefault="00176608" w:rsidP="00951C64">
            <w:pPr>
              <w:textAlignment w:val="center"/>
              <w:rPr>
                <w:rFonts w:ascii="宋体" w:eastAsia="宋体" w:hAnsi="宋体" w:cs="宋体"/>
                <w:color w:val="000000"/>
                <w:sz w:val="18"/>
                <w:szCs w:val="18"/>
                <w:lang w:bidi="ar"/>
              </w:rPr>
            </w:pPr>
            <w:r>
              <w:rPr>
                <w:rFonts w:ascii="宋体" w:eastAsia="宋体" w:hAnsi="宋体" w:cs="宋体" w:hint="eastAsia"/>
                <w:color w:val="000000"/>
                <w:sz w:val="18"/>
                <w:szCs w:val="18"/>
                <w:lang w:bidi="ar"/>
              </w:rPr>
              <w:t>3、灯光显示系统：与档案盒、档案和各类表格关联，当用户触发某个档案盒或表格时，相应的灯光会亮起，以直观的方式显示用户的操作对象。同时，根据档案分类是否正确，灯光会呈现不同的颜色反馈。</w:t>
            </w:r>
          </w:p>
          <w:p w14:paraId="1EC8AF2A"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4、传感器与控制器：用于检测用户对档案盒和表格的操作，并将信号传输给 PLC 触屏一体机进行处理。</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B07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能够满足用于了解档案管理软件的基本功能和操作界面；掌握档案的录入、分类、存储、检索等核心操作流程；熟悉档案管理软件的安全管理、权限设置等辅助功能。</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35F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C5CA8" w14:textId="77777777" w:rsidR="00176608" w:rsidRDefault="00176608" w:rsidP="00951C64">
            <w:pPr>
              <w:jc w:val="center"/>
              <w:textAlignment w:val="center"/>
              <w:rPr>
                <w:rFonts w:ascii="宋体" w:eastAsia="宋体" w:hAnsi="宋体" w:cs="宋体"/>
                <w:color w:val="FF0000"/>
                <w:sz w:val="18"/>
                <w:szCs w:val="18"/>
                <w:lang w:bidi="ar"/>
              </w:rPr>
            </w:pPr>
            <w:r>
              <w:rPr>
                <w:rFonts w:ascii="宋体" w:eastAsia="宋体" w:hAnsi="宋体" w:cs="宋体" w:hint="eastAsia"/>
                <w:color w:val="FF0000"/>
                <w:sz w:val="18"/>
                <w:szCs w:val="18"/>
                <w:lang w:bidi="ar"/>
              </w:rPr>
              <w:t>（一般设备10）</w:t>
            </w:r>
          </w:p>
          <w:p w14:paraId="01FB6769" w14:textId="5AF60A8D" w:rsidR="00176608" w:rsidRDefault="00176608" w:rsidP="0021775B">
            <w:pPr>
              <w:jc w:val="center"/>
              <w:textAlignment w:val="center"/>
              <w:rPr>
                <w:rFonts w:ascii="宋体" w:eastAsia="宋体" w:hAnsi="宋体" w:cs="宋体"/>
                <w:color w:val="FF0000"/>
                <w:sz w:val="18"/>
                <w:szCs w:val="18"/>
                <w:lang w:bidi="ar"/>
              </w:rPr>
            </w:pPr>
            <w:r>
              <w:rPr>
                <w:rFonts w:ascii="宋体" w:eastAsia="宋体" w:hAnsi="宋体" w:cs="宋体" w:hint="eastAsia"/>
                <w:color w:val="FF0000"/>
                <w:sz w:val="18"/>
                <w:szCs w:val="18"/>
                <w:lang w:bidi="ar"/>
              </w:rPr>
              <w:t>核心</w:t>
            </w:r>
            <w:r w:rsidR="0021775B">
              <w:rPr>
                <w:rFonts w:ascii="宋体" w:eastAsia="宋体" w:hAnsi="宋体" w:cs="宋体" w:hint="eastAsia"/>
                <w:color w:val="FF0000"/>
                <w:sz w:val="18"/>
                <w:szCs w:val="18"/>
                <w:lang w:bidi="ar"/>
              </w:rPr>
              <w:t>产品</w:t>
            </w:r>
          </w:p>
        </w:tc>
      </w:tr>
      <w:tr w:rsidR="00176608" w14:paraId="6217C57B" w14:textId="77777777" w:rsidTr="00951C64">
        <w:trPr>
          <w:trHeight w:val="1873"/>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C17B2"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D9EF"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消防宣传教育和培训系统</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909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6114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1.内容：能够开展消防宣传教育和培训</w:t>
            </w:r>
            <w:r>
              <w:rPr>
                <w:rFonts w:ascii="宋体" w:eastAsia="宋体" w:hAnsi="宋体" w:cs="宋体" w:hint="eastAsia"/>
                <w:color w:val="000000"/>
                <w:sz w:val="18"/>
                <w:szCs w:val="18"/>
                <w:lang w:bidi="ar"/>
              </w:rPr>
              <w:br/>
              <w:t>要求：能采取不同形式开展消防安全宣传教育培训；能开展消防法律法规、消防安全制度和消防安全操作规程培训；能开展本单位、本岗位的火灾危险性和防火措施的培训;能开展消火栓、灭火器等常用消防设施</w:t>
            </w:r>
            <w:r>
              <w:rPr>
                <w:rFonts w:ascii="宋体" w:eastAsia="宋体" w:hAnsi="宋体" w:cs="宋体" w:hint="eastAsia"/>
                <w:color w:val="000000"/>
                <w:sz w:val="18"/>
                <w:szCs w:val="18"/>
                <w:lang w:bidi="ar"/>
              </w:rPr>
              <w:br/>
              <w:t>器材使用方法的培训；能开展报火警、扑救初起火灾以及自救逃生知识和技能的培训。</w:t>
            </w:r>
            <w:r>
              <w:rPr>
                <w:rFonts w:ascii="宋体" w:eastAsia="宋体" w:hAnsi="宋体" w:cs="宋体" w:hint="eastAsia"/>
                <w:color w:val="000000"/>
                <w:sz w:val="18"/>
                <w:szCs w:val="18"/>
                <w:lang w:bidi="ar"/>
              </w:rPr>
              <w:br/>
              <w:t>注：此项为软件类项目，根据《消防安全管理员职业技能认定站管理办法》要求，制定符合要求的虚拟学习内容。</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1A68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能够满足用于掌握消防法规、火灾预防、灭火器材使用等知识。</w:t>
            </w:r>
            <w:r>
              <w:rPr>
                <w:rFonts w:ascii="宋体" w:eastAsia="宋体" w:hAnsi="宋体" w:cs="宋体" w:hint="eastAsia"/>
                <w:color w:val="000000"/>
                <w:sz w:val="18"/>
                <w:szCs w:val="18"/>
                <w:lang w:bidi="ar"/>
              </w:rPr>
              <w:br/>
              <w:t>熟悉不同场景（如家庭、办公场所）的火灾应对方法。</w:t>
            </w:r>
            <w:r>
              <w:rPr>
                <w:rFonts w:ascii="宋体" w:eastAsia="宋体" w:hAnsi="宋体" w:cs="宋体" w:hint="eastAsia"/>
                <w:color w:val="000000"/>
                <w:sz w:val="18"/>
                <w:szCs w:val="18"/>
                <w:lang w:bidi="ar"/>
              </w:rPr>
              <w:br/>
              <w:t>提升应急反应和疏散逃生能力。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C1A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6029"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（一般设备11）</w:t>
            </w:r>
          </w:p>
        </w:tc>
      </w:tr>
      <w:tr w:rsidR="00176608" w14:paraId="174F8934" w14:textId="77777777" w:rsidTr="00951C64">
        <w:trPr>
          <w:trHeight w:val="9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FEF8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D55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室内外消火栓模拟系统</w:t>
            </w:r>
            <w:r w:rsidRPr="0021775B">
              <w:rPr>
                <w:rFonts w:ascii="Segoe UI Symbol" w:eastAsia="宋体" w:hAnsi="Segoe UI Symbol" w:cs="Segoe UI Symbol"/>
                <w:color w:val="C00000"/>
                <w:kern w:val="24"/>
              </w:rPr>
              <w:t>★</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E0F0"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346D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一、组成：铝型材框架、消防水池、喷淋泵组（一主一备）、稳压设施、控制柜、室内消火栓箱、消火栓栓阀、消防水枪、水带、消防软管卷盘、消火栓按钮等。配置万向轮、航空插头插座、工业插头插座等。可与其他设备快速组合安装。</w:t>
            </w:r>
            <w:r>
              <w:rPr>
                <w:rFonts w:ascii="宋体" w:eastAsia="宋体" w:hAnsi="宋体" w:cs="宋体" w:hint="eastAsia"/>
                <w:color w:val="000000"/>
                <w:sz w:val="18"/>
                <w:szCs w:val="18"/>
                <w:lang w:bidi="ar"/>
              </w:rPr>
              <w:br/>
              <w:t>二、系统概述：系统装置主要有系统设备有泵组控制柜、消防供水池、消防火栓箱、消防栓、消防带、消防水泵、消火栓按钮、感烟探测器、感温探测器、明杆闸阀、暗杆闸阀、止回阀、过滤器、软连接、真空压力表、压力表、电接点压力表、末端试水装置等组成。管路采用镀锌管进行加工安装。系统采取方便移动设计（万向轮）、与其他系统快速连接方式设计（包含强电快速接口、弱电快速接口）。</w:t>
            </w:r>
            <w:r>
              <w:rPr>
                <w:rFonts w:ascii="宋体" w:eastAsia="宋体" w:hAnsi="宋体" w:cs="宋体" w:hint="eastAsia"/>
                <w:color w:val="000000"/>
                <w:sz w:val="18"/>
                <w:szCs w:val="18"/>
                <w:lang w:bidi="ar"/>
              </w:rPr>
              <w:br/>
              <w:t>三、系统功能：（1）具有手动操作各泵运行火灾试验演示（2）具有试验性室内消火栓系统启动功能，当自动控制系统自动时的操作演示，（3）框架采用铝型材及万向轮设计、水箱等主要部件全部使用不锈钢器件，保证不生锈、不易老化（4）消火栓泵和气压罐等关键设备分别采用消防认证产品，稳定型强（5）单出口消火栓、消火栓箱各1个，DN50。锦纶水带：50mm，长度 25m，承压能力0.75MPa，水枪：16mm。，同时带标准消防卷盘及20m消防软管。（6）给水管网，由引入管消防干管、消防立管以及相关阀门阀件组成。给水管网及相关的阀门附件均采用消防系统给水规范要求的材料，满足消防给水系统规定的承压能力;</w:t>
            </w:r>
            <w:r>
              <w:rPr>
                <w:rFonts w:ascii="宋体" w:eastAsia="宋体" w:hAnsi="宋体" w:cs="宋体" w:hint="eastAsia"/>
                <w:color w:val="000000"/>
                <w:sz w:val="18"/>
                <w:szCs w:val="18"/>
                <w:lang w:bidi="ar"/>
              </w:rPr>
              <w:br/>
              <w:t>四、基本配置及参数：（1）外形尺寸：≤2400mm×≤450mm×≤1950mm（长× 宽×高）（2）电压：AC220±10％50Hz（3）保护：具有漏电保护装置（4）环境温度：+4℃~+45℃（5）装置容量：＜5.0kVA（6）流量：0-45（L/S）效率：79（%）（7）压力： 0-0.6（MPa） 转速 ：2800（r/min）。</w:t>
            </w:r>
          </w:p>
        </w:tc>
        <w:tc>
          <w:tcPr>
            <w:tcW w:w="2070" w:type="dxa"/>
            <w:tcBorders>
              <w:top w:val="nil"/>
              <w:left w:val="nil"/>
              <w:bottom w:val="nil"/>
              <w:right w:val="nil"/>
            </w:tcBorders>
            <w:shd w:val="clear" w:color="auto" w:fill="auto"/>
            <w:vAlign w:val="center"/>
          </w:tcPr>
          <w:p w14:paraId="063125BC"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能够满足用于了解室内外消火栓定义、组成、工作原理及设置范围。</w:t>
            </w:r>
            <w:r>
              <w:rPr>
                <w:rFonts w:ascii="宋体" w:eastAsia="宋体" w:hAnsi="宋体" w:cs="宋体" w:hint="eastAsia"/>
                <w:color w:val="000000"/>
                <w:sz w:val="20"/>
                <w:szCs w:val="20"/>
                <w:lang w:bidi="ar"/>
              </w:rPr>
              <w:br/>
              <w:t>掌握室内外消火栓的操作方法与流程。</w:t>
            </w:r>
            <w:r>
              <w:rPr>
                <w:rFonts w:ascii="宋体" w:eastAsia="宋体" w:hAnsi="宋体" w:cs="宋体" w:hint="eastAsia"/>
                <w:color w:val="000000"/>
                <w:sz w:val="20"/>
                <w:szCs w:val="20"/>
                <w:lang w:bidi="ar"/>
              </w:rPr>
              <w:br/>
              <w:t>培养在火灾场景中正确使用消火栓的应急能力。</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545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E8765" w14:textId="77777777" w:rsidR="00176608" w:rsidRDefault="00176608" w:rsidP="00951C64">
            <w:pPr>
              <w:jc w:val="center"/>
              <w:textAlignment w:val="center"/>
              <w:rPr>
                <w:rFonts w:ascii="宋体" w:eastAsia="宋体" w:hAnsi="宋体" w:cs="宋体"/>
                <w:color w:val="FF0000"/>
                <w:sz w:val="18"/>
                <w:szCs w:val="18"/>
                <w:lang w:bidi="ar"/>
              </w:rPr>
            </w:pPr>
            <w:r>
              <w:rPr>
                <w:rFonts w:ascii="宋体" w:eastAsia="宋体" w:hAnsi="宋体" w:cs="宋体" w:hint="eastAsia"/>
                <w:color w:val="FF0000"/>
                <w:sz w:val="18"/>
                <w:szCs w:val="18"/>
                <w:lang w:bidi="ar"/>
              </w:rPr>
              <w:t>（一般设备12）</w:t>
            </w:r>
          </w:p>
          <w:p w14:paraId="58ED0116" w14:textId="0091208E" w:rsidR="00176608" w:rsidRDefault="00176608" w:rsidP="0021775B">
            <w:pPr>
              <w:jc w:val="center"/>
              <w:textAlignment w:val="center"/>
              <w:rPr>
                <w:rFonts w:ascii="宋体" w:eastAsia="宋体" w:hAnsi="宋体" w:cs="宋体"/>
                <w:color w:val="FF0000"/>
                <w:sz w:val="18"/>
                <w:szCs w:val="18"/>
                <w:lang w:bidi="ar"/>
              </w:rPr>
            </w:pPr>
            <w:r>
              <w:rPr>
                <w:rFonts w:ascii="宋体" w:eastAsia="宋体" w:hAnsi="宋体" w:cs="宋体" w:hint="eastAsia"/>
                <w:color w:val="FF0000"/>
                <w:sz w:val="18"/>
                <w:szCs w:val="18"/>
                <w:lang w:bidi="ar"/>
              </w:rPr>
              <w:t>核心</w:t>
            </w:r>
            <w:r w:rsidR="0021775B">
              <w:rPr>
                <w:rFonts w:ascii="宋体" w:eastAsia="宋体" w:hAnsi="宋体" w:cs="宋体" w:hint="eastAsia"/>
                <w:color w:val="FF0000"/>
                <w:sz w:val="18"/>
                <w:szCs w:val="18"/>
                <w:lang w:bidi="ar"/>
              </w:rPr>
              <w:t>产品</w:t>
            </w:r>
          </w:p>
        </w:tc>
      </w:tr>
      <w:tr w:rsidR="00176608" w14:paraId="0B551133" w14:textId="77777777" w:rsidTr="00951C64">
        <w:trPr>
          <w:trHeight w:val="1003"/>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F4C0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AFD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水灭火模型</w:t>
            </w:r>
            <w:r>
              <w:rPr>
                <w:rFonts w:ascii="Segoe UI Symbol" w:eastAsia="宋体" w:hAnsi="Segoe UI Symbol" w:cs="Segoe UI Symbol"/>
                <w:i/>
                <w:color w:val="C00000"/>
                <w:kern w:val="24"/>
                <w:u w:val="single"/>
              </w:rPr>
              <w:t>★</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D2FF"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53F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（专业厂家定制，符合消防职业技能鉴定站要求)</w:t>
            </w:r>
            <w:r>
              <w:rPr>
                <w:rFonts w:ascii="宋体" w:eastAsia="宋体" w:hAnsi="宋体" w:cs="宋体" w:hint="eastAsia"/>
                <w:color w:val="000000"/>
                <w:sz w:val="18"/>
                <w:szCs w:val="18"/>
                <w:lang w:bidi="ar"/>
              </w:rPr>
              <w:br/>
              <w:t>整机功耗 400-500W，尺寸长度≤ 1600x宽度≤350x高度≤500(mm)，背板高度 1700-1800mm，灭火阶梯100级，启动水量5L，持续工作时间约9小时，配备4具模拟灭火器。</w:t>
            </w:r>
            <w:r>
              <w:rPr>
                <w:rFonts w:ascii="宋体" w:eastAsia="宋体" w:hAnsi="宋体" w:cs="宋体" w:hint="eastAsia"/>
                <w:color w:val="000000"/>
                <w:sz w:val="18"/>
                <w:szCs w:val="18"/>
                <w:lang w:bidi="ar"/>
              </w:rPr>
              <w:br/>
              <w:t>涵盖了A、B、C、D、E、F 六类初期火灾类型，设置了10种火灾场景。</w:t>
            </w:r>
            <w:r>
              <w:rPr>
                <w:rFonts w:ascii="宋体" w:eastAsia="宋体" w:hAnsi="宋体" w:cs="宋体" w:hint="eastAsia"/>
                <w:color w:val="000000"/>
                <w:sz w:val="18"/>
                <w:szCs w:val="18"/>
                <w:lang w:bidi="ar"/>
              </w:rPr>
              <w:br/>
              <w:t>满足消防安全管理员培训要求。</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B73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掌握水灭火模型原理（冷却/窒息/稀释）及适用场景（A 类火灾、部分 B 类火灾）、熟练操作水雾、直流、开花三种喷射模式，理解射程（直流≥15m）与覆盖面积（开花≥8 ㎡） 的关系</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0AC2D"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A0E58"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（重要设备1）</w:t>
            </w:r>
          </w:p>
        </w:tc>
      </w:tr>
      <w:tr w:rsidR="00176608" w14:paraId="729E6307" w14:textId="77777777" w:rsidTr="00951C64">
        <w:trPr>
          <w:trHeight w:val="160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1931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B0B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智能疏散控制器主机壁挂式</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7B1A"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套</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82B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1.与琴台式火灾报警控制器、模拟演示展板设计安装。</w:t>
            </w:r>
            <w:r>
              <w:rPr>
                <w:rFonts w:ascii="宋体" w:eastAsia="宋体" w:hAnsi="宋体" w:cs="宋体" w:hint="eastAsia"/>
                <w:color w:val="000000"/>
                <w:sz w:val="18"/>
                <w:szCs w:val="18"/>
                <w:lang w:bidi="ar"/>
              </w:rPr>
              <w:br/>
              <w:t>一、基础参数</w:t>
            </w:r>
            <w:r>
              <w:rPr>
                <w:rFonts w:ascii="宋体" w:eastAsia="宋体" w:hAnsi="宋体" w:cs="宋体" w:hint="eastAsia"/>
                <w:color w:val="000000"/>
                <w:sz w:val="18"/>
                <w:szCs w:val="18"/>
                <w:lang w:bidi="ar"/>
              </w:rPr>
              <w:br/>
              <w:t>‌物理规格‌</w:t>
            </w:r>
            <w:r>
              <w:rPr>
                <w:rFonts w:ascii="宋体" w:eastAsia="宋体" w:hAnsi="宋体" w:cs="宋体" w:hint="eastAsia"/>
                <w:color w:val="000000"/>
                <w:sz w:val="18"/>
                <w:szCs w:val="18"/>
                <w:lang w:bidi="ar"/>
              </w:rPr>
              <w:br/>
              <w:t>尺寸、说明:长≤300mm、宽≤90mm、高≤350mm。</w:t>
            </w:r>
            <w:r>
              <w:rPr>
                <w:rFonts w:ascii="宋体" w:eastAsia="宋体" w:hAnsi="宋体" w:cs="宋体" w:hint="eastAsia"/>
                <w:color w:val="000000"/>
                <w:sz w:val="18"/>
                <w:szCs w:val="18"/>
                <w:lang w:bidi="ar"/>
              </w:rPr>
              <w:br/>
              <w:t>重量：37±0.5kg（含电池）‌</w:t>
            </w:r>
            <w:r>
              <w:rPr>
                <w:rFonts w:ascii="宋体" w:eastAsia="宋体" w:hAnsi="宋体" w:cs="宋体" w:hint="eastAsia"/>
                <w:color w:val="000000"/>
                <w:sz w:val="18"/>
                <w:szCs w:val="18"/>
                <w:lang w:bidi="ar"/>
              </w:rPr>
              <w:br/>
              <w:t>防护等级：IP33（防尘防溅水）‌</w:t>
            </w:r>
            <w:r>
              <w:rPr>
                <w:rFonts w:ascii="宋体" w:eastAsia="宋体" w:hAnsi="宋体" w:cs="宋体" w:hint="eastAsia"/>
                <w:color w:val="000000"/>
                <w:sz w:val="18"/>
                <w:szCs w:val="18"/>
                <w:lang w:bidi="ar"/>
              </w:rPr>
              <w:br/>
              <w:t>‌电源系统‌</w:t>
            </w:r>
            <w:r>
              <w:rPr>
                <w:rFonts w:ascii="宋体" w:eastAsia="宋体" w:hAnsi="宋体" w:cs="宋体" w:hint="eastAsia"/>
                <w:color w:val="000000"/>
                <w:sz w:val="18"/>
                <w:szCs w:val="18"/>
                <w:lang w:bidi="ar"/>
              </w:rPr>
              <w:br/>
              <w:t>主电输入：AC220V（±15%波动范围）‌</w:t>
            </w:r>
            <w:r>
              <w:rPr>
                <w:rFonts w:ascii="宋体" w:eastAsia="宋体" w:hAnsi="宋体" w:cs="宋体" w:hint="eastAsia"/>
                <w:color w:val="000000"/>
                <w:sz w:val="18"/>
                <w:szCs w:val="18"/>
                <w:lang w:bidi="ar"/>
              </w:rPr>
              <w:br/>
              <w:t>备用电池：阀控密封铅酸蓄电池（12V/24Ah×2）‌</w:t>
            </w:r>
            <w:r>
              <w:rPr>
                <w:rFonts w:ascii="宋体" w:eastAsia="宋体" w:hAnsi="宋体" w:cs="宋体" w:hint="eastAsia"/>
                <w:color w:val="000000"/>
                <w:sz w:val="18"/>
                <w:szCs w:val="18"/>
                <w:lang w:bidi="ar"/>
              </w:rPr>
              <w:br/>
              <w:t>切换时间：≤0.1秒‌</w:t>
            </w:r>
            <w:r>
              <w:rPr>
                <w:rFonts w:ascii="宋体" w:eastAsia="宋体" w:hAnsi="宋体" w:cs="宋体" w:hint="eastAsia"/>
                <w:color w:val="000000"/>
                <w:sz w:val="18"/>
                <w:szCs w:val="18"/>
                <w:lang w:bidi="ar"/>
              </w:rPr>
              <w:br/>
              <w:t>应急续航：≥180分钟（满负荷）‌</w:t>
            </w:r>
            <w:r>
              <w:rPr>
                <w:rFonts w:ascii="宋体" w:eastAsia="宋体" w:hAnsi="宋体" w:cs="宋体" w:hint="eastAsia"/>
                <w:color w:val="000000"/>
                <w:sz w:val="18"/>
                <w:szCs w:val="18"/>
                <w:lang w:bidi="ar"/>
              </w:rPr>
              <w:br/>
              <w:t>二、核心性能</w:t>
            </w:r>
            <w:r>
              <w:rPr>
                <w:rFonts w:ascii="宋体" w:eastAsia="宋体" w:hAnsi="宋体" w:cs="宋体" w:hint="eastAsia"/>
                <w:color w:val="000000"/>
                <w:sz w:val="18"/>
                <w:szCs w:val="18"/>
                <w:lang w:bidi="ar"/>
              </w:rPr>
              <w:br/>
              <w:t>‌功能模块‌ ‌参数要求‌</w:t>
            </w:r>
            <w:r>
              <w:rPr>
                <w:rFonts w:ascii="宋体" w:eastAsia="宋体" w:hAnsi="宋体" w:cs="宋体" w:hint="eastAsia"/>
                <w:color w:val="000000"/>
                <w:sz w:val="18"/>
                <w:szCs w:val="18"/>
                <w:lang w:bidi="ar"/>
              </w:rPr>
              <w:br/>
              <w:t>通信接口 以太网（10/100Mbps）、RS485总线（支持1进1出级联）‌</w:t>
            </w:r>
            <w:r>
              <w:rPr>
                <w:rFonts w:ascii="宋体" w:eastAsia="宋体" w:hAnsi="宋体" w:cs="宋体" w:hint="eastAsia"/>
                <w:color w:val="000000"/>
                <w:sz w:val="18"/>
                <w:szCs w:val="18"/>
                <w:lang w:bidi="ar"/>
              </w:rPr>
              <w:br/>
              <w:t>控制容量 最大792个点位（4回路×198点/回路）‌</w:t>
            </w:r>
            <w:r>
              <w:rPr>
                <w:rFonts w:ascii="宋体" w:eastAsia="宋体" w:hAnsi="宋体" w:cs="宋体" w:hint="eastAsia"/>
                <w:color w:val="000000"/>
                <w:sz w:val="18"/>
                <w:szCs w:val="18"/>
                <w:lang w:bidi="ar"/>
              </w:rPr>
              <w:br/>
              <w:t>联动控制 支持8路直控输出（含气体灭火分区控制）‌</w:t>
            </w:r>
            <w:r>
              <w:rPr>
                <w:rFonts w:ascii="宋体" w:eastAsia="宋体" w:hAnsi="宋体" w:cs="宋体" w:hint="eastAsia"/>
                <w:color w:val="000000"/>
                <w:sz w:val="18"/>
                <w:szCs w:val="18"/>
                <w:lang w:bidi="ar"/>
              </w:rPr>
              <w:br/>
              <w:t>智能算法 动态路径规划（根据火点位置自动调整疏散方向）‌</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374E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能够满足用于掌握壁挂式主机结构（主控模块/通信单元/电源系统）及功能逻辑、熟练完成 4 大核心操作（系统自检/预案启动/手动干预/故障复位）。</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F558"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F261"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（一般设备13）</w:t>
            </w:r>
          </w:p>
        </w:tc>
      </w:tr>
      <w:tr w:rsidR="00176608" w14:paraId="4F8A079E" w14:textId="77777777" w:rsidTr="00951C64">
        <w:trPr>
          <w:trHeight w:val="450"/>
        </w:trPr>
        <w:tc>
          <w:tcPr>
            <w:tcW w:w="91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A040C"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18"/>
                <w:szCs w:val="18"/>
                <w:lang w:bidi="ar"/>
              </w:rPr>
              <w:t>（六）避难逃生、器材展示区</w:t>
            </w:r>
          </w:p>
        </w:tc>
      </w:tr>
      <w:tr w:rsidR="00176608" w14:paraId="77C6A2C8" w14:textId="77777777" w:rsidTr="00951C64">
        <w:trPr>
          <w:trHeight w:val="325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30845"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1310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过滤式空气呼吸器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E46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台</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73C5"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依据国家标准GB21976.7-2012《建筑火灾逃生避难器材第7部分：过滤式消防自救呼吸器》及相关产品规范。</w:t>
            </w:r>
            <w:r>
              <w:rPr>
                <w:rFonts w:ascii="宋体" w:eastAsia="宋体" w:hAnsi="宋体" w:cs="宋体" w:hint="eastAsia"/>
                <w:color w:val="000000"/>
                <w:sz w:val="18"/>
                <w:szCs w:val="18"/>
                <w:lang w:bidi="ar"/>
              </w:rPr>
              <w:br/>
              <w:t>一、核心性能参数</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防护时间</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≥30分钟（额定防护时间内，任何单个5min过程中一氧化碳透过浓度的时间加权平均值≤200 ml/m³）。</w:t>
            </w:r>
            <w:r>
              <w:rPr>
                <w:rFonts w:ascii="宋体" w:eastAsia="宋体" w:hAnsi="宋体" w:cs="宋体" w:hint="eastAsia"/>
                <w:color w:val="000000"/>
                <w:sz w:val="18"/>
                <w:szCs w:val="18"/>
                <w:lang w:bidi="ar"/>
              </w:rPr>
              <w:br/>
              <w:t>部分型号（如XHZLC40型）可达40分钟。</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防护对象</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主要毒气防护：一氧化碳（CO）、氰化氢（HCN）、氯化氢（HCl）、二氧化硫（SO</w:t>
            </w:r>
            <w:r>
              <w:rPr>
                <w:rFonts w:ascii="Times New Roman" w:eastAsia="宋体" w:hAnsi="Times New Roman"/>
                <w:color w:val="000000"/>
                <w:sz w:val="18"/>
                <w:szCs w:val="18"/>
                <w:lang w:bidi="ar"/>
              </w:rPr>
              <w:t>₂</w:t>
            </w:r>
            <w:r>
              <w:rPr>
                <w:rFonts w:ascii="宋体" w:eastAsia="宋体" w:hAnsi="宋体" w:cs="宋体" w:hint="eastAsia"/>
                <w:color w:val="000000"/>
                <w:sz w:val="18"/>
                <w:szCs w:val="18"/>
                <w:lang w:bidi="ar"/>
              </w:rPr>
              <w:t>）、毒烟、毒雾等火灾常见有害物质</w:t>
            </w:r>
            <w:r>
              <w:rPr>
                <w:rFonts w:ascii="宋体" w:eastAsia="宋体" w:hAnsi="宋体" w:cs="宋体" w:hint="eastAsia"/>
                <w:color w:val="000000"/>
                <w:sz w:val="18"/>
                <w:szCs w:val="18"/>
                <w:lang w:bidi="ar"/>
              </w:rPr>
              <w:br/>
              <w:t>防护浓度范围：CO≤1.0%、HCN≤0.3%、SO</w:t>
            </w:r>
            <w:r>
              <w:rPr>
                <w:rFonts w:ascii="Times New Roman" w:eastAsia="宋体" w:hAnsi="Times New Roman"/>
                <w:color w:val="000000"/>
                <w:sz w:val="18"/>
                <w:szCs w:val="18"/>
                <w:lang w:bidi="ar"/>
              </w:rPr>
              <w:t>₂</w:t>
            </w:r>
            <w:r>
              <w:rPr>
                <w:rFonts w:ascii="宋体" w:eastAsia="宋体" w:hAnsi="宋体" w:cs="宋体" w:hint="eastAsia"/>
                <w:color w:val="000000"/>
                <w:sz w:val="18"/>
                <w:szCs w:val="18"/>
                <w:lang w:bidi="ar"/>
              </w:rPr>
              <w:t>≤0.3%</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呼吸阻力</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吸气阻力：≤800Pa（流量95L/min时）</w:t>
            </w:r>
            <w:r>
              <w:rPr>
                <w:rFonts w:ascii="宋体" w:eastAsia="宋体" w:hAnsi="宋体" w:cs="宋体" w:hint="eastAsia"/>
                <w:color w:val="000000"/>
                <w:sz w:val="18"/>
                <w:szCs w:val="18"/>
                <w:lang w:bidi="ar"/>
              </w:rPr>
              <w:br/>
              <w:t>呼气阻力：≤300Pa（流量95L/min时）</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过滤效率</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 xml:space="preserve">滤烟效率：≥95% 、油雾透过系数：≤5% </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温升与密封性</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 xml:space="preserve">吸入气体温度：≤65℃（0.25% CO环境下）、全面罩漏气系数：&lt;0.005% </w:t>
            </w:r>
            <w:r>
              <w:rPr>
                <w:rFonts w:ascii="宋体" w:eastAsia="宋体" w:hAnsi="宋体" w:cs="宋体" w:hint="eastAsia"/>
                <w:color w:val="000000"/>
                <w:sz w:val="18"/>
                <w:szCs w:val="18"/>
                <w:lang w:bidi="ar"/>
              </w:rPr>
              <w:br/>
              <w:t>二、物理结构参数</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重量与尺寸</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 xml:space="preserve">总佩戴质量：≤1000 g（含头罩、滤毒罐）、滤毒罐质量：≤300 g </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视野与适配性</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 xml:space="preserve">总视野：&gt;70%，双目视野&gt;55%，下方视野&gt;35% </w:t>
            </w:r>
            <w:r>
              <w:rPr>
                <w:rFonts w:ascii="宋体" w:eastAsia="宋体" w:hAnsi="宋体" w:cs="宋体" w:hint="eastAsia"/>
                <w:color w:val="000000"/>
                <w:sz w:val="18"/>
                <w:szCs w:val="18"/>
                <w:lang w:bidi="ar"/>
              </w:rPr>
              <w:br/>
              <w:t>头罩材质：阻燃隔热材料（可抵御800℃高温），适配长发、胡须、戴眼镜者</w:t>
            </w:r>
            <w:r>
              <w:rPr>
                <w:rFonts w:ascii="宋体" w:eastAsia="宋体" w:hAnsi="宋体" w:cs="宋体" w:hint="eastAsia"/>
                <w:color w:val="000000"/>
                <w:sz w:val="18"/>
                <w:szCs w:val="18"/>
                <w:lang w:bidi="ar"/>
              </w:rPr>
              <w:br/>
              <w:t xml:space="preserve">面罩材质：硅胶或柔软橡胶，适配各种脸型，实际死腔&lt;180 ml </w:t>
            </w:r>
            <w:r>
              <w:rPr>
                <w:rFonts w:ascii="宋体" w:eastAsia="宋体" w:hAnsi="宋体" w:cs="宋体" w:hint="eastAsia"/>
                <w:color w:val="000000"/>
                <w:sz w:val="18"/>
                <w:szCs w:val="18"/>
                <w:lang w:bidi="ar"/>
              </w:rPr>
              <w:br/>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t>环境适应性</w:t>
            </w:r>
            <w:r>
              <w:rPr>
                <w:rFonts w:ascii="Times New Roman" w:eastAsia="宋体" w:hAnsi="Times New Roman"/>
                <w:color w:val="000000"/>
                <w:sz w:val="18"/>
                <w:szCs w:val="18"/>
                <w:lang w:bidi="ar"/>
              </w:rPr>
              <w:t>‌</w:t>
            </w:r>
            <w:r>
              <w:rPr>
                <w:rFonts w:ascii="宋体" w:eastAsia="宋体" w:hAnsi="宋体" w:cs="宋体" w:hint="eastAsia"/>
                <w:color w:val="000000"/>
                <w:sz w:val="18"/>
                <w:szCs w:val="18"/>
                <w:lang w:bidi="ar"/>
              </w:rPr>
              <w:br/>
              <w:t xml:space="preserve">适用温度：-30°C至+60°C </w:t>
            </w:r>
            <w:r>
              <w:rPr>
                <w:rFonts w:ascii="宋体" w:eastAsia="宋体" w:hAnsi="宋体" w:cs="宋体" w:hint="eastAsia"/>
                <w:color w:val="000000"/>
                <w:sz w:val="18"/>
                <w:szCs w:val="18"/>
                <w:lang w:bidi="ar"/>
              </w:rPr>
              <w:br/>
              <w:t>适用氧气浓度：≥17%（低于此浓度需使用自给式呼吸器）</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232E"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理论知识掌握、操作技能熟练、安全意识提升；设备基础知识、操作流程教学、安全与应急知识</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9B04"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7B34F" w14:textId="77777777" w:rsidR="00176608" w:rsidRDefault="00176608" w:rsidP="00951C64">
            <w:pPr>
              <w:jc w:val="center"/>
              <w:rPr>
                <w:rFonts w:ascii="宋体" w:eastAsia="宋体" w:hAnsi="宋体" w:cs="宋体"/>
                <w:color w:val="FF0000"/>
                <w:sz w:val="18"/>
                <w:szCs w:val="18"/>
              </w:rPr>
            </w:pPr>
            <w:r>
              <w:rPr>
                <w:rFonts w:ascii="宋体" w:eastAsia="宋体" w:hAnsi="宋体" w:cs="宋体" w:hint="eastAsia"/>
                <w:color w:val="000000"/>
                <w:sz w:val="20"/>
                <w:szCs w:val="20"/>
                <w:lang w:bidi="ar"/>
              </w:rPr>
              <w:t>（基础设备4）</w:t>
            </w:r>
          </w:p>
        </w:tc>
      </w:tr>
      <w:tr w:rsidR="00176608" w14:paraId="106ABC5F" w14:textId="77777777" w:rsidTr="00951C64">
        <w:trPr>
          <w:trHeight w:val="4385"/>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FBEA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F696"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化学氧空气呼吸器</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B90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0D0A" w14:textId="77777777" w:rsidR="00176608" w:rsidRDefault="00176608" w:rsidP="00951C64">
            <w:pPr>
              <w:textAlignment w:val="center"/>
              <w:rPr>
                <w:rFonts w:ascii="宋体" w:eastAsia="宋体" w:hAnsi="宋体" w:cs="宋体"/>
                <w:color w:val="000000"/>
                <w:sz w:val="18"/>
                <w:szCs w:val="18"/>
              </w:rPr>
            </w:pPr>
            <w:r>
              <w:rPr>
                <w:rStyle w:val="font111"/>
                <w:rFonts w:hint="default"/>
                <w:lang w:bidi="ar"/>
              </w:rPr>
              <w:t>执行标准</w:t>
            </w:r>
            <w:r>
              <w:rPr>
                <w:rFonts w:ascii="Times New Roman" w:eastAsia="宋体" w:hAnsi="Times New Roman"/>
                <w:color w:val="000000"/>
                <w:sz w:val="18"/>
                <w:szCs w:val="18"/>
                <w:lang w:bidi="ar"/>
              </w:rPr>
              <w:t>‌</w:t>
            </w:r>
            <w:r>
              <w:rPr>
                <w:rStyle w:val="font111"/>
                <w:rFonts w:hint="default"/>
                <w:lang w:bidi="ar"/>
              </w:rPr>
              <w:t>：XF411-2003（化学氧消防自救呼吸器）</w:t>
            </w:r>
            <w:r>
              <w:rPr>
                <w:rStyle w:val="font111"/>
                <w:rFonts w:hint="default"/>
                <w:lang w:bidi="ar"/>
              </w:rPr>
              <w:br/>
              <w:t>一、核心防护性能</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防护时间</w:t>
            </w:r>
            <w:r>
              <w:rPr>
                <w:rFonts w:ascii="Times New Roman" w:eastAsia="宋体" w:hAnsi="Times New Roman"/>
                <w:color w:val="000000"/>
                <w:sz w:val="18"/>
                <w:szCs w:val="18"/>
                <w:lang w:bidi="ar"/>
              </w:rPr>
              <w:t>‌</w:t>
            </w:r>
            <w:r>
              <w:rPr>
                <w:rStyle w:val="font111"/>
                <w:rFonts w:hint="default"/>
                <w:lang w:bidi="ar"/>
              </w:rPr>
              <w:t>：≥30分钟（额定防护时间内持续供氧）</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氧气供给</w:t>
            </w:r>
            <w:r>
              <w:rPr>
                <w:rFonts w:ascii="Times New Roman" w:eastAsia="宋体" w:hAnsi="Times New Roman"/>
                <w:color w:val="000000"/>
                <w:sz w:val="18"/>
                <w:szCs w:val="18"/>
                <w:lang w:bidi="ar"/>
              </w:rPr>
              <w:t>‌</w:t>
            </w:r>
            <w:r>
              <w:rPr>
                <w:rStyle w:val="font111"/>
                <w:rFonts w:hint="default"/>
                <w:lang w:bidi="ar"/>
              </w:rPr>
              <w:br/>
              <w:t>氧气浓度：初始2分钟内≥17%，后续全程≥21% 、二氧化碳浓度：平均≤1.5%，峰值≤3.0% 5</w:t>
            </w:r>
            <w:r>
              <w:rPr>
                <w:rStyle w:val="font111"/>
                <w:rFonts w:hint="default"/>
                <w:lang w:bidi="ar"/>
              </w:rPr>
              <w:br/>
              <w:t>供氧触发：化学药剂自动反应产氧（如超氧化物药剂）</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呼吸系统参数</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 xml:space="preserve">呼吸阻力：总阻力（吸气+呼气）≤1600 Pa 、单次呼吸阻力≤1000 Pa </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吸气温度</w:t>
            </w:r>
            <w:r>
              <w:rPr>
                <w:rFonts w:ascii="Times New Roman" w:eastAsia="宋体" w:hAnsi="Times New Roman"/>
                <w:color w:val="000000"/>
                <w:sz w:val="18"/>
                <w:szCs w:val="18"/>
                <w:lang w:bidi="ar"/>
              </w:rPr>
              <w:t>‌</w:t>
            </w:r>
            <w:r>
              <w:rPr>
                <w:rStyle w:val="font111"/>
                <w:rFonts w:hint="default"/>
                <w:lang w:bidi="ar"/>
              </w:rPr>
              <w:br/>
              <w:t xml:space="preserve">常规型号≤60℃，长效型号（≥20型）≤55℃ </w:t>
            </w:r>
            <w:r>
              <w:rPr>
                <w:rStyle w:val="font111"/>
                <w:rFonts w:hint="default"/>
                <w:lang w:bidi="ar"/>
              </w:rPr>
              <w:br/>
              <w:t>高温环境吸入气体≤60℃</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二、结构设计参数</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供氧装置</w:t>
            </w:r>
            <w:r>
              <w:rPr>
                <w:rStyle w:val="font111"/>
                <w:rFonts w:hint="default"/>
                <w:lang w:bidi="ar"/>
              </w:rPr>
              <w:br/>
              <w:t>生氧罐：化学药剂单元化设计，整填整取贮气袋容积：≥8L</w:t>
            </w:r>
            <w:r>
              <w:rPr>
                <w:rStyle w:val="font111"/>
                <w:rFonts w:hint="default"/>
                <w:lang w:bidi="ar"/>
              </w:rPr>
              <w:br/>
              <w:t xml:space="preserve">手动补给阀：应急供氧量≥80 L/min </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面罩与密封性</w:t>
            </w:r>
            <w:r>
              <w:rPr>
                <w:rFonts w:ascii="Times New Roman" w:eastAsia="宋体" w:hAnsi="Times New Roman"/>
                <w:color w:val="000000"/>
                <w:sz w:val="18"/>
                <w:szCs w:val="18"/>
                <w:lang w:bidi="ar"/>
              </w:rPr>
              <w:t>‌</w:t>
            </w:r>
            <w:r>
              <w:rPr>
                <w:rStyle w:val="font111"/>
                <w:rFonts w:hint="default"/>
                <w:lang w:bidi="ar"/>
              </w:rPr>
              <w:br/>
              <w:t xml:space="preserve">漏气系数：面罩≤5%，头罩眼区≤20% 、总视野保留率：≥80% </w:t>
            </w:r>
            <w:r>
              <w:rPr>
                <w:rStyle w:val="font111"/>
                <w:rFonts w:hint="default"/>
                <w:lang w:bidi="ar"/>
              </w:rPr>
              <w:br/>
              <w:t>适配性：支持长发、眼镜佩戴，三点式头带固定</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整机物理参数</w:t>
            </w:r>
            <w:r>
              <w:rPr>
                <w:rFonts w:ascii="Times New Roman" w:eastAsia="宋体" w:hAnsi="Times New Roman"/>
                <w:color w:val="000000"/>
                <w:sz w:val="18"/>
                <w:szCs w:val="18"/>
                <w:lang w:bidi="ar"/>
              </w:rPr>
              <w:t>‌</w:t>
            </w:r>
            <w:r>
              <w:rPr>
                <w:rStyle w:val="font111"/>
                <w:rFonts w:hint="default"/>
                <w:lang w:bidi="ar"/>
              </w:rPr>
              <w:br/>
              <w:t>重量：待机状态≤1.5 kg（含生氧罐），使用状态≤15 kg（含气瓶）</w:t>
            </w:r>
            <w:r>
              <w:rPr>
                <w:rStyle w:val="font111"/>
                <w:rFonts w:hint="default"/>
                <w:lang w:bidi="ar"/>
              </w:rPr>
              <w:br/>
              <w:t>尺寸：便携式设计（参考：580×395×70 mm）</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三、环境适应性</w:t>
            </w:r>
            <w:r>
              <w:rPr>
                <w:rFonts w:ascii="Times New Roman" w:eastAsia="宋体" w:hAnsi="Times New Roman"/>
                <w:color w:val="000000"/>
                <w:sz w:val="18"/>
                <w:szCs w:val="18"/>
                <w:lang w:bidi="ar"/>
              </w:rPr>
              <w:t>‌</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温度范围</w:t>
            </w:r>
            <w:r>
              <w:rPr>
                <w:rFonts w:ascii="Times New Roman" w:eastAsia="宋体" w:hAnsi="Times New Roman"/>
                <w:color w:val="000000"/>
                <w:sz w:val="18"/>
                <w:szCs w:val="18"/>
                <w:lang w:bidi="ar"/>
              </w:rPr>
              <w:t>‌</w:t>
            </w:r>
            <w:r>
              <w:rPr>
                <w:rStyle w:val="font111"/>
                <w:rFonts w:hint="default"/>
                <w:lang w:bidi="ar"/>
              </w:rPr>
              <w:br/>
              <w:t>存储/运输：-30℃至+50℃、使用环境：-5℃至+70℃</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适用场景</w:t>
            </w:r>
            <w:r>
              <w:rPr>
                <w:rFonts w:ascii="Times New Roman" w:eastAsia="宋体" w:hAnsi="Times New Roman"/>
                <w:color w:val="000000"/>
                <w:sz w:val="18"/>
                <w:szCs w:val="18"/>
                <w:lang w:bidi="ar"/>
              </w:rPr>
              <w:t>‌</w:t>
            </w:r>
            <w:r>
              <w:rPr>
                <w:rStyle w:val="font111"/>
                <w:rFonts w:hint="default"/>
                <w:lang w:bidi="ar"/>
              </w:rPr>
              <w:br/>
              <w:t>缺氧环境（氧气浓度&lt;17%）、密闭空间（地铁、船舶、地下工程）</w:t>
            </w:r>
            <w:r>
              <w:rPr>
                <w:rStyle w:val="font111"/>
                <w:rFonts w:hint="default"/>
                <w:lang w:bidi="ar"/>
              </w:rPr>
              <w:br/>
            </w:r>
            <w:r>
              <w:rPr>
                <w:rFonts w:ascii="Times New Roman" w:eastAsia="宋体" w:hAnsi="Times New Roman"/>
                <w:color w:val="000000"/>
                <w:sz w:val="18"/>
                <w:szCs w:val="18"/>
                <w:lang w:bidi="ar"/>
              </w:rPr>
              <w:t>‌</w:t>
            </w:r>
            <w:r>
              <w:rPr>
                <w:rStyle w:val="font111"/>
                <w:rFonts w:hint="default"/>
                <w:lang w:bidi="ar"/>
              </w:rPr>
              <w:t>不适用</w:t>
            </w:r>
            <w:r>
              <w:rPr>
                <w:rFonts w:ascii="Times New Roman" w:eastAsia="宋体" w:hAnsi="Times New Roman"/>
                <w:color w:val="000000"/>
                <w:sz w:val="18"/>
                <w:szCs w:val="18"/>
                <w:lang w:bidi="ar"/>
              </w:rPr>
              <w:t>‌</w:t>
            </w:r>
            <w:r>
              <w:rPr>
                <w:rStyle w:val="font111"/>
                <w:rFonts w:hint="default"/>
                <w:lang w:bidi="ar"/>
              </w:rPr>
              <w:t>：水下作业、极端高温火场（&gt;70℃）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F22E2"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理论知识掌握、操作技能熟练、安全意识提升；设备基础知识、操作流程教学、安全与应急知识</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014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0F8EE" w14:textId="77777777" w:rsidR="00176608" w:rsidRDefault="00176608" w:rsidP="00951C64">
            <w:pPr>
              <w:jc w:val="center"/>
              <w:rPr>
                <w:rFonts w:ascii="宋体" w:eastAsia="宋体" w:hAnsi="宋体" w:cs="宋体"/>
                <w:color w:val="FF0000"/>
                <w:sz w:val="18"/>
                <w:szCs w:val="18"/>
              </w:rPr>
            </w:pPr>
          </w:p>
        </w:tc>
      </w:tr>
      <w:tr w:rsidR="00176608" w14:paraId="6BBDBEC3" w14:textId="77777777" w:rsidTr="00951C64">
        <w:trPr>
          <w:trHeight w:val="1728"/>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9505E"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130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0767"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微型消防站</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F1C7"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个</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46C4"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内容：组织管理微型消防站</w:t>
            </w:r>
            <w:r>
              <w:rPr>
                <w:rFonts w:ascii="宋体" w:eastAsia="宋体" w:hAnsi="宋体" w:cs="宋体" w:hint="eastAsia"/>
                <w:color w:val="000000"/>
                <w:sz w:val="18"/>
                <w:szCs w:val="18"/>
                <w:lang w:bidi="ar"/>
              </w:rPr>
              <w:br/>
              <w:t>要求：能组建单位微型消防站；能配备和维护灭火、通信、个人防护等器材；能组织微型消防站人员进行岗前培训和业务训练</w:t>
            </w:r>
            <w:r>
              <w:rPr>
                <w:rFonts w:ascii="宋体" w:eastAsia="宋体" w:hAnsi="宋体" w:cs="宋体" w:hint="eastAsia"/>
                <w:color w:val="000000"/>
                <w:sz w:val="18"/>
                <w:szCs w:val="18"/>
                <w:lang w:bidi="ar"/>
              </w:rPr>
              <w:br/>
              <w:t>规格：长度≤1600*宽度≤1500*厚度≤400mm</w:t>
            </w:r>
            <w:r>
              <w:rPr>
                <w:rFonts w:ascii="宋体" w:eastAsia="宋体" w:hAnsi="宋体" w:cs="宋体" w:hint="eastAsia"/>
                <w:color w:val="000000"/>
                <w:sz w:val="18"/>
                <w:szCs w:val="18"/>
                <w:lang w:bidi="ar"/>
              </w:rPr>
              <w:br/>
              <w:t>配置包括消防服4、防毒面具4、灭火毯4、水带4、水枪4、安全绳3、安全钩6、手电4、腰斧3、扳手2、破拆斧*1，并有专业人员负责安检和整顿。</w:t>
            </w:r>
            <w:r>
              <w:rPr>
                <w:rFonts w:ascii="宋体" w:eastAsia="宋体" w:hAnsi="宋体" w:cs="宋体" w:hint="eastAsia"/>
                <w:color w:val="000000"/>
                <w:sz w:val="18"/>
                <w:szCs w:val="18"/>
                <w:lang w:bidi="ar"/>
              </w:rPr>
              <w:br/>
              <w:t>配置包括一个防毒面具和两个灭火器。</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C77D"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掌握"三知四会一联通"标准（知道设施位置/疏散通道/建筑布局；会疏散/灭火/穿戴装备/操作器材；保持通信畅通）熟练操作5 类基础设备（灭火器/消火栓/防毒面具/消防斧/应急照明）</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CAAB"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0EE2C" w14:textId="77777777" w:rsidR="00176608" w:rsidRDefault="00176608" w:rsidP="00951C64">
            <w:pPr>
              <w:jc w:val="center"/>
              <w:rPr>
                <w:rFonts w:ascii="宋体" w:eastAsia="宋体" w:hAnsi="宋体" w:cs="宋体"/>
                <w:color w:val="FF0000"/>
                <w:sz w:val="18"/>
                <w:szCs w:val="18"/>
              </w:rPr>
            </w:pPr>
          </w:p>
        </w:tc>
      </w:tr>
      <w:tr w:rsidR="00176608" w14:paraId="60BC2F38" w14:textId="77777777" w:rsidTr="00951C64">
        <w:trPr>
          <w:trHeight w:val="1046"/>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C2231"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131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8AC9C"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实操考试摄像机</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AB59"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台</w:t>
            </w:r>
          </w:p>
        </w:tc>
        <w:tc>
          <w:tcPr>
            <w:tcW w:w="3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4488" w14:textId="77777777" w:rsidR="00176608" w:rsidRDefault="00176608" w:rsidP="00951C64">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1.名称:实操考试摄像机</w:t>
            </w:r>
            <w:r>
              <w:rPr>
                <w:rFonts w:ascii="宋体" w:eastAsia="宋体" w:hAnsi="宋体" w:cs="宋体" w:hint="eastAsia"/>
                <w:color w:val="000000"/>
                <w:sz w:val="18"/>
                <w:szCs w:val="18"/>
                <w:lang w:bidi="ar"/>
              </w:rPr>
              <w:br/>
              <w:t>2.分辨率不低于1080P；</w:t>
            </w:r>
            <w:r>
              <w:rPr>
                <w:rFonts w:ascii="宋体" w:eastAsia="宋体" w:hAnsi="宋体" w:cs="宋体" w:hint="eastAsia"/>
                <w:color w:val="000000"/>
                <w:sz w:val="18"/>
                <w:szCs w:val="18"/>
                <w:lang w:bidi="ar"/>
              </w:rPr>
              <w:br/>
              <w:t>3.USB插口形式；</w:t>
            </w:r>
            <w:r>
              <w:rPr>
                <w:rFonts w:ascii="宋体" w:eastAsia="宋体" w:hAnsi="宋体" w:cs="宋体" w:hint="eastAsia"/>
                <w:color w:val="000000"/>
                <w:sz w:val="18"/>
                <w:szCs w:val="18"/>
                <w:lang w:bidi="ar"/>
              </w:rPr>
              <w:br/>
              <w:t>4.自动对焦；</w:t>
            </w:r>
            <w:r>
              <w:rPr>
                <w:rFonts w:ascii="宋体" w:eastAsia="宋体" w:hAnsi="宋体" w:cs="宋体" w:hint="eastAsia"/>
                <w:color w:val="000000"/>
                <w:sz w:val="18"/>
                <w:szCs w:val="18"/>
                <w:lang w:bidi="ar"/>
              </w:rPr>
              <w:br/>
              <w:t>5.每个考位1台；</w:t>
            </w:r>
            <w:r>
              <w:rPr>
                <w:rFonts w:ascii="宋体" w:eastAsia="宋体" w:hAnsi="宋体" w:cs="宋体" w:hint="eastAsia"/>
                <w:color w:val="000000"/>
                <w:sz w:val="18"/>
                <w:szCs w:val="18"/>
                <w:lang w:bidi="ar"/>
              </w:rPr>
              <w:br/>
              <w:t>6.安装位置：机考电脑。</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EF05" w14:textId="77777777" w:rsidR="00176608" w:rsidRDefault="00176608" w:rsidP="00951C64">
            <w:pPr>
              <w:rPr>
                <w:rFonts w:ascii="宋体" w:eastAsia="宋体" w:hAnsi="宋体" w:cs="宋体"/>
                <w:color w:val="000000"/>
                <w:sz w:val="18"/>
                <w:szCs w:val="18"/>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75F3" w14:textId="77777777" w:rsidR="00176608" w:rsidRDefault="00176608" w:rsidP="00951C64">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CAAAA"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（一般设备14）</w:t>
            </w:r>
          </w:p>
        </w:tc>
      </w:tr>
    </w:tbl>
    <w:p w14:paraId="7FFC66E4" w14:textId="77777777" w:rsidR="00CA16D7" w:rsidRDefault="00CA16D7" w:rsidP="00CA16D7"/>
    <w:tbl>
      <w:tblPr>
        <w:tblW w:w="0" w:type="auto"/>
        <w:tblInd w:w="96" w:type="dxa"/>
        <w:tblLook w:val="04A0" w:firstRow="1" w:lastRow="0" w:firstColumn="1" w:lastColumn="0" w:noHBand="0" w:noVBand="1"/>
      </w:tblPr>
      <w:tblGrid>
        <w:gridCol w:w="559"/>
        <w:gridCol w:w="1278"/>
        <w:gridCol w:w="481"/>
        <w:gridCol w:w="4588"/>
        <w:gridCol w:w="481"/>
        <w:gridCol w:w="1577"/>
      </w:tblGrid>
      <w:tr w:rsidR="00176608" w14:paraId="1B3EA664" w14:textId="77777777" w:rsidTr="00951C64">
        <w:trPr>
          <w:trHeight w:val="79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37C99E" w14:textId="77777777" w:rsidR="00176608" w:rsidRPr="006357F0" w:rsidRDefault="00176608" w:rsidP="00951C64">
            <w:pPr>
              <w:jc w:val="center"/>
              <w:textAlignment w:val="center"/>
              <w:rPr>
                <w:rFonts w:ascii="宋体" w:eastAsia="宋体" w:hAnsi="宋体" w:cs="宋体"/>
                <w:b/>
                <w:bCs/>
                <w:color w:val="000000"/>
              </w:rPr>
            </w:pPr>
            <w:r w:rsidRPr="006357F0">
              <w:rPr>
                <w:rFonts w:ascii="宋体" w:eastAsia="宋体" w:hAnsi="宋体" w:cs="宋体" w:hint="eastAsia"/>
                <w:b/>
                <w:bCs/>
                <w:color w:val="000000"/>
                <w:lang w:bidi="ar"/>
              </w:rPr>
              <w:t>屏幕明细</w:t>
            </w:r>
          </w:p>
        </w:tc>
      </w:tr>
      <w:tr w:rsidR="00176608" w14:paraId="1B3A1F72" w14:textId="77777777" w:rsidTr="00951C64">
        <w:trPr>
          <w:trHeight w:val="345"/>
        </w:trPr>
        <w:tc>
          <w:tcPr>
            <w:tcW w:w="0" w:type="auto"/>
            <w:tcBorders>
              <w:top w:val="nil"/>
              <w:left w:val="single" w:sz="4" w:space="0" w:color="000000"/>
              <w:bottom w:val="single" w:sz="4" w:space="0" w:color="000000"/>
              <w:right w:val="single" w:sz="4" w:space="0" w:color="000000"/>
            </w:tcBorders>
            <w:shd w:val="clear" w:color="auto" w:fill="auto"/>
            <w:vAlign w:val="center"/>
          </w:tcPr>
          <w:p w14:paraId="4D8204B2"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序号</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0FFB0D9D"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名称</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2D45F78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单位</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7036F347"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技术参数</w:t>
            </w:r>
          </w:p>
        </w:tc>
        <w:tc>
          <w:tcPr>
            <w:tcW w:w="0" w:type="auto"/>
            <w:tcBorders>
              <w:top w:val="nil"/>
              <w:left w:val="single" w:sz="4" w:space="0" w:color="000000"/>
              <w:bottom w:val="single" w:sz="4" w:space="0" w:color="000000"/>
              <w:right w:val="single" w:sz="4" w:space="0" w:color="000000"/>
            </w:tcBorders>
            <w:shd w:val="clear" w:color="auto" w:fill="auto"/>
            <w:vAlign w:val="center"/>
          </w:tcPr>
          <w:p w14:paraId="071FCBD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数量</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9DB402E"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备注</w:t>
            </w:r>
          </w:p>
        </w:tc>
      </w:tr>
      <w:tr w:rsidR="00176608" w14:paraId="559DE459" w14:textId="77777777" w:rsidTr="00951C64">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D5201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3E1895"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显示装置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41E55E"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092DCC" w14:textId="77777777" w:rsidR="00176608" w:rsidRDefault="00176608" w:rsidP="00951C64">
            <w:pPr>
              <w:textAlignment w:val="center"/>
              <w:rPr>
                <w:rStyle w:val="font61"/>
                <w:rFonts w:hint="default"/>
                <w:lang w:bidi="ar"/>
              </w:rPr>
            </w:pPr>
            <w:r>
              <w:rPr>
                <w:rStyle w:val="font61"/>
                <w:rFonts w:hint="default"/>
                <w:lang w:bidi="ar"/>
              </w:rPr>
              <w:t>1.规格:100寸液晶显示器</w:t>
            </w:r>
            <w:r>
              <w:rPr>
                <w:rStyle w:val="font61"/>
                <w:rFonts w:hint="default"/>
                <w:lang w:bidi="ar"/>
              </w:rPr>
              <w:br/>
              <w:t>2.220V功率0.3KW</w:t>
            </w:r>
            <w:r>
              <w:rPr>
                <w:rStyle w:val="font61"/>
                <w:rFonts w:hint="default"/>
                <w:lang w:bidi="ar"/>
              </w:rPr>
              <w:br/>
              <w:t>3.屏幕尺寸与比例</w:t>
            </w:r>
            <w:r>
              <w:rPr>
                <w:rStyle w:val="font61"/>
                <w:rFonts w:hint="default"/>
                <w:lang w:bidi="ar"/>
              </w:rPr>
              <w:br/>
            </w:r>
            <w:r>
              <w:rPr>
                <w:rStyle w:val="font81"/>
                <w:lang w:bidi="ar"/>
              </w:rPr>
              <w:t>‌</w:t>
            </w:r>
            <w:r>
              <w:rPr>
                <w:rStyle w:val="font61"/>
                <w:rFonts w:hint="default"/>
                <w:lang w:bidi="ar"/>
              </w:rPr>
              <w:t>屏幕尺寸</w:t>
            </w:r>
            <w:r>
              <w:rPr>
                <w:rStyle w:val="font81"/>
                <w:lang w:bidi="ar"/>
              </w:rPr>
              <w:t>‌</w:t>
            </w:r>
            <w:r>
              <w:rPr>
                <w:rStyle w:val="font61"/>
                <w:rFonts w:hint="default"/>
                <w:lang w:bidi="ar"/>
              </w:rPr>
              <w:t>：100英寸（对角线长度），屏幕比例均为16:9。</w:t>
            </w:r>
            <w:r>
              <w:rPr>
                <w:rStyle w:val="font81"/>
                <w:lang w:bidi="ar"/>
              </w:rPr>
              <w:t>‌</w:t>
            </w:r>
            <w:r>
              <w:rPr>
                <w:rStyle w:val="font61"/>
                <w:rFonts w:hint="default"/>
                <w:lang w:bidi="ar"/>
              </w:rPr>
              <w:br/>
              <w:t>4.分辨率与显示效果</w:t>
            </w:r>
            <w:r>
              <w:rPr>
                <w:rStyle w:val="font61"/>
                <w:rFonts w:hint="default"/>
                <w:lang w:bidi="ar"/>
              </w:rPr>
              <w:br/>
            </w:r>
            <w:r>
              <w:rPr>
                <w:rStyle w:val="font81"/>
                <w:lang w:bidi="ar"/>
              </w:rPr>
              <w:t>‌</w:t>
            </w:r>
            <w:r>
              <w:rPr>
                <w:rStyle w:val="font61"/>
                <w:rFonts w:hint="default"/>
                <w:lang w:bidi="ar"/>
              </w:rPr>
              <w:t>分辨率</w:t>
            </w:r>
            <w:r>
              <w:rPr>
                <w:rStyle w:val="font81"/>
                <w:lang w:bidi="ar"/>
              </w:rPr>
              <w:t>‌</w:t>
            </w:r>
            <w:r>
              <w:rPr>
                <w:rStyle w:val="font61"/>
                <w:rFonts w:hint="default"/>
                <w:lang w:bidi="ar"/>
              </w:rPr>
              <w:t>：3840×2160（4K UHD），支持HDR显示，色域覆盖95% DCI-P3。</w:t>
            </w:r>
            <w:r>
              <w:rPr>
                <w:rStyle w:val="font81"/>
                <w:lang w:bidi="ar"/>
              </w:rPr>
              <w:t>‌</w:t>
            </w:r>
            <w:r>
              <w:rPr>
                <w:rStyle w:val="font61"/>
                <w:rFonts w:hint="default"/>
                <w:lang w:bidi="ar"/>
              </w:rPr>
              <w:br/>
              <w:t>5.刷新率与亮度</w:t>
            </w:r>
            <w:r>
              <w:rPr>
                <w:rStyle w:val="font61"/>
                <w:rFonts w:hint="default"/>
                <w:lang w:bidi="ar"/>
              </w:rPr>
              <w:br/>
            </w:r>
            <w:r>
              <w:rPr>
                <w:rStyle w:val="font81"/>
                <w:lang w:bidi="ar"/>
              </w:rPr>
              <w:t>‌</w:t>
            </w:r>
            <w:r>
              <w:rPr>
                <w:rStyle w:val="font61"/>
                <w:rFonts w:hint="default"/>
                <w:lang w:bidi="ar"/>
              </w:rPr>
              <w:t>刷新率</w:t>
            </w:r>
            <w:r>
              <w:rPr>
                <w:rStyle w:val="font81"/>
                <w:lang w:bidi="ar"/>
              </w:rPr>
              <w:t>‌</w:t>
            </w:r>
            <w:r>
              <w:rPr>
                <w:rStyle w:val="font61"/>
                <w:rFonts w:hint="default"/>
                <w:lang w:bidi="ar"/>
              </w:rPr>
              <w:t>：≥288Hz，</w:t>
            </w:r>
          </w:p>
          <w:p w14:paraId="212EE578" w14:textId="77777777" w:rsidR="00176608" w:rsidRDefault="00176608" w:rsidP="00951C64">
            <w:pPr>
              <w:numPr>
                <w:ilvl w:val="255"/>
                <w:numId w:val="0"/>
              </w:numPr>
              <w:textAlignment w:val="center"/>
              <w:rPr>
                <w:rFonts w:ascii="宋体" w:eastAsia="宋体" w:hAnsi="宋体" w:cs="宋体"/>
                <w:color w:val="000000"/>
                <w:sz w:val="20"/>
                <w:szCs w:val="20"/>
              </w:rPr>
            </w:pPr>
            <w:r>
              <w:rPr>
                <w:rStyle w:val="font61"/>
                <w:rFonts w:hint="default"/>
                <w:lang w:bidi="ar"/>
              </w:rPr>
              <w:t>6.</w:t>
            </w:r>
            <w:r>
              <w:rPr>
                <w:rStyle w:val="font81"/>
                <w:lang w:bidi="ar"/>
              </w:rPr>
              <w:t>‌</w:t>
            </w:r>
            <w:r>
              <w:rPr>
                <w:rStyle w:val="font61"/>
                <w:rFonts w:hint="default"/>
                <w:lang w:bidi="ar"/>
              </w:rPr>
              <w:t>亮度</w:t>
            </w:r>
            <w:r>
              <w:rPr>
                <w:rStyle w:val="font81"/>
                <w:lang w:bidi="ar"/>
              </w:rPr>
              <w:t>‌</w:t>
            </w:r>
            <w:r>
              <w:rPr>
                <w:rStyle w:val="font61"/>
                <w:rFonts w:hint="default"/>
                <w:lang w:bidi="ar"/>
              </w:rPr>
              <w:t>：≥400cd/㎡。</w:t>
            </w:r>
            <w:r>
              <w:rPr>
                <w:rStyle w:val="font61"/>
                <w:rFonts w:hint="default"/>
                <w:lang w:bidi="ar"/>
              </w:rPr>
              <w:br/>
              <w:t>7.硬件配置</w:t>
            </w:r>
            <w:r>
              <w:rPr>
                <w:rStyle w:val="font61"/>
                <w:rFonts w:hint="default"/>
                <w:lang w:bidi="ar"/>
              </w:rPr>
              <w:br/>
            </w:r>
            <w:r>
              <w:rPr>
                <w:rStyle w:val="font81"/>
                <w:lang w:bidi="ar"/>
              </w:rPr>
              <w:t>‌</w:t>
            </w:r>
            <w:r>
              <w:rPr>
                <w:rStyle w:val="font61"/>
                <w:rFonts w:hint="default"/>
                <w:lang w:bidi="ar"/>
              </w:rPr>
              <w:t>处理器</w:t>
            </w:r>
            <w:r>
              <w:rPr>
                <w:rStyle w:val="font81"/>
                <w:lang w:bidi="ar"/>
              </w:rPr>
              <w:t>‌</w:t>
            </w:r>
            <w:r>
              <w:rPr>
                <w:rStyle w:val="font61"/>
                <w:rFonts w:hint="default"/>
                <w:lang w:bidi="ar"/>
              </w:rPr>
              <w:t>：四核A73架构。</w:t>
            </w:r>
            <w:r>
              <w:rPr>
                <w:rStyle w:val="font81"/>
                <w:lang w:bidi="ar"/>
              </w:rPr>
              <w:t>‌</w:t>
            </w:r>
            <w:r>
              <w:rPr>
                <w:rStyle w:val="font61"/>
                <w:rFonts w:hint="default"/>
                <w:lang w:bidi="ar"/>
              </w:rPr>
              <w:br/>
            </w:r>
            <w:r>
              <w:rPr>
                <w:rStyle w:val="font81"/>
                <w:lang w:bidi="ar"/>
              </w:rPr>
              <w:t>‌</w:t>
            </w:r>
            <w:r>
              <w:rPr>
                <w:rStyle w:val="font61"/>
                <w:rFonts w:hint="default"/>
                <w:lang w:bidi="ar"/>
              </w:rPr>
              <w:t>内存</w:t>
            </w:r>
            <w:r>
              <w:rPr>
                <w:rStyle w:val="font81"/>
                <w:lang w:bidi="ar"/>
              </w:rPr>
              <w:t>‌</w:t>
            </w:r>
            <w:r>
              <w:rPr>
                <w:rStyle w:val="font61"/>
                <w:rFonts w:hint="default"/>
                <w:lang w:bidi="ar"/>
              </w:rPr>
              <w:t>：4GB RAM+128GB ROM。</w:t>
            </w:r>
            <w:r>
              <w:rPr>
                <w:rStyle w:val="font81"/>
                <w:lang w:bidi="ar"/>
              </w:rPr>
              <w:t>‌</w:t>
            </w:r>
            <w:r>
              <w:rPr>
                <w:rStyle w:val="font61"/>
                <w:rFonts w:hint="default"/>
                <w:lang w:bidi="ar"/>
              </w:rPr>
              <w:br/>
              <w:t>8.接口与系统</w:t>
            </w:r>
            <w:r>
              <w:rPr>
                <w:rStyle w:val="font61"/>
                <w:rFonts w:hint="default"/>
                <w:lang w:bidi="ar"/>
              </w:rPr>
              <w:br/>
            </w:r>
            <w:r>
              <w:rPr>
                <w:rStyle w:val="font81"/>
                <w:lang w:bidi="ar"/>
              </w:rPr>
              <w:t>‌</w:t>
            </w:r>
            <w:r>
              <w:rPr>
                <w:rStyle w:val="font61"/>
                <w:rFonts w:hint="default"/>
                <w:lang w:bidi="ar"/>
              </w:rPr>
              <w:t>接口</w:t>
            </w:r>
            <w:r>
              <w:rPr>
                <w:rStyle w:val="font81"/>
                <w:lang w:bidi="ar"/>
              </w:rPr>
              <w:t>‌</w:t>
            </w:r>
            <w:r>
              <w:rPr>
                <w:rStyle w:val="font61"/>
                <w:rFonts w:hint="default"/>
                <w:lang w:bidi="ar"/>
              </w:rPr>
              <w:t>：HDMI2.1、USB 3.0/2.0。</w:t>
            </w:r>
            <w:r>
              <w:rPr>
                <w:rStyle w:val="font81"/>
                <w:lang w:bidi="ar"/>
              </w:rPr>
              <w:t>‌</w:t>
            </w:r>
            <w:r>
              <w:rPr>
                <w:rStyle w:val="font61"/>
                <w:rFonts w:hint="default"/>
                <w:lang w:bidi="ar"/>
              </w:rPr>
              <w:br/>
            </w:r>
            <w:r>
              <w:rPr>
                <w:rStyle w:val="font81"/>
                <w:lang w:bidi="ar"/>
              </w:rPr>
              <w:t>‌</w:t>
            </w:r>
            <w:r>
              <w:rPr>
                <w:rStyle w:val="font61"/>
                <w:rFonts w:hint="default"/>
                <w:lang w:bidi="ar"/>
              </w:rPr>
              <w:t>系统</w:t>
            </w:r>
            <w:r>
              <w:rPr>
                <w:rStyle w:val="font81"/>
                <w:lang w:bidi="ar"/>
              </w:rPr>
              <w:t>‌</w:t>
            </w:r>
            <w:r>
              <w:rPr>
                <w:rStyle w:val="font61"/>
                <w:rFonts w:hint="default"/>
                <w:lang w:bidi="ar"/>
              </w:rPr>
              <w:t>：Android系统。</w:t>
            </w:r>
            <w:r>
              <w:rPr>
                <w:rStyle w:val="font61"/>
                <w:rFonts w:hint="default"/>
                <w:lang w:bidi="ar"/>
              </w:rPr>
              <w:br/>
              <w:t>9.安装位置：消防控制室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25F7D3"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11B38" w14:textId="77777777" w:rsidR="00176608" w:rsidRDefault="00176608" w:rsidP="00951C64">
            <w:pPr>
              <w:jc w:val="center"/>
              <w:rPr>
                <w:rFonts w:ascii="宋体" w:eastAsia="宋体" w:hAnsi="宋体" w:cs="宋体"/>
                <w:color w:val="FF0000"/>
                <w:sz w:val="18"/>
                <w:szCs w:val="18"/>
              </w:rPr>
            </w:pPr>
          </w:p>
        </w:tc>
      </w:tr>
      <w:tr w:rsidR="00176608" w14:paraId="7819A02B" w14:textId="77777777" w:rsidTr="00951C6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4DFC3B"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D22B5E"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显示装置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D6770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A07AF8" w14:textId="77777777" w:rsidR="00176608" w:rsidRDefault="00176608" w:rsidP="00951C64">
            <w:pPr>
              <w:textAlignment w:val="center"/>
              <w:rPr>
                <w:rFonts w:ascii="宋体" w:eastAsia="宋体" w:hAnsi="宋体" w:cs="宋体"/>
                <w:color w:val="000000"/>
                <w:sz w:val="20"/>
                <w:szCs w:val="20"/>
              </w:rPr>
            </w:pPr>
            <w:r>
              <w:rPr>
                <w:rStyle w:val="font61"/>
                <w:rFonts w:hint="default"/>
                <w:lang w:bidi="ar"/>
              </w:rPr>
              <w:t>参数要求：</w:t>
            </w:r>
            <w:r>
              <w:rPr>
                <w:rStyle w:val="font61"/>
                <w:rFonts w:hint="default"/>
                <w:lang w:bidi="ar"/>
              </w:rPr>
              <w:br/>
            </w:r>
            <w:r>
              <w:rPr>
                <w:rStyle w:val="font81"/>
                <w:lang w:bidi="ar"/>
              </w:rPr>
              <w:t>‌</w:t>
            </w:r>
            <w:r>
              <w:rPr>
                <w:rStyle w:val="font61"/>
                <w:rFonts w:hint="default"/>
                <w:lang w:bidi="ar"/>
              </w:rPr>
              <w:t>屏幕尺寸</w:t>
            </w:r>
            <w:r>
              <w:rPr>
                <w:rStyle w:val="font81"/>
                <w:lang w:bidi="ar"/>
              </w:rPr>
              <w:t>‌</w:t>
            </w:r>
            <w:r>
              <w:rPr>
                <w:rStyle w:val="font61"/>
                <w:rFonts w:hint="default"/>
                <w:lang w:bidi="ar"/>
              </w:rPr>
              <w:t>：100英寸（16:9比例），对角线约2203.2mm×1239.3mm。</w:t>
            </w:r>
            <w:r>
              <w:rPr>
                <w:rStyle w:val="font81"/>
                <w:lang w:bidi="ar"/>
              </w:rPr>
              <w:t>‌‌‌‌</w:t>
            </w:r>
            <w:r>
              <w:rPr>
                <w:rStyle w:val="font61"/>
                <w:rFonts w:hint="default"/>
                <w:lang w:bidi="ar"/>
              </w:rPr>
              <w:br/>
            </w:r>
            <w:r>
              <w:rPr>
                <w:rStyle w:val="font81"/>
                <w:lang w:bidi="ar"/>
              </w:rPr>
              <w:t>‌</w:t>
            </w:r>
            <w:r>
              <w:rPr>
                <w:rStyle w:val="font61"/>
                <w:rFonts w:hint="default"/>
                <w:lang w:bidi="ar"/>
              </w:rPr>
              <w:t>分辨率</w:t>
            </w:r>
            <w:r>
              <w:rPr>
                <w:rStyle w:val="font81"/>
                <w:lang w:bidi="ar"/>
              </w:rPr>
              <w:t>‌</w:t>
            </w:r>
            <w:r>
              <w:rPr>
                <w:rStyle w:val="font61"/>
                <w:rFonts w:hint="default"/>
                <w:lang w:bidi="ar"/>
              </w:rPr>
              <w:t>：3840×2160（4K UHD），色域72%-100%，响应时间5-8ms。</w:t>
            </w:r>
            <w:r>
              <w:rPr>
                <w:rStyle w:val="font81"/>
                <w:lang w:bidi="ar"/>
              </w:rPr>
              <w:t>‌‌‌‌</w:t>
            </w:r>
            <w:r>
              <w:rPr>
                <w:rStyle w:val="font61"/>
                <w:rFonts w:hint="default"/>
                <w:lang w:bidi="ar"/>
              </w:rPr>
              <w:br/>
            </w:r>
            <w:r>
              <w:rPr>
                <w:rStyle w:val="font81"/>
                <w:lang w:bidi="ar"/>
              </w:rPr>
              <w:t>‌</w:t>
            </w:r>
            <w:r>
              <w:rPr>
                <w:rStyle w:val="font61"/>
                <w:rFonts w:hint="default"/>
                <w:lang w:bidi="ar"/>
              </w:rPr>
              <w:t>亮度与对比度</w:t>
            </w:r>
            <w:r>
              <w:rPr>
                <w:rStyle w:val="font81"/>
                <w:lang w:bidi="ar"/>
              </w:rPr>
              <w:t>‌</w:t>
            </w:r>
            <w:r>
              <w:rPr>
                <w:rStyle w:val="font61"/>
                <w:rFonts w:hint="default"/>
                <w:lang w:bidi="ar"/>
              </w:rPr>
              <w:t>：350-500cd/m²亮度，静态对比度普遍为5000:1。</w:t>
            </w:r>
            <w:r>
              <w:rPr>
                <w:rStyle w:val="font81"/>
                <w:lang w:bidi="ar"/>
              </w:rPr>
              <w:t>‌‌‌‌</w:t>
            </w:r>
            <w:r>
              <w:rPr>
                <w:rStyle w:val="font61"/>
                <w:rFonts w:hint="default"/>
                <w:lang w:bidi="ar"/>
              </w:rPr>
              <w:br/>
              <w:t>背光与视角</w:t>
            </w:r>
            <w:r>
              <w:rPr>
                <w:rStyle w:val="font81"/>
                <w:lang w:bidi="ar"/>
              </w:rPr>
              <w:t>‌</w:t>
            </w:r>
            <w:r>
              <w:rPr>
                <w:rStyle w:val="font61"/>
                <w:rFonts w:hint="default"/>
                <w:lang w:bidi="ar"/>
              </w:rPr>
              <w:t>：DLED直下式背光，178°广视角。</w:t>
            </w:r>
            <w:r>
              <w:rPr>
                <w:rStyle w:val="font81"/>
                <w:lang w:bidi="ar"/>
              </w:rPr>
              <w:t>‌</w:t>
            </w:r>
            <w:r>
              <w:rPr>
                <w:rStyle w:val="font61"/>
                <w:rFonts w:hint="default"/>
                <w:lang w:bidi="ar"/>
              </w:rPr>
              <w:t>技术类型</w:t>
            </w:r>
            <w:r>
              <w:rPr>
                <w:rStyle w:val="font81"/>
                <w:lang w:bidi="ar"/>
              </w:rPr>
              <w:t>‌</w:t>
            </w:r>
            <w:r>
              <w:rPr>
                <w:rStyle w:val="font61"/>
                <w:rFonts w:hint="default"/>
                <w:lang w:bidi="ar"/>
              </w:rPr>
              <w:t>：红外感应（主流20点触控），部分支持原笔迹书写（2048级压感）。</w:t>
            </w:r>
            <w:r>
              <w:rPr>
                <w:rStyle w:val="font81"/>
                <w:lang w:bidi="ar"/>
              </w:rPr>
              <w:t>‌‌</w:t>
            </w:r>
            <w:r>
              <w:rPr>
                <w:rStyle w:val="font61"/>
                <w:rFonts w:hint="default"/>
                <w:lang w:bidi="ar"/>
              </w:rPr>
              <w:br/>
              <w:t>精度与响应</w:t>
            </w:r>
            <w:r>
              <w:rPr>
                <w:rStyle w:val="font81"/>
                <w:lang w:bidi="ar"/>
              </w:rPr>
              <w:t>‌</w:t>
            </w:r>
            <w:r>
              <w:rPr>
                <w:rStyle w:val="font61"/>
                <w:rFonts w:hint="default"/>
                <w:lang w:bidi="ar"/>
              </w:rPr>
              <w:t>：定位误差±1mm，响应速度≤15ms，支持手指、笔或非透明物体操作。</w:t>
            </w:r>
            <w:r>
              <w:rPr>
                <w:rStyle w:val="font81"/>
                <w:lang w:bidi="ar"/>
              </w:rPr>
              <w:t>‌‌‌‌</w:t>
            </w:r>
            <w:r>
              <w:rPr>
                <w:rStyle w:val="font61"/>
                <w:rFonts w:hint="default"/>
                <w:lang w:bidi="ar"/>
              </w:rPr>
              <w:br/>
              <w:t>附加功能</w:t>
            </w:r>
            <w:r>
              <w:rPr>
                <w:rStyle w:val="font81"/>
                <w:lang w:bidi="ar"/>
              </w:rPr>
              <w:t>‌</w:t>
            </w:r>
            <w:r>
              <w:rPr>
                <w:rStyle w:val="font61"/>
                <w:rFonts w:hint="default"/>
                <w:lang w:bidi="ar"/>
              </w:rPr>
              <w:t>：手势缩放/旋转、手背擦除、防眩光钢化玻璃保护。</w:t>
            </w:r>
            <w:r>
              <w:rPr>
                <w:rStyle w:val="font61"/>
                <w:rFonts w:hint="default"/>
                <w:lang w:bidi="ar"/>
              </w:rPr>
              <w:br/>
              <w:t>处理器</w:t>
            </w:r>
            <w:r>
              <w:rPr>
                <w:rStyle w:val="font81"/>
                <w:lang w:bidi="ar"/>
              </w:rPr>
              <w:t>‌</w:t>
            </w:r>
            <w:r>
              <w:rPr>
                <w:rStyle w:val="font61"/>
                <w:rFonts w:hint="default"/>
                <w:lang w:bidi="ar"/>
              </w:rPr>
              <w:t>：可选Intel i3/i5/i7（Windows系统）或Amlogic T982（安卓系统）。</w:t>
            </w:r>
            <w:r>
              <w:rPr>
                <w:rStyle w:val="font81"/>
                <w:lang w:bidi="ar"/>
              </w:rPr>
              <w:t>‌‌‌‌</w:t>
            </w:r>
            <w:r>
              <w:rPr>
                <w:rStyle w:val="font61"/>
                <w:rFonts w:hint="default"/>
                <w:lang w:bidi="ar"/>
              </w:rPr>
              <w:br/>
              <w:t>内存与存储</w:t>
            </w:r>
            <w:r>
              <w:rPr>
                <w:rStyle w:val="font81"/>
                <w:lang w:bidi="ar"/>
              </w:rPr>
              <w:t>‌</w:t>
            </w:r>
            <w:r>
              <w:rPr>
                <w:rStyle w:val="font61"/>
                <w:rFonts w:hint="default"/>
                <w:lang w:bidi="ar"/>
              </w:rPr>
              <w:t>：Windows版4G-8G DDR3内存128G-256G SSD；安卓版3G-4G RAM 32G存储。</w:t>
            </w:r>
            <w:r>
              <w:rPr>
                <w:rStyle w:val="font81"/>
                <w:lang w:bidi="ar"/>
              </w:rPr>
              <w:t>‌‌‌‌</w:t>
            </w:r>
            <w:r>
              <w:rPr>
                <w:rStyle w:val="font61"/>
                <w:rFonts w:hint="default"/>
                <w:lang w:bidi="ar"/>
              </w:rPr>
              <w:br/>
            </w:r>
            <w:r>
              <w:rPr>
                <w:rStyle w:val="font81"/>
                <w:lang w:bidi="ar"/>
              </w:rPr>
              <w:t>‌</w:t>
            </w:r>
            <w:r>
              <w:rPr>
                <w:rStyle w:val="font61"/>
                <w:rFonts w:hint="default"/>
                <w:lang w:bidi="ar"/>
              </w:rPr>
              <w:t>接口</w:t>
            </w:r>
            <w:r>
              <w:rPr>
                <w:rStyle w:val="font81"/>
                <w:lang w:bidi="ar"/>
              </w:rPr>
              <w:t>‌</w:t>
            </w:r>
            <w:r>
              <w:rPr>
                <w:rStyle w:val="font61"/>
                <w:rFonts w:hint="default"/>
                <w:lang w:bidi="ar"/>
              </w:rPr>
              <w:t>：标配HDMI×2、USB×3（含前置）、RJ45网口，部分支持OPS插槽升级。</w:t>
            </w:r>
            <w:r>
              <w:rPr>
                <w:rStyle w:val="font61"/>
                <w:rFonts w:hint="default"/>
                <w:lang w:bidi="ar"/>
              </w:rPr>
              <w:br/>
              <w:t>安装位置：消防安全管理员培训区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9A3D81"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366DA8" w14:textId="77777777" w:rsidR="00176608" w:rsidRDefault="00176608" w:rsidP="00951C64">
            <w:pPr>
              <w:jc w:val="center"/>
              <w:rPr>
                <w:rFonts w:ascii="宋体" w:eastAsia="宋体" w:hAnsi="宋体" w:cs="宋体"/>
                <w:color w:val="FF0000"/>
                <w:sz w:val="32"/>
                <w:szCs w:val="32"/>
              </w:rPr>
            </w:pPr>
          </w:p>
        </w:tc>
      </w:tr>
      <w:tr w:rsidR="00176608" w14:paraId="6E31BF18" w14:textId="77777777" w:rsidTr="00D965FD">
        <w:trPr>
          <w:trHeight w:val="140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227F2B"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755DAD"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显示装置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979381"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02BE03"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1.名称：42 寸广告屏幕</w:t>
            </w:r>
            <w:r>
              <w:rPr>
                <w:rFonts w:ascii="宋体" w:eastAsia="宋体" w:hAnsi="宋体" w:cs="宋体" w:hint="eastAsia"/>
                <w:color w:val="000000"/>
                <w:sz w:val="20"/>
                <w:szCs w:val="20"/>
                <w:lang w:bidi="ar"/>
              </w:rPr>
              <w:br/>
              <w:t>2.参数：触摸屏类型：红外触摸</w:t>
            </w:r>
            <w:r>
              <w:rPr>
                <w:rFonts w:ascii="宋体" w:eastAsia="宋体" w:hAnsi="宋体" w:cs="宋体" w:hint="eastAsia"/>
                <w:color w:val="000000"/>
                <w:sz w:val="20"/>
                <w:szCs w:val="20"/>
                <w:lang w:bidi="ar"/>
              </w:rPr>
              <w:br/>
              <w:t>3.面板：42寸</w:t>
            </w:r>
            <w:r>
              <w:rPr>
                <w:rFonts w:ascii="宋体" w:eastAsia="宋体" w:hAnsi="宋体" w:cs="宋体" w:hint="eastAsia"/>
                <w:color w:val="000000"/>
                <w:sz w:val="20"/>
                <w:szCs w:val="20"/>
                <w:lang w:bidi="ar"/>
              </w:rPr>
              <w:br/>
              <w:t>4.显示面积：≥941*529mm</w:t>
            </w:r>
            <w:r>
              <w:rPr>
                <w:rFonts w:ascii="宋体" w:eastAsia="宋体" w:hAnsi="宋体" w:cs="宋体" w:hint="eastAsia"/>
                <w:color w:val="000000"/>
                <w:sz w:val="20"/>
                <w:szCs w:val="20"/>
                <w:lang w:bidi="ar"/>
              </w:rPr>
              <w:br/>
              <w:t>5.底座尺寸：≥1161*460mm</w:t>
            </w:r>
            <w:r>
              <w:rPr>
                <w:rFonts w:ascii="宋体" w:eastAsia="宋体" w:hAnsi="宋体" w:cs="宋体" w:hint="eastAsia"/>
                <w:color w:val="000000"/>
                <w:sz w:val="20"/>
                <w:szCs w:val="20"/>
                <w:lang w:bidi="ar"/>
              </w:rPr>
              <w:br/>
              <w:t>6.亮度：≥450cd/m</w:t>
            </w:r>
            <w:r>
              <w:rPr>
                <w:rFonts w:ascii="宋体" w:eastAsia="宋体" w:hAnsi="宋体" w:cs="宋体" w:hint="eastAsia"/>
                <w:color w:val="000000"/>
                <w:sz w:val="20"/>
                <w:szCs w:val="20"/>
                <w:lang w:bidi="ar"/>
              </w:rPr>
              <w:br/>
              <w:t>7.对比度：≥3000:1</w:t>
            </w:r>
            <w:r>
              <w:rPr>
                <w:rFonts w:ascii="宋体" w:eastAsia="宋体" w:hAnsi="宋体" w:cs="宋体" w:hint="eastAsia"/>
                <w:color w:val="000000"/>
                <w:sz w:val="20"/>
                <w:szCs w:val="20"/>
                <w:lang w:bidi="ar"/>
              </w:rPr>
              <w:br/>
              <w:t>8.最大功率：≥120W</w:t>
            </w:r>
            <w:r>
              <w:rPr>
                <w:rFonts w:ascii="宋体" w:eastAsia="宋体" w:hAnsi="宋体" w:cs="宋体" w:hint="eastAsia"/>
                <w:color w:val="000000"/>
                <w:sz w:val="20"/>
                <w:szCs w:val="20"/>
                <w:lang w:bidi="ar"/>
              </w:rPr>
              <w:br/>
              <w:t>9.显示色彩：≥16.7M</w:t>
            </w:r>
            <w:r>
              <w:rPr>
                <w:rFonts w:ascii="宋体" w:eastAsia="宋体" w:hAnsi="宋体" w:cs="宋体" w:hint="eastAsia"/>
                <w:color w:val="000000"/>
                <w:sz w:val="20"/>
                <w:szCs w:val="20"/>
                <w:lang w:bidi="ar"/>
              </w:rPr>
              <w:br/>
              <w:t>10.可视角度：≥178°水平/178°垂直</w:t>
            </w:r>
            <w:r>
              <w:rPr>
                <w:rFonts w:ascii="宋体" w:eastAsia="宋体" w:hAnsi="宋体" w:cs="宋体" w:hint="eastAsia"/>
                <w:color w:val="000000"/>
                <w:sz w:val="20"/>
                <w:szCs w:val="20"/>
                <w:lang w:bidi="ar"/>
              </w:rPr>
              <w:br/>
              <w:t>11.触摸屏特性：触摸无漂移、不随环境发生改变、全视点抗强光照耀</w:t>
            </w:r>
            <w:r>
              <w:rPr>
                <w:rFonts w:ascii="宋体" w:eastAsia="宋体" w:hAnsi="宋体" w:cs="宋体" w:hint="eastAsia"/>
                <w:color w:val="000000"/>
                <w:sz w:val="20"/>
                <w:szCs w:val="20"/>
                <w:lang w:bidi="ar"/>
              </w:rPr>
              <w:br/>
              <w:t>12.网络连接：网线/WIFI</w:t>
            </w:r>
            <w:r>
              <w:rPr>
                <w:rFonts w:ascii="宋体" w:eastAsia="宋体" w:hAnsi="宋体" w:cs="宋体" w:hint="eastAsia"/>
                <w:color w:val="000000"/>
                <w:sz w:val="20"/>
                <w:szCs w:val="20"/>
                <w:lang w:bidi="ar"/>
              </w:rPr>
              <w:br/>
              <w:t>13.电源：AC208V~240V/50Hz</w:t>
            </w:r>
            <w:r>
              <w:rPr>
                <w:rFonts w:ascii="宋体" w:eastAsia="宋体" w:hAnsi="宋体" w:cs="宋体" w:hint="eastAsia"/>
                <w:color w:val="000000"/>
                <w:sz w:val="20"/>
                <w:szCs w:val="20"/>
                <w:lang w:bidi="ar"/>
              </w:rPr>
              <w:br/>
              <w:t>14.显卡：集成显卡</w:t>
            </w:r>
            <w:r>
              <w:rPr>
                <w:rFonts w:ascii="宋体" w:eastAsia="宋体" w:hAnsi="宋体" w:cs="宋体" w:hint="eastAsia"/>
                <w:color w:val="000000"/>
                <w:sz w:val="20"/>
                <w:szCs w:val="20"/>
                <w:lang w:bidi="ar"/>
              </w:rPr>
              <w:br/>
              <w:t>15.外壳材质：铝合金型材/冷轧板</w:t>
            </w:r>
            <w:r>
              <w:rPr>
                <w:rFonts w:ascii="宋体" w:eastAsia="宋体" w:hAnsi="宋体" w:cs="宋体" w:hint="eastAsia"/>
                <w:color w:val="000000"/>
                <w:sz w:val="20"/>
                <w:szCs w:val="20"/>
                <w:lang w:bidi="ar"/>
              </w:rPr>
              <w:br/>
              <w:t>16.工作环境：温度0~40℃ 10%~90%RH</w:t>
            </w:r>
            <w:r>
              <w:rPr>
                <w:rFonts w:ascii="宋体" w:eastAsia="宋体" w:hAnsi="宋体" w:cs="宋体" w:hint="eastAsia"/>
                <w:color w:val="000000"/>
                <w:sz w:val="20"/>
                <w:szCs w:val="20"/>
                <w:lang w:bidi="ar"/>
              </w:rPr>
              <w:br/>
              <w:t>17.语言：中文/English</w:t>
            </w:r>
            <w:r>
              <w:rPr>
                <w:rFonts w:ascii="宋体" w:eastAsia="宋体" w:hAnsi="宋体" w:cs="宋体" w:hint="eastAsia"/>
                <w:color w:val="000000"/>
                <w:sz w:val="20"/>
                <w:szCs w:val="20"/>
                <w:lang w:bidi="ar"/>
              </w:rPr>
              <w:br/>
              <w:t>18.触摸屏：红外/电容6/10点触控</w:t>
            </w:r>
            <w:r>
              <w:rPr>
                <w:rFonts w:ascii="宋体" w:eastAsia="宋体" w:hAnsi="宋体" w:cs="宋体" w:hint="eastAsia"/>
                <w:color w:val="000000"/>
                <w:sz w:val="20"/>
                <w:szCs w:val="20"/>
                <w:lang w:bidi="ar"/>
              </w:rPr>
              <w:br/>
              <w:t>19.安装位置：应急救援考试区一台，前厅两台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40668F"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B643F" w14:textId="77777777" w:rsidR="00176608" w:rsidRDefault="00176608" w:rsidP="00951C64">
            <w:pPr>
              <w:jc w:val="center"/>
              <w:textAlignment w:val="center"/>
              <w:rPr>
                <w:rFonts w:ascii="宋体" w:eastAsia="宋体" w:hAnsi="宋体" w:cs="宋体"/>
                <w:color w:val="FF0000"/>
                <w:sz w:val="18"/>
                <w:szCs w:val="18"/>
              </w:rPr>
            </w:pPr>
            <w:r>
              <w:rPr>
                <w:rFonts w:ascii="宋体" w:eastAsia="宋体" w:hAnsi="宋体" w:cs="宋体" w:hint="eastAsia"/>
                <w:color w:val="FF0000"/>
                <w:sz w:val="18"/>
                <w:szCs w:val="18"/>
                <w:lang w:bidi="ar"/>
              </w:rPr>
              <w:t>（一般设备15）</w:t>
            </w:r>
          </w:p>
        </w:tc>
      </w:tr>
      <w:tr w:rsidR="00176608" w14:paraId="48EC6A81" w14:textId="77777777" w:rsidTr="00951C64">
        <w:trPr>
          <w:trHeight w:val="14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7CDF74"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950FA1"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消防实训课程导入、调试工作内容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854697"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F1E40C" w14:textId="77777777" w:rsidR="00176608" w:rsidRDefault="00176608" w:rsidP="00951C64">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消防设施操作员、消防安全管理员、应急救援员线上培训试题及操作视频、培训课件导入电子设备内。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C68E5B" w14:textId="77777777" w:rsidR="00176608" w:rsidRDefault="00176608" w:rsidP="00951C64">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00568" w14:textId="77777777" w:rsidR="00176608" w:rsidRDefault="00176608" w:rsidP="00951C64">
            <w:pPr>
              <w:jc w:val="center"/>
              <w:rPr>
                <w:rFonts w:ascii="宋体" w:eastAsia="宋体" w:hAnsi="宋体" w:cs="宋体"/>
                <w:color w:val="FF0000"/>
                <w:sz w:val="32"/>
                <w:szCs w:val="32"/>
              </w:rPr>
            </w:pPr>
          </w:p>
        </w:tc>
      </w:tr>
      <w:tr w:rsidR="00176608" w14:paraId="0263F12F" w14:textId="77777777" w:rsidTr="00951C64">
        <w:trPr>
          <w:trHeight w:val="554"/>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BEBD4B" w14:textId="77777777" w:rsidR="00176608" w:rsidRDefault="00176608" w:rsidP="00951C64">
            <w:pPr>
              <w:rPr>
                <w:rFonts w:asciiTheme="minorEastAsia" w:hAnsiTheme="minorEastAsia" w:cs="宋体"/>
                <w:color w:val="000000"/>
                <w:sz w:val="21"/>
                <w:szCs w:val="21"/>
              </w:rPr>
            </w:pPr>
            <w:r>
              <w:rPr>
                <w:rFonts w:asciiTheme="minorEastAsia" w:hAnsiTheme="minorEastAsia" w:cs="宋体" w:hint="eastAsia"/>
                <w:color w:val="000000"/>
                <w:sz w:val="21"/>
                <w:szCs w:val="21"/>
              </w:rPr>
              <w:t>其他要求：</w:t>
            </w:r>
          </w:p>
          <w:p w14:paraId="2070A557" w14:textId="77777777" w:rsidR="00176608" w:rsidRDefault="00176608" w:rsidP="00951C64">
            <w:pPr>
              <w:rPr>
                <w:rFonts w:asciiTheme="minorEastAsia" w:hAnsiTheme="minorEastAsia" w:cs="宋体"/>
                <w:color w:val="000000"/>
                <w:sz w:val="21"/>
                <w:szCs w:val="21"/>
                <w:lang w:bidi="ar"/>
              </w:rPr>
            </w:pPr>
            <w:r>
              <w:rPr>
                <w:rFonts w:asciiTheme="minorEastAsia" w:hAnsiTheme="minorEastAsia" w:cs="宋体" w:hint="eastAsia"/>
                <w:color w:val="000000"/>
                <w:sz w:val="21"/>
                <w:szCs w:val="21"/>
                <w:lang w:bidi="ar"/>
              </w:rPr>
              <w:t>1、本项目涉及的所有设备必须满足《消防安全管理员职业技能认定站管理办法》、《社会消防安全培训机构设置与评审》（XF/T1300-2016）、《消防设施操作员国家职业技能标准（2019年）版》、《应急救援员》等建设标准。</w:t>
            </w:r>
          </w:p>
          <w:p w14:paraId="1C83ABD6" w14:textId="77777777" w:rsidR="00176608" w:rsidRDefault="00176608" w:rsidP="00951C64">
            <w:pPr>
              <w:jc w:val="both"/>
              <w:rPr>
                <w:rFonts w:ascii="宋体" w:eastAsia="宋体" w:hAnsi="宋体" w:cs="宋体"/>
                <w:color w:val="FF0000"/>
                <w:sz w:val="32"/>
                <w:szCs w:val="32"/>
              </w:rPr>
            </w:pPr>
            <w:r>
              <w:rPr>
                <w:rFonts w:asciiTheme="minorEastAsia" w:hAnsiTheme="minorEastAsia" w:cs="宋体" w:hint="eastAsia"/>
                <w:b/>
                <w:color w:val="000000"/>
                <w:sz w:val="21"/>
                <w:szCs w:val="21"/>
                <w:lang w:bidi="ar"/>
              </w:rPr>
              <w:t>2、（一般设备10）（一般设备12）（重要设备1）的技术</w:t>
            </w:r>
            <w:r>
              <w:rPr>
                <w:rFonts w:asciiTheme="minorEastAsia" w:hAnsiTheme="minorEastAsia" w:cs="宋体"/>
                <w:b/>
                <w:color w:val="000000"/>
                <w:sz w:val="21"/>
                <w:szCs w:val="21"/>
                <w:lang w:bidi="ar"/>
              </w:rPr>
              <w:t>参数要求为实质性条款。</w:t>
            </w:r>
          </w:p>
        </w:tc>
      </w:tr>
    </w:tbl>
    <w:p w14:paraId="13065000" w14:textId="77777777" w:rsidR="00176608" w:rsidRPr="00176608" w:rsidRDefault="00176608" w:rsidP="00CA16D7"/>
    <w:p w14:paraId="7C29676D" w14:textId="70719346" w:rsidR="00B32931" w:rsidRDefault="0011643D" w:rsidP="00B32931">
      <w:pPr>
        <w:pStyle w:val="2"/>
        <w:jc w:val="both"/>
      </w:pPr>
      <w:r>
        <w:rPr>
          <w:rFonts w:hint="eastAsia"/>
        </w:rPr>
        <w:t>四</w:t>
      </w:r>
      <w:r w:rsidR="00061066">
        <w:rPr>
          <w:rFonts w:hint="eastAsia"/>
        </w:rPr>
        <w:t>、</w:t>
      </w:r>
      <w:r w:rsidR="00B32931">
        <w:rPr>
          <w:rFonts w:hint="eastAsia"/>
        </w:rPr>
        <w:t>质量要求</w:t>
      </w:r>
    </w:p>
    <w:p w14:paraId="5B71BF9A" w14:textId="77777777"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（一）产品要求：</w:t>
      </w:r>
    </w:p>
    <w:p w14:paraId="35D04C4A" w14:textId="7085670F"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1．</w:t>
      </w:r>
      <w:r w:rsidR="009373AD">
        <w:rPr>
          <w:rFonts w:asciiTheme="minorEastAsia" w:hAnsiTheme="minorEastAsia" w:hint="eastAsia"/>
        </w:rPr>
        <w:t>供应商</w:t>
      </w:r>
      <w:r>
        <w:rPr>
          <w:rFonts w:asciiTheme="minorEastAsia" w:hAnsiTheme="minorEastAsia" w:hint="eastAsia"/>
        </w:rPr>
        <w:t>所投产品及材料应按照</w:t>
      </w:r>
      <w:r w:rsidR="007C3F7C">
        <w:rPr>
          <w:rFonts w:asciiTheme="minorEastAsia" w:hAnsiTheme="minorEastAsia" w:hint="eastAsia"/>
        </w:rPr>
        <w:t>磋商</w:t>
      </w:r>
      <w:r>
        <w:rPr>
          <w:rFonts w:asciiTheme="minorEastAsia" w:hAnsiTheme="minorEastAsia" w:hint="eastAsia"/>
        </w:rPr>
        <w:t>文件中所提供的项目技术要求中的材质和工艺标准，提供符合国家标准、行业标准以及符合该产品的出厂标准的原厂原装、全新的产品。</w:t>
      </w:r>
    </w:p>
    <w:p w14:paraId="130B8874" w14:textId="397C7A5E"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2．</w:t>
      </w:r>
      <w:r w:rsidR="009373AD">
        <w:rPr>
          <w:rFonts w:asciiTheme="minorEastAsia" w:hAnsiTheme="minorEastAsia" w:hint="eastAsia"/>
        </w:rPr>
        <w:t>供应商</w:t>
      </w:r>
      <w:r>
        <w:rPr>
          <w:rFonts w:asciiTheme="minorEastAsia" w:hAnsiTheme="minorEastAsia" w:hint="eastAsia"/>
        </w:rPr>
        <w:t>应对所投产品列明其品牌、型号、制造商名称、产地、技术参数、功能介绍和使用说</w:t>
      </w:r>
      <w:r w:rsidRPr="00A65CB6">
        <w:rPr>
          <w:rFonts w:asciiTheme="minorEastAsia" w:hAnsiTheme="minorEastAsia" w:hint="eastAsia"/>
        </w:rPr>
        <w:t>明。技术参数中所列材料的仅为进行技术说明。</w:t>
      </w:r>
    </w:p>
    <w:p w14:paraId="3C7E8E40" w14:textId="77777777"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（二）安装要求：</w:t>
      </w:r>
    </w:p>
    <w:p w14:paraId="41449C95" w14:textId="77777777" w:rsidR="006F42CD" w:rsidRDefault="00B32931" w:rsidP="006F42CD">
      <w:pPr>
        <w:widowControl w:val="0"/>
        <w:spacing w:line="460" w:lineRule="exact"/>
        <w:ind w:firstLineChars="210" w:firstLine="504"/>
        <w:jc w:val="both"/>
        <w:rPr>
          <w:rFonts w:asciiTheme="minorEastAsia" w:hAnsiTheme="minorEastAsia"/>
        </w:rPr>
      </w:pPr>
      <w:r>
        <w:rPr>
          <w:rFonts w:asciiTheme="minorEastAsia" w:hAnsiTheme="minorEastAsia" w:hint="eastAsia"/>
        </w:rPr>
        <w:t>1．现场运输要求：</w:t>
      </w:r>
      <w:r w:rsidR="006F42CD">
        <w:rPr>
          <w:rFonts w:asciiTheme="minorEastAsia" w:hAnsiTheme="minorEastAsia" w:hint="eastAsia"/>
        </w:rPr>
        <w:t>场地设有电梯，运输最大尺寸为：电梯门宽90cm，高210cm，深140cm，内宽150cm，内高220cm；电动扶梯宽70cm。步梯宽190cm，步梯高350cm。</w:t>
      </w:r>
    </w:p>
    <w:p w14:paraId="0037E450" w14:textId="77777777" w:rsidR="006F42CD" w:rsidRDefault="006F42CD" w:rsidP="006F42CD">
      <w:pPr>
        <w:widowControl w:val="0"/>
        <w:spacing w:line="460" w:lineRule="exact"/>
        <w:jc w:val="both"/>
        <w:rPr>
          <w:rFonts w:asciiTheme="minorEastAsia" w:hAnsiTheme="minorEastAsia"/>
        </w:rPr>
      </w:pPr>
      <w:r>
        <w:rPr>
          <w:rFonts w:asciiTheme="minorEastAsia" w:hAnsiTheme="minorEastAsia" w:hint="eastAsia"/>
        </w:rPr>
        <w:t>安全出口门宽140cm，高220cm。投标供应商参与报价视为知悉运输条件，不得因运输问题增加费用。</w:t>
      </w:r>
    </w:p>
    <w:p w14:paraId="27D4A7A8" w14:textId="104F3796"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2．安装施工</w:t>
      </w:r>
      <w:r w:rsidR="00AC25F3">
        <w:rPr>
          <w:rFonts w:asciiTheme="minorEastAsia" w:hAnsiTheme="minorEastAsia" w:hint="eastAsia"/>
        </w:rPr>
        <w:t xml:space="preserve"> </w:t>
      </w:r>
      <w:r>
        <w:rPr>
          <w:rFonts w:asciiTheme="minorEastAsia" w:hAnsiTheme="minorEastAsia" w:hint="eastAsia"/>
        </w:rPr>
        <w:t>期间需做到安全文明施工，不损坏采购人原有设备设施，否则原价赔偿。不得破坏室内原有装饰面（包括地板瓷砖），否则供应商应采用原厂原品质原规格材料恢复至原样。</w:t>
      </w:r>
    </w:p>
    <w:p w14:paraId="2430ACB4" w14:textId="2AC7362F"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3．实施安装完毕后，供应商负责清理施工场地的卫生，涉及费用由供应商负责承担。</w:t>
      </w:r>
      <w:r>
        <w:rPr>
          <w:rFonts w:asciiTheme="minorEastAsia" w:hAnsiTheme="minorEastAsia"/>
        </w:rPr>
        <w:t xml:space="preserve"> </w:t>
      </w:r>
    </w:p>
    <w:p w14:paraId="7A5E329B" w14:textId="5B7DCE62"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rPr>
        <w:t>4</w:t>
      </w:r>
      <w:r>
        <w:rPr>
          <w:rFonts w:asciiTheme="minorEastAsia" w:hAnsiTheme="minorEastAsia" w:hint="eastAsia"/>
        </w:rPr>
        <w:t>．项目实施现场，</w:t>
      </w:r>
      <w:r>
        <w:rPr>
          <w:rFonts w:asciiTheme="minorEastAsia" w:hAnsiTheme="minorEastAsia"/>
        </w:rPr>
        <w:t>供应商</w:t>
      </w:r>
      <w:r>
        <w:rPr>
          <w:rFonts w:asciiTheme="minorEastAsia" w:hAnsiTheme="minorEastAsia" w:hint="eastAsia"/>
        </w:rPr>
        <w:t>应服从采购人的管理，并按照</w:t>
      </w:r>
      <w:r w:rsidR="007C3F7C">
        <w:rPr>
          <w:rFonts w:asciiTheme="minorEastAsia" w:hAnsiTheme="minorEastAsia" w:hint="eastAsia"/>
        </w:rPr>
        <w:t>磋商</w:t>
      </w:r>
      <w:r>
        <w:rPr>
          <w:rFonts w:asciiTheme="minorEastAsia" w:hAnsiTheme="minorEastAsia" w:hint="eastAsia"/>
        </w:rPr>
        <w:t>文件及合同的要求完成现场的安装和验收的工作；如供应商在货物运输、安装过程中造成货物损坏、损失或人员伤亡，供应商应</w:t>
      </w:r>
      <w:r>
        <w:rPr>
          <w:rFonts w:asciiTheme="minorEastAsia" w:hAnsiTheme="minorEastAsia"/>
        </w:rPr>
        <w:t>自行</w:t>
      </w:r>
      <w:r>
        <w:rPr>
          <w:rFonts w:asciiTheme="minorEastAsia" w:hAnsiTheme="minorEastAsia" w:hint="eastAsia"/>
        </w:rPr>
        <w:t>承担责任。</w:t>
      </w:r>
    </w:p>
    <w:p w14:paraId="0AC84D83" w14:textId="6333B5DF"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rPr>
        <w:t>5</w:t>
      </w:r>
      <w:r>
        <w:rPr>
          <w:rFonts w:asciiTheme="minorEastAsia" w:hAnsiTheme="minorEastAsia" w:hint="eastAsia"/>
        </w:rPr>
        <w:t>．供应商必须依照</w:t>
      </w:r>
      <w:r w:rsidR="007C3F7C">
        <w:rPr>
          <w:rFonts w:asciiTheme="minorEastAsia" w:hAnsiTheme="minorEastAsia" w:hint="eastAsia"/>
        </w:rPr>
        <w:t>磋商</w:t>
      </w:r>
      <w:r>
        <w:rPr>
          <w:rFonts w:asciiTheme="minorEastAsia" w:hAnsiTheme="minorEastAsia" w:hint="eastAsia"/>
        </w:rPr>
        <w:t>文件的要求和</w:t>
      </w:r>
      <w:r w:rsidR="00AB1AC9">
        <w:rPr>
          <w:rFonts w:asciiTheme="minorEastAsia" w:hAnsiTheme="minorEastAsia" w:hint="eastAsia"/>
        </w:rPr>
        <w:t>响应文件</w:t>
      </w:r>
      <w:r>
        <w:rPr>
          <w:rFonts w:asciiTheme="minorEastAsia" w:hAnsiTheme="minorEastAsia" w:hint="eastAsia"/>
        </w:rPr>
        <w:t>的承诺，将设备安装并调试至正常使用的最佳状态。</w:t>
      </w:r>
    </w:p>
    <w:p w14:paraId="41524EF7" w14:textId="2C981766"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rPr>
        <w:t>6.</w:t>
      </w:r>
      <w:r>
        <w:rPr>
          <w:rFonts w:asciiTheme="minorEastAsia" w:hAnsiTheme="minorEastAsia" w:hint="eastAsia"/>
        </w:rPr>
        <w:t>货物到达采购人指定地点后，采购人有权委托相关质检单位对其进行抽样检测，抽样检测费用由</w:t>
      </w:r>
      <w:r w:rsidR="00492242">
        <w:rPr>
          <w:rFonts w:asciiTheme="minorEastAsia" w:hAnsiTheme="minorEastAsia" w:hint="eastAsia"/>
        </w:rPr>
        <w:t>供应商</w:t>
      </w:r>
      <w:r>
        <w:rPr>
          <w:rFonts w:asciiTheme="minorEastAsia" w:hAnsiTheme="minorEastAsia" w:hint="eastAsia"/>
        </w:rPr>
        <w:t>承担。</w:t>
      </w:r>
    </w:p>
    <w:p w14:paraId="0DAC324D" w14:textId="77777777"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（三）其他要求：</w:t>
      </w:r>
    </w:p>
    <w:p w14:paraId="22125BE9" w14:textId="77777777"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1．环境标志产品、节能</w:t>
      </w:r>
      <w:r>
        <w:rPr>
          <w:rFonts w:asciiTheme="minorEastAsia" w:hAnsiTheme="minorEastAsia"/>
        </w:rPr>
        <w:t>产品</w:t>
      </w:r>
      <w:r>
        <w:rPr>
          <w:rFonts w:asciiTheme="minorEastAsia" w:hAnsiTheme="minorEastAsia" w:hint="eastAsia"/>
        </w:rPr>
        <w:t>优先采购以环境标志产品、</w:t>
      </w:r>
      <w:r>
        <w:rPr>
          <w:rFonts w:asciiTheme="minorEastAsia" w:hAnsiTheme="minorEastAsia"/>
        </w:rPr>
        <w:t>节能产品</w:t>
      </w:r>
      <w:r>
        <w:rPr>
          <w:rFonts w:asciiTheme="minorEastAsia" w:hAnsiTheme="minorEastAsia" w:hint="eastAsia"/>
        </w:rPr>
        <w:t>政府采购品目清单为准。</w:t>
      </w:r>
    </w:p>
    <w:p w14:paraId="355CCC5E" w14:textId="744B17E6"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2．</w:t>
      </w:r>
      <w:r w:rsidR="009373AD">
        <w:rPr>
          <w:rFonts w:asciiTheme="minorEastAsia" w:hAnsiTheme="minorEastAsia" w:hint="eastAsia"/>
        </w:rPr>
        <w:t>供应商</w:t>
      </w:r>
      <w:r>
        <w:rPr>
          <w:rFonts w:asciiTheme="minorEastAsia" w:hAnsiTheme="minorEastAsia" w:hint="eastAsia"/>
        </w:rPr>
        <w:t>应保证采购人在中华人民共和国使用该货物或货物的任何一部分时，免受第三方提出的侵犯其专利权、商标权、著作权或其它知识产权的起诉。</w:t>
      </w:r>
    </w:p>
    <w:p w14:paraId="1C8888A0" w14:textId="3B5FB5AC" w:rsidR="00061066" w:rsidRDefault="0011643D" w:rsidP="00CF3031">
      <w:pPr>
        <w:pStyle w:val="2"/>
        <w:jc w:val="both"/>
      </w:pPr>
      <w:r>
        <w:rPr>
          <w:rFonts w:hint="eastAsia"/>
        </w:rPr>
        <w:t>五</w:t>
      </w:r>
      <w:r w:rsidR="00B32931">
        <w:t>、</w:t>
      </w:r>
      <w:r w:rsidR="00723928">
        <w:rPr>
          <w:rFonts w:hint="eastAsia"/>
        </w:rPr>
        <w:t>商务</w:t>
      </w:r>
      <w:r w:rsidR="00061066">
        <w:rPr>
          <w:rFonts w:hint="eastAsia"/>
        </w:rPr>
        <w:t>要求</w:t>
      </w:r>
    </w:p>
    <w:p w14:paraId="4E6A8667" w14:textId="3502CE29"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（一）交付期</w:t>
      </w:r>
      <w:r w:rsidRPr="004317C0">
        <w:rPr>
          <w:rFonts w:asciiTheme="minorEastAsia" w:hAnsiTheme="minorEastAsia"/>
        </w:rPr>
        <w:t>：</w:t>
      </w:r>
      <w:r w:rsidR="00DA10F5" w:rsidRPr="004317C0">
        <w:rPr>
          <w:rFonts w:asciiTheme="minorEastAsia" w:hAnsiTheme="minorEastAsia" w:hint="eastAsia"/>
        </w:rPr>
        <w:t>自签订合同之日起50个</w:t>
      </w:r>
      <w:r w:rsidR="00DA10F5" w:rsidRPr="004317C0">
        <w:rPr>
          <w:rFonts w:asciiTheme="minorEastAsia" w:hAnsiTheme="minorEastAsia"/>
        </w:rPr>
        <w:t>日历</w:t>
      </w:r>
      <w:r w:rsidR="00DA10F5">
        <w:rPr>
          <w:rFonts w:asciiTheme="minorEastAsia" w:hAnsiTheme="minorEastAsia"/>
        </w:rPr>
        <w:t>日</w:t>
      </w:r>
      <w:r w:rsidR="00DA10F5">
        <w:rPr>
          <w:rFonts w:asciiTheme="minorEastAsia" w:hAnsiTheme="minorEastAsia" w:hint="eastAsia"/>
        </w:rPr>
        <w:t>完成</w:t>
      </w:r>
      <w:r w:rsidR="00DA10F5">
        <w:rPr>
          <w:rFonts w:asciiTheme="minorEastAsia" w:hAnsiTheme="minorEastAsia"/>
        </w:rPr>
        <w:t>所有货物的供货、安装</w:t>
      </w:r>
      <w:r w:rsidR="00DA10F5">
        <w:rPr>
          <w:rFonts w:asciiTheme="minorEastAsia" w:hAnsiTheme="minorEastAsia" w:hint="eastAsia"/>
        </w:rPr>
        <w:t>调试</w:t>
      </w:r>
      <w:r w:rsidR="00DA10F5">
        <w:rPr>
          <w:rFonts w:asciiTheme="minorEastAsia" w:hAnsiTheme="minorEastAsia"/>
        </w:rPr>
        <w:t>并交付采购人验收合格。</w:t>
      </w:r>
    </w:p>
    <w:p w14:paraId="67B2F9F4" w14:textId="77777777"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（二）售后服务：</w:t>
      </w:r>
    </w:p>
    <w:p w14:paraId="582BEBFE" w14:textId="0E795175"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1．</w:t>
      </w:r>
      <w:r w:rsidR="00492242">
        <w:rPr>
          <w:rFonts w:asciiTheme="minorEastAsia" w:hAnsiTheme="minorEastAsia" w:hint="eastAsia"/>
        </w:rPr>
        <w:t>供应商</w:t>
      </w:r>
      <w:r>
        <w:rPr>
          <w:rFonts w:asciiTheme="minorEastAsia" w:hAnsiTheme="minorEastAsia" w:hint="eastAsia"/>
        </w:rPr>
        <w:t>应提供满足货物</w:t>
      </w:r>
      <w:bookmarkStart w:id="17" w:name="OLE_LINK22"/>
      <w:bookmarkStart w:id="18" w:name="OLE_LINK23"/>
      <w:r>
        <w:rPr>
          <w:rFonts w:asciiTheme="minorEastAsia" w:hAnsiTheme="minorEastAsia" w:hint="eastAsia"/>
        </w:rPr>
        <w:t>质保期</w:t>
      </w:r>
      <w:bookmarkEnd w:id="17"/>
      <w:bookmarkEnd w:id="18"/>
      <w:r>
        <w:rPr>
          <w:rFonts w:asciiTheme="minorEastAsia" w:hAnsiTheme="minorEastAsia" w:hint="eastAsia"/>
        </w:rPr>
        <w:t>内正常使用的备品备件（如有的话），其费用应包括在报价价格之内。</w:t>
      </w:r>
    </w:p>
    <w:p w14:paraId="28094DC3" w14:textId="439B2219"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2</w:t>
      </w:r>
      <w:r w:rsidRPr="004317C0">
        <w:rPr>
          <w:rFonts w:asciiTheme="minorEastAsia" w:hAnsiTheme="minorEastAsia" w:hint="eastAsia"/>
        </w:rPr>
        <w:t>．供应商</w:t>
      </w:r>
      <w:r w:rsidR="00CF5C32" w:rsidRPr="004317C0">
        <w:rPr>
          <w:rFonts w:asciiTheme="minorEastAsia" w:hAnsiTheme="minorEastAsia" w:hint="eastAsia"/>
        </w:rPr>
        <w:t>成</w:t>
      </w:r>
      <w:r w:rsidR="00582844" w:rsidRPr="004317C0">
        <w:rPr>
          <w:rFonts w:asciiTheme="minorEastAsia" w:hAnsiTheme="minorEastAsia" w:hint="eastAsia"/>
        </w:rPr>
        <w:t>交</w:t>
      </w:r>
      <w:r w:rsidR="00CF5C32" w:rsidRPr="004317C0">
        <w:rPr>
          <w:rFonts w:asciiTheme="minorEastAsia" w:hAnsiTheme="minorEastAsia" w:hint="eastAsia"/>
        </w:rPr>
        <w:t>后</w:t>
      </w:r>
      <w:r w:rsidRPr="004317C0">
        <w:rPr>
          <w:rFonts w:asciiTheme="minorEastAsia" w:hAnsiTheme="minorEastAsia" w:hint="eastAsia"/>
        </w:rPr>
        <w:t>必</w:t>
      </w:r>
      <w:r>
        <w:rPr>
          <w:rFonts w:asciiTheme="minorEastAsia" w:hAnsiTheme="minorEastAsia" w:hint="eastAsia"/>
        </w:rPr>
        <w:t>须在采购人所在地或附近地区</w:t>
      </w:r>
      <w:r w:rsidR="00C34DE8">
        <w:rPr>
          <w:rFonts w:asciiTheme="minorEastAsia" w:hAnsiTheme="minorEastAsia" w:hint="eastAsia"/>
          <w:color w:val="7030A0"/>
        </w:rPr>
        <w:t>有</w:t>
      </w:r>
      <w:r>
        <w:rPr>
          <w:rFonts w:asciiTheme="minorEastAsia" w:hAnsiTheme="minorEastAsia" w:hint="eastAsia"/>
        </w:rPr>
        <w:t>专业的售后服务力量。提供售后服务联系电话及联系人。</w:t>
      </w:r>
    </w:p>
    <w:p w14:paraId="07F8E731" w14:textId="20907329"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3.质保期内，提供7×24小时技术支持保障。供应商接到采购人现场或通过电话、电子邮件、信函等方式提出的服务请求，应在1小时内响应，需要现场解决的，在采购人工作时间应于</w:t>
      </w:r>
      <w:r>
        <w:rPr>
          <w:rFonts w:asciiTheme="minorEastAsia" w:hAnsiTheme="minorEastAsia"/>
        </w:rPr>
        <w:t>4</w:t>
      </w:r>
      <w:r>
        <w:rPr>
          <w:rFonts w:asciiTheme="minorEastAsia" w:hAnsiTheme="minorEastAsia" w:hint="eastAsia"/>
        </w:rPr>
        <w:t>小时内到达现场。系统故障排除和问题解决时间不得超过48小时（连同前面时间计算）内处理完毕。规定时间内未处理完毕的，</w:t>
      </w:r>
      <w:r w:rsidR="00492242">
        <w:rPr>
          <w:rFonts w:asciiTheme="minorEastAsia" w:hAnsiTheme="minorEastAsia" w:hint="eastAsia"/>
        </w:rPr>
        <w:t>供应商</w:t>
      </w:r>
      <w:r>
        <w:rPr>
          <w:rFonts w:asciiTheme="minorEastAsia" w:hAnsiTheme="minorEastAsia" w:hint="eastAsia"/>
        </w:rPr>
        <w:t>提供不低于同等档次货物供采购人使用至故障货物能正常使用为止。如果需要更换配件的，要求更换的配件跟被更换的品牌、类型相一致或者是同类同档次的替代品，后者需征得采购人管理人员同意。如须增加非</w:t>
      </w:r>
      <w:r w:rsidR="009373AD">
        <w:rPr>
          <w:rFonts w:asciiTheme="minorEastAsia" w:hAnsiTheme="minorEastAsia" w:hint="eastAsia"/>
        </w:rPr>
        <w:t>供应商</w:t>
      </w:r>
      <w:r>
        <w:rPr>
          <w:rFonts w:asciiTheme="minorEastAsia" w:hAnsiTheme="minorEastAsia" w:hint="eastAsia"/>
        </w:rPr>
        <w:t>的货物和配件，</w:t>
      </w:r>
      <w:r w:rsidR="00492242">
        <w:rPr>
          <w:rFonts w:asciiTheme="minorEastAsia" w:hAnsiTheme="minorEastAsia" w:hint="eastAsia"/>
        </w:rPr>
        <w:t>供应商</w:t>
      </w:r>
      <w:r>
        <w:rPr>
          <w:rFonts w:asciiTheme="minorEastAsia" w:hAnsiTheme="minorEastAsia" w:hint="eastAsia"/>
        </w:rPr>
        <w:t>应协助解决。</w:t>
      </w:r>
    </w:p>
    <w:p w14:paraId="72CA02DD" w14:textId="652A5AF8"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3．质保期内的故障报修，如</w:t>
      </w:r>
      <w:r w:rsidR="00492242">
        <w:rPr>
          <w:rFonts w:asciiTheme="minorEastAsia" w:hAnsiTheme="minorEastAsia" w:hint="eastAsia"/>
        </w:rPr>
        <w:t>供应商</w:t>
      </w:r>
      <w:r>
        <w:rPr>
          <w:rFonts w:asciiTheme="minorEastAsia" w:hAnsiTheme="minorEastAsia" w:hint="eastAsia"/>
        </w:rPr>
        <w:t>未能做到上款的服务承诺，采购人可采取必要的补救措施，但其风险和费用由</w:t>
      </w:r>
      <w:r w:rsidR="00492242">
        <w:rPr>
          <w:rFonts w:asciiTheme="minorEastAsia" w:hAnsiTheme="minorEastAsia" w:hint="eastAsia"/>
        </w:rPr>
        <w:t>供应商</w:t>
      </w:r>
      <w:r>
        <w:rPr>
          <w:rFonts w:asciiTheme="minorEastAsia" w:hAnsiTheme="minorEastAsia" w:hint="eastAsia"/>
        </w:rPr>
        <w:t>承担，由于</w:t>
      </w:r>
      <w:r w:rsidR="00492242">
        <w:rPr>
          <w:rFonts w:asciiTheme="minorEastAsia" w:hAnsiTheme="minorEastAsia" w:hint="eastAsia"/>
        </w:rPr>
        <w:t>供应商</w:t>
      </w:r>
      <w:r>
        <w:rPr>
          <w:rFonts w:asciiTheme="minorEastAsia" w:hAnsiTheme="minorEastAsia" w:hint="eastAsia"/>
        </w:rPr>
        <w:t>的保证服务不到位，质保期的到期时间将顺延。</w:t>
      </w:r>
    </w:p>
    <w:p w14:paraId="4ADCBDBD" w14:textId="468269D1"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4．质保期内因采购人使用、管理不当所造成的损失由采购人承担，</w:t>
      </w:r>
      <w:r w:rsidR="00492242">
        <w:rPr>
          <w:rFonts w:asciiTheme="minorEastAsia" w:hAnsiTheme="minorEastAsia" w:hint="eastAsia"/>
        </w:rPr>
        <w:t>供应商</w:t>
      </w:r>
      <w:r>
        <w:rPr>
          <w:rFonts w:asciiTheme="minorEastAsia" w:hAnsiTheme="minorEastAsia" w:hint="eastAsia"/>
        </w:rPr>
        <w:t>提供有偿服务（仅支付成本费用）。</w:t>
      </w:r>
    </w:p>
    <w:p w14:paraId="1167D368" w14:textId="03F43BB5"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5．质保期满后，若有零部件出现故障，经权威部门鉴定属于寿命异常问题（明显短于该零部件正常寿命）时，则由</w:t>
      </w:r>
      <w:r w:rsidR="00492242">
        <w:rPr>
          <w:rFonts w:asciiTheme="minorEastAsia" w:hAnsiTheme="minorEastAsia" w:hint="eastAsia"/>
        </w:rPr>
        <w:t>供应商</w:t>
      </w:r>
      <w:r>
        <w:rPr>
          <w:rFonts w:asciiTheme="minorEastAsia" w:hAnsiTheme="minorEastAsia" w:hint="eastAsia"/>
        </w:rPr>
        <w:t>负责更换及维修。</w:t>
      </w:r>
    </w:p>
    <w:p w14:paraId="5725E4CB" w14:textId="2DA31EB8"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6．质保期满后，应采购人要求，</w:t>
      </w:r>
      <w:r w:rsidR="00492242">
        <w:rPr>
          <w:rFonts w:asciiTheme="minorEastAsia" w:hAnsiTheme="minorEastAsia" w:hint="eastAsia"/>
        </w:rPr>
        <w:t>供应商</w:t>
      </w:r>
      <w:r>
        <w:rPr>
          <w:rFonts w:asciiTheme="minorEastAsia" w:hAnsiTheme="minorEastAsia" w:hint="eastAsia"/>
        </w:rPr>
        <w:t>应（参考当时的市场价格）按优惠价格与采购人方签订定期维修保养合同及提供采购人所需零配件，</w:t>
      </w:r>
      <w:r w:rsidR="00492242">
        <w:rPr>
          <w:rFonts w:asciiTheme="minorEastAsia" w:hAnsiTheme="minorEastAsia" w:hint="eastAsia"/>
        </w:rPr>
        <w:t>供应商</w:t>
      </w:r>
      <w:r>
        <w:rPr>
          <w:rFonts w:asciiTheme="minorEastAsia" w:hAnsiTheme="minorEastAsia" w:hint="eastAsia"/>
        </w:rPr>
        <w:t>对货物提供终身维护维修服务,只收取零配件成本费用。</w:t>
      </w:r>
    </w:p>
    <w:p w14:paraId="63C7196F" w14:textId="3C2A99B2" w:rsidR="00B32931" w:rsidRDefault="00B32931" w:rsidP="00B32931">
      <w:pPr>
        <w:widowControl w:val="0"/>
        <w:spacing w:line="460" w:lineRule="exact"/>
        <w:ind w:firstLineChars="210" w:firstLine="504"/>
        <w:jc w:val="both"/>
        <w:rPr>
          <w:rFonts w:asciiTheme="minorEastAsia" w:hAnsiTheme="minorEastAsia"/>
        </w:rPr>
      </w:pPr>
      <w:r>
        <w:rPr>
          <w:rFonts w:asciiTheme="minorEastAsia" w:hAnsiTheme="minorEastAsia" w:hint="eastAsia"/>
        </w:rPr>
        <w:t>7．质保期内因产品质量或设计缺项等问题，而发生的由</w:t>
      </w:r>
      <w:r w:rsidR="00891243">
        <w:rPr>
          <w:rFonts w:asciiTheme="minorEastAsia" w:hAnsiTheme="minorEastAsia" w:hint="eastAsia"/>
        </w:rPr>
        <w:t>供应商</w:t>
      </w:r>
      <w:r>
        <w:rPr>
          <w:rFonts w:asciiTheme="minorEastAsia" w:hAnsiTheme="minorEastAsia" w:hint="eastAsia"/>
        </w:rPr>
        <w:t>负全部责任，由此给采购人造成损失的一方应负责全部赔偿。</w:t>
      </w:r>
    </w:p>
    <w:p w14:paraId="28C5A625" w14:textId="26008DAA" w:rsidR="00723928" w:rsidRPr="0081568C" w:rsidRDefault="00B32931" w:rsidP="0081568C">
      <w:pPr>
        <w:widowControl w:val="0"/>
        <w:spacing w:line="460" w:lineRule="exact"/>
        <w:ind w:firstLineChars="210" w:firstLine="504"/>
        <w:jc w:val="both"/>
        <w:rPr>
          <w:rFonts w:asciiTheme="minorEastAsia" w:hAnsiTheme="minorEastAsia"/>
        </w:rPr>
      </w:pPr>
      <w:r>
        <w:rPr>
          <w:rFonts w:asciiTheme="minorEastAsia" w:hAnsiTheme="minorEastAsia" w:hint="eastAsia"/>
        </w:rPr>
        <w:t>8．质保期为自安装调试、检测、正常运行并验收合格之日起2年。</w:t>
      </w:r>
    </w:p>
    <w:p w14:paraId="067E7FFB" w14:textId="77777777" w:rsidR="00EE6BB3" w:rsidRDefault="00EE6BB3">
      <w:pPr>
        <w:rPr>
          <w:rFonts w:ascii="Calibri" w:eastAsia="黑体" w:hAnsi="Calibri"/>
          <w:bCs/>
          <w:kern w:val="36"/>
          <w:sz w:val="32"/>
          <w:szCs w:val="32"/>
        </w:rPr>
      </w:pPr>
      <w:r>
        <w:br w:type="page"/>
      </w:r>
    </w:p>
    <w:p w14:paraId="6ABFD21A" w14:textId="2AB1EA83" w:rsidR="009453D0" w:rsidRDefault="009453D0" w:rsidP="006E2DF5">
      <w:pPr>
        <w:pStyle w:val="1"/>
        <w:spacing w:before="230" w:after="230"/>
      </w:pPr>
      <w:bookmarkStart w:id="19" w:name="_Toc201912775"/>
      <w:r w:rsidRPr="00405285">
        <w:rPr>
          <w:rFonts w:hint="eastAsia"/>
        </w:rPr>
        <w:t>第四章</w:t>
      </w:r>
      <w:r>
        <w:rPr>
          <w:rFonts w:hint="eastAsia"/>
        </w:rPr>
        <w:t xml:space="preserve">　</w:t>
      </w:r>
      <w:r w:rsidRPr="00405285">
        <w:rPr>
          <w:rFonts w:hint="eastAsia"/>
        </w:rPr>
        <w:t>合同</w:t>
      </w:r>
      <w:r w:rsidR="002F7AF0">
        <w:rPr>
          <w:rFonts w:hint="eastAsia"/>
        </w:rPr>
        <w:t>草案条款</w:t>
      </w:r>
      <w:bookmarkEnd w:id="19"/>
    </w:p>
    <w:p w14:paraId="11DBA54E"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甲方（全称）：</w:t>
      </w:r>
      <w:r w:rsidRPr="00E06A40">
        <w:rPr>
          <w:rFonts w:asciiTheme="minorEastAsia" w:hAnsiTheme="minorEastAsia" w:hint="eastAsia"/>
          <w:u w:val="single"/>
        </w:rPr>
        <w:t xml:space="preserve">                        </w:t>
      </w:r>
      <w:r w:rsidRPr="00E06A40">
        <w:rPr>
          <w:rFonts w:asciiTheme="minorEastAsia" w:hAnsiTheme="minorEastAsia" w:hint="eastAsia"/>
        </w:rPr>
        <w:t>（采购人）</w:t>
      </w:r>
    </w:p>
    <w:p w14:paraId="32615291"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乙方（全称）：</w:t>
      </w:r>
      <w:r w:rsidRPr="00E06A40">
        <w:rPr>
          <w:rFonts w:asciiTheme="minorEastAsia" w:hAnsiTheme="minorEastAsia" w:hint="eastAsia"/>
          <w:u w:val="single"/>
        </w:rPr>
        <w:t xml:space="preserve">                     </w:t>
      </w:r>
      <w:r w:rsidRPr="00E06A40">
        <w:rPr>
          <w:rFonts w:asciiTheme="minorEastAsia" w:hAnsiTheme="minorEastAsia"/>
          <w:u w:val="single"/>
        </w:rPr>
        <w:t xml:space="preserve"> </w:t>
      </w:r>
      <w:r w:rsidRPr="00E06A40">
        <w:rPr>
          <w:rFonts w:asciiTheme="minorEastAsia" w:hAnsiTheme="minorEastAsia" w:hint="eastAsia"/>
          <w:u w:val="single"/>
        </w:rPr>
        <w:t xml:space="preserve">  </w:t>
      </w:r>
      <w:r w:rsidRPr="00E06A40">
        <w:rPr>
          <w:rFonts w:asciiTheme="minorEastAsia" w:hAnsiTheme="minorEastAsia" w:hint="eastAsia"/>
        </w:rPr>
        <w:t>（供应商）</w:t>
      </w:r>
    </w:p>
    <w:p w14:paraId="5AA9451D" w14:textId="77777777" w:rsidR="004D1C57" w:rsidRPr="00E06A40" w:rsidRDefault="004D1C57" w:rsidP="004D1C57">
      <w:pPr>
        <w:spacing w:line="400" w:lineRule="exact"/>
        <w:ind w:firstLineChars="200" w:firstLine="480"/>
        <w:rPr>
          <w:rFonts w:asciiTheme="minorEastAsia" w:hAnsiTheme="minorEastAsia"/>
        </w:rPr>
      </w:pPr>
    </w:p>
    <w:p w14:paraId="2ACD4B78" w14:textId="7328C57D" w:rsidR="004D1C57" w:rsidRPr="00230925" w:rsidRDefault="004D1C57" w:rsidP="004D1C57">
      <w:pPr>
        <w:pStyle w:val="afff2"/>
        <w:adjustRightInd w:val="0"/>
        <w:snapToGrid w:val="0"/>
        <w:spacing w:after="0" w:line="400" w:lineRule="exact"/>
        <w:ind w:leftChars="0" w:left="0" w:right="600" w:firstLineChars="200" w:firstLine="480"/>
        <w:rPr>
          <w:rFonts w:asciiTheme="minorEastAsia" w:eastAsiaTheme="minorEastAsia" w:hAnsiTheme="minorEastAsia"/>
          <w:sz w:val="24"/>
        </w:rPr>
      </w:pPr>
      <w:r w:rsidRPr="00230925">
        <w:rPr>
          <w:rFonts w:asciiTheme="minorEastAsia" w:eastAsiaTheme="minorEastAsia" w:hAnsiTheme="minorEastAsia" w:hint="eastAsia"/>
          <w:sz w:val="24"/>
        </w:rPr>
        <w:t>依据《中华人民共和国民法典》、《中华人民共和国政府采购法》等有关的法律法规，以及本采购项目的</w:t>
      </w:r>
      <w:r w:rsidR="00230925">
        <w:rPr>
          <w:rFonts w:asciiTheme="minorEastAsia" w:eastAsiaTheme="minorEastAsia" w:hAnsiTheme="minorEastAsia" w:hint="eastAsia"/>
          <w:sz w:val="24"/>
        </w:rPr>
        <w:t>磋商</w:t>
      </w:r>
      <w:r w:rsidRPr="00230925">
        <w:rPr>
          <w:rFonts w:asciiTheme="minorEastAsia" w:eastAsiaTheme="minorEastAsia" w:hAnsiTheme="minorEastAsia" w:hint="eastAsia"/>
          <w:sz w:val="24"/>
        </w:rPr>
        <w:t>文件等采购文件、乙方的《</w:t>
      </w:r>
      <w:r w:rsidR="00230925">
        <w:rPr>
          <w:rFonts w:asciiTheme="minorEastAsia" w:eastAsiaTheme="minorEastAsia" w:hAnsiTheme="minorEastAsia" w:hint="eastAsia"/>
          <w:sz w:val="24"/>
        </w:rPr>
        <w:t>响应</w:t>
      </w:r>
      <w:r w:rsidRPr="00230925">
        <w:rPr>
          <w:rFonts w:asciiTheme="minorEastAsia" w:eastAsiaTheme="minorEastAsia" w:hAnsiTheme="minorEastAsia" w:hint="eastAsia"/>
          <w:sz w:val="24"/>
        </w:rPr>
        <w:t xml:space="preserve">文件》及《成交通知书》，甲乙双方同意签订本合同。具体情况及要求如下：     </w:t>
      </w:r>
    </w:p>
    <w:p w14:paraId="20D4FD95" w14:textId="77777777" w:rsidR="004D1C57" w:rsidRPr="00E06A40" w:rsidRDefault="004D1C57" w:rsidP="004D1C57">
      <w:pPr>
        <w:widowControl w:val="0"/>
        <w:numPr>
          <w:ilvl w:val="0"/>
          <w:numId w:val="5"/>
        </w:numPr>
        <w:adjustRightInd w:val="0"/>
        <w:snapToGrid w:val="0"/>
        <w:spacing w:line="400" w:lineRule="exact"/>
        <w:ind w:firstLineChars="200" w:firstLine="482"/>
        <w:jc w:val="both"/>
        <w:rPr>
          <w:rFonts w:asciiTheme="minorEastAsia" w:hAnsiTheme="minorEastAsia"/>
          <w:b/>
        </w:rPr>
      </w:pPr>
      <w:r w:rsidRPr="00E06A40">
        <w:rPr>
          <w:rFonts w:asciiTheme="minorEastAsia" w:hAnsiTheme="minorEastAsia" w:hint="eastAsia"/>
          <w:b/>
        </w:rPr>
        <w:t>项目信息</w:t>
      </w:r>
    </w:p>
    <w:p w14:paraId="2610FF71" w14:textId="77777777" w:rsidR="004D1C57" w:rsidRPr="00E06A40" w:rsidRDefault="004D1C57" w:rsidP="004D1C57">
      <w:pPr>
        <w:pStyle w:val="afff2"/>
        <w:numPr>
          <w:ilvl w:val="0"/>
          <w:numId w:val="6"/>
        </w:numPr>
        <w:adjustRightInd w:val="0"/>
        <w:snapToGrid w:val="0"/>
        <w:spacing w:after="0" w:line="400" w:lineRule="exact"/>
        <w:ind w:leftChars="0" w:left="0" w:right="600" w:firstLineChars="200" w:firstLine="480"/>
        <w:rPr>
          <w:rFonts w:asciiTheme="minorEastAsia" w:eastAsiaTheme="minorEastAsia" w:hAnsiTheme="minorEastAsia"/>
          <w:sz w:val="24"/>
          <w:u w:val="single"/>
        </w:rPr>
      </w:pPr>
      <w:r w:rsidRPr="00E06A40">
        <w:rPr>
          <w:rFonts w:asciiTheme="minorEastAsia" w:eastAsiaTheme="minorEastAsia" w:hAnsiTheme="minorEastAsia" w:hint="eastAsia"/>
          <w:sz w:val="24"/>
        </w:rPr>
        <w:t>采购项目名称：</w:t>
      </w:r>
      <w:r w:rsidRPr="00E06A40">
        <w:rPr>
          <w:rFonts w:asciiTheme="minorEastAsia" w:eastAsiaTheme="minorEastAsia" w:hAnsiTheme="minorEastAsia"/>
          <w:sz w:val="24"/>
          <w:u w:val="single"/>
        </w:rPr>
        <w:t xml:space="preserve">                                          </w:t>
      </w:r>
    </w:p>
    <w:p w14:paraId="7524625F" w14:textId="77777777" w:rsidR="004D1C57" w:rsidRPr="00E06A40" w:rsidRDefault="004D1C57" w:rsidP="004D1C57">
      <w:pPr>
        <w:pStyle w:val="afff2"/>
        <w:numPr>
          <w:ilvl w:val="255"/>
          <w:numId w:val="0"/>
        </w:numPr>
        <w:tabs>
          <w:tab w:val="left" w:pos="999"/>
        </w:tabs>
        <w:adjustRightInd w:val="0"/>
        <w:snapToGrid w:val="0"/>
        <w:spacing w:after="0" w:line="400" w:lineRule="exact"/>
        <w:ind w:right="600" w:firstLineChars="200" w:firstLine="480"/>
        <w:rPr>
          <w:rFonts w:asciiTheme="minorEastAsia" w:eastAsiaTheme="minorEastAsia" w:hAnsiTheme="minorEastAsia"/>
          <w:sz w:val="24"/>
        </w:rPr>
      </w:pPr>
      <w:r w:rsidRPr="00E06A40">
        <w:rPr>
          <w:rFonts w:asciiTheme="minorEastAsia" w:eastAsiaTheme="minorEastAsia" w:hAnsiTheme="minorEastAsia" w:hint="eastAsia"/>
          <w:sz w:val="24"/>
        </w:rPr>
        <w:t xml:space="preserve">     采购项目编号：</w:t>
      </w:r>
      <w:r w:rsidRPr="00E06A40">
        <w:rPr>
          <w:rFonts w:asciiTheme="minorEastAsia" w:eastAsiaTheme="minorEastAsia" w:hAnsiTheme="minorEastAsia"/>
          <w:sz w:val="24"/>
          <w:u w:val="single"/>
        </w:rPr>
        <w:t xml:space="preserve">                                          </w:t>
      </w:r>
    </w:p>
    <w:p w14:paraId="0FDECBED" w14:textId="77777777" w:rsidR="004D1C57" w:rsidRPr="00E06A40" w:rsidRDefault="004D1C57" w:rsidP="004D1C57">
      <w:pPr>
        <w:pStyle w:val="afff2"/>
        <w:adjustRightInd w:val="0"/>
        <w:snapToGrid w:val="0"/>
        <w:spacing w:after="0" w:line="400" w:lineRule="exact"/>
        <w:ind w:leftChars="0" w:left="0" w:right="600" w:firstLineChars="200" w:firstLine="480"/>
        <w:rPr>
          <w:rFonts w:asciiTheme="minorEastAsia" w:eastAsiaTheme="minorEastAsia" w:hAnsiTheme="minorEastAsia"/>
          <w:sz w:val="24"/>
        </w:rPr>
      </w:pPr>
      <w:r w:rsidRPr="00E06A40">
        <w:rPr>
          <w:rFonts w:asciiTheme="minorEastAsia" w:eastAsiaTheme="minorEastAsia" w:hAnsiTheme="minorEastAsia" w:hint="eastAsia"/>
          <w:sz w:val="24"/>
        </w:rPr>
        <w:t>（2）采购计划编号：</w:t>
      </w:r>
      <w:r w:rsidRPr="00E06A40">
        <w:rPr>
          <w:rFonts w:asciiTheme="minorEastAsia" w:eastAsiaTheme="minorEastAsia" w:hAnsiTheme="minorEastAsia"/>
          <w:sz w:val="24"/>
          <w:u w:val="single"/>
        </w:rPr>
        <w:t xml:space="preserve">                     </w:t>
      </w:r>
      <w:r w:rsidRPr="00E06A40">
        <w:rPr>
          <w:rFonts w:asciiTheme="minorEastAsia" w:eastAsiaTheme="minorEastAsia" w:hAnsiTheme="minorEastAsia" w:hint="eastAsia"/>
          <w:sz w:val="24"/>
          <w:u w:val="single"/>
        </w:rPr>
        <w:t xml:space="preserve">                </w:t>
      </w:r>
      <w:r w:rsidRPr="00E06A40">
        <w:rPr>
          <w:rFonts w:asciiTheme="minorEastAsia" w:eastAsiaTheme="minorEastAsia" w:hAnsiTheme="minorEastAsia"/>
          <w:sz w:val="24"/>
          <w:u w:val="single"/>
        </w:rPr>
        <w:t xml:space="preserve">     </w:t>
      </w:r>
      <w:r w:rsidRPr="00E06A40">
        <w:rPr>
          <w:rFonts w:asciiTheme="minorEastAsia" w:eastAsiaTheme="minorEastAsia" w:hAnsiTheme="minorEastAsia"/>
          <w:sz w:val="24"/>
        </w:rPr>
        <w:t xml:space="preserve"> </w:t>
      </w:r>
    </w:p>
    <w:p w14:paraId="71420ED9"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（3）项目内容：</w:t>
      </w:r>
    </w:p>
    <w:p w14:paraId="0E408D2D"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 xml:space="preserve">     采购标的及数量（台/套</w:t>
      </w:r>
      <w:r w:rsidRPr="00E06A40">
        <w:rPr>
          <w:rFonts w:asciiTheme="minorEastAsia" w:hAnsiTheme="minorEastAsia"/>
          <w:lang w:val="en"/>
        </w:rPr>
        <w:t>/</w:t>
      </w:r>
      <w:r w:rsidRPr="00E06A40">
        <w:rPr>
          <w:rFonts w:asciiTheme="minorEastAsia" w:hAnsiTheme="minorEastAsia" w:hint="eastAsia"/>
          <w:lang w:val="en"/>
        </w:rPr>
        <w:t>个</w:t>
      </w:r>
      <w:r w:rsidRPr="00E06A40">
        <w:rPr>
          <w:rFonts w:asciiTheme="minorEastAsia" w:hAnsiTheme="minorEastAsia"/>
          <w:lang w:val="en"/>
        </w:rPr>
        <w:t>/</w:t>
      </w:r>
      <w:r w:rsidRPr="00E06A40">
        <w:rPr>
          <w:rFonts w:asciiTheme="minorEastAsia" w:hAnsiTheme="minorEastAsia" w:hint="eastAsia"/>
          <w:lang w:val="en"/>
        </w:rPr>
        <w:t>架</w:t>
      </w:r>
      <w:r w:rsidRPr="00E06A40">
        <w:rPr>
          <w:rFonts w:asciiTheme="minorEastAsia" w:hAnsiTheme="minorEastAsia"/>
          <w:lang w:val="en"/>
        </w:rPr>
        <w:t>/</w:t>
      </w:r>
      <w:r w:rsidRPr="00E06A40">
        <w:rPr>
          <w:rFonts w:asciiTheme="minorEastAsia" w:hAnsiTheme="minorEastAsia" w:hint="eastAsia"/>
          <w:lang w:val="en"/>
        </w:rPr>
        <w:t>组等</w:t>
      </w:r>
      <w:r w:rsidRPr="00E06A40">
        <w:rPr>
          <w:rFonts w:asciiTheme="minorEastAsia" w:hAnsiTheme="minorEastAsia" w:hint="eastAsia"/>
        </w:rPr>
        <w:t>）：</w:t>
      </w:r>
      <w:r w:rsidRPr="00E06A40">
        <w:rPr>
          <w:rFonts w:asciiTheme="minorEastAsia" w:hAnsiTheme="minorEastAsia" w:hint="eastAsia"/>
          <w:u w:val="single"/>
        </w:rPr>
        <w:t xml:space="preserve">                       </w:t>
      </w:r>
      <w:r w:rsidRPr="00E06A40">
        <w:rPr>
          <w:rFonts w:asciiTheme="minorEastAsia" w:hAnsiTheme="minorEastAsia" w:hint="eastAsia"/>
        </w:rPr>
        <w:t xml:space="preserve">            </w:t>
      </w:r>
      <w:r w:rsidRPr="00E06A40">
        <w:rPr>
          <w:rFonts w:asciiTheme="minorEastAsia" w:hAnsiTheme="minorEastAsia" w:hint="eastAsia"/>
          <w:u w:val="single"/>
        </w:rPr>
        <w:t xml:space="preserve">                  </w:t>
      </w:r>
      <w:r w:rsidRPr="00E06A40">
        <w:rPr>
          <w:rFonts w:asciiTheme="minorEastAsia" w:hAnsiTheme="minorEastAsia" w:hint="eastAsia"/>
        </w:rPr>
        <w:t xml:space="preserve"> </w:t>
      </w:r>
    </w:p>
    <w:p w14:paraId="5D74B204" w14:textId="77777777" w:rsidR="004D1C57" w:rsidRPr="00E06A40" w:rsidRDefault="004D1C57" w:rsidP="004D1C57">
      <w:pPr>
        <w:numPr>
          <w:ilvl w:val="255"/>
          <w:numId w:val="0"/>
        </w:numPr>
        <w:adjustRightInd w:val="0"/>
        <w:snapToGrid w:val="0"/>
        <w:spacing w:line="400" w:lineRule="exact"/>
        <w:ind w:firstLineChars="200" w:firstLine="480"/>
        <w:rPr>
          <w:rFonts w:asciiTheme="minorEastAsia" w:hAnsiTheme="minorEastAsia" w:cs="宋体"/>
          <w:lang w:val="en"/>
        </w:rPr>
      </w:pPr>
      <w:r w:rsidRPr="00E06A40">
        <w:rPr>
          <w:rFonts w:asciiTheme="minorEastAsia" w:hAnsiTheme="minorEastAsia" w:hint="eastAsia"/>
        </w:rPr>
        <w:t xml:space="preserve">     </w:t>
      </w:r>
      <w:r w:rsidRPr="00E06A40">
        <w:rPr>
          <w:rFonts w:asciiTheme="minorEastAsia" w:hAnsiTheme="minorEastAsia" w:cs="宋体" w:hint="eastAsia"/>
        </w:rPr>
        <w:t>品牌：</w:t>
      </w:r>
      <w:r w:rsidRPr="00E06A40">
        <w:rPr>
          <w:rFonts w:asciiTheme="minorEastAsia" w:hAnsiTheme="minorEastAsia" w:cs="宋体" w:hint="eastAsia"/>
          <w:u w:val="single"/>
        </w:rPr>
        <w:t xml:space="preserve">      </w:t>
      </w:r>
      <w:r w:rsidRPr="00E06A40">
        <w:rPr>
          <w:rFonts w:asciiTheme="minorEastAsia" w:hAnsiTheme="minorEastAsia" w:cs="宋体"/>
          <w:u w:val="single"/>
          <w:lang w:val="en"/>
        </w:rPr>
        <w:t xml:space="preserve">   </w:t>
      </w:r>
      <w:r w:rsidRPr="00E06A40">
        <w:rPr>
          <w:rFonts w:asciiTheme="minorEastAsia" w:hAnsiTheme="minorEastAsia" w:cs="宋体" w:hint="eastAsia"/>
          <w:u w:val="single"/>
        </w:rPr>
        <w:t xml:space="preserve">    </w:t>
      </w:r>
      <w:r w:rsidRPr="00E06A40">
        <w:rPr>
          <w:rFonts w:asciiTheme="minorEastAsia" w:hAnsiTheme="minorEastAsia" w:cs="宋体"/>
          <w:u w:val="single"/>
          <w:lang w:val="en"/>
        </w:rPr>
        <w:t xml:space="preserve"> </w:t>
      </w:r>
      <w:r w:rsidRPr="00E06A40">
        <w:rPr>
          <w:rFonts w:asciiTheme="minorEastAsia" w:hAnsiTheme="minorEastAsia" w:cs="宋体" w:hint="eastAsia"/>
          <w:u w:val="single"/>
        </w:rPr>
        <w:t xml:space="preserve"> </w:t>
      </w:r>
      <w:r w:rsidRPr="00E06A40">
        <w:rPr>
          <w:rFonts w:asciiTheme="minorEastAsia" w:hAnsiTheme="minorEastAsia" w:cs="宋体"/>
          <w:lang w:val="en"/>
        </w:rPr>
        <w:t xml:space="preserve">     </w:t>
      </w:r>
      <w:r w:rsidRPr="00E06A40">
        <w:rPr>
          <w:rFonts w:asciiTheme="minorEastAsia" w:hAnsiTheme="minorEastAsia" w:cs="宋体" w:hint="eastAsia"/>
        </w:rPr>
        <w:t>规格型号：</w:t>
      </w:r>
      <w:r w:rsidRPr="00E06A40">
        <w:rPr>
          <w:rFonts w:asciiTheme="minorEastAsia" w:hAnsiTheme="minorEastAsia" w:cs="宋体" w:hint="eastAsia"/>
          <w:u w:val="single"/>
        </w:rPr>
        <w:t xml:space="preserve">   </w:t>
      </w:r>
      <w:r w:rsidRPr="00E06A40">
        <w:rPr>
          <w:rFonts w:asciiTheme="minorEastAsia" w:hAnsiTheme="minorEastAsia" w:cs="宋体"/>
          <w:u w:val="single"/>
          <w:lang w:val="en"/>
        </w:rPr>
        <w:t xml:space="preserve">  </w:t>
      </w:r>
      <w:r w:rsidRPr="00E06A40">
        <w:rPr>
          <w:rFonts w:asciiTheme="minorEastAsia" w:hAnsiTheme="minorEastAsia" w:cs="宋体" w:hint="eastAsia"/>
          <w:u w:val="single"/>
        </w:rPr>
        <w:t xml:space="preserve">       </w:t>
      </w:r>
      <w:r w:rsidRPr="00E06A40">
        <w:rPr>
          <w:rFonts w:asciiTheme="minorEastAsia" w:hAnsiTheme="minorEastAsia" w:cs="宋体"/>
          <w:u w:val="single"/>
          <w:lang w:val="en"/>
        </w:rPr>
        <w:t xml:space="preserve">   </w:t>
      </w:r>
    </w:p>
    <w:p w14:paraId="60DE25E8" w14:textId="77777777" w:rsidR="004D1C57" w:rsidRPr="00E06A40" w:rsidRDefault="004D1C57" w:rsidP="004D1C57">
      <w:pPr>
        <w:adjustRightInd w:val="0"/>
        <w:snapToGrid w:val="0"/>
        <w:spacing w:line="400" w:lineRule="exact"/>
        <w:ind w:firstLineChars="200" w:firstLine="480"/>
        <w:rPr>
          <w:rFonts w:asciiTheme="minorEastAsia" w:hAnsiTheme="minorEastAsia"/>
          <w:u w:val="single"/>
        </w:rPr>
      </w:pPr>
      <w:r w:rsidRPr="00E06A40">
        <w:rPr>
          <w:rFonts w:asciiTheme="minorEastAsia" w:hAnsiTheme="minorEastAsia" w:hint="eastAsia"/>
        </w:rPr>
        <w:t>采购标的的技术要求、商务要求具体见附件。</w:t>
      </w:r>
    </w:p>
    <w:p w14:paraId="37BD67B7" w14:textId="77777777" w:rsidR="004D1C57" w:rsidRPr="00E06A40" w:rsidRDefault="004D1C57" w:rsidP="004D1C57">
      <w:pPr>
        <w:widowControl w:val="0"/>
        <w:numPr>
          <w:ilvl w:val="0"/>
          <w:numId w:val="5"/>
        </w:numPr>
        <w:adjustRightInd w:val="0"/>
        <w:snapToGrid w:val="0"/>
        <w:spacing w:line="400" w:lineRule="exact"/>
        <w:ind w:firstLineChars="200" w:firstLine="482"/>
        <w:jc w:val="both"/>
        <w:rPr>
          <w:rFonts w:asciiTheme="minorEastAsia" w:hAnsiTheme="minorEastAsia"/>
          <w:b/>
        </w:rPr>
      </w:pPr>
      <w:r w:rsidRPr="00E06A40">
        <w:rPr>
          <w:rFonts w:asciiTheme="minorEastAsia" w:hAnsiTheme="minorEastAsia" w:hint="eastAsia"/>
          <w:b/>
        </w:rPr>
        <w:t>合同金额</w:t>
      </w:r>
    </w:p>
    <w:p w14:paraId="7840B357"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（1）合同金额小写：</w:t>
      </w:r>
      <w:r w:rsidRPr="00E06A40">
        <w:rPr>
          <w:rFonts w:asciiTheme="minorEastAsia" w:hAnsiTheme="minorEastAsia" w:hint="eastAsia"/>
          <w:u w:val="single"/>
        </w:rPr>
        <w:t xml:space="preserve">                           </w:t>
      </w:r>
    </w:p>
    <w:p w14:paraId="652D04F8" w14:textId="77777777" w:rsidR="004D1C57" w:rsidRPr="00E06A40" w:rsidRDefault="004D1C57" w:rsidP="004D1C57">
      <w:pPr>
        <w:adjustRightInd w:val="0"/>
        <w:snapToGrid w:val="0"/>
        <w:spacing w:line="400" w:lineRule="exact"/>
        <w:ind w:firstLineChars="200" w:firstLine="480"/>
        <w:rPr>
          <w:rFonts w:asciiTheme="minorEastAsia" w:hAnsiTheme="minorEastAsia"/>
          <w:u w:val="single"/>
        </w:rPr>
      </w:pPr>
      <w:r w:rsidRPr="00E06A40">
        <w:rPr>
          <w:rFonts w:asciiTheme="minorEastAsia" w:hAnsiTheme="minorEastAsia" w:hint="eastAsia"/>
        </w:rPr>
        <w:t xml:space="preserve">             大写：</w:t>
      </w:r>
      <w:r w:rsidRPr="00E06A40">
        <w:rPr>
          <w:rFonts w:asciiTheme="minorEastAsia" w:hAnsiTheme="minorEastAsia" w:hint="eastAsia"/>
          <w:u w:val="single"/>
        </w:rPr>
        <w:t xml:space="preserve">                           </w:t>
      </w:r>
    </w:p>
    <w:p w14:paraId="3149B499" w14:textId="3DDDC7A6" w:rsidR="004D1C57" w:rsidRPr="00E06A40" w:rsidRDefault="004D1C57" w:rsidP="004D1C57">
      <w:pPr>
        <w:numPr>
          <w:ilvl w:val="255"/>
          <w:numId w:val="0"/>
        </w:numPr>
        <w:adjustRightInd w:val="0"/>
        <w:snapToGrid w:val="0"/>
        <w:spacing w:line="400" w:lineRule="exact"/>
        <w:ind w:firstLineChars="200" w:firstLine="480"/>
        <w:rPr>
          <w:rFonts w:asciiTheme="minorEastAsia" w:hAnsiTheme="minorEastAsia"/>
          <w:u w:val="single"/>
        </w:rPr>
      </w:pPr>
      <w:r w:rsidRPr="00E06A40">
        <w:rPr>
          <w:rFonts w:asciiTheme="minorEastAsia" w:hAnsiTheme="minorEastAsia" w:hint="eastAsia"/>
        </w:rPr>
        <w:t>（2）合同定价方式：</w:t>
      </w:r>
      <w:r w:rsidRPr="00E06A40">
        <w:rPr>
          <w:rFonts w:asciiTheme="minorEastAsia" w:hAnsiTheme="minorEastAsia" w:hint="eastAsia"/>
          <w:iCs/>
        </w:rPr>
        <w:t>固定总价</w:t>
      </w:r>
    </w:p>
    <w:p w14:paraId="73A214F1" w14:textId="6FD6FDBF"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b/>
          <w:bCs/>
          <w:i/>
          <w:iCs/>
          <w:color w:val="000000" w:themeColor="text1"/>
        </w:rPr>
      </w:pPr>
      <w:r w:rsidRPr="00E06A40">
        <w:rPr>
          <w:rFonts w:asciiTheme="minorEastAsia" w:hAnsiTheme="minorEastAsia" w:hint="eastAsia"/>
          <w:color w:val="000000" w:themeColor="text1"/>
        </w:rPr>
        <w:t>乙方为履行本合同而发生的所有费用均应包含在合同价款中，甲方不再另行支付</w:t>
      </w:r>
      <w:r w:rsidRPr="00E06A40">
        <w:rPr>
          <w:rFonts w:asciiTheme="minorEastAsia" w:hAnsiTheme="minorEastAsia"/>
          <w:color w:val="000000" w:themeColor="text1"/>
          <w:lang w:val="en"/>
        </w:rPr>
        <w:t>其他</w:t>
      </w:r>
      <w:r w:rsidRPr="00E06A40">
        <w:rPr>
          <w:rFonts w:asciiTheme="minorEastAsia" w:hAnsiTheme="minorEastAsia" w:hint="eastAsia"/>
          <w:color w:val="000000" w:themeColor="text1"/>
        </w:rPr>
        <w:t>任何费用。</w:t>
      </w:r>
    </w:p>
    <w:p w14:paraId="2C0A46B5" w14:textId="77777777" w:rsidR="004D1C57" w:rsidRPr="00E06A40" w:rsidRDefault="004D1C57" w:rsidP="004D1C57">
      <w:pPr>
        <w:pStyle w:val="1a"/>
        <w:spacing w:line="400" w:lineRule="exact"/>
        <w:ind w:firstLine="480"/>
        <w:rPr>
          <w:rFonts w:asciiTheme="minorEastAsia" w:eastAsiaTheme="minorEastAsia" w:hAnsiTheme="minorEastAsia"/>
          <w:sz w:val="24"/>
          <w:szCs w:val="24"/>
        </w:rPr>
      </w:pPr>
      <w:r w:rsidRPr="00E06A40">
        <w:rPr>
          <w:rFonts w:asciiTheme="minorEastAsia" w:eastAsiaTheme="minorEastAsia" w:hAnsiTheme="minorEastAsia" w:hint="eastAsia"/>
          <w:sz w:val="24"/>
          <w:szCs w:val="24"/>
        </w:rPr>
        <w:t>（3）付款方式：</w:t>
      </w:r>
    </w:p>
    <w:p w14:paraId="46E0379F" w14:textId="7D02444D" w:rsidR="004D1C57" w:rsidRPr="00E06A40" w:rsidRDefault="004D1C57" w:rsidP="004D1C57">
      <w:pPr>
        <w:snapToGrid w:val="0"/>
        <w:spacing w:line="400" w:lineRule="exact"/>
        <w:ind w:firstLineChars="200" w:firstLine="480"/>
        <w:rPr>
          <w:rFonts w:asciiTheme="minorEastAsia" w:hAnsiTheme="minorEastAsia"/>
        </w:rPr>
      </w:pPr>
      <w:r w:rsidRPr="00E06A40">
        <w:rPr>
          <w:rFonts w:asciiTheme="minorEastAsia" w:hAnsiTheme="minorEastAsia" w:hint="eastAsia"/>
        </w:rPr>
        <w:t>分期付款：</w:t>
      </w:r>
      <w:r w:rsidR="00904AB1" w:rsidRPr="007F7F6C">
        <w:rPr>
          <w:rFonts w:asciiTheme="minorEastAsia" w:hAnsiTheme="minorEastAsia" w:hint="eastAsia"/>
        </w:rPr>
        <w:t>合同签订后7个工作日支付合同金额40%的预付款，货物到达现场后3个工作日支付合同金额40%，安装调试完</w:t>
      </w:r>
      <w:r w:rsidR="00EF6CC4" w:rsidRPr="007F7F6C">
        <w:rPr>
          <w:rFonts w:asciiTheme="minorEastAsia" w:hAnsiTheme="minorEastAsia" w:hint="eastAsia"/>
        </w:rPr>
        <w:t>并</w:t>
      </w:r>
      <w:r w:rsidR="00EF6CC4" w:rsidRPr="007F7F6C">
        <w:rPr>
          <w:rFonts w:asciiTheme="minorEastAsia" w:hAnsiTheme="minorEastAsia"/>
        </w:rPr>
        <w:t>验收合格后</w:t>
      </w:r>
      <w:r w:rsidR="005E7337">
        <w:rPr>
          <w:rFonts w:asciiTheme="minorEastAsia" w:hAnsiTheme="minorEastAsia" w:hint="eastAsia"/>
        </w:rPr>
        <w:t>，</w:t>
      </w:r>
      <w:r w:rsidR="005E7337">
        <w:rPr>
          <w:rFonts w:asciiTheme="minorEastAsia" w:hAnsiTheme="minorEastAsia"/>
        </w:rPr>
        <w:t>依据甲乙双方共同确认的合同结算</w:t>
      </w:r>
      <w:r w:rsidR="005E7337">
        <w:rPr>
          <w:rFonts w:asciiTheme="minorEastAsia" w:hAnsiTheme="minorEastAsia" w:hint="eastAsia"/>
        </w:rPr>
        <w:t>总金额</w:t>
      </w:r>
      <w:r w:rsidR="005E7337">
        <w:rPr>
          <w:rFonts w:asciiTheme="minorEastAsia" w:hAnsiTheme="minorEastAsia"/>
        </w:rPr>
        <w:t>，支付剩余尾款。</w:t>
      </w:r>
    </w:p>
    <w:p w14:paraId="22C2A6F4" w14:textId="77777777" w:rsidR="004D1C57" w:rsidRPr="00E06A40" w:rsidRDefault="004D1C57" w:rsidP="004D1C57">
      <w:pPr>
        <w:widowControl w:val="0"/>
        <w:numPr>
          <w:ilvl w:val="0"/>
          <w:numId w:val="5"/>
        </w:numPr>
        <w:adjustRightInd w:val="0"/>
        <w:snapToGrid w:val="0"/>
        <w:spacing w:line="400" w:lineRule="exact"/>
        <w:ind w:firstLineChars="200" w:firstLine="482"/>
        <w:jc w:val="both"/>
        <w:rPr>
          <w:rFonts w:asciiTheme="minorEastAsia" w:hAnsiTheme="minorEastAsia"/>
          <w:b/>
          <w:u w:val="single"/>
        </w:rPr>
      </w:pPr>
      <w:r w:rsidRPr="00E06A40">
        <w:rPr>
          <w:rFonts w:asciiTheme="minorEastAsia" w:hAnsiTheme="minorEastAsia" w:hint="eastAsia"/>
          <w:b/>
        </w:rPr>
        <w:t>合同履行</w:t>
      </w:r>
    </w:p>
    <w:p w14:paraId="208BB077" w14:textId="77777777" w:rsidR="004D1C57" w:rsidRPr="00E06A40" w:rsidRDefault="004D1C57" w:rsidP="004D1C57">
      <w:pPr>
        <w:adjustRightInd w:val="0"/>
        <w:snapToGrid w:val="0"/>
        <w:spacing w:line="400" w:lineRule="exact"/>
        <w:ind w:firstLineChars="200" w:firstLine="480"/>
        <w:rPr>
          <w:rFonts w:asciiTheme="minorEastAsia" w:hAnsiTheme="minorEastAsia" w:cs="宋体"/>
        </w:rPr>
      </w:pPr>
      <w:r w:rsidRPr="00E06A40">
        <w:rPr>
          <w:rFonts w:asciiTheme="minorEastAsia" w:hAnsiTheme="minorEastAsia" w:cs="宋体" w:hint="eastAsia"/>
        </w:rPr>
        <w:t>（1）起始日期：</w:t>
      </w:r>
      <w:r w:rsidRPr="00E06A40">
        <w:rPr>
          <w:rFonts w:asciiTheme="minorEastAsia" w:hAnsiTheme="minorEastAsia" w:cs="宋体" w:hint="eastAsia"/>
          <w:u w:val="single"/>
        </w:rPr>
        <w:t xml:space="preserve">    </w:t>
      </w:r>
      <w:r w:rsidRPr="00E06A40">
        <w:rPr>
          <w:rFonts w:asciiTheme="minorEastAsia" w:hAnsiTheme="minorEastAsia" w:cs="宋体" w:hint="eastAsia"/>
        </w:rPr>
        <w:t>年</w:t>
      </w:r>
      <w:r w:rsidRPr="00E06A40">
        <w:rPr>
          <w:rFonts w:asciiTheme="minorEastAsia" w:hAnsiTheme="minorEastAsia" w:cs="宋体" w:hint="eastAsia"/>
          <w:u w:val="single"/>
        </w:rPr>
        <w:t xml:space="preserve">   </w:t>
      </w:r>
      <w:r w:rsidRPr="00E06A40">
        <w:rPr>
          <w:rFonts w:asciiTheme="minorEastAsia" w:hAnsiTheme="minorEastAsia" w:cs="宋体" w:hint="eastAsia"/>
        </w:rPr>
        <w:t>月</w:t>
      </w:r>
      <w:r w:rsidRPr="00E06A40">
        <w:rPr>
          <w:rFonts w:asciiTheme="minorEastAsia" w:hAnsiTheme="minorEastAsia" w:cs="宋体" w:hint="eastAsia"/>
          <w:u w:val="single"/>
        </w:rPr>
        <w:t xml:space="preserve">   </w:t>
      </w:r>
      <w:r w:rsidRPr="00E06A40">
        <w:rPr>
          <w:rFonts w:asciiTheme="minorEastAsia" w:hAnsiTheme="minorEastAsia" w:cs="宋体" w:hint="eastAsia"/>
        </w:rPr>
        <w:t>日，完成日期：</w:t>
      </w:r>
      <w:r w:rsidRPr="00E06A40">
        <w:rPr>
          <w:rFonts w:asciiTheme="minorEastAsia" w:hAnsiTheme="minorEastAsia" w:cs="宋体" w:hint="eastAsia"/>
          <w:u w:val="single"/>
        </w:rPr>
        <w:t xml:space="preserve">    </w:t>
      </w:r>
      <w:r w:rsidRPr="00E06A40">
        <w:rPr>
          <w:rFonts w:asciiTheme="minorEastAsia" w:hAnsiTheme="minorEastAsia" w:cs="宋体" w:hint="eastAsia"/>
        </w:rPr>
        <w:t>年</w:t>
      </w:r>
      <w:r w:rsidRPr="00E06A40">
        <w:rPr>
          <w:rFonts w:asciiTheme="minorEastAsia" w:hAnsiTheme="minorEastAsia" w:cs="宋体" w:hint="eastAsia"/>
          <w:u w:val="single"/>
        </w:rPr>
        <w:t xml:space="preserve">   </w:t>
      </w:r>
      <w:r w:rsidRPr="00E06A40">
        <w:rPr>
          <w:rFonts w:asciiTheme="minorEastAsia" w:hAnsiTheme="minorEastAsia" w:cs="宋体" w:hint="eastAsia"/>
        </w:rPr>
        <w:t>月</w:t>
      </w:r>
      <w:r w:rsidRPr="00E06A40">
        <w:rPr>
          <w:rFonts w:asciiTheme="minorEastAsia" w:hAnsiTheme="minorEastAsia" w:cs="宋体" w:hint="eastAsia"/>
          <w:u w:val="single"/>
        </w:rPr>
        <w:t xml:space="preserve">   </w:t>
      </w:r>
      <w:r w:rsidRPr="00E06A40">
        <w:rPr>
          <w:rFonts w:asciiTheme="minorEastAsia" w:hAnsiTheme="minorEastAsia" w:cs="宋体" w:hint="eastAsia"/>
        </w:rPr>
        <w:t>日。</w:t>
      </w:r>
    </w:p>
    <w:p w14:paraId="29FD8632" w14:textId="77777777" w:rsidR="004D1C57" w:rsidRPr="00E06A40" w:rsidRDefault="004D1C57" w:rsidP="004D1C57">
      <w:pPr>
        <w:adjustRightInd w:val="0"/>
        <w:snapToGrid w:val="0"/>
        <w:spacing w:line="400" w:lineRule="exact"/>
        <w:ind w:firstLineChars="200" w:firstLine="480"/>
        <w:rPr>
          <w:rFonts w:asciiTheme="minorEastAsia" w:hAnsiTheme="minorEastAsia" w:cs="宋体"/>
          <w:u w:val="single"/>
        </w:rPr>
      </w:pPr>
      <w:r w:rsidRPr="00E06A40">
        <w:rPr>
          <w:rFonts w:asciiTheme="minorEastAsia" w:hAnsiTheme="minorEastAsia" w:cs="宋体" w:hint="eastAsia"/>
        </w:rPr>
        <w:t>（2）履约地点</w:t>
      </w:r>
      <w:r w:rsidRPr="00E06A40">
        <w:rPr>
          <w:rFonts w:asciiTheme="minorEastAsia" w:hAnsiTheme="minorEastAsia" w:cs="宋体" w:hint="eastAsia"/>
          <w:bCs/>
        </w:rPr>
        <w:t>：</w:t>
      </w:r>
      <w:r w:rsidRPr="00E06A40">
        <w:rPr>
          <w:rFonts w:asciiTheme="minorEastAsia" w:hAnsiTheme="minorEastAsia" w:cs="宋体" w:hint="eastAsia"/>
          <w:u w:val="single"/>
        </w:rPr>
        <w:t xml:space="preserve">                             </w:t>
      </w:r>
    </w:p>
    <w:p w14:paraId="7E11F225" w14:textId="77777777" w:rsidR="004D1C57" w:rsidRPr="00E06A40" w:rsidRDefault="004D1C57" w:rsidP="004D1C57">
      <w:pPr>
        <w:widowControl w:val="0"/>
        <w:numPr>
          <w:ilvl w:val="0"/>
          <w:numId w:val="5"/>
        </w:numPr>
        <w:adjustRightInd w:val="0"/>
        <w:snapToGrid w:val="0"/>
        <w:spacing w:line="400" w:lineRule="exact"/>
        <w:ind w:firstLineChars="200" w:firstLine="482"/>
        <w:jc w:val="both"/>
        <w:rPr>
          <w:rFonts w:asciiTheme="minorEastAsia" w:hAnsiTheme="minorEastAsia"/>
          <w:b/>
        </w:rPr>
      </w:pPr>
      <w:r w:rsidRPr="00E06A40">
        <w:rPr>
          <w:rFonts w:asciiTheme="minorEastAsia" w:hAnsiTheme="minorEastAsia" w:hint="eastAsia"/>
          <w:b/>
        </w:rPr>
        <w:t>合同验收</w:t>
      </w:r>
    </w:p>
    <w:p w14:paraId="1183684F" w14:textId="76C3D18B"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bCs/>
          <w:color w:val="000000" w:themeColor="text1"/>
        </w:rPr>
      </w:pPr>
      <w:r w:rsidRPr="00E06A40">
        <w:rPr>
          <w:rFonts w:asciiTheme="minorEastAsia" w:hAnsiTheme="minorEastAsia"/>
          <w:bCs/>
          <w:color w:val="000000" w:themeColor="text1"/>
        </w:rPr>
        <w:t>4.</w:t>
      </w:r>
      <w:r w:rsidRPr="00E06A40">
        <w:rPr>
          <w:rFonts w:asciiTheme="minorEastAsia" w:hAnsiTheme="minorEastAsia" w:hint="eastAsia"/>
          <w:bCs/>
          <w:color w:val="000000" w:themeColor="text1"/>
        </w:rPr>
        <w:t>1 初步验收：货物及其备附件到达甲方指定地点后，甲方根据合同要求，在双方相关负责人同时在场的情况下，进行外观验收，确认产地、规格、型号和数量，如与</w:t>
      </w:r>
      <w:r w:rsidR="00AB1AC9">
        <w:rPr>
          <w:rFonts w:asciiTheme="minorEastAsia" w:hAnsiTheme="minorEastAsia" w:hint="eastAsia"/>
          <w:bCs/>
          <w:color w:val="000000" w:themeColor="text1"/>
        </w:rPr>
        <w:t>响应文件</w:t>
      </w:r>
      <w:r w:rsidRPr="00E06A40">
        <w:rPr>
          <w:rFonts w:asciiTheme="minorEastAsia" w:hAnsiTheme="minorEastAsia" w:hint="eastAsia"/>
          <w:bCs/>
          <w:color w:val="000000" w:themeColor="text1"/>
        </w:rPr>
        <w:t>不符甲方一律拒收。初验合格后，乙方可进行安装、调试。</w:t>
      </w:r>
    </w:p>
    <w:p w14:paraId="794563B4" w14:textId="7A351654"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bCs/>
          <w:color w:val="000000" w:themeColor="text1"/>
        </w:rPr>
      </w:pPr>
      <w:r w:rsidRPr="00E06A40">
        <w:rPr>
          <w:rFonts w:asciiTheme="minorEastAsia" w:hAnsiTheme="minorEastAsia"/>
          <w:bCs/>
          <w:color w:val="000000" w:themeColor="text1"/>
        </w:rPr>
        <w:t xml:space="preserve">4.2 </w:t>
      </w:r>
      <w:r w:rsidRPr="00E06A40">
        <w:rPr>
          <w:rFonts w:asciiTheme="minorEastAsia" w:hAnsiTheme="minorEastAsia" w:hint="eastAsia"/>
          <w:bCs/>
          <w:color w:val="000000" w:themeColor="text1"/>
        </w:rPr>
        <w:t>安装调试：乙方应配合甲方的</w:t>
      </w:r>
      <w:r w:rsidR="004659FB">
        <w:rPr>
          <w:rFonts w:asciiTheme="minorEastAsia" w:hAnsiTheme="minorEastAsia" w:hint="eastAsia"/>
          <w:bCs/>
          <w:color w:val="000000" w:themeColor="text1"/>
        </w:rPr>
        <w:t>交付期限</w:t>
      </w:r>
      <w:r w:rsidRPr="00E06A40">
        <w:rPr>
          <w:rFonts w:asciiTheme="minorEastAsia" w:hAnsiTheme="minorEastAsia" w:hint="eastAsia"/>
          <w:bCs/>
          <w:color w:val="000000" w:themeColor="text1"/>
        </w:rPr>
        <w:t>要求，负责在现场对货物进行安装、调试和试运行，直至试运行稳定。乙方应提供全部安装、调试过程中所需的材料、设施设备、人工等。</w:t>
      </w:r>
    </w:p>
    <w:p w14:paraId="760EFBC1"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bCs/>
          <w:color w:val="000000" w:themeColor="text1"/>
        </w:rPr>
      </w:pPr>
      <w:r w:rsidRPr="00E06A40">
        <w:rPr>
          <w:rFonts w:asciiTheme="minorEastAsia" w:hAnsiTheme="minorEastAsia"/>
          <w:bCs/>
          <w:color w:val="000000" w:themeColor="text1"/>
        </w:rPr>
        <w:t xml:space="preserve">4.3 </w:t>
      </w:r>
      <w:r w:rsidRPr="00E06A40">
        <w:rPr>
          <w:rFonts w:asciiTheme="minorEastAsia" w:hAnsiTheme="minorEastAsia" w:hint="eastAsia"/>
          <w:bCs/>
          <w:color w:val="000000" w:themeColor="text1"/>
        </w:rPr>
        <w:t>最终验收：货物试运行稳定后，由乙方向甲方递交设备安装调试记录和竣工通知书，经甲方确认后，组织乙方进行系统验收（必要时甲方可委托具有相关资质的第三方检测机构/技术专家对设备进行系统验收，需要国家法定检验部门进行检验或验收的由乙方负责联系）。验收合格后，填写政府采购项目验收单作为对货物的最终认可。</w:t>
      </w:r>
    </w:p>
    <w:p w14:paraId="37DD159F"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color w:val="000000" w:themeColor="text1"/>
        </w:rPr>
      </w:pPr>
      <w:r w:rsidRPr="00E06A40">
        <w:rPr>
          <w:rFonts w:asciiTheme="minorEastAsia" w:hAnsiTheme="minorEastAsia"/>
          <w:b/>
          <w:bCs/>
          <w:color w:val="000000" w:themeColor="text1"/>
        </w:rPr>
        <w:t>5</w:t>
      </w:r>
      <w:r w:rsidRPr="00E06A40">
        <w:rPr>
          <w:rFonts w:asciiTheme="minorEastAsia" w:hAnsiTheme="minorEastAsia" w:hint="eastAsia"/>
          <w:b/>
          <w:bCs/>
          <w:color w:val="000000" w:themeColor="text1"/>
        </w:rPr>
        <w:t>. 甲方的权利和义务</w:t>
      </w:r>
    </w:p>
    <w:p w14:paraId="37934E01"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5</w:t>
      </w:r>
      <w:r w:rsidRPr="00E06A40">
        <w:rPr>
          <w:rFonts w:asciiTheme="minorEastAsia" w:hAnsiTheme="minorEastAsia" w:hint="eastAsia"/>
          <w:color w:val="000000" w:themeColor="text1"/>
        </w:rPr>
        <w:t>.1</w:t>
      </w:r>
      <w:r w:rsidRPr="00E06A40">
        <w:rPr>
          <w:rFonts w:asciiTheme="minorEastAsia" w:hAnsiTheme="minorEastAsia"/>
          <w:color w:val="000000" w:themeColor="text1"/>
        </w:rPr>
        <w:t xml:space="preserve"> 签署合同后，甲方</w:t>
      </w:r>
      <w:r w:rsidRPr="00E06A40">
        <w:rPr>
          <w:rFonts w:asciiTheme="minorEastAsia" w:hAnsiTheme="minorEastAsia" w:hint="eastAsia"/>
          <w:color w:val="000000" w:themeColor="text1"/>
        </w:rPr>
        <w:t>应</w:t>
      </w:r>
      <w:r w:rsidRPr="00E06A40">
        <w:rPr>
          <w:rFonts w:asciiTheme="minorEastAsia" w:hAnsiTheme="minorEastAsia"/>
          <w:color w:val="000000" w:themeColor="text1"/>
        </w:rPr>
        <w:t>确定</w:t>
      </w:r>
      <w:r w:rsidRPr="00E06A40">
        <w:rPr>
          <w:rFonts w:asciiTheme="minorEastAsia" w:hAnsiTheme="minorEastAsia" w:hint="eastAsia"/>
          <w:color w:val="000000" w:themeColor="text1"/>
        </w:rPr>
        <w:t>项目负责人（或项目联系人）</w:t>
      </w:r>
      <w:r w:rsidRPr="00E06A40">
        <w:rPr>
          <w:rFonts w:asciiTheme="minorEastAsia" w:hAnsiTheme="minorEastAsia"/>
          <w:color w:val="000000" w:themeColor="text1"/>
        </w:rPr>
        <w:t>，负责与本合同有关的事务。</w:t>
      </w:r>
      <w:r w:rsidRPr="00E06A40">
        <w:rPr>
          <w:rFonts w:asciiTheme="minorEastAsia" w:hAnsiTheme="minorEastAsia" w:hint="eastAsia"/>
          <w:color w:val="000000" w:themeColor="text1"/>
        </w:rPr>
        <w:t>甲方有权对乙方的履约行为进行检查，并</w:t>
      </w:r>
      <w:r w:rsidRPr="00E06A40">
        <w:rPr>
          <w:rFonts w:asciiTheme="minorEastAsia" w:hAnsiTheme="minorEastAsia"/>
          <w:color w:val="000000" w:themeColor="text1"/>
        </w:rPr>
        <w:t>及时确认乙方提交的事项</w:t>
      </w:r>
      <w:r w:rsidRPr="00E06A40">
        <w:rPr>
          <w:rFonts w:asciiTheme="minorEastAsia" w:hAnsiTheme="minorEastAsia" w:hint="eastAsia"/>
          <w:color w:val="000000" w:themeColor="text1"/>
        </w:rPr>
        <w:t>。甲方应当</w:t>
      </w:r>
      <w:r w:rsidRPr="00E06A40">
        <w:rPr>
          <w:rFonts w:asciiTheme="minorEastAsia" w:hAnsiTheme="minorEastAsia"/>
          <w:color w:val="000000" w:themeColor="text1"/>
        </w:rPr>
        <w:t>配合乙方完成</w:t>
      </w:r>
      <w:r w:rsidRPr="00E06A40">
        <w:rPr>
          <w:rFonts w:asciiTheme="minorEastAsia" w:hAnsiTheme="minorEastAsia" w:hint="eastAsia"/>
          <w:color w:val="000000" w:themeColor="text1"/>
        </w:rPr>
        <w:t>相关项目</w:t>
      </w:r>
      <w:r w:rsidRPr="00E06A40">
        <w:rPr>
          <w:rFonts w:asciiTheme="minorEastAsia" w:hAnsiTheme="minorEastAsia"/>
          <w:color w:val="000000" w:themeColor="text1"/>
        </w:rPr>
        <w:t>实施工作。</w:t>
      </w:r>
    </w:p>
    <w:p w14:paraId="29243CA7"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5</w:t>
      </w:r>
      <w:r w:rsidRPr="00E06A40">
        <w:rPr>
          <w:rFonts w:asciiTheme="minorEastAsia" w:hAnsiTheme="minorEastAsia" w:hint="eastAsia"/>
          <w:color w:val="000000" w:themeColor="text1"/>
        </w:rPr>
        <w:t xml:space="preserve">.2 </w:t>
      </w:r>
      <w:r w:rsidRPr="00E06A40">
        <w:rPr>
          <w:rFonts w:asciiTheme="minorEastAsia" w:hAnsiTheme="minorEastAsia"/>
          <w:color w:val="000000" w:themeColor="text1"/>
        </w:rPr>
        <w:t>甲方有权要求乙方按时提交各阶段有关</w:t>
      </w:r>
      <w:r w:rsidRPr="00E06A40">
        <w:rPr>
          <w:rFonts w:asciiTheme="minorEastAsia" w:hAnsiTheme="minorEastAsia" w:hint="eastAsia"/>
          <w:color w:val="000000" w:themeColor="text1"/>
        </w:rPr>
        <w:t>安排计划</w:t>
      </w:r>
      <w:r w:rsidRPr="00E06A40">
        <w:rPr>
          <w:rFonts w:asciiTheme="minorEastAsia" w:hAnsiTheme="minorEastAsia"/>
          <w:color w:val="000000" w:themeColor="text1"/>
        </w:rPr>
        <w:t>，并有权</w:t>
      </w:r>
      <w:r w:rsidRPr="00E06A40">
        <w:rPr>
          <w:rFonts w:asciiTheme="minorEastAsia" w:hAnsiTheme="minorEastAsia" w:hint="eastAsia"/>
          <w:color w:val="000000" w:themeColor="text1"/>
        </w:rPr>
        <w:t>定期核对乙方提供货物数量、规格、质量等内容。甲方</w:t>
      </w:r>
      <w:r w:rsidRPr="00E06A40">
        <w:rPr>
          <w:rFonts w:asciiTheme="minorEastAsia" w:hAnsiTheme="minorEastAsia"/>
          <w:color w:val="000000" w:themeColor="text1"/>
        </w:rPr>
        <w:t>有权督促乙方工作并要求乙方</w:t>
      </w:r>
      <w:r w:rsidRPr="00E06A40">
        <w:rPr>
          <w:rFonts w:asciiTheme="minorEastAsia" w:hAnsiTheme="minorEastAsia" w:hint="eastAsia"/>
          <w:color w:val="000000" w:themeColor="text1"/>
        </w:rPr>
        <w:t>更</w:t>
      </w:r>
      <w:r w:rsidRPr="00E06A40">
        <w:rPr>
          <w:rFonts w:asciiTheme="minorEastAsia" w:hAnsiTheme="minorEastAsia"/>
          <w:color w:val="000000" w:themeColor="text1"/>
        </w:rPr>
        <w:t>换不符合要求的</w:t>
      </w:r>
      <w:r w:rsidRPr="00E06A40">
        <w:rPr>
          <w:rFonts w:asciiTheme="minorEastAsia" w:hAnsiTheme="minorEastAsia" w:hint="eastAsia"/>
          <w:color w:val="000000" w:themeColor="text1"/>
        </w:rPr>
        <w:t>货物</w:t>
      </w:r>
      <w:r w:rsidRPr="00E06A40">
        <w:rPr>
          <w:rFonts w:asciiTheme="minorEastAsia" w:hAnsiTheme="minorEastAsia"/>
          <w:color w:val="000000" w:themeColor="text1"/>
        </w:rPr>
        <w:t>。</w:t>
      </w:r>
    </w:p>
    <w:p w14:paraId="6E37A6A9"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5</w:t>
      </w:r>
      <w:r w:rsidRPr="00E06A40">
        <w:rPr>
          <w:rFonts w:asciiTheme="minorEastAsia" w:hAnsiTheme="minorEastAsia" w:hint="eastAsia"/>
          <w:color w:val="000000" w:themeColor="text1"/>
        </w:rPr>
        <w:t>.</w:t>
      </w:r>
      <w:r w:rsidRPr="00E06A40">
        <w:rPr>
          <w:rFonts w:asciiTheme="minorEastAsia" w:hAnsiTheme="minorEastAsia"/>
          <w:color w:val="000000" w:themeColor="text1"/>
        </w:rPr>
        <w:t>3</w:t>
      </w:r>
      <w:r w:rsidRPr="00E06A40">
        <w:rPr>
          <w:rFonts w:asciiTheme="minorEastAsia" w:hAnsiTheme="minorEastAsia" w:hint="eastAsia"/>
          <w:color w:val="000000" w:themeColor="text1"/>
        </w:rPr>
        <w:t xml:space="preserve"> </w:t>
      </w:r>
      <w:r w:rsidRPr="00E06A40">
        <w:rPr>
          <w:rFonts w:asciiTheme="minorEastAsia" w:hAnsiTheme="minorEastAsia"/>
          <w:color w:val="000000" w:themeColor="text1"/>
        </w:rPr>
        <w:t>甲方</w:t>
      </w:r>
      <w:r w:rsidRPr="00E06A40">
        <w:rPr>
          <w:rFonts w:asciiTheme="minorEastAsia" w:hAnsiTheme="minorEastAsia" w:hint="eastAsia"/>
          <w:color w:val="000000" w:themeColor="text1"/>
        </w:rPr>
        <w:t>有权要求乙方对缺陷部分予以修复，并按合同约定享有货物保修及其他合同约定的权利。</w:t>
      </w:r>
    </w:p>
    <w:p w14:paraId="680192FC" w14:textId="77777777" w:rsidR="004D1C57" w:rsidRPr="00E06A40" w:rsidRDefault="004D1C57" w:rsidP="004D1C57">
      <w:pPr>
        <w:snapToGrid w:val="0"/>
        <w:spacing w:line="400" w:lineRule="exact"/>
        <w:ind w:firstLineChars="200" w:firstLine="480"/>
        <w:rPr>
          <w:rFonts w:asciiTheme="minorEastAsia" w:hAnsiTheme="minorEastAsia"/>
        </w:rPr>
      </w:pPr>
      <w:r w:rsidRPr="00E06A40">
        <w:rPr>
          <w:rFonts w:asciiTheme="minorEastAsia" w:hAnsiTheme="minorEastAsia"/>
          <w:color w:val="000000" w:themeColor="text1"/>
        </w:rPr>
        <w:t>5.4 甲方应当按照合同约定及时对交付的货物进行验收</w:t>
      </w:r>
      <w:r w:rsidRPr="00E06A40">
        <w:rPr>
          <w:rFonts w:asciiTheme="minorEastAsia" w:hAnsiTheme="minorEastAsia" w:hint="eastAsia"/>
          <w:color w:val="000000" w:themeColor="text1"/>
        </w:rPr>
        <w:t>。</w:t>
      </w:r>
    </w:p>
    <w:p w14:paraId="1F70B57A"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5</w:t>
      </w:r>
      <w:r w:rsidRPr="00E06A40">
        <w:rPr>
          <w:rFonts w:asciiTheme="minorEastAsia" w:hAnsiTheme="minorEastAsia" w:hint="eastAsia"/>
          <w:color w:val="000000" w:themeColor="text1"/>
        </w:rPr>
        <w:t>.</w:t>
      </w:r>
      <w:r w:rsidRPr="00E06A40">
        <w:rPr>
          <w:rFonts w:asciiTheme="minorEastAsia" w:hAnsiTheme="minorEastAsia"/>
          <w:color w:val="000000" w:themeColor="text1"/>
        </w:rPr>
        <w:t xml:space="preserve">5 </w:t>
      </w:r>
      <w:r w:rsidRPr="00E06A40">
        <w:rPr>
          <w:rFonts w:asciiTheme="minorEastAsia" w:hAnsiTheme="minorEastAsia" w:hint="eastAsia"/>
          <w:color w:val="000000" w:themeColor="text1"/>
        </w:rPr>
        <w:t>甲方应当根据合同约定及时向乙方支付合同价款</w:t>
      </w:r>
      <w:r w:rsidRPr="00E06A40">
        <w:rPr>
          <w:rFonts w:asciiTheme="minorEastAsia" w:hAnsiTheme="minorEastAsia"/>
          <w:color w:val="000000" w:themeColor="text1"/>
        </w:rPr>
        <w:t>，不得以内部人员变更、履行内部付款流程等为由，拒绝或迟延支付。</w:t>
      </w:r>
    </w:p>
    <w:p w14:paraId="41EEBA53"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5</w:t>
      </w:r>
      <w:r w:rsidRPr="00E06A40">
        <w:rPr>
          <w:rFonts w:asciiTheme="minorEastAsia" w:hAnsiTheme="minorEastAsia" w:hint="eastAsia"/>
          <w:color w:val="000000" w:themeColor="text1"/>
        </w:rPr>
        <w:t>.6</w:t>
      </w:r>
      <w:r w:rsidRPr="00E06A40">
        <w:rPr>
          <w:rFonts w:asciiTheme="minorEastAsia" w:hAnsiTheme="minorEastAsia"/>
          <w:color w:val="000000" w:themeColor="text1"/>
        </w:rPr>
        <w:t xml:space="preserve"> </w:t>
      </w:r>
      <w:r w:rsidRPr="00E06A40">
        <w:rPr>
          <w:rFonts w:asciiTheme="minorEastAsia" w:hAnsiTheme="minorEastAsia" w:hint="eastAsia"/>
          <w:color w:val="000000" w:themeColor="text1"/>
        </w:rPr>
        <w:t>国家法律法规规定应由甲方承担的其他义务和责任。</w:t>
      </w:r>
    </w:p>
    <w:p w14:paraId="7E6ED40C"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color w:val="000000" w:themeColor="text1"/>
        </w:rPr>
      </w:pPr>
      <w:r w:rsidRPr="00E06A40">
        <w:rPr>
          <w:rFonts w:asciiTheme="minorEastAsia" w:hAnsiTheme="minorEastAsia"/>
          <w:b/>
          <w:bCs/>
          <w:color w:val="000000" w:themeColor="text1"/>
        </w:rPr>
        <w:t>6</w:t>
      </w:r>
      <w:r w:rsidRPr="00E06A40">
        <w:rPr>
          <w:rFonts w:asciiTheme="minorEastAsia" w:hAnsiTheme="minorEastAsia" w:hint="eastAsia"/>
          <w:b/>
          <w:bCs/>
          <w:color w:val="000000" w:themeColor="text1"/>
        </w:rPr>
        <w:t>. 乙方的权利和义务</w:t>
      </w:r>
    </w:p>
    <w:p w14:paraId="7CC9BEA7"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6</w:t>
      </w:r>
      <w:r w:rsidRPr="00E06A40">
        <w:rPr>
          <w:rFonts w:asciiTheme="minorEastAsia" w:hAnsiTheme="minorEastAsia" w:hint="eastAsia"/>
          <w:color w:val="000000" w:themeColor="text1"/>
        </w:rPr>
        <w:t xml:space="preserve">.1 </w:t>
      </w:r>
      <w:r w:rsidRPr="00E06A40">
        <w:rPr>
          <w:rFonts w:asciiTheme="minorEastAsia" w:hAnsiTheme="minorEastAsia"/>
          <w:color w:val="000000" w:themeColor="text1"/>
        </w:rPr>
        <w:t>签署合同后，乙方</w:t>
      </w:r>
      <w:r w:rsidRPr="00E06A40">
        <w:rPr>
          <w:rFonts w:asciiTheme="minorEastAsia" w:hAnsiTheme="minorEastAsia" w:hint="eastAsia"/>
          <w:color w:val="000000" w:themeColor="text1"/>
        </w:rPr>
        <w:t>应</w:t>
      </w:r>
      <w:r w:rsidRPr="00E06A40">
        <w:rPr>
          <w:rFonts w:asciiTheme="minorEastAsia" w:hAnsiTheme="minorEastAsia"/>
          <w:color w:val="000000" w:themeColor="text1"/>
        </w:rPr>
        <w:t>确定</w:t>
      </w:r>
      <w:r w:rsidRPr="00E06A40">
        <w:rPr>
          <w:rFonts w:asciiTheme="minorEastAsia" w:hAnsiTheme="minorEastAsia" w:hint="eastAsia"/>
          <w:color w:val="000000" w:themeColor="text1"/>
        </w:rPr>
        <w:t>项目负责人（或项目联系人）</w:t>
      </w:r>
      <w:r w:rsidRPr="00E06A40">
        <w:rPr>
          <w:rFonts w:asciiTheme="minorEastAsia" w:hAnsiTheme="minorEastAsia"/>
          <w:color w:val="000000" w:themeColor="text1"/>
        </w:rPr>
        <w:t>，负责与本合同有关的事务。</w:t>
      </w:r>
    </w:p>
    <w:p w14:paraId="62A3F4E4"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color w:val="000000" w:themeColor="text1"/>
        </w:rPr>
        <w:t>6</w:t>
      </w:r>
      <w:r w:rsidRPr="00E06A40">
        <w:rPr>
          <w:rFonts w:asciiTheme="minorEastAsia" w:hAnsiTheme="minorEastAsia" w:hint="eastAsia"/>
          <w:color w:val="000000" w:themeColor="text1"/>
        </w:rPr>
        <w:t>.</w:t>
      </w:r>
      <w:r w:rsidRPr="00E06A40">
        <w:rPr>
          <w:rFonts w:asciiTheme="minorEastAsia" w:hAnsiTheme="minorEastAsia"/>
          <w:color w:val="000000" w:themeColor="text1"/>
        </w:rPr>
        <w:t>2 乙方应按照合同要求</w:t>
      </w:r>
      <w:r w:rsidRPr="00E06A40">
        <w:rPr>
          <w:rFonts w:asciiTheme="minorEastAsia" w:hAnsiTheme="minorEastAsia" w:hint="eastAsia"/>
          <w:color w:val="000000" w:themeColor="text1"/>
        </w:rPr>
        <w:t>履约</w:t>
      </w:r>
      <w:r w:rsidRPr="00E06A40">
        <w:rPr>
          <w:rFonts w:asciiTheme="minorEastAsia" w:hAnsiTheme="minorEastAsia"/>
          <w:color w:val="000000" w:themeColor="text1"/>
        </w:rPr>
        <w:t>，充分合理安排，确保</w:t>
      </w:r>
      <w:r w:rsidRPr="00E06A40">
        <w:rPr>
          <w:rFonts w:asciiTheme="minorEastAsia" w:hAnsiTheme="minorEastAsia" w:hint="eastAsia"/>
          <w:color w:val="000000" w:themeColor="text1"/>
        </w:rPr>
        <w:t>提供的货物及相关服务符合合同有关</w:t>
      </w:r>
      <w:r w:rsidRPr="00E06A40">
        <w:rPr>
          <w:rFonts w:asciiTheme="minorEastAsia" w:hAnsiTheme="minorEastAsia"/>
          <w:color w:val="000000" w:themeColor="text1"/>
        </w:rPr>
        <w:t>要求</w:t>
      </w:r>
      <w:r w:rsidRPr="00E06A40">
        <w:rPr>
          <w:rFonts w:asciiTheme="minorEastAsia" w:hAnsiTheme="minorEastAsia" w:hint="eastAsia"/>
          <w:color w:val="000000" w:themeColor="text1"/>
        </w:rPr>
        <w:t>。接受项目行业管理部门及政府有关部门的指导，配合甲方的履约检查及验收，并</w:t>
      </w:r>
      <w:r w:rsidRPr="00E06A40">
        <w:rPr>
          <w:rFonts w:asciiTheme="minorEastAsia" w:hAnsiTheme="minorEastAsia"/>
          <w:color w:val="000000" w:themeColor="text1"/>
        </w:rPr>
        <w:t>负责项目实施过程中的所有协调工作。</w:t>
      </w:r>
    </w:p>
    <w:p w14:paraId="46F6C225" w14:textId="77777777" w:rsidR="004D1C57" w:rsidRPr="00E06A40" w:rsidRDefault="004D1C57" w:rsidP="004D1C57">
      <w:pPr>
        <w:pStyle w:val="afff1"/>
        <w:spacing w:after="0" w:line="400" w:lineRule="exact"/>
        <w:ind w:firstLineChars="200" w:firstLine="480"/>
        <w:rPr>
          <w:rFonts w:asciiTheme="minorEastAsia" w:eastAsiaTheme="minorEastAsia" w:hAnsiTheme="minorEastAsia" w:cs="宋体"/>
          <w:color w:val="000000" w:themeColor="text1"/>
          <w:sz w:val="24"/>
          <w:szCs w:val="24"/>
        </w:rPr>
      </w:pPr>
      <w:r w:rsidRPr="00E06A40">
        <w:rPr>
          <w:rFonts w:asciiTheme="minorEastAsia" w:eastAsiaTheme="minorEastAsia" w:hAnsiTheme="minorEastAsia"/>
          <w:color w:val="000000" w:themeColor="text1"/>
          <w:sz w:val="24"/>
          <w:szCs w:val="24"/>
        </w:rPr>
        <w:t>6</w:t>
      </w:r>
      <w:r w:rsidRPr="00E06A40">
        <w:rPr>
          <w:rFonts w:asciiTheme="minorEastAsia" w:eastAsiaTheme="minorEastAsia" w:hAnsiTheme="minorEastAsia" w:hint="eastAsia"/>
          <w:color w:val="000000" w:themeColor="text1"/>
          <w:sz w:val="24"/>
          <w:szCs w:val="24"/>
        </w:rPr>
        <w:t>.</w:t>
      </w:r>
      <w:r w:rsidRPr="00E06A40">
        <w:rPr>
          <w:rFonts w:asciiTheme="minorEastAsia" w:eastAsiaTheme="minorEastAsia" w:hAnsiTheme="minorEastAsia"/>
          <w:color w:val="000000" w:themeColor="text1"/>
          <w:sz w:val="24"/>
          <w:szCs w:val="24"/>
        </w:rPr>
        <w:t>3</w:t>
      </w:r>
      <w:r w:rsidRPr="00E06A40">
        <w:rPr>
          <w:rFonts w:asciiTheme="minorEastAsia" w:eastAsiaTheme="minorEastAsia" w:hAnsiTheme="minorEastAsia" w:hint="eastAsia"/>
          <w:color w:val="000000" w:themeColor="text1"/>
          <w:sz w:val="24"/>
          <w:szCs w:val="24"/>
        </w:rPr>
        <w:t>乙方有权</w:t>
      </w:r>
      <w:r w:rsidRPr="00E06A40">
        <w:rPr>
          <w:rFonts w:asciiTheme="minorEastAsia" w:eastAsiaTheme="minorEastAsia" w:hAnsiTheme="minorEastAsia" w:cs="宋体" w:hint="eastAsia"/>
          <w:color w:val="000000" w:themeColor="text1"/>
          <w:sz w:val="24"/>
          <w:szCs w:val="24"/>
        </w:rPr>
        <w:t>根据合同约定向甲方收取合同价款。</w:t>
      </w:r>
    </w:p>
    <w:p w14:paraId="0382CDD3" w14:textId="77777777" w:rsidR="004D1C57" w:rsidRPr="00E06A40" w:rsidRDefault="004D1C57" w:rsidP="004D1C57">
      <w:pPr>
        <w:pStyle w:val="afff1"/>
        <w:spacing w:after="0" w:line="400" w:lineRule="exact"/>
        <w:ind w:firstLineChars="200" w:firstLine="480"/>
        <w:rPr>
          <w:rFonts w:asciiTheme="minorEastAsia" w:eastAsiaTheme="minorEastAsia" w:hAnsiTheme="minorEastAsia" w:cs="宋体"/>
          <w:color w:val="000000" w:themeColor="text1"/>
          <w:sz w:val="24"/>
          <w:szCs w:val="24"/>
        </w:rPr>
      </w:pPr>
      <w:r w:rsidRPr="00E06A40">
        <w:rPr>
          <w:rFonts w:asciiTheme="minorEastAsia" w:eastAsiaTheme="minorEastAsia" w:hAnsiTheme="minorEastAsia"/>
          <w:color w:val="000000" w:themeColor="text1"/>
          <w:sz w:val="24"/>
          <w:szCs w:val="24"/>
        </w:rPr>
        <w:t>6</w:t>
      </w:r>
      <w:r w:rsidRPr="00E06A40">
        <w:rPr>
          <w:rFonts w:asciiTheme="minorEastAsia" w:eastAsiaTheme="minorEastAsia" w:hAnsiTheme="minorEastAsia" w:hint="eastAsia"/>
          <w:color w:val="000000" w:themeColor="text1"/>
          <w:sz w:val="24"/>
          <w:szCs w:val="24"/>
        </w:rPr>
        <w:t>.</w:t>
      </w:r>
      <w:r w:rsidRPr="00E06A40">
        <w:rPr>
          <w:rFonts w:asciiTheme="minorEastAsia" w:eastAsiaTheme="minorEastAsia" w:hAnsiTheme="minorEastAsia"/>
          <w:color w:val="000000" w:themeColor="text1"/>
          <w:sz w:val="24"/>
          <w:szCs w:val="24"/>
        </w:rPr>
        <w:t>4</w:t>
      </w:r>
      <w:r w:rsidRPr="00E06A40">
        <w:rPr>
          <w:rFonts w:asciiTheme="minorEastAsia" w:eastAsiaTheme="minorEastAsia" w:hAnsiTheme="minorEastAsia" w:cs="宋体" w:hint="eastAsia"/>
          <w:color w:val="000000" w:themeColor="text1"/>
          <w:sz w:val="24"/>
          <w:szCs w:val="24"/>
        </w:rPr>
        <w:t>国家法律法规规定</w:t>
      </w:r>
      <w:r w:rsidRPr="00E06A40">
        <w:rPr>
          <w:rFonts w:asciiTheme="minorEastAsia" w:eastAsiaTheme="minorEastAsia" w:hAnsiTheme="minorEastAsia" w:cs="宋体" w:hint="eastAsia"/>
          <w:sz w:val="24"/>
          <w:szCs w:val="24"/>
        </w:rPr>
        <w:t>应</w:t>
      </w:r>
      <w:r w:rsidRPr="00E06A40">
        <w:rPr>
          <w:rFonts w:asciiTheme="minorEastAsia" w:eastAsiaTheme="minorEastAsia" w:hAnsiTheme="minorEastAsia" w:cs="宋体" w:hint="eastAsia"/>
          <w:color w:val="000000" w:themeColor="text1"/>
          <w:sz w:val="24"/>
          <w:szCs w:val="24"/>
        </w:rPr>
        <w:t>由乙方承担的其他义务和责任。</w:t>
      </w:r>
    </w:p>
    <w:p w14:paraId="4C1EDCF6" w14:textId="77777777" w:rsidR="004D1C57" w:rsidRPr="00E06A40" w:rsidRDefault="004D1C57" w:rsidP="004D1C57">
      <w:pPr>
        <w:adjustRightInd w:val="0"/>
        <w:snapToGrid w:val="0"/>
        <w:spacing w:line="400" w:lineRule="exact"/>
        <w:ind w:firstLineChars="200" w:firstLine="482"/>
        <w:rPr>
          <w:rFonts w:asciiTheme="minorEastAsia" w:hAnsiTheme="minorEastAsia"/>
          <w:b/>
          <w:bCs/>
          <w:color w:val="000000" w:themeColor="text1"/>
        </w:rPr>
      </w:pPr>
      <w:r w:rsidRPr="00E06A40">
        <w:rPr>
          <w:rFonts w:asciiTheme="minorEastAsia" w:hAnsiTheme="minorEastAsia" w:hint="eastAsia"/>
          <w:b/>
          <w:bCs/>
          <w:color w:val="000000" w:themeColor="text1"/>
        </w:rPr>
        <w:t>7. 货物包装、运输、保险和交付要求</w:t>
      </w:r>
    </w:p>
    <w:p w14:paraId="570FA3E1"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7.1 本合同</w:t>
      </w:r>
      <w:r w:rsidRPr="00E06A40">
        <w:rPr>
          <w:rFonts w:asciiTheme="minorEastAsia" w:hAnsiTheme="minorEastAsia" w:hint="eastAsia"/>
          <w:bCs/>
          <w:color w:val="000000" w:themeColor="text1"/>
        </w:rPr>
        <w:t>涉及商品包装、快递包装的，</w:t>
      </w:r>
      <w:r w:rsidRPr="00E06A40">
        <w:rPr>
          <w:rFonts w:asciiTheme="minorEastAsia" w:hAnsiTheme="minorEastAsia" w:hint="eastAsia"/>
          <w:color w:val="000000" w:themeColor="text1"/>
        </w:rPr>
        <w:t>包装应适应远距离运输、防潮、防震、防锈和防野蛮装卸等要求，确保货物安全无损地运抵合同</w:t>
      </w:r>
      <w:r w:rsidRPr="00E06A40">
        <w:rPr>
          <w:rFonts w:asciiTheme="minorEastAsia" w:hAnsiTheme="minorEastAsia" w:hint="eastAsia"/>
          <w:bCs/>
          <w:color w:val="000000" w:themeColor="text1"/>
        </w:rPr>
        <w:t>约定的</w:t>
      </w:r>
      <w:r w:rsidRPr="00E06A40">
        <w:rPr>
          <w:rFonts w:asciiTheme="minorEastAsia" w:hAnsiTheme="minorEastAsia" w:hint="eastAsia"/>
          <w:color w:val="000000" w:themeColor="text1"/>
        </w:rPr>
        <w:t>指定现场。</w:t>
      </w:r>
    </w:p>
    <w:p w14:paraId="0E0ED8C4" w14:textId="77777777" w:rsidR="004D1C57" w:rsidRPr="00E06A40" w:rsidRDefault="004D1C57" w:rsidP="004D1C57">
      <w:pPr>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7.2乙方负责办理将货物运抵本合同规定的交货地点，并装卸、交付至甲方的一切运输事项，相关费用应包含在合同价款中。</w:t>
      </w:r>
    </w:p>
    <w:p w14:paraId="6A9E8B80"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7.</w:t>
      </w:r>
      <w:r w:rsidRPr="00E06A40">
        <w:rPr>
          <w:rFonts w:asciiTheme="minorEastAsia" w:hAnsiTheme="minorEastAsia"/>
          <w:color w:val="000000" w:themeColor="text1"/>
        </w:rPr>
        <w:t>3</w:t>
      </w:r>
      <w:r w:rsidRPr="00E06A40">
        <w:rPr>
          <w:rFonts w:asciiTheme="minorEastAsia" w:hAnsiTheme="minorEastAsia" w:hint="eastAsia"/>
          <w:color w:val="000000" w:themeColor="text1"/>
        </w:rPr>
        <w:t xml:space="preserve">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F5AA575"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7.</w:t>
      </w:r>
      <w:r w:rsidRPr="00E06A40">
        <w:rPr>
          <w:rFonts w:asciiTheme="minorEastAsia" w:hAnsiTheme="minorEastAsia"/>
          <w:color w:val="000000" w:themeColor="text1"/>
        </w:rPr>
        <w:t>4</w:t>
      </w:r>
      <w:r w:rsidRPr="00E06A40">
        <w:rPr>
          <w:rFonts w:asciiTheme="minorEastAsia" w:hAnsiTheme="minorEastAsia" w:hint="eastAsia"/>
          <w:color w:val="000000" w:themeColor="text1"/>
        </w:rPr>
        <w:t xml:space="preserve"> </w:t>
      </w:r>
      <w:r w:rsidRPr="00E06A40">
        <w:rPr>
          <w:rFonts w:asciiTheme="minorEastAsia" w:hAnsiTheme="minorEastAsia" w:cs="宋体" w:hint="eastAsia"/>
          <w:color w:val="000000"/>
        </w:rPr>
        <w:t>乙方在运输到达之前应提前通知甲方，并提示货物运输装卸的注意事项，甲方配合乙方做好货物的接收工作。</w:t>
      </w:r>
    </w:p>
    <w:p w14:paraId="338A724A" w14:textId="77777777" w:rsidR="004D1C57" w:rsidRPr="00E06A40" w:rsidRDefault="004D1C57" w:rsidP="004D1C57">
      <w:pPr>
        <w:pStyle w:val="AONormal"/>
        <w:ind w:firstLine="480"/>
        <w:rPr>
          <w:rFonts w:asciiTheme="minorEastAsia" w:eastAsiaTheme="minorEastAsia" w:hAnsiTheme="minorEastAsia"/>
          <w:sz w:val="24"/>
          <w:szCs w:val="24"/>
        </w:rPr>
      </w:pPr>
      <w:r w:rsidRPr="00E06A40">
        <w:rPr>
          <w:rFonts w:asciiTheme="minorEastAsia" w:eastAsiaTheme="minorEastAsia" w:hAnsiTheme="minorEastAsia" w:cs="Times New Roman" w:hint="eastAsia"/>
          <w:color w:val="000000" w:themeColor="text1"/>
          <w:kern w:val="2"/>
          <w:sz w:val="24"/>
          <w:szCs w:val="24"/>
        </w:rPr>
        <w:t>7.</w:t>
      </w:r>
      <w:r w:rsidRPr="00E06A40">
        <w:rPr>
          <w:rFonts w:asciiTheme="minorEastAsia" w:eastAsiaTheme="minorEastAsia" w:hAnsiTheme="minorEastAsia" w:cs="Times New Roman"/>
          <w:color w:val="000000" w:themeColor="text1"/>
          <w:kern w:val="2"/>
          <w:sz w:val="24"/>
          <w:szCs w:val="24"/>
        </w:rPr>
        <w:t>5</w:t>
      </w:r>
      <w:r w:rsidRPr="00E06A40">
        <w:rPr>
          <w:rFonts w:asciiTheme="minorEastAsia" w:eastAsiaTheme="minorEastAsia" w:hAnsiTheme="minorEastAsia" w:cs="Times New Roman" w:hint="eastAsia"/>
          <w:color w:val="000000" w:themeColor="text1"/>
          <w:kern w:val="2"/>
          <w:sz w:val="24"/>
          <w:szCs w:val="24"/>
        </w:rPr>
        <w:t xml:space="preserve"> </w:t>
      </w:r>
      <w:r w:rsidRPr="00E06A40">
        <w:rPr>
          <w:rFonts w:asciiTheme="minorEastAsia" w:eastAsiaTheme="minorEastAsia" w:hAnsiTheme="minorEastAsia" w:cs="Times New Roman" w:hint="eastAsia"/>
          <w:color w:val="000000"/>
          <w:kern w:val="2"/>
          <w:sz w:val="24"/>
          <w:szCs w:val="24"/>
        </w:rPr>
        <w:t>如因包装、运输问题导致货物</w:t>
      </w:r>
      <w:r w:rsidRPr="00E06A40">
        <w:rPr>
          <w:rFonts w:asciiTheme="minorEastAsia" w:eastAsiaTheme="minorEastAsia" w:hAnsiTheme="minorEastAsia" w:cs="Times New Roman" w:hint="eastAsia"/>
          <w:color w:val="000000" w:themeColor="text1"/>
          <w:kern w:val="2"/>
          <w:sz w:val="24"/>
          <w:szCs w:val="24"/>
        </w:rPr>
        <w:t>损毁、丢失</w:t>
      </w:r>
      <w:r w:rsidRPr="00E06A40">
        <w:rPr>
          <w:rFonts w:asciiTheme="minorEastAsia" w:eastAsiaTheme="minorEastAsia" w:hAnsiTheme="minorEastAsia" w:cs="Times New Roman" w:hint="eastAsia"/>
          <w:color w:val="000000"/>
          <w:kern w:val="2"/>
          <w:sz w:val="24"/>
          <w:szCs w:val="24"/>
        </w:rPr>
        <w:t>或者品质下降，甲方有权要求降价、换货、拒收部分或整批货物，由此产生的费用和损失，均由乙方承担。</w:t>
      </w:r>
    </w:p>
    <w:p w14:paraId="614F533A" w14:textId="77777777" w:rsidR="004D1C57" w:rsidRPr="00E06A40" w:rsidRDefault="004D1C57" w:rsidP="004D1C57">
      <w:pPr>
        <w:adjustRightInd w:val="0"/>
        <w:snapToGrid w:val="0"/>
        <w:spacing w:line="400" w:lineRule="exact"/>
        <w:ind w:firstLineChars="200" w:firstLine="482"/>
        <w:rPr>
          <w:rFonts w:asciiTheme="minorEastAsia" w:hAnsiTheme="minorEastAsia"/>
          <w:b/>
        </w:rPr>
      </w:pPr>
      <w:r w:rsidRPr="00E06A40">
        <w:rPr>
          <w:rFonts w:asciiTheme="minorEastAsia" w:hAnsiTheme="minorEastAsia" w:hint="eastAsia"/>
          <w:b/>
          <w:color w:val="000000" w:themeColor="text1"/>
        </w:rPr>
        <w:t xml:space="preserve">8. </w:t>
      </w:r>
      <w:r w:rsidRPr="00E06A40">
        <w:rPr>
          <w:rFonts w:asciiTheme="minorEastAsia" w:hAnsiTheme="minorEastAsia" w:hint="eastAsia"/>
          <w:b/>
        </w:rPr>
        <w:t>质量标准和保证</w:t>
      </w:r>
    </w:p>
    <w:p w14:paraId="3B38C9D0" w14:textId="77777777" w:rsidR="004D1C57" w:rsidRPr="00E06A40" w:rsidRDefault="004D1C57" w:rsidP="004D1C57">
      <w:pPr>
        <w:pStyle w:val="affe"/>
        <w:adjustRightInd w:val="0"/>
        <w:snapToGrid w:val="0"/>
        <w:spacing w:line="400" w:lineRule="exact"/>
        <w:ind w:left="480" w:right="720" w:firstLineChars="200" w:firstLine="480"/>
        <w:rPr>
          <w:rFonts w:asciiTheme="minorEastAsia" w:eastAsiaTheme="minorEastAsia" w:hAnsiTheme="minorEastAsia"/>
          <w:b/>
          <w:sz w:val="24"/>
          <w:szCs w:val="24"/>
        </w:rPr>
      </w:pPr>
      <w:r w:rsidRPr="00E06A40">
        <w:rPr>
          <w:rFonts w:asciiTheme="minorEastAsia" w:eastAsiaTheme="minorEastAsia" w:hAnsiTheme="minorEastAsia" w:hint="eastAsia"/>
          <w:sz w:val="24"/>
          <w:szCs w:val="24"/>
        </w:rPr>
        <w:t>8.1 质量标准</w:t>
      </w:r>
    </w:p>
    <w:p w14:paraId="0CA30011"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（1）本合同下提供的货物应符合合同</w:t>
      </w:r>
      <w:r w:rsidRPr="00E06A40">
        <w:rPr>
          <w:rFonts w:asciiTheme="minorEastAsia" w:hAnsiTheme="minorEastAsia" w:cs="宋体" w:hint="eastAsia"/>
          <w:color w:val="000000"/>
        </w:rPr>
        <w:t>约定的</w:t>
      </w:r>
      <w:r w:rsidRPr="00E06A40">
        <w:rPr>
          <w:rFonts w:asciiTheme="minorEastAsia" w:hAnsiTheme="minorEastAsia" w:cs="宋体" w:hint="eastAsia"/>
        </w:rPr>
        <w:t>品牌、规格型号、技术性能、配置、质量、数量等要求。</w:t>
      </w:r>
      <w:r w:rsidRPr="00E06A40">
        <w:rPr>
          <w:rFonts w:asciiTheme="minorEastAsia" w:hAnsiTheme="minorEastAsia" w:hint="eastAsia"/>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44634EF" w14:textId="77777777" w:rsidR="004D1C57" w:rsidRPr="00E06A40" w:rsidRDefault="004D1C57" w:rsidP="00FD783A">
      <w:pPr>
        <w:pStyle w:val="affe"/>
        <w:adjustRightInd w:val="0"/>
        <w:snapToGrid w:val="0"/>
        <w:spacing w:line="400" w:lineRule="exact"/>
        <w:ind w:right="720" w:firstLineChars="200" w:firstLine="480"/>
        <w:rPr>
          <w:rFonts w:asciiTheme="minorEastAsia" w:eastAsiaTheme="minorEastAsia" w:hAnsiTheme="minorEastAsia"/>
          <w:sz w:val="24"/>
          <w:szCs w:val="24"/>
        </w:rPr>
      </w:pPr>
      <w:r w:rsidRPr="00E06A40">
        <w:rPr>
          <w:rFonts w:asciiTheme="minorEastAsia" w:eastAsiaTheme="minorEastAsia" w:hAnsiTheme="minorEastAsia" w:hint="eastAsia"/>
          <w:sz w:val="24"/>
          <w:szCs w:val="24"/>
        </w:rPr>
        <w:t>（2）采用中华人民共和国法定计量单位。</w:t>
      </w:r>
    </w:p>
    <w:p w14:paraId="7469ADD5"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（3）乙方所提供的货物应符合国家有关安全、环保、卫生的规定。</w:t>
      </w:r>
    </w:p>
    <w:p w14:paraId="153EABA2"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（4）乙方应向甲方提交所提供货物的技术文件，包括相应的中文技术文件，如：产品目录、图纸、操作手册、使用说明、维护手册或服务指南等。上述文件应包装好随货物一同发运。</w:t>
      </w:r>
    </w:p>
    <w:p w14:paraId="204B2505"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8.2 保证</w:t>
      </w:r>
    </w:p>
    <w:p w14:paraId="7DD7E902"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（1）乙方应保证提供的货物完全符合合同规定的质量、规格和性能要求。乙方应保证货物在正确安装、正常使用和保养条件下，</w:t>
      </w:r>
      <w:r w:rsidRPr="00E06A40">
        <w:rPr>
          <w:rFonts w:asciiTheme="minorEastAsia" w:hAnsiTheme="minorEastAsia" w:cs="宋体" w:hint="eastAsia"/>
        </w:rPr>
        <w:t>在其使用寿命期内具备合同约定的性能</w:t>
      </w:r>
      <w:r w:rsidRPr="00E06A40">
        <w:rPr>
          <w:rFonts w:asciiTheme="minorEastAsia" w:hAnsiTheme="minorEastAsia" w:hint="eastAsia"/>
        </w:rPr>
        <w:t>。</w:t>
      </w:r>
    </w:p>
    <w:p w14:paraId="5F12FAC5" w14:textId="7EAFFFBE" w:rsidR="004D1C57" w:rsidRPr="00B633A3" w:rsidRDefault="004D1C57" w:rsidP="004D1C57">
      <w:pPr>
        <w:autoSpaceDE w:val="0"/>
        <w:autoSpaceDN w:val="0"/>
        <w:adjustRightInd w:val="0"/>
        <w:snapToGrid w:val="0"/>
        <w:spacing w:line="400" w:lineRule="exact"/>
        <w:ind w:firstLineChars="200" w:firstLine="480"/>
        <w:rPr>
          <w:rFonts w:asciiTheme="minorEastAsia" w:hAnsiTheme="minorEastAsia"/>
        </w:rPr>
      </w:pPr>
      <w:r w:rsidRPr="00B633A3">
        <w:rPr>
          <w:rFonts w:asciiTheme="minorEastAsia" w:hAnsiTheme="minorEastAsia" w:hint="eastAsia"/>
        </w:rPr>
        <w:t>质量保证</w:t>
      </w:r>
      <w:r w:rsidRPr="00B633A3">
        <w:rPr>
          <w:rFonts w:asciiTheme="minorEastAsia" w:hAnsiTheme="minorEastAsia"/>
        </w:rPr>
        <w:t>期：</w:t>
      </w:r>
      <w:r w:rsidR="00B633A3" w:rsidRPr="00B633A3">
        <w:rPr>
          <w:rFonts w:asciiTheme="minorEastAsia" w:hAnsiTheme="minorEastAsia" w:hint="eastAsia"/>
        </w:rPr>
        <w:t>自货物最终交付验收合格</w:t>
      </w:r>
      <w:r w:rsidR="00CE3311" w:rsidRPr="00B633A3">
        <w:rPr>
          <w:rFonts w:asciiTheme="minorEastAsia" w:hAnsiTheme="minorEastAsia"/>
        </w:rPr>
        <w:t>之日</w:t>
      </w:r>
      <w:r w:rsidR="00CE3311" w:rsidRPr="00B633A3">
        <w:rPr>
          <w:rFonts w:asciiTheme="minorEastAsia" w:hAnsiTheme="minorEastAsia" w:hint="eastAsia"/>
        </w:rPr>
        <w:t>起</w:t>
      </w:r>
      <w:r w:rsidR="00CE3311" w:rsidRPr="00B633A3">
        <w:rPr>
          <w:rFonts w:asciiTheme="minorEastAsia" w:hAnsiTheme="minorEastAsia"/>
          <w:u w:val="single"/>
        </w:rPr>
        <w:t xml:space="preserve">   </w:t>
      </w:r>
      <w:r w:rsidR="00CE3311" w:rsidRPr="00B633A3">
        <w:rPr>
          <w:rFonts w:asciiTheme="minorEastAsia" w:hAnsiTheme="minorEastAsia" w:hint="eastAsia"/>
        </w:rPr>
        <w:t>年。</w:t>
      </w:r>
    </w:p>
    <w:p w14:paraId="735AE5B5"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（2）在质量保证期内所发现的缺陷，甲方应尽快以书面形式通知乙方。</w:t>
      </w:r>
    </w:p>
    <w:p w14:paraId="012B4712"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（3）乙方收到通知后，应在合同规定的响应时间内以合理的速度免费维修或更换有缺陷的货物或部件。</w:t>
      </w:r>
    </w:p>
    <w:p w14:paraId="745229D2"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（4）在质量保证期内，如果货物的质量或规格与合同不符，或证实货物是有缺陷的，包括潜在的缺陷或使用不符合要求的材料等，甲方可以根据本合同规定以书面形式</w:t>
      </w:r>
      <w:r w:rsidRPr="00E06A40">
        <w:rPr>
          <w:rFonts w:asciiTheme="minorEastAsia" w:hAnsiTheme="minorEastAsia" w:hint="eastAsia"/>
          <w:color w:val="000000" w:themeColor="text1"/>
        </w:rPr>
        <w:t>追究</w:t>
      </w:r>
      <w:r w:rsidRPr="00E06A40">
        <w:rPr>
          <w:rFonts w:asciiTheme="minorEastAsia" w:hAnsiTheme="minorEastAsia" w:hint="eastAsia"/>
        </w:rPr>
        <w:t>乙方</w:t>
      </w:r>
      <w:r w:rsidRPr="00E06A40">
        <w:rPr>
          <w:rFonts w:asciiTheme="minorEastAsia" w:hAnsiTheme="minorEastAsia" w:hint="eastAsia"/>
          <w:color w:val="000000" w:themeColor="text1"/>
        </w:rPr>
        <w:t>的违约责任</w:t>
      </w:r>
      <w:r w:rsidRPr="00E06A40">
        <w:rPr>
          <w:rFonts w:asciiTheme="minorEastAsia" w:hAnsiTheme="minorEastAsia" w:hint="eastAsia"/>
        </w:rPr>
        <w:t>。</w:t>
      </w:r>
    </w:p>
    <w:p w14:paraId="0F1B448B"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（5）乙方在约定的时间内未能弥补缺陷，甲方可采取必要的补救措施，但其风险和费用将由乙方承担，甲方根据合同约定对乙方行使的其他权利不受影响。</w:t>
      </w:r>
    </w:p>
    <w:p w14:paraId="2421530D" w14:textId="77777777" w:rsidR="004D1C57" w:rsidRPr="00E06A40" w:rsidRDefault="004D1C57" w:rsidP="004D1C57">
      <w:pPr>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color w:val="000000" w:themeColor="text1"/>
        </w:rPr>
        <w:t>9</w:t>
      </w:r>
      <w:r w:rsidRPr="00E06A40">
        <w:rPr>
          <w:rFonts w:asciiTheme="minorEastAsia" w:hAnsiTheme="minorEastAsia" w:hint="eastAsia"/>
          <w:b/>
          <w:bCs/>
        </w:rPr>
        <w:t>.</w:t>
      </w:r>
      <w:r w:rsidRPr="00E06A40">
        <w:rPr>
          <w:rFonts w:asciiTheme="minorEastAsia" w:hAnsiTheme="minorEastAsia" w:hint="eastAsia"/>
          <w:b/>
          <w:bCs/>
          <w:color w:val="000000" w:themeColor="text1"/>
        </w:rPr>
        <w:t xml:space="preserve"> </w:t>
      </w:r>
      <w:r w:rsidRPr="00E06A40">
        <w:rPr>
          <w:rFonts w:asciiTheme="minorEastAsia" w:hAnsiTheme="minorEastAsia" w:hint="eastAsia"/>
          <w:b/>
          <w:bCs/>
        </w:rPr>
        <w:t>权利瑕疵担保</w:t>
      </w:r>
    </w:p>
    <w:p w14:paraId="2D7BE94C"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9.1 乙方保证对其出售的货物享有合法的权利。</w:t>
      </w:r>
    </w:p>
    <w:p w14:paraId="05B1DEB5"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 xml:space="preserve">9.2 </w:t>
      </w:r>
      <w:r w:rsidRPr="00E06A40">
        <w:rPr>
          <w:rFonts w:asciiTheme="minorEastAsia" w:hAnsiTheme="minorEastAsia" w:cs="宋体" w:hint="eastAsia"/>
        </w:rPr>
        <w:t>乙方保证在交付的货物上不存在抵押权等担保物权。</w:t>
      </w:r>
    </w:p>
    <w:p w14:paraId="13B96DEB"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olor w:val="000000" w:themeColor="text1"/>
        </w:rPr>
      </w:pPr>
      <w:r w:rsidRPr="00E06A40">
        <w:rPr>
          <w:rFonts w:asciiTheme="minorEastAsia" w:hAnsiTheme="minorEastAsia" w:hint="eastAsia"/>
          <w:color w:val="000000" w:themeColor="text1"/>
        </w:rPr>
        <w:t>9.3 如甲方使用上述货物构成对第三人侵权的，则由乙方承担全部责任。</w:t>
      </w:r>
    </w:p>
    <w:p w14:paraId="4BBA91A2"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color w:val="000000" w:themeColor="text1"/>
        </w:rPr>
      </w:pPr>
      <w:r w:rsidRPr="00E06A40">
        <w:rPr>
          <w:rFonts w:asciiTheme="minorEastAsia" w:hAnsiTheme="minorEastAsia" w:hint="eastAsia"/>
          <w:b/>
          <w:bCs/>
          <w:color w:val="000000" w:themeColor="text1"/>
        </w:rPr>
        <w:t>10. 知识产权保护</w:t>
      </w:r>
    </w:p>
    <w:p w14:paraId="4F71D5B5"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color w:val="000000" w:themeColor="text1"/>
        </w:rPr>
        <w:t>10.1 乙方对其所销售的货物应当享有知识产权或经权利人合法授权，保证没有侵犯任</w:t>
      </w:r>
      <w:r w:rsidRPr="00E06A40">
        <w:rPr>
          <w:rFonts w:asciiTheme="minorEastAsia" w:hAnsiTheme="minorEastAsia" w:hint="eastAsia"/>
        </w:rPr>
        <w:t>何第三人的知识产权等权利。</w:t>
      </w:r>
      <w:bookmarkStart w:id="20" w:name="_Hlk163047038"/>
      <w:r w:rsidRPr="00E06A40">
        <w:rPr>
          <w:rFonts w:asciiTheme="minorEastAsia" w:hAnsiTheme="minorEastAsia" w:cs="宋体" w:hint="eastAsia"/>
        </w:rPr>
        <w:t>因违反前述约定对第三人构成侵权的，应当由乙方向第三人承担法律责任；甲方依法向第三人赔偿后，有权向乙方追偿。甲方有其他损失的，乙方应当赔偿</w:t>
      </w:r>
      <w:bookmarkEnd w:id="20"/>
      <w:r w:rsidRPr="00E06A40">
        <w:rPr>
          <w:rFonts w:asciiTheme="minorEastAsia" w:hAnsiTheme="minorEastAsia" w:hint="eastAsia"/>
        </w:rPr>
        <w:t>。</w:t>
      </w:r>
    </w:p>
    <w:p w14:paraId="5D206322"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rPr>
        <w:t>11. 保密义务</w:t>
      </w:r>
    </w:p>
    <w:p w14:paraId="3E87FC26"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cs="宋体"/>
        </w:rPr>
      </w:pPr>
      <w:r w:rsidRPr="00E06A40">
        <w:rPr>
          <w:rFonts w:asciiTheme="minorEastAsia" w:hAnsiTheme="minorEastAsia" w:cs="宋体" w:hint="eastAsi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01E10DC2"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rPr>
        <w:t>12. 合同价款支付</w:t>
      </w:r>
    </w:p>
    <w:p w14:paraId="31D977AF"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12.1 合同价款支付按照国库集中支付制度及财政管理相关规定执行。</w:t>
      </w:r>
    </w:p>
    <w:p w14:paraId="7ED154DB" w14:textId="77777777" w:rsidR="004D1C57" w:rsidRPr="00E06A40" w:rsidRDefault="004D1C57" w:rsidP="004D1C57">
      <w:pPr>
        <w:ind w:firstLineChars="200" w:firstLine="480"/>
        <w:rPr>
          <w:rFonts w:asciiTheme="minorEastAsia" w:hAnsiTheme="minorEastAsia"/>
        </w:rPr>
      </w:pPr>
      <w:r w:rsidRPr="00E06A40">
        <w:rPr>
          <w:rFonts w:asciiTheme="minorEastAsia" w:hAnsiTheme="minorEastAsia" w:hint="eastAsia"/>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w:t>
      </w:r>
    </w:p>
    <w:p w14:paraId="3FB15610"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rPr>
      </w:pPr>
      <w:r w:rsidRPr="00E06A40">
        <w:rPr>
          <w:rFonts w:asciiTheme="minorEastAsia" w:hAnsiTheme="minorEastAsia" w:hint="eastAsia"/>
          <w:b/>
          <w:bCs/>
        </w:rPr>
        <w:t xml:space="preserve">14. </w:t>
      </w:r>
      <w:r w:rsidRPr="00E06A40">
        <w:rPr>
          <w:rFonts w:asciiTheme="minorEastAsia" w:hAnsiTheme="minorEastAsia" w:hint="eastAsia"/>
          <w:b/>
        </w:rPr>
        <w:t>售后服务</w:t>
      </w:r>
    </w:p>
    <w:p w14:paraId="113F6B13"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14.1 除项目不涉及或采购活动中明确约定无须承担外，乙方还应提供下列服务：</w:t>
      </w:r>
    </w:p>
    <w:p w14:paraId="48FB616A"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（1）货物的现场移动、安装、调试、启动监督及技术支持；</w:t>
      </w:r>
    </w:p>
    <w:p w14:paraId="6ED4EB1C"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（2）提供货物组装和维修所需的专用工具和辅助材料；</w:t>
      </w:r>
    </w:p>
    <w:p w14:paraId="794C7593"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（3）在质量保证期内对所有的货物实施运行监督、维修，但前提条件是该服务并不能免除乙方在质量保证期内所承担的义务；</w:t>
      </w:r>
    </w:p>
    <w:p w14:paraId="05477188"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（4）在指定现场就货物的安装、启动、运营、维护、废弃处置等对甲方操作人员进行培训</w:t>
      </w:r>
      <w:r w:rsidRPr="00E06A40">
        <w:rPr>
          <w:rFonts w:asciiTheme="minorEastAsia" w:hAnsiTheme="minorEastAsia" w:cs="宋体" w:hint="eastAsia"/>
        </w:rPr>
        <w:t>；</w:t>
      </w:r>
    </w:p>
    <w:p w14:paraId="20DB1BE4" w14:textId="77777777" w:rsidR="004D1C57" w:rsidRPr="00E06A40" w:rsidRDefault="004D1C57" w:rsidP="004D1C57">
      <w:pPr>
        <w:pStyle w:val="AONormal"/>
        <w:ind w:firstLine="480"/>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（5）依照法律、行政法规的规定或者按照</w:t>
      </w:r>
      <w:r w:rsidRPr="00E06A40">
        <w:rPr>
          <w:rFonts w:asciiTheme="minorEastAsia" w:eastAsiaTheme="minorEastAsia" w:hAnsiTheme="minorEastAsia" w:cs="宋体" w:hint="eastAsia"/>
          <w:bCs/>
          <w:sz w:val="24"/>
          <w:szCs w:val="24"/>
        </w:rPr>
        <w:t>合同</w:t>
      </w:r>
      <w:r w:rsidRPr="00E06A40">
        <w:rPr>
          <w:rFonts w:asciiTheme="minorEastAsia" w:eastAsiaTheme="minorEastAsia" w:hAnsiTheme="minorEastAsia" w:cs="宋体" w:hint="eastAsia"/>
          <w:sz w:val="24"/>
          <w:szCs w:val="24"/>
        </w:rPr>
        <w:t>约定，货物在有效使用年限届满后应予回收的，乙方负有自行或者委托第三人对货物予以回收的义务；</w:t>
      </w:r>
    </w:p>
    <w:p w14:paraId="10C9B71F"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（6）合同规定由乙方提供的其他服务。</w:t>
      </w:r>
    </w:p>
    <w:p w14:paraId="2582EA11"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14.2 乙方提供的售后服务的费用已包含在合同价款中，甲方不再另行支付。</w:t>
      </w:r>
    </w:p>
    <w:p w14:paraId="2A5A64CB" w14:textId="77777777" w:rsidR="004D1C57" w:rsidRPr="00E06A40" w:rsidRDefault="004D1C57" w:rsidP="004D1C57">
      <w:pPr>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rPr>
        <w:t>15. 违约责任</w:t>
      </w:r>
    </w:p>
    <w:p w14:paraId="68D998AF" w14:textId="77777777" w:rsidR="004D1C57" w:rsidRPr="00E06A40" w:rsidRDefault="004D1C57" w:rsidP="004D1C57">
      <w:pPr>
        <w:adjustRightInd w:val="0"/>
        <w:snapToGrid w:val="0"/>
        <w:spacing w:line="400" w:lineRule="exact"/>
        <w:ind w:firstLineChars="200" w:firstLine="480"/>
        <w:rPr>
          <w:rFonts w:asciiTheme="minorEastAsia" w:hAnsiTheme="minorEastAsia"/>
          <w:bCs/>
        </w:rPr>
      </w:pPr>
      <w:r w:rsidRPr="00E06A40">
        <w:rPr>
          <w:rFonts w:asciiTheme="minorEastAsia" w:hAnsiTheme="minorEastAsia" w:hint="eastAsia"/>
          <w:bCs/>
        </w:rPr>
        <w:t>15.1质量瑕疵的违约责任</w:t>
      </w:r>
    </w:p>
    <w:p w14:paraId="7EC362B6"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乙方提供的产品不符合合同约定的质量标准或存在产品质量缺陷，甲方有权要求乙方根据合同</w:t>
      </w:r>
      <w:r w:rsidRPr="00E06A40">
        <w:rPr>
          <w:rFonts w:asciiTheme="minorEastAsia" w:hAnsiTheme="minorEastAsia" w:hint="eastAsia"/>
          <w:bCs/>
        </w:rPr>
        <w:t>要求</w:t>
      </w:r>
      <w:r w:rsidRPr="00E06A40">
        <w:rPr>
          <w:rFonts w:asciiTheme="minorEastAsia" w:hAnsiTheme="minorEastAsia" w:hint="eastAsia"/>
        </w:rPr>
        <w:t>及时修理、重作、更换，并承担由此给甲方造成的损失。</w:t>
      </w:r>
    </w:p>
    <w:p w14:paraId="28AEEAF6"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bCs/>
        </w:rPr>
      </w:pPr>
      <w:r w:rsidRPr="00E06A40">
        <w:rPr>
          <w:rFonts w:asciiTheme="minorEastAsia" w:hAnsiTheme="minorEastAsia" w:hint="eastAsia"/>
          <w:bCs/>
        </w:rPr>
        <w:t>15.2 迟延交货的违约责任</w:t>
      </w:r>
    </w:p>
    <w:p w14:paraId="5978A92C"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FED39B"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（2）如果乙方没有按照合同规定的时间交货和提供相关服务，甲方有权从货款中扣除误期赔偿费而不影响合同项下的其他补救方法，赔偿费按</w:t>
      </w:r>
      <w:r w:rsidRPr="00E06A40">
        <w:rPr>
          <w:rFonts w:asciiTheme="minorEastAsia" w:hAnsiTheme="minorEastAsia" w:hint="eastAsia"/>
          <w:b/>
          <w:u w:val="single"/>
        </w:rPr>
        <w:t xml:space="preserve">       </w:t>
      </w:r>
      <w:r w:rsidRPr="00E06A40">
        <w:rPr>
          <w:rFonts w:asciiTheme="minorEastAsia" w:hAnsiTheme="minorEastAsia" w:hint="eastAsia"/>
        </w:rPr>
        <w:t>执行。如果涉及公共利益，且赔偿金额无法弥补公共利益损失，甲方可要求继续履行或者采取其他补救措施。</w:t>
      </w:r>
    </w:p>
    <w:p w14:paraId="3F0893E3"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15.3 迟延支付的违约责任</w:t>
      </w:r>
    </w:p>
    <w:p w14:paraId="471E363E"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甲方存在迟延支付乙方合同款项的，应当承担逾期付款利息。</w:t>
      </w:r>
    </w:p>
    <w:p w14:paraId="6D13CD00" w14:textId="77777777" w:rsidR="004D1C57" w:rsidRPr="00E06A40" w:rsidRDefault="004D1C57" w:rsidP="004D1C57">
      <w:pPr>
        <w:widowControl w:val="0"/>
        <w:numPr>
          <w:ilvl w:val="0"/>
          <w:numId w:val="10"/>
        </w:numPr>
        <w:autoSpaceDE w:val="0"/>
        <w:autoSpaceDN w:val="0"/>
        <w:adjustRightInd w:val="0"/>
        <w:snapToGrid w:val="0"/>
        <w:spacing w:line="400" w:lineRule="exact"/>
        <w:ind w:firstLineChars="200" w:firstLine="482"/>
        <w:rPr>
          <w:rFonts w:asciiTheme="minorEastAsia" w:hAnsiTheme="minorEastAsia"/>
          <w:b/>
        </w:rPr>
      </w:pPr>
      <w:r w:rsidRPr="00E06A40">
        <w:rPr>
          <w:rFonts w:asciiTheme="minorEastAsia" w:hAnsiTheme="minorEastAsia" w:hint="eastAsia"/>
          <w:b/>
        </w:rPr>
        <w:t>合同变更、中止与终止</w:t>
      </w:r>
    </w:p>
    <w:p w14:paraId="2BAC6918"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16.1合同的变更</w:t>
      </w:r>
    </w:p>
    <w:p w14:paraId="10488D5F"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政府采购合同履行中，在不改变合同其他条款的前提下，甲方可以在合同价款10%的范围内追加与合同标的相同的货物，并就此与乙方协商一致后签订补充协议。</w:t>
      </w:r>
    </w:p>
    <w:p w14:paraId="4A642C36"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16.2合同的中止</w:t>
      </w:r>
    </w:p>
    <w:p w14:paraId="0000DE06"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（1）合同履行过程中因供应商就采购文件、采购过程或结果提起投诉的，甲方认为有必要的，可以中止合同的履行。</w:t>
      </w:r>
    </w:p>
    <w:p w14:paraId="3C524DD1"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C802943" w14:textId="77777777" w:rsidR="004D1C57" w:rsidRPr="00E06A40" w:rsidRDefault="004D1C57" w:rsidP="004D1C57">
      <w:pPr>
        <w:pStyle w:val="AONormal"/>
        <w:ind w:firstLine="480"/>
        <w:jc w:val="both"/>
        <w:rPr>
          <w:rFonts w:asciiTheme="minorEastAsia" w:eastAsiaTheme="minorEastAsia" w:hAnsiTheme="minorEastAsia"/>
          <w:sz w:val="24"/>
          <w:szCs w:val="24"/>
        </w:rPr>
      </w:pPr>
      <w:r w:rsidRPr="00E06A40">
        <w:rPr>
          <w:rFonts w:asciiTheme="minorEastAsia" w:eastAsiaTheme="minorEastAsia" w:hAnsiTheme="minorEastAsia"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1BBBCAE8" w14:textId="77777777" w:rsidR="004D1C57" w:rsidRPr="00E06A40" w:rsidRDefault="004D1C57" w:rsidP="004D1C57">
      <w:pPr>
        <w:snapToGrid w:val="0"/>
        <w:spacing w:line="400" w:lineRule="exact"/>
        <w:ind w:firstLineChars="200" w:firstLine="480"/>
        <w:rPr>
          <w:rFonts w:asciiTheme="minorEastAsia" w:hAnsiTheme="minorEastAsia"/>
        </w:rPr>
      </w:pPr>
      <w:r w:rsidRPr="00E06A40">
        <w:rPr>
          <w:rFonts w:asciiTheme="minorEastAsia" w:hAnsiTheme="minorEastAsia" w:hint="eastAsia"/>
        </w:rPr>
        <w:t>（4）甲方不得以行政区划调整、政府换届、机构或者职能调整以及相关责任人更替为由中止合同。</w:t>
      </w:r>
    </w:p>
    <w:p w14:paraId="0E63D869"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16.3合同的终止</w:t>
      </w:r>
    </w:p>
    <w:p w14:paraId="2771FB7A"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（1）合同因有效期限届满而终止；</w:t>
      </w:r>
    </w:p>
    <w:p w14:paraId="5AC94E29" w14:textId="77777777" w:rsidR="004D1C57" w:rsidRPr="00E06A40" w:rsidRDefault="004D1C57" w:rsidP="004D1C57">
      <w:pPr>
        <w:snapToGrid w:val="0"/>
        <w:spacing w:line="400" w:lineRule="exact"/>
        <w:ind w:firstLineChars="200" w:firstLine="480"/>
        <w:rPr>
          <w:rFonts w:asciiTheme="minorEastAsia" w:hAnsiTheme="minorEastAsia" w:cs="宋体"/>
        </w:rPr>
      </w:pPr>
      <w:r w:rsidRPr="00E06A40">
        <w:rPr>
          <w:rFonts w:asciiTheme="minorEastAsia" w:hAnsiTheme="minorEastAsia" w:hint="eastAsia"/>
        </w:rPr>
        <w:t>（2）乙方未按合同约定履行，构成根本性违约的，甲方有权终止合同，</w:t>
      </w:r>
      <w:r w:rsidRPr="00E06A40">
        <w:rPr>
          <w:rFonts w:asciiTheme="minorEastAsia" w:hAnsiTheme="minorEastAsia" w:cs="宋体" w:hint="eastAsia"/>
        </w:rPr>
        <w:t>并追究乙方的违约责任</w:t>
      </w:r>
      <w:r w:rsidRPr="00E06A40">
        <w:rPr>
          <w:rFonts w:asciiTheme="minorEastAsia" w:hAnsiTheme="minorEastAsia" w:hint="eastAsia"/>
        </w:rPr>
        <w:t>。</w:t>
      </w:r>
    </w:p>
    <w:p w14:paraId="77C868BC" w14:textId="77777777" w:rsidR="004D1C57" w:rsidRPr="00E06A40" w:rsidRDefault="004D1C57" w:rsidP="004D1C57">
      <w:pPr>
        <w:pStyle w:val="AONormal"/>
        <w:ind w:firstLine="480"/>
        <w:rPr>
          <w:rFonts w:asciiTheme="minorEastAsia" w:eastAsiaTheme="minorEastAsia" w:hAnsiTheme="minorEastAsia"/>
          <w:sz w:val="24"/>
          <w:szCs w:val="24"/>
        </w:rPr>
      </w:pPr>
      <w:r w:rsidRPr="00E06A40">
        <w:rPr>
          <w:rFonts w:asciiTheme="minorEastAsia" w:eastAsiaTheme="minorEastAsia" w:hAnsiTheme="minorEastAsia" w:hint="eastAsia"/>
          <w:sz w:val="24"/>
          <w:szCs w:val="24"/>
        </w:rPr>
        <w:t xml:space="preserve">16.4 </w:t>
      </w:r>
      <w:r w:rsidRPr="00E06A40">
        <w:rPr>
          <w:rFonts w:asciiTheme="minorEastAsia" w:eastAsiaTheme="minorEastAsia" w:hAnsiTheme="minorEastAsia" w:cs="Times New Roman" w:hint="eastAsia"/>
          <w:kern w:val="2"/>
          <w:sz w:val="24"/>
          <w:szCs w:val="24"/>
        </w:rPr>
        <w:t>涉及国家利益、社会公共利益的情形</w:t>
      </w:r>
    </w:p>
    <w:p w14:paraId="5E66FF70" w14:textId="77777777" w:rsidR="004D1C57" w:rsidRPr="00E06A40" w:rsidRDefault="004D1C57" w:rsidP="004D1C57">
      <w:pPr>
        <w:pStyle w:val="AONormal"/>
        <w:ind w:firstLine="480"/>
        <w:jc w:val="both"/>
        <w:rPr>
          <w:rFonts w:asciiTheme="minorEastAsia" w:eastAsiaTheme="minorEastAsia" w:hAnsiTheme="minorEastAsia"/>
          <w:sz w:val="24"/>
          <w:szCs w:val="24"/>
        </w:rPr>
      </w:pPr>
      <w:r w:rsidRPr="00E06A40">
        <w:rPr>
          <w:rFonts w:asciiTheme="minorEastAsia" w:eastAsiaTheme="minorEastAsia" w:hAnsiTheme="minorEastAsia"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3062515E"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rPr>
        <w:t>17. 合同分包</w:t>
      </w:r>
    </w:p>
    <w:p w14:paraId="46D84948"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乙方不得将合同转包给其他供应商。</w:t>
      </w:r>
    </w:p>
    <w:p w14:paraId="72802998"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rPr>
        <w:t>18. 不可抗力</w:t>
      </w:r>
    </w:p>
    <w:p w14:paraId="39C88F46"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18.1 不可抗力是指合同双方不能预见、不能避免且不能克服的客观情况。</w:t>
      </w:r>
    </w:p>
    <w:p w14:paraId="5E2D4F5D"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18.2 任何一方对由于不可抗力造成的部分或全部不能履行合同不承担违约责任。但迟延履行后发生不可抗力的，不能免除责任。</w:t>
      </w:r>
    </w:p>
    <w:p w14:paraId="0B4A81F3"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467EE9D"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bCs/>
        </w:rPr>
      </w:pPr>
      <w:r w:rsidRPr="00E06A40">
        <w:rPr>
          <w:rFonts w:asciiTheme="minorEastAsia" w:hAnsiTheme="minorEastAsia" w:hint="eastAsia"/>
          <w:b/>
          <w:bCs/>
        </w:rPr>
        <w:t>19. 解决争议的方法</w:t>
      </w:r>
    </w:p>
    <w:p w14:paraId="6239E4BC" w14:textId="77777777" w:rsidR="004D1C57" w:rsidRPr="00E06A40" w:rsidRDefault="004D1C57" w:rsidP="004D1C57">
      <w:pPr>
        <w:pStyle w:val="AONormal"/>
        <w:ind w:firstLine="480"/>
        <w:jc w:val="both"/>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6208E91F" w14:textId="77777777" w:rsidR="004D1C57" w:rsidRPr="00E06A40" w:rsidRDefault="004D1C57" w:rsidP="004D1C57">
      <w:pPr>
        <w:pStyle w:val="AONormal"/>
        <w:ind w:firstLine="480"/>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19.2因本合同及合同有关事项发生的争议，按下列第</w:t>
      </w:r>
      <w:r w:rsidRPr="00E06A40">
        <w:rPr>
          <w:rFonts w:asciiTheme="minorEastAsia" w:eastAsiaTheme="minorEastAsia" w:hAnsiTheme="minorEastAsia" w:cs="宋体" w:hint="eastAsia"/>
          <w:sz w:val="24"/>
          <w:szCs w:val="24"/>
          <w:u w:val="single"/>
        </w:rPr>
        <w:t xml:space="preserve">   </w:t>
      </w:r>
      <w:r w:rsidRPr="00E06A40">
        <w:rPr>
          <w:rFonts w:asciiTheme="minorEastAsia" w:eastAsiaTheme="minorEastAsia" w:hAnsiTheme="minorEastAsia" w:cs="宋体" w:hint="eastAsia"/>
          <w:sz w:val="24"/>
          <w:szCs w:val="24"/>
        </w:rPr>
        <w:t>种方式解决：</w:t>
      </w:r>
    </w:p>
    <w:p w14:paraId="0AE42886" w14:textId="77777777" w:rsidR="004D1C57" w:rsidRPr="00E06A40" w:rsidRDefault="004D1C57" w:rsidP="004D1C57">
      <w:pPr>
        <w:pStyle w:val="AONormal"/>
        <w:ind w:firstLine="480"/>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（1）向西安仲裁委员会申请仲裁；</w:t>
      </w:r>
    </w:p>
    <w:p w14:paraId="6DF3637C" w14:textId="77777777" w:rsidR="004D1C57" w:rsidRPr="00E06A40" w:rsidRDefault="004D1C57" w:rsidP="004D1C57">
      <w:pPr>
        <w:pStyle w:val="AONormal"/>
        <w:ind w:firstLine="480"/>
        <w:jc w:val="both"/>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（2）向</w:t>
      </w:r>
      <w:r w:rsidRPr="00E06A40">
        <w:rPr>
          <w:rFonts w:asciiTheme="minorEastAsia" w:eastAsiaTheme="minorEastAsia" w:hAnsiTheme="minorEastAsia" w:cs="宋体" w:hint="eastAsia"/>
          <w:sz w:val="24"/>
          <w:szCs w:val="24"/>
          <w:u w:val="single"/>
        </w:rPr>
        <w:t xml:space="preserve">                    </w:t>
      </w:r>
      <w:r w:rsidRPr="00E06A40">
        <w:rPr>
          <w:rFonts w:asciiTheme="minorEastAsia" w:eastAsiaTheme="minorEastAsia" w:hAnsiTheme="minorEastAsia" w:cs="宋体" w:hint="eastAsia"/>
          <w:sz w:val="24"/>
          <w:szCs w:val="24"/>
        </w:rPr>
        <w:t>人民法院起诉。</w:t>
      </w:r>
    </w:p>
    <w:p w14:paraId="2D3C7ED7" w14:textId="77777777" w:rsidR="004D1C57" w:rsidRPr="00E06A40" w:rsidRDefault="004D1C57" w:rsidP="004D1C57">
      <w:pPr>
        <w:pStyle w:val="AONormal"/>
        <w:ind w:firstLine="480"/>
        <w:jc w:val="both"/>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19.3 如甲乙双方有争议的事项不影响合同其他部分的履行，在争议解决期间，合同其他部分应当继续履行。</w:t>
      </w:r>
    </w:p>
    <w:p w14:paraId="04DABC13"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rPr>
      </w:pPr>
      <w:r w:rsidRPr="00E06A40">
        <w:rPr>
          <w:rFonts w:asciiTheme="minorEastAsia" w:hAnsiTheme="minorEastAsia" w:hint="eastAsia"/>
          <w:b/>
        </w:rPr>
        <w:t>20. 政府采购政策</w:t>
      </w:r>
    </w:p>
    <w:p w14:paraId="566DE0B2"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 xml:space="preserve">20.1 </w:t>
      </w:r>
      <w:r w:rsidRPr="00E06A40">
        <w:rPr>
          <w:rFonts w:asciiTheme="minorEastAsia" w:hAnsiTheme="minorEastAsia" w:cs="宋体" w:hint="eastAsia"/>
          <w:lang w:val="en-GB"/>
        </w:rPr>
        <w:t>本合同应当按照规定执行政府采购政策。</w:t>
      </w:r>
    </w:p>
    <w:p w14:paraId="5051E48E" w14:textId="77777777" w:rsidR="004D1C57" w:rsidRPr="00E06A40" w:rsidRDefault="004D1C57" w:rsidP="004D1C57">
      <w:pPr>
        <w:autoSpaceDE w:val="0"/>
        <w:autoSpaceDN w:val="0"/>
        <w:adjustRightInd w:val="0"/>
        <w:snapToGrid w:val="0"/>
        <w:spacing w:line="400" w:lineRule="exact"/>
        <w:ind w:firstLineChars="200" w:firstLine="480"/>
        <w:rPr>
          <w:rFonts w:asciiTheme="minorEastAsia" w:hAnsiTheme="minorEastAsia"/>
        </w:rPr>
      </w:pPr>
      <w:r w:rsidRPr="00E06A40">
        <w:rPr>
          <w:rFonts w:asciiTheme="minorEastAsia" w:hAnsiTheme="minorEastAsia"/>
        </w:rPr>
        <w:t>2</w:t>
      </w:r>
      <w:r w:rsidRPr="00E06A40">
        <w:rPr>
          <w:rFonts w:asciiTheme="minorEastAsia" w:hAnsiTheme="minorEastAsia" w:hint="eastAsia"/>
        </w:rPr>
        <w:t>0.2 本合同依法执行政府采购政策的方式和内容，属于合同履约验收的范围。</w:t>
      </w:r>
      <w:r w:rsidRPr="00E06A40">
        <w:rPr>
          <w:rFonts w:asciiTheme="minorEastAsia" w:hAnsiTheme="minorEastAsia" w:cs="宋体" w:hint="eastAsia"/>
        </w:rPr>
        <w:t>甲乙双方</w:t>
      </w:r>
      <w:r w:rsidRPr="00E06A40">
        <w:rPr>
          <w:rFonts w:asciiTheme="minorEastAsia" w:hAnsiTheme="minorEastAsia" w:cs="宋体" w:hint="eastAsia"/>
          <w:lang w:val="en-GB"/>
        </w:rPr>
        <w:t>未按规定要求执行政府采购政策造成损失的</w:t>
      </w:r>
      <w:r w:rsidRPr="00E06A40">
        <w:rPr>
          <w:rFonts w:asciiTheme="minorEastAsia" w:hAnsiTheme="minorEastAsia" w:hint="eastAsia"/>
        </w:rPr>
        <w:t>，有过错的一方应当承担赔偿责任，双方都有过错的，各自承担相应的责任。</w:t>
      </w:r>
    </w:p>
    <w:p w14:paraId="70B9F7E5" w14:textId="77777777" w:rsidR="004D1C57" w:rsidRPr="00E06A40" w:rsidRDefault="004D1C57" w:rsidP="004D1C57">
      <w:pPr>
        <w:autoSpaceDE w:val="0"/>
        <w:autoSpaceDN w:val="0"/>
        <w:adjustRightInd w:val="0"/>
        <w:snapToGrid w:val="0"/>
        <w:spacing w:line="400" w:lineRule="exact"/>
        <w:ind w:firstLineChars="200" w:firstLine="482"/>
        <w:rPr>
          <w:rFonts w:asciiTheme="minorEastAsia" w:hAnsiTheme="minorEastAsia"/>
          <w:b/>
        </w:rPr>
      </w:pPr>
      <w:r w:rsidRPr="00E06A40">
        <w:rPr>
          <w:rFonts w:asciiTheme="minorEastAsia" w:hAnsiTheme="minorEastAsia" w:hint="eastAsia"/>
          <w:b/>
        </w:rPr>
        <w:t>21. 法律适用</w:t>
      </w:r>
    </w:p>
    <w:p w14:paraId="29680401" w14:textId="77777777" w:rsidR="004D1C57" w:rsidRPr="00E06A40" w:rsidRDefault="004D1C57" w:rsidP="004D1C57">
      <w:pPr>
        <w:pStyle w:val="AONormal"/>
        <w:ind w:firstLine="480"/>
        <w:jc w:val="both"/>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21.1 本合同的订立、生效、解释、履行及与本合同有关的争议解决，均适用法律、行政法规。</w:t>
      </w:r>
    </w:p>
    <w:p w14:paraId="166E5EED" w14:textId="77777777" w:rsidR="004D1C57" w:rsidRPr="00E06A40" w:rsidRDefault="004D1C57" w:rsidP="004D1C57">
      <w:pPr>
        <w:pStyle w:val="AONormal"/>
        <w:ind w:firstLine="480"/>
        <w:jc w:val="both"/>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21.2 本合同条款与法律、行政法规的强制性规定不一致的，双方当事人应按照法律、行政法规的强制性规定修改本合同的相关条款。</w:t>
      </w:r>
    </w:p>
    <w:p w14:paraId="233C654B" w14:textId="77777777" w:rsidR="004D1C57" w:rsidRPr="00E06A40" w:rsidRDefault="004D1C57" w:rsidP="004D1C57">
      <w:pPr>
        <w:numPr>
          <w:ilvl w:val="255"/>
          <w:numId w:val="0"/>
        </w:numPr>
        <w:autoSpaceDE w:val="0"/>
        <w:autoSpaceDN w:val="0"/>
        <w:adjustRightInd w:val="0"/>
        <w:snapToGrid w:val="0"/>
        <w:spacing w:line="400" w:lineRule="exact"/>
        <w:ind w:firstLineChars="200" w:firstLine="482"/>
        <w:rPr>
          <w:rFonts w:asciiTheme="minorEastAsia" w:hAnsiTheme="minorEastAsia"/>
          <w:b/>
        </w:rPr>
      </w:pPr>
      <w:r w:rsidRPr="00E06A40">
        <w:rPr>
          <w:rFonts w:asciiTheme="minorEastAsia" w:hAnsiTheme="minorEastAsia" w:hint="eastAsia"/>
          <w:b/>
        </w:rPr>
        <w:t>22. 通知</w:t>
      </w:r>
    </w:p>
    <w:p w14:paraId="5F06B4C1" w14:textId="77777777" w:rsidR="004D1C57" w:rsidRPr="00E06A40" w:rsidRDefault="004D1C57" w:rsidP="004D1C57">
      <w:pPr>
        <w:pStyle w:val="AONormal"/>
        <w:ind w:firstLine="480"/>
        <w:jc w:val="both"/>
        <w:rPr>
          <w:rFonts w:asciiTheme="minorEastAsia" w:eastAsiaTheme="minorEastAsia" w:hAnsiTheme="minorEastAsia" w:cs="宋体"/>
          <w:sz w:val="24"/>
          <w:szCs w:val="24"/>
        </w:rPr>
      </w:pPr>
      <w:r w:rsidRPr="00E06A40">
        <w:rPr>
          <w:rFonts w:asciiTheme="minorEastAsia" w:eastAsiaTheme="minorEastAsia" w:hAnsiTheme="minorEastAsia" w:cs="宋体" w:hint="eastAsia"/>
          <w:sz w:val="24"/>
          <w:szCs w:val="24"/>
        </w:rPr>
        <w:t>22.1 本合同任何一方向对方发出的通知、信件、数据电文等，应当发送至本合同所约定的通讯地址、联系人、联系电话或电子邮箱。</w:t>
      </w:r>
    </w:p>
    <w:p w14:paraId="1F512708" w14:textId="77777777" w:rsidR="004D1C57" w:rsidRPr="00E06A40" w:rsidRDefault="004D1C57" w:rsidP="004D1C57">
      <w:pPr>
        <w:pStyle w:val="AONormal"/>
        <w:ind w:firstLine="480"/>
        <w:jc w:val="both"/>
        <w:rPr>
          <w:rFonts w:asciiTheme="minorEastAsia" w:eastAsiaTheme="minorEastAsia" w:hAnsiTheme="minorEastAsia"/>
          <w:sz w:val="24"/>
          <w:szCs w:val="24"/>
        </w:rPr>
      </w:pPr>
      <w:r w:rsidRPr="00E06A40">
        <w:rPr>
          <w:rFonts w:asciiTheme="minorEastAsia" w:eastAsiaTheme="minorEastAsia" w:hAnsiTheme="minorEastAsia" w:cs="宋体" w:hint="eastAsia"/>
          <w:sz w:val="24"/>
          <w:szCs w:val="24"/>
        </w:rPr>
        <w:t>22.2 一方当事人变更名称、住所、联系人、联系电话或电子邮箱等信息的，应当在变更后3日内及时书面通知对方，对方实际收到变更通知前的送达仍为有效送达。</w:t>
      </w:r>
    </w:p>
    <w:p w14:paraId="07532C5C"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22.3本合同一方给另一方的通知均应采用书面形式，传真或快递送到本合同中规定的对方的地址和办理签收手续。</w:t>
      </w:r>
    </w:p>
    <w:p w14:paraId="1CD97FB8"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22.4通知以送达之日或通知书中规定的生效之日起生效，两者中以较迟之日为准。</w:t>
      </w:r>
    </w:p>
    <w:p w14:paraId="39125364" w14:textId="10B1E5BA" w:rsidR="004D1C57" w:rsidRPr="00E06A40" w:rsidRDefault="0039728F" w:rsidP="0039728F">
      <w:pPr>
        <w:widowControl w:val="0"/>
        <w:adjustRightInd w:val="0"/>
        <w:snapToGrid w:val="0"/>
        <w:spacing w:line="400" w:lineRule="exact"/>
        <w:ind w:firstLineChars="200" w:firstLine="482"/>
        <w:jc w:val="both"/>
        <w:rPr>
          <w:rFonts w:asciiTheme="minorEastAsia" w:hAnsiTheme="minorEastAsia"/>
          <w:b/>
        </w:rPr>
      </w:pPr>
      <w:r>
        <w:rPr>
          <w:rFonts w:asciiTheme="minorEastAsia" w:hAnsiTheme="minorEastAsia" w:hint="eastAsia"/>
          <w:b/>
        </w:rPr>
        <w:t>2</w:t>
      </w:r>
      <w:r>
        <w:rPr>
          <w:rFonts w:asciiTheme="minorEastAsia" w:hAnsiTheme="minorEastAsia"/>
          <w:b/>
        </w:rPr>
        <w:t xml:space="preserve">3. </w:t>
      </w:r>
      <w:r w:rsidR="004D1C57" w:rsidRPr="00E06A40">
        <w:rPr>
          <w:rFonts w:asciiTheme="minorEastAsia" w:hAnsiTheme="minorEastAsia" w:hint="eastAsia"/>
          <w:b/>
        </w:rPr>
        <w:t>合同生效</w:t>
      </w:r>
    </w:p>
    <w:p w14:paraId="0F15EB30"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本合同自</w:t>
      </w:r>
      <w:r w:rsidRPr="00E06A40">
        <w:rPr>
          <w:rFonts w:asciiTheme="minorEastAsia" w:hAnsiTheme="minorEastAsia" w:hint="eastAsia"/>
          <w:u w:val="single"/>
        </w:rPr>
        <w:t xml:space="preserve">                             </w:t>
      </w:r>
      <w:r w:rsidRPr="00E06A40">
        <w:rPr>
          <w:rFonts w:asciiTheme="minorEastAsia" w:hAnsiTheme="minorEastAsia" w:hint="eastAsia"/>
        </w:rPr>
        <w:t>生效。</w:t>
      </w:r>
    </w:p>
    <w:p w14:paraId="56EC4B54" w14:textId="77777777" w:rsidR="004D1C57" w:rsidRPr="00E06A40" w:rsidRDefault="004D1C57" w:rsidP="004D1C57">
      <w:pPr>
        <w:widowControl w:val="0"/>
        <w:numPr>
          <w:ilvl w:val="0"/>
          <w:numId w:val="16"/>
        </w:numPr>
        <w:adjustRightInd w:val="0"/>
        <w:snapToGrid w:val="0"/>
        <w:spacing w:line="400" w:lineRule="exact"/>
        <w:ind w:firstLineChars="200" w:firstLine="482"/>
        <w:jc w:val="both"/>
        <w:rPr>
          <w:rFonts w:asciiTheme="minorEastAsia" w:hAnsiTheme="minorEastAsia"/>
          <w:b/>
        </w:rPr>
      </w:pPr>
      <w:r w:rsidRPr="00E06A40">
        <w:rPr>
          <w:rFonts w:asciiTheme="minorEastAsia" w:hAnsiTheme="minorEastAsia" w:hint="eastAsia"/>
          <w:b/>
        </w:rPr>
        <w:t>合同份数</w:t>
      </w:r>
    </w:p>
    <w:p w14:paraId="4212CCE0"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本合同一式</w:t>
      </w:r>
      <w:r w:rsidRPr="00E06A40">
        <w:rPr>
          <w:rFonts w:asciiTheme="minorEastAsia" w:hAnsiTheme="minorEastAsia" w:hint="eastAsia"/>
          <w:u w:val="single"/>
        </w:rPr>
        <w:t xml:space="preserve">    </w:t>
      </w:r>
      <w:r w:rsidRPr="00E06A40">
        <w:rPr>
          <w:rFonts w:asciiTheme="minorEastAsia" w:hAnsiTheme="minorEastAsia" w:hint="eastAsia"/>
        </w:rPr>
        <w:t>份，甲方执</w:t>
      </w:r>
      <w:r w:rsidRPr="00E06A40">
        <w:rPr>
          <w:rFonts w:asciiTheme="minorEastAsia" w:hAnsiTheme="minorEastAsia" w:hint="eastAsia"/>
          <w:u w:val="single"/>
        </w:rPr>
        <w:t xml:space="preserve">    </w:t>
      </w:r>
      <w:r w:rsidRPr="00E06A40">
        <w:rPr>
          <w:rFonts w:asciiTheme="minorEastAsia" w:hAnsiTheme="minorEastAsia" w:hint="eastAsia"/>
        </w:rPr>
        <w:t>份，乙方执</w:t>
      </w:r>
      <w:r w:rsidRPr="00E06A40">
        <w:rPr>
          <w:rFonts w:asciiTheme="minorEastAsia" w:hAnsiTheme="minorEastAsia" w:hint="eastAsia"/>
          <w:u w:val="single"/>
        </w:rPr>
        <w:t xml:space="preserve">    </w:t>
      </w:r>
      <w:r w:rsidRPr="00E06A40">
        <w:rPr>
          <w:rFonts w:asciiTheme="minorEastAsia" w:hAnsiTheme="minorEastAsia" w:hint="eastAsia"/>
        </w:rPr>
        <w:t>份，均具有同等法律效力。</w:t>
      </w:r>
    </w:p>
    <w:p w14:paraId="664A94C6"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合同订立时间：</w:t>
      </w:r>
      <w:r w:rsidRPr="00E06A40">
        <w:rPr>
          <w:rFonts w:asciiTheme="minorEastAsia" w:hAnsiTheme="minorEastAsia" w:hint="eastAsia"/>
          <w:u w:val="single"/>
        </w:rPr>
        <w:t xml:space="preserve">         </w:t>
      </w:r>
      <w:r w:rsidRPr="00E06A40">
        <w:rPr>
          <w:rFonts w:asciiTheme="minorEastAsia" w:hAnsiTheme="minorEastAsia" w:hint="eastAsia"/>
        </w:rPr>
        <w:t>年</w:t>
      </w:r>
      <w:r w:rsidRPr="00E06A40">
        <w:rPr>
          <w:rFonts w:asciiTheme="minorEastAsia" w:hAnsiTheme="minorEastAsia" w:hint="eastAsia"/>
          <w:u w:val="single"/>
        </w:rPr>
        <w:t xml:space="preserve">      </w:t>
      </w:r>
      <w:r w:rsidRPr="00E06A40">
        <w:rPr>
          <w:rFonts w:asciiTheme="minorEastAsia" w:hAnsiTheme="minorEastAsia" w:hint="eastAsia"/>
        </w:rPr>
        <w:t>月</w:t>
      </w:r>
      <w:r w:rsidRPr="00E06A40">
        <w:rPr>
          <w:rFonts w:asciiTheme="minorEastAsia" w:hAnsiTheme="minorEastAsia" w:hint="eastAsia"/>
          <w:u w:val="single"/>
        </w:rPr>
        <w:t xml:space="preserve">      </w:t>
      </w:r>
      <w:r w:rsidRPr="00E06A40">
        <w:rPr>
          <w:rFonts w:asciiTheme="minorEastAsia" w:hAnsiTheme="minorEastAsia" w:hint="eastAsia"/>
        </w:rPr>
        <w:t>日</w:t>
      </w:r>
    </w:p>
    <w:p w14:paraId="563A633E" w14:textId="77777777" w:rsidR="004D1C57" w:rsidRPr="00E06A40" w:rsidRDefault="004D1C57" w:rsidP="004D1C57">
      <w:pPr>
        <w:adjustRightInd w:val="0"/>
        <w:snapToGrid w:val="0"/>
        <w:spacing w:line="400" w:lineRule="exact"/>
        <w:ind w:firstLineChars="200" w:firstLine="480"/>
        <w:rPr>
          <w:rFonts w:asciiTheme="minorEastAsia" w:hAnsiTheme="minorEastAsia"/>
        </w:rPr>
      </w:pPr>
      <w:r w:rsidRPr="00E06A40">
        <w:rPr>
          <w:rFonts w:asciiTheme="minorEastAsia" w:hAnsiTheme="minorEastAsia" w:hint="eastAsia"/>
        </w:rPr>
        <w:t>合同订立地点：</w:t>
      </w:r>
      <w:r w:rsidRPr="00E06A40">
        <w:rPr>
          <w:rFonts w:asciiTheme="minorEastAsia" w:hAnsiTheme="minorEastAsia" w:hint="eastAsia"/>
          <w:u w:val="single"/>
        </w:rPr>
        <w:t xml:space="preserve">                           </w:t>
      </w:r>
    </w:p>
    <w:p w14:paraId="18FE3045" w14:textId="77777777" w:rsidR="004D1C57" w:rsidRPr="00E06A40" w:rsidRDefault="004D1C57" w:rsidP="004D1C57">
      <w:pPr>
        <w:pStyle w:val="1a"/>
        <w:spacing w:line="400" w:lineRule="exact"/>
        <w:ind w:firstLine="560"/>
        <w:rPr>
          <w:rFonts w:asciiTheme="minorEastAsia" w:eastAsiaTheme="minorEastAsia" w:hAnsiTheme="minorEastAsia"/>
          <w:sz w:val="28"/>
          <w:szCs w:val="28"/>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4"/>
        <w:gridCol w:w="2103"/>
        <w:gridCol w:w="2250"/>
      </w:tblGrid>
      <w:tr w:rsidR="004D1C57" w:rsidRPr="00433FC6" w14:paraId="5A56D4FD" w14:textId="77777777" w:rsidTr="00700A3F">
        <w:trPr>
          <w:trHeight w:val="490"/>
        </w:trPr>
        <w:tc>
          <w:tcPr>
            <w:tcW w:w="2562" w:type="pct"/>
            <w:gridSpan w:val="2"/>
            <w:tcBorders>
              <w:bottom w:val="single" w:sz="2" w:space="0" w:color="auto"/>
              <w:right w:val="single" w:sz="2" w:space="0" w:color="auto"/>
            </w:tcBorders>
            <w:vAlign w:val="center"/>
          </w:tcPr>
          <w:p w14:paraId="6A8E8C5F"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甲方</w:t>
            </w:r>
            <w:r w:rsidRPr="00433FC6">
              <w:rPr>
                <w:rFonts w:asciiTheme="minorEastAsia" w:hAnsiTheme="minorEastAsia" w:hint="eastAsia"/>
                <w:sz w:val="21"/>
                <w:szCs w:val="21"/>
              </w:rPr>
              <w:t>（采购人）</w:t>
            </w:r>
          </w:p>
        </w:tc>
        <w:tc>
          <w:tcPr>
            <w:tcW w:w="2438" w:type="pct"/>
            <w:gridSpan w:val="2"/>
            <w:tcBorders>
              <w:left w:val="single" w:sz="2" w:space="0" w:color="auto"/>
              <w:bottom w:val="single" w:sz="2" w:space="0" w:color="auto"/>
            </w:tcBorders>
            <w:vAlign w:val="center"/>
          </w:tcPr>
          <w:p w14:paraId="79AC1963"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乙方</w:t>
            </w:r>
            <w:r w:rsidRPr="00433FC6">
              <w:rPr>
                <w:rFonts w:asciiTheme="minorEastAsia" w:hAnsiTheme="minorEastAsia" w:hint="eastAsia"/>
                <w:sz w:val="21"/>
                <w:szCs w:val="21"/>
              </w:rPr>
              <w:t>（供应商）</w:t>
            </w:r>
          </w:p>
        </w:tc>
      </w:tr>
      <w:tr w:rsidR="004D1C57" w:rsidRPr="00433FC6" w14:paraId="6724BAE0" w14:textId="77777777" w:rsidTr="00700A3F">
        <w:trPr>
          <w:trHeight w:val="917"/>
        </w:trPr>
        <w:tc>
          <w:tcPr>
            <w:tcW w:w="1126" w:type="pct"/>
            <w:tcBorders>
              <w:top w:val="single" w:sz="2" w:space="0" w:color="auto"/>
              <w:bottom w:val="single" w:sz="2" w:space="0" w:color="auto"/>
              <w:right w:val="single" w:sz="2" w:space="0" w:color="auto"/>
            </w:tcBorders>
            <w:vAlign w:val="center"/>
          </w:tcPr>
          <w:p w14:paraId="5035C8A6" w14:textId="77777777" w:rsidR="004D1C57" w:rsidRPr="00433FC6" w:rsidRDefault="004D1C57" w:rsidP="00700A3F">
            <w:pPr>
              <w:adjustRightInd w:val="0"/>
              <w:snapToGrid w:val="0"/>
              <w:spacing w:line="400" w:lineRule="exact"/>
              <w:rPr>
                <w:rFonts w:asciiTheme="minorEastAsia" w:hAnsiTheme="minorEastAsia"/>
                <w:sz w:val="21"/>
                <w:szCs w:val="21"/>
              </w:rPr>
            </w:pPr>
            <w:r w:rsidRPr="00433FC6">
              <w:rPr>
                <w:rFonts w:asciiTheme="minorEastAsia" w:hAnsiTheme="minorEastAsia"/>
                <w:sz w:val="21"/>
                <w:szCs w:val="21"/>
              </w:rPr>
              <w:t>单位名称</w:t>
            </w:r>
            <w:r w:rsidRPr="00433FC6">
              <w:rPr>
                <w:rFonts w:asciiTheme="minorEastAsia" w:hAnsiTheme="minorEastAsia" w:hint="eastAsia"/>
                <w:sz w:val="21"/>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3A5F60DF"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814194F"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单位名称</w:t>
            </w:r>
            <w:r w:rsidRPr="00433FC6">
              <w:rPr>
                <w:rFonts w:asciiTheme="minorEastAsia" w:hAnsiTheme="minorEastAsia" w:hint="eastAsia"/>
                <w:sz w:val="21"/>
                <w:szCs w:val="21"/>
              </w:rPr>
              <w:t>（公章或合同章）</w:t>
            </w:r>
          </w:p>
        </w:tc>
        <w:tc>
          <w:tcPr>
            <w:tcW w:w="1260" w:type="pct"/>
            <w:tcBorders>
              <w:top w:val="single" w:sz="2" w:space="0" w:color="auto"/>
              <w:left w:val="single" w:sz="2" w:space="0" w:color="auto"/>
              <w:bottom w:val="single" w:sz="2" w:space="0" w:color="auto"/>
            </w:tcBorders>
            <w:vAlign w:val="center"/>
          </w:tcPr>
          <w:p w14:paraId="361BE4C9"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767AC1E8" w14:textId="77777777" w:rsidTr="00700A3F">
        <w:trPr>
          <w:trHeight w:val="1171"/>
        </w:trPr>
        <w:tc>
          <w:tcPr>
            <w:tcW w:w="1126" w:type="pct"/>
            <w:vMerge w:val="restart"/>
            <w:tcBorders>
              <w:top w:val="single" w:sz="2" w:space="0" w:color="auto"/>
              <w:right w:val="single" w:sz="2" w:space="0" w:color="auto"/>
            </w:tcBorders>
            <w:vAlign w:val="center"/>
          </w:tcPr>
          <w:p w14:paraId="072204A3"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法定代表人</w:t>
            </w:r>
          </w:p>
          <w:p w14:paraId="3F188BD9"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或其</w:t>
            </w:r>
            <w:r w:rsidRPr="00433FC6">
              <w:rPr>
                <w:rFonts w:asciiTheme="minorEastAsia" w:hAnsiTheme="minorEastAsia"/>
                <w:sz w:val="21"/>
                <w:szCs w:val="21"/>
              </w:rPr>
              <w:t>委托代理人</w:t>
            </w:r>
            <w:r w:rsidRPr="00433FC6">
              <w:rPr>
                <w:rFonts w:asciiTheme="minorEastAsia" w:hAnsiTheme="minorEastAsia" w:hint="eastAsia"/>
                <w:sz w:val="21"/>
                <w:szCs w:val="21"/>
              </w:rPr>
              <w:t>（签章）</w:t>
            </w:r>
          </w:p>
        </w:tc>
        <w:tc>
          <w:tcPr>
            <w:tcW w:w="1436" w:type="pct"/>
            <w:vMerge w:val="restart"/>
            <w:tcBorders>
              <w:top w:val="single" w:sz="2" w:space="0" w:color="auto"/>
              <w:left w:val="single" w:sz="2" w:space="0" w:color="auto"/>
              <w:right w:val="single" w:sz="2" w:space="0" w:color="auto"/>
            </w:tcBorders>
            <w:vAlign w:val="center"/>
          </w:tcPr>
          <w:p w14:paraId="2BB9EB3C"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right w:val="single" w:sz="2" w:space="0" w:color="auto"/>
            </w:tcBorders>
            <w:vAlign w:val="center"/>
          </w:tcPr>
          <w:p w14:paraId="168229C0"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法定代表人</w:t>
            </w:r>
          </w:p>
          <w:p w14:paraId="1A887322"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或其</w:t>
            </w:r>
            <w:r w:rsidRPr="00433FC6">
              <w:rPr>
                <w:rFonts w:asciiTheme="minorEastAsia" w:hAnsiTheme="minorEastAsia"/>
                <w:sz w:val="21"/>
                <w:szCs w:val="21"/>
              </w:rPr>
              <w:t>委托代理人</w:t>
            </w:r>
            <w:r w:rsidRPr="00433FC6">
              <w:rPr>
                <w:rFonts w:asciiTheme="minorEastAsia" w:hAnsiTheme="minorEastAsia" w:hint="eastAsia"/>
                <w:sz w:val="21"/>
                <w:szCs w:val="21"/>
              </w:rPr>
              <w:t>（签章）</w:t>
            </w:r>
          </w:p>
        </w:tc>
        <w:tc>
          <w:tcPr>
            <w:tcW w:w="1260" w:type="pct"/>
            <w:tcBorders>
              <w:top w:val="single" w:sz="2" w:space="0" w:color="auto"/>
              <w:left w:val="single" w:sz="2" w:space="0" w:color="auto"/>
              <w:bottom w:val="single" w:sz="2" w:space="0" w:color="auto"/>
            </w:tcBorders>
            <w:vAlign w:val="center"/>
          </w:tcPr>
          <w:p w14:paraId="7FB5A4A8"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r>
      <w:tr w:rsidR="004D1C57" w:rsidRPr="00433FC6" w14:paraId="549593E9" w14:textId="77777777" w:rsidTr="00700A3F">
        <w:trPr>
          <w:trHeight w:val="483"/>
        </w:trPr>
        <w:tc>
          <w:tcPr>
            <w:tcW w:w="1126" w:type="pct"/>
            <w:vMerge/>
            <w:tcBorders>
              <w:bottom w:val="single" w:sz="2" w:space="0" w:color="auto"/>
              <w:right w:val="single" w:sz="2" w:space="0" w:color="auto"/>
            </w:tcBorders>
            <w:vAlign w:val="center"/>
          </w:tcPr>
          <w:p w14:paraId="5E6DCB4E"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436" w:type="pct"/>
            <w:vMerge/>
            <w:tcBorders>
              <w:left w:val="single" w:sz="2" w:space="0" w:color="auto"/>
              <w:bottom w:val="single" w:sz="2" w:space="0" w:color="auto"/>
              <w:right w:val="single" w:sz="2" w:space="0" w:color="auto"/>
            </w:tcBorders>
            <w:vAlign w:val="center"/>
          </w:tcPr>
          <w:p w14:paraId="351D4A13"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FAF9378"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拥有者性别</w:t>
            </w:r>
          </w:p>
        </w:tc>
        <w:tc>
          <w:tcPr>
            <w:tcW w:w="1260" w:type="pct"/>
            <w:tcBorders>
              <w:top w:val="single" w:sz="2" w:space="0" w:color="auto"/>
              <w:left w:val="single" w:sz="2" w:space="0" w:color="auto"/>
              <w:bottom w:val="single" w:sz="2" w:space="0" w:color="auto"/>
            </w:tcBorders>
            <w:vAlign w:val="center"/>
          </w:tcPr>
          <w:p w14:paraId="4DB930E5"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1333874D"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09583FDE"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1996E28B"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C7DBF7E"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住  所</w:t>
            </w:r>
          </w:p>
        </w:tc>
        <w:tc>
          <w:tcPr>
            <w:tcW w:w="1260" w:type="pct"/>
            <w:tcBorders>
              <w:top w:val="single" w:sz="2" w:space="0" w:color="auto"/>
              <w:left w:val="single" w:sz="2" w:space="0" w:color="auto"/>
              <w:bottom w:val="single" w:sz="2" w:space="0" w:color="auto"/>
            </w:tcBorders>
            <w:vAlign w:val="center"/>
          </w:tcPr>
          <w:p w14:paraId="0F282C2E"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48DA7189"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3ADA5D5B"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663C315E"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E3EBDAA"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联 系 人</w:t>
            </w:r>
          </w:p>
        </w:tc>
        <w:tc>
          <w:tcPr>
            <w:tcW w:w="1260" w:type="pct"/>
            <w:tcBorders>
              <w:top w:val="single" w:sz="2" w:space="0" w:color="auto"/>
              <w:left w:val="single" w:sz="2" w:space="0" w:color="auto"/>
              <w:bottom w:val="single" w:sz="2" w:space="0" w:color="auto"/>
            </w:tcBorders>
            <w:vAlign w:val="center"/>
          </w:tcPr>
          <w:p w14:paraId="37FEE66B"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2874D59F"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7F42665D"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15DF692"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CC91162"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联系电话</w:t>
            </w:r>
          </w:p>
        </w:tc>
        <w:tc>
          <w:tcPr>
            <w:tcW w:w="1260" w:type="pct"/>
            <w:tcBorders>
              <w:top w:val="single" w:sz="2" w:space="0" w:color="auto"/>
              <w:left w:val="single" w:sz="2" w:space="0" w:color="auto"/>
              <w:bottom w:val="single" w:sz="2" w:space="0" w:color="auto"/>
            </w:tcBorders>
            <w:vAlign w:val="center"/>
          </w:tcPr>
          <w:p w14:paraId="48ACCE58"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5D49A05D"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2533EB76"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53DCD845"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A61B711"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通信地址</w:t>
            </w:r>
          </w:p>
        </w:tc>
        <w:tc>
          <w:tcPr>
            <w:tcW w:w="1260" w:type="pct"/>
            <w:tcBorders>
              <w:top w:val="single" w:sz="2" w:space="0" w:color="auto"/>
              <w:left w:val="single" w:sz="2" w:space="0" w:color="auto"/>
              <w:bottom w:val="single" w:sz="2" w:space="0" w:color="auto"/>
            </w:tcBorders>
            <w:vAlign w:val="center"/>
          </w:tcPr>
          <w:p w14:paraId="71B8E582"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5776AD4B"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6C99FE9A"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6AC94C95"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78BED09"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邮政编码</w:t>
            </w:r>
          </w:p>
        </w:tc>
        <w:tc>
          <w:tcPr>
            <w:tcW w:w="1260" w:type="pct"/>
            <w:tcBorders>
              <w:top w:val="single" w:sz="2" w:space="0" w:color="auto"/>
              <w:left w:val="single" w:sz="2" w:space="0" w:color="auto"/>
              <w:bottom w:val="single" w:sz="2" w:space="0" w:color="auto"/>
            </w:tcBorders>
            <w:vAlign w:val="center"/>
          </w:tcPr>
          <w:p w14:paraId="5E114451"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437826EB"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7EE2F63A"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40D030F"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23B372E"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电子邮箱</w:t>
            </w:r>
          </w:p>
        </w:tc>
        <w:tc>
          <w:tcPr>
            <w:tcW w:w="1260" w:type="pct"/>
            <w:tcBorders>
              <w:top w:val="single" w:sz="2" w:space="0" w:color="auto"/>
              <w:left w:val="single" w:sz="2" w:space="0" w:color="auto"/>
              <w:bottom w:val="single" w:sz="2" w:space="0" w:color="auto"/>
            </w:tcBorders>
            <w:vAlign w:val="center"/>
          </w:tcPr>
          <w:p w14:paraId="14C0CCA9"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139A884C"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7379CFB2"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2321E710"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AA0CFA"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hint="eastAsia"/>
                <w:sz w:val="21"/>
                <w:szCs w:val="21"/>
              </w:rPr>
              <w:t>统一社会信用代码</w:t>
            </w:r>
          </w:p>
        </w:tc>
        <w:tc>
          <w:tcPr>
            <w:tcW w:w="1260" w:type="pct"/>
            <w:tcBorders>
              <w:top w:val="single" w:sz="2" w:space="0" w:color="auto"/>
              <w:left w:val="single" w:sz="2" w:space="0" w:color="auto"/>
              <w:bottom w:val="single" w:sz="2" w:space="0" w:color="auto"/>
            </w:tcBorders>
            <w:vAlign w:val="center"/>
          </w:tcPr>
          <w:p w14:paraId="24C0CD8E"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3F55784C"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2A6B7891"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7FD2BEA"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8A96A9"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开户名称</w:t>
            </w:r>
          </w:p>
        </w:tc>
        <w:tc>
          <w:tcPr>
            <w:tcW w:w="1260" w:type="pct"/>
            <w:tcBorders>
              <w:top w:val="single" w:sz="2" w:space="0" w:color="auto"/>
              <w:left w:val="single" w:sz="2" w:space="0" w:color="auto"/>
              <w:bottom w:val="single" w:sz="2" w:space="0" w:color="auto"/>
            </w:tcBorders>
            <w:vAlign w:val="center"/>
          </w:tcPr>
          <w:p w14:paraId="4DC2A58A"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2AF9755E"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4CF4DB4B"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688DA45C"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CE74EA4"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开户银行</w:t>
            </w:r>
          </w:p>
        </w:tc>
        <w:tc>
          <w:tcPr>
            <w:tcW w:w="1260" w:type="pct"/>
            <w:tcBorders>
              <w:top w:val="single" w:sz="2" w:space="0" w:color="auto"/>
              <w:left w:val="single" w:sz="2" w:space="0" w:color="auto"/>
              <w:bottom w:val="single" w:sz="2" w:space="0" w:color="auto"/>
            </w:tcBorders>
            <w:vAlign w:val="center"/>
          </w:tcPr>
          <w:p w14:paraId="70C0AEA9"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r w:rsidR="004D1C57" w:rsidRPr="00433FC6" w14:paraId="7130FA47" w14:textId="77777777" w:rsidTr="00700A3F">
        <w:trPr>
          <w:trHeight w:val="483"/>
        </w:trPr>
        <w:tc>
          <w:tcPr>
            <w:tcW w:w="1126" w:type="pct"/>
            <w:tcBorders>
              <w:top w:val="single" w:sz="2" w:space="0" w:color="auto"/>
              <w:bottom w:val="single" w:sz="2" w:space="0" w:color="auto"/>
              <w:right w:val="single" w:sz="2" w:space="0" w:color="auto"/>
            </w:tcBorders>
            <w:vAlign w:val="center"/>
          </w:tcPr>
          <w:p w14:paraId="3F18673F"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63DBC65" w14:textId="77777777" w:rsidR="004D1C57" w:rsidRPr="00433FC6" w:rsidRDefault="004D1C57" w:rsidP="00700A3F">
            <w:pPr>
              <w:adjustRightInd w:val="0"/>
              <w:snapToGrid w:val="0"/>
              <w:spacing w:line="400" w:lineRule="exact"/>
              <w:jc w:val="center"/>
              <w:rPr>
                <w:rFonts w:asciiTheme="minorEastAsia" w:hAnsiTheme="minorEastAsia"/>
                <w:sz w:val="2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97146BC" w14:textId="77777777" w:rsidR="004D1C57" w:rsidRPr="00433FC6" w:rsidRDefault="004D1C57" w:rsidP="00700A3F">
            <w:pPr>
              <w:adjustRightInd w:val="0"/>
              <w:snapToGrid w:val="0"/>
              <w:spacing w:line="400" w:lineRule="exact"/>
              <w:jc w:val="center"/>
              <w:rPr>
                <w:rFonts w:asciiTheme="minorEastAsia" w:hAnsiTheme="minorEastAsia"/>
                <w:sz w:val="21"/>
                <w:szCs w:val="21"/>
              </w:rPr>
            </w:pPr>
            <w:r w:rsidRPr="00433FC6">
              <w:rPr>
                <w:rFonts w:asciiTheme="minorEastAsia" w:hAnsiTheme="minorEastAsia"/>
                <w:sz w:val="21"/>
                <w:szCs w:val="21"/>
              </w:rPr>
              <w:t>银行账号</w:t>
            </w:r>
          </w:p>
        </w:tc>
        <w:tc>
          <w:tcPr>
            <w:tcW w:w="1260" w:type="pct"/>
            <w:tcBorders>
              <w:top w:val="single" w:sz="2" w:space="0" w:color="auto"/>
              <w:left w:val="single" w:sz="2" w:space="0" w:color="auto"/>
              <w:bottom w:val="single" w:sz="2" w:space="0" w:color="auto"/>
            </w:tcBorders>
            <w:vAlign w:val="center"/>
          </w:tcPr>
          <w:p w14:paraId="79B35E2E" w14:textId="77777777" w:rsidR="004D1C57" w:rsidRPr="00433FC6" w:rsidRDefault="004D1C57" w:rsidP="00700A3F">
            <w:pPr>
              <w:adjustRightInd w:val="0"/>
              <w:snapToGrid w:val="0"/>
              <w:spacing w:line="400" w:lineRule="exact"/>
              <w:jc w:val="center"/>
              <w:rPr>
                <w:rFonts w:asciiTheme="minorEastAsia" w:hAnsiTheme="minorEastAsia"/>
                <w:spacing w:val="20"/>
                <w:sz w:val="21"/>
                <w:szCs w:val="21"/>
              </w:rPr>
            </w:pPr>
          </w:p>
        </w:tc>
      </w:tr>
    </w:tbl>
    <w:p w14:paraId="47EC8A4E" w14:textId="77777777" w:rsidR="0081568C" w:rsidRDefault="0081568C" w:rsidP="0081568C">
      <w:pPr>
        <w:spacing w:line="360" w:lineRule="auto"/>
        <w:ind w:leftChars="200" w:left="480"/>
        <w:rPr>
          <w:rFonts w:ascii="宋体" w:hAnsi="宋体" w:cs="宋体"/>
          <w:sz w:val="32"/>
          <w:szCs w:val="32"/>
        </w:rPr>
      </w:pPr>
    </w:p>
    <w:p w14:paraId="16AE9BA8" w14:textId="77777777" w:rsidR="0081568C" w:rsidRDefault="0081568C" w:rsidP="0081568C">
      <w:pPr>
        <w:spacing w:line="360" w:lineRule="auto"/>
        <w:rPr>
          <w:rFonts w:ascii="宋体" w:hAnsi="宋体" w:cs="宋体"/>
          <w:sz w:val="32"/>
          <w:szCs w:val="32"/>
        </w:rPr>
      </w:pPr>
    </w:p>
    <w:p w14:paraId="557F441C" w14:textId="77777777" w:rsidR="0081568C" w:rsidRDefault="0081568C" w:rsidP="0081568C">
      <w:pPr>
        <w:spacing w:line="360" w:lineRule="auto"/>
        <w:rPr>
          <w:rFonts w:ascii="宋体" w:hAnsi="宋体" w:cs="宋体"/>
          <w:sz w:val="32"/>
          <w:szCs w:val="32"/>
        </w:rPr>
      </w:pPr>
    </w:p>
    <w:p w14:paraId="14ED70AB" w14:textId="77777777" w:rsidR="00405285" w:rsidRDefault="00405285" w:rsidP="0081568C">
      <w:pPr>
        <w:spacing w:line="360" w:lineRule="auto"/>
        <w:sectPr w:rsidR="00405285" w:rsidSect="00152507">
          <w:footerReference w:type="even" r:id="rId33"/>
          <w:footerReference w:type="default" r:id="rId34"/>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21" w:name="_Toc201912776"/>
      <w:r w:rsidRPr="00405285">
        <w:rPr>
          <w:rFonts w:hint="eastAsia"/>
        </w:rPr>
        <w:t>第五章</w:t>
      </w:r>
      <w:r w:rsidR="00E777FC">
        <w:rPr>
          <w:rFonts w:hint="eastAsia"/>
        </w:rPr>
        <w:t xml:space="preserve">　</w:t>
      </w:r>
      <w:r w:rsidR="002F7AF0">
        <w:rPr>
          <w:rFonts w:hint="eastAsia"/>
        </w:rPr>
        <w:t>响应</w:t>
      </w:r>
      <w:r w:rsidRPr="00405285">
        <w:rPr>
          <w:rFonts w:hint="eastAsia"/>
        </w:rPr>
        <w:t>文件构成及格式</w:t>
      </w:r>
      <w:bookmarkEnd w:id="21"/>
    </w:p>
    <w:p w14:paraId="4578CFAC" w14:textId="77777777" w:rsidR="00405285" w:rsidRPr="00B03CED" w:rsidRDefault="00405285" w:rsidP="00AE3855">
      <w:pPr>
        <w:jc w:val="center"/>
        <w:rPr>
          <w:rFonts w:cstheme="minorHAnsi"/>
          <w:sz w:val="36"/>
          <w:szCs w:val="36"/>
        </w:rPr>
      </w:pPr>
    </w:p>
    <w:p w14:paraId="58A1D98F" w14:textId="77777777" w:rsidR="002E7628" w:rsidRPr="00B03CED" w:rsidRDefault="002E7628" w:rsidP="002E7628">
      <w:pPr>
        <w:jc w:val="center"/>
        <w:rPr>
          <w:rFonts w:cstheme="minorHAnsi"/>
          <w:sz w:val="36"/>
          <w:szCs w:val="36"/>
        </w:rPr>
      </w:pPr>
    </w:p>
    <w:p w14:paraId="542434D7" w14:textId="77777777" w:rsidR="002E7628" w:rsidRPr="00B03CED" w:rsidRDefault="002E7628" w:rsidP="002E7628">
      <w:pPr>
        <w:jc w:val="center"/>
        <w:rPr>
          <w:rFonts w:cstheme="minorHAnsi"/>
          <w:sz w:val="36"/>
          <w:szCs w:val="36"/>
        </w:rPr>
      </w:pPr>
    </w:p>
    <w:p w14:paraId="0C0BF98B" w14:textId="77777777" w:rsidR="002E7628" w:rsidRPr="00842D6E" w:rsidRDefault="002E7628" w:rsidP="002E7628">
      <w:pPr>
        <w:jc w:val="center"/>
        <w:rPr>
          <w:rFonts w:cstheme="minorHAnsi"/>
          <w:b/>
          <w:color w:val="C00000"/>
          <w:sz w:val="44"/>
          <w:szCs w:val="44"/>
        </w:rPr>
      </w:pPr>
      <w:r w:rsidRPr="00FA4D0E">
        <w:rPr>
          <w:rFonts w:cstheme="minorHAnsi"/>
          <w:b/>
          <w:color w:val="C00000"/>
          <w:sz w:val="36"/>
          <w:szCs w:val="36"/>
        </w:rPr>
        <w:t>［项目名称］</w:t>
      </w:r>
    </w:p>
    <w:p w14:paraId="42711061" w14:textId="77777777" w:rsidR="002E7628" w:rsidRPr="00B03CED" w:rsidRDefault="002E7628" w:rsidP="002E7628">
      <w:pPr>
        <w:jc w:val="center"/>
        <w:rPr>
          <w:rFonts w:ascii="华文中宋" w:eastAsia="华文中宋" w:hAnsi="华文中宋" w:cstheme="minorHAnsi"/>
          <w:sz w:val="96"/>
          <w:szCs w:val="96"/>
        </w:rPr>
      </w:pPr>
      <w:r w:rsidRPr="002E7628">
        <w:rPr>
          <w:rFonts w:ascii="华文中宋" w:eastAsia="华文中宋" w:hAnsi="华文中宋" w:cstheme="minorHAnsi"/>
          <w:spacing w:val="323"/>
          <w:sz w:val="96"/>
          <w:szCs w:val="96"/>
          <w:fitText w:val="5778" w:id="-682851072"/>
        </w:rPr>
        <w:t>响应文</w:t>
      </w:r>
      <w:r w:rsidRPr="002E7628">
        <w:rPr>
          <w:rFonts w:ascii="华文中宋" w:eastAsia="华文中宋" w:hAnsi="华文中宋" w:cstheme="minorHAnsi"/>
          <w:sz w:val="96"/>
          <w:szCs w:val="96"/>
          <w:fitText w:val="5778" w:id="-682851072"/>
        </w:rPr>
        <w:t>件</w:t>
      </w:r>
    </w:p>
    <w:p w14:paraId="068E2CA3" w14:textId="77777777" w:rsidR="002E7628" w:rsidRPr="00B03CED" w:rsidRDefault="002E7628" w:rsidP="002E7628">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17532310" w14:textId="77777777" w:rsidR="002E7628" w:rsidRDefault="002E7628" w:rsidP="002E7628">
      <w:pPr>
        <w:jc w:val="center"/>
        <w:rPr>
          <w:rFonts w:cstheme="minorHAnsi"/>
          <w:sz w:val="36"/>
          <w:szCs w:val="36"/>
        </w:rPr>
      </w:pPr>
    </w:p>
    <w:p w14:paraId="6B74D8FA" w14:textId="77777777" w:rsidR="002E7628" w:rsidRPr="00B03CED" w:rsidRDefault="002E7628" w:rsidP="002E7628">
      <w:pPr>
        <w:jc w:val="center"/>
        <w:rPr>
          <w:rFonts w:cstheme="minorHAnsi"/>
          <w:sz w:val="36"/>
          <w:szCs w:val="36"/>
        </w:rPr>
      </w:pPr>
    </w:p>
    <w:p w14:paraId="7CB4E98D" w14:textId="77777777" w:rsidR="002E7628" w:rsidRDefault="002E7628" w:rsidP="002E7628">
      <w:pPr>
        <w:jc w:val="center"/>
        <w:rPr>
          <w:rFonts w:cstheme="minorHAnsi"/>
          <w:sz w:val="36"/>
        </w:rPr>
      </w:pPr>
    </w:p>
    <w:p w14:paraId="4370B471" w14:textId="77777777" w:rsidR="002E7628" w:rsidRDefault="002E7628" w:rsidP="002E7628">
      <w:pPr>
        <w:jc w:val="center"/>
        <w:rPr>
          <w:rFonts w:cstheme="minorHAnsi"/>
          <w:sz w:val="36"/>
        </w:rPr>
      </w:pPr>
    </w:p>
    <w:p w14:paraId="55C73462" w14:textId="77777777" w:rsidR="002E7628" w:rsidRPr="00BC71FD" w:rsidRDefault="002E7628" w:rsidP="002E7628">
      <w:pPr>
        <w:jc w:val="center"/>
        <w:rPr>
          <w:rFonts w:cstheme="minorHAnsi"/>
          <w:sz w:val="36"/>
        </w:rPr>
      </w:pPr>
    </w:p>
    <w:p w14:paraId="56316B91" w14:textId="77777777" w:rsidR="002E7628" w:rsidRPr="00B03CED" w:rsidRDefault="002E7628" w:rsidP="002E7628">
      <w:pPr>
        <w:jc w:val="center"/>
        <w:rPr>
          <w:rFonts w:cstheme="minorHAnsi"/>
          <w:sz w:val="36"/>
        </w:rPr>
      </w:pPr>
    </w:p>
    <w:p w14:paraId="40F87CF5" w14:textId="77777777" w:rsidR="002E7628" w:rsidRDefault="002E7628" w:rsidP="002E7628">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17DE9055" w14:textId="77777777" w:rsidR="002E7628" w:rsidRPr="0055098B" w:rsidRDefault="002E7628" w:rsidP="002E7628">
      <w:pPr>
        <w:ind w:firstLineChars="468" w:firstLine="1685"/>
        <w:rPr>
          <w:rFonts w:cstheme="minorHAnsi"/>
          <w:color w:val="C00000"/>
          <w:sz w:val="36"/>
        </w:rPr>
      </w:pPr>
      <w:r>
        <w:rPr>
          <w:rFonts w:cstheme="minorHAnsi" w:hint="eastAsia"/>
          <w:color w:val="C00000"/>
          <w:sz w:val="36"/>
        </w:rPr>
        <w:t>采购包</w:t>
      </w:r>
      <w:r w:rsidRPr="0055098B">
        <w:rPr>
          <w:rFonts w:cstheme="minorHAnsi"/>
          <w:color w:val="C00000"/>
          <w:sz w:val="36"/>
        </w:rPr>
        <w:t>：</w:t>
      </w:r>
      <w:r w:rsidRPr="0055098B">
        <w:rPr>
          <w:rFonts w:cstheme="minorHAnsi"/>
          <w:color w:val="C00000"/>
          <w:sz w:val="36"/>
        </w:rPr>
        <w:t>__________________</w:t>
      </w:r>
    </w:p>
    <w:p w14:paraId="5053D1BD" w14:textId="77777777" w:rsidR="002E7628" w:rsidRPr="00B03CED" w:rsidRDefault="002E7628" w:rsidP="002E7628">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3AA216BA" w14:textId="77777777" w:rsidR="002E7628" w:rsidRDefault="002E7628" w:rsidP="002E7628">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Pr="00B03CED">
        <w:rPr>
          <w:rFonts w:cstheme="minorHAnsi"/>
          <w:sz w:val="36"/>
        </w:rPr>
        <w:br w:type="page"/>
      </w:r>
    </w:p>
    <w:p w14:paraId="3D2365FF" w14:textId="77777777" w:rsidR="008A0739" w:rsidRPr="002E7628"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152507">
          <w:footerReference w:type="even" r:id="rId35"/>
          <w:footerReference w:type="default" r:id="rId36"/>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文件，完全理解并同意</w:t>
      </w:r>
      <w:r w:rsidR="002F7AF0">
        <w:rPr>
          <w:rFonts w:cstheme="minorHAnsi" w:hint="eastAsia"/>
          <w:color w:val="000000"/>
        </w:rPr>
        <w:t>磋商</w:t>
      </w:r>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13081C">
        <w:rPr>
          <w:rFonts w:cstheme="minorHAnsi"/>
          <w:color w:val="C00000"/>
        </w:rPr>
        <w:t>个日历日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r w:rsidR="001F2A6A" w:rsidRPr="001F2A6A">
        <w:rPr>
          <w:color w:val="000000"/>
        </w:rPr>
        <w:t>邮</w:t>
      </w:r>
      <w:r w:rsidR="001F2A6A" w:rsidRPr="001F2A6A">
        <w:rPr>
          <w:rFonts w:hint="eastAsia"/>
          <w:color w:val="000000"/>
        </w:rPr>
        <w:t xml:space="preserve">　　</w:t>
      </w:r>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152507">
          <w:footerReference w:type="even" r:id="rId37"/>
          <w:footerReference w:type="default" r:id="rId38"/>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1011729C" w:rsidR="00B94367"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911" w:type="dxa"/>
            <w:tcBorders>
              <w:top w:val="single" w:sz="2" w:space="0" w:color="auto"/>
            </w:tcBorders>
            <w:shd w:val="clear" w:color="auto" w:fill="BCE1C0"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BCE1C0"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6AF41B94" w:rsidR="00B94367" w:rsidRPr="0013081C" w:rsidRDefault="009778E1" w:rsidP="00B94367">
            <w:pPr>
              <w:spacing w:line="440" w:lineRule="exact"/>
              <w:jc w:val="center"/>
              <w:rPr>
                <w:b/>
              </w:rPr>
            </w:pPr>
            <w:r>
              <w:rPr>
                <w:rFonts w:hint="eastAsia"/>
                <w:b/>
              </w:rPr>
              <w:t>磋商报价</w:t>
            </w:r>
            <w:r w:rsidR="00B94367" w:rsidRPr="0013081C">
              <w:rPr>
                <w:b/>
              </w:rPr>
              <w:t>（元）</w:t>
            </w:r>
          </w:p>
        </w:tc>
        <w:tc>
          <w:tcPr>
            <w:tcW w:w="2912" w:type="dxa"/>
            <w:tcBorders>
              <w:right w:val="single" w:sz="2" w:space="0" w:color="auto"/>
            </w:tcBorders>
            <w:vAlign w:val="center"/>
          </w:tcPr>
          <w:p w14:paraId="5DBE27B8" w14:textId="0F9A7BF9" w:rsidR="00B94367" w:rsidRPr="0013081C" w:rsidRDefault="00B94367" w:rsidP="00B94367">
            <w:pPr>
              <w:jc w:val="center"/>
              <w:rPr>
                <w:b/>
              </w:rPr>
            </w:pPr>
            <w:r w:rsidRPr="0013081C">
              <w:rPr>
                <w:b/>
              </w:rPr>
              <w:t>交付期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11EFA3FA" w14:textId="5DD82D7A" w:rsidR="00A14C72" w:rsidRPr="009778E1" w:rsidRDefault="0013081C" w:rsidP="009778E1">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17524563"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以下情况按无效</w:t>
      </w:r>
      <w:r w:rsidR="00B848C2">
        <w:rPr>
          <w:kern w:val="24"/>
        </w:rPr>
        <w:t>响应</w:t>
      </w:r>
      <w:r w:rsidR="0055098B" w:rsidRPr="00CF3031">
        <w:rPr>
          <w:kern w:val="24"/>
        </w:rPr>
        <w:t>处理：</w:t>
      </w:r>
    </w:p>
    <w:p w14:paraId="352372FD" w14:textId="77777777" w:rsidR="006C3E91" w:rsidRPr="00CF3031" w:rsidRDefault="006C3E91" w:rsidP="006C3E9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栏未填写交付期。</w:t>
      </w:r>
    </w:p>
    <w:p w14:paraId="2BFF30AC" w14:textId="77777777" w:rsidR="006C3E91" w:rsidRPr="00CF3031" w:rsidRDefault="006C3E91" w:rsidP="006C3E91">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栏值与分项报价表中的</w:t>
      </w:r>
      <w:r w:rsidRPr="00CF3031">
        <w:rPr>
          <w:kern w:val="24"/>
        </w:rPr>
        <w:t>“</w:t>
      </w:r>
      <w:r w:rsidRPr="00CF3031">
        <w:rPr>
          <w:kern w:val="24"/>
        </w:rPr>
        <w:t>合计</w:t>
      </w:r>
      <w:r w:rsidRPr="00CF3031">
        <w:rPr>
          <w:kern w:val="24"/>
        </w:rPr>
        <w:t>”</w:t>
      </w:r>
      <w:r w:rsidRPr="00CF3031">
        <w:rPr>
          <w:kern w:val="24"/>
        </w:rPr>
        <w:t>值不一致的。</w:t>
      </w:r>
    </w:p>
    <w:p w14:paraId="77FB0B60" w14:textId="77777777" w:rsidR="006C3E91" w:rsidRPr="00CF3031" w:rsidRDefault="006C3E91" w:rsidP="006C3E91">
      <w:pPr>
        <w:ind w:firstLineChars="200" w:firstLine="480"/>
        <w:jc w:val="both"/>
        <w:rPr>
          <w:kern w:val="24"/>
        </w:rPr>
      </w:pPr>
      <w:r>
        <w:rPr>
          <w:kern w:val="24"/>
        </w:rPr>
        <w:t>3</w:t>
      </w:r>
      <w:r w:rsidRPr="00CF3031">
        <w:rPr>
          <w:kern w:val="24"/>
        </w:rPr>
        <w:t>．</w:t>
      </w:r>
      <w:r>
        <w:rPr>
          <w:rFonts w:hint="eastAsia"/>
          <w:kern w:val="24"/>
        </w:rPr>
        <w:t>磋商报价</w:t>
      </w:r>
      <w:r w:rsidRPr="00CF3031">
        <w:rPr>
          <w:kern w:val="24"/>
        </w:rPr>
        <w:t>超过本</w:t>
      </w:r>
      <w:r>
        <w:rPr>
          <w:rFonts w:hint="eastAsia"/>
          <w:kern w:val="24"/>
        </w:rPr>
        <w:t>采购包</w:t>
      </w:r>
      <w:r>
        <w:rPr>
          <w:rFonts w:hint="eastAsia"/>
          <w:kern w:val="24"/>
        </w:rPr>
        <w:t>/</w:t>
      </w:r>
      <w:r>
        <w:rPr>
          <w:rFonts w:hint="eastAsia"/>
          <w:kern w:val="24"/>
        </w:rPr>
        <w:t>项目</w:t>
      </w:r>
      <w:r w:rsidRPr="00CF3031">
        <w:rPr>
          <w:kern w:val="24"/>
        </w:rPr>
        <w:t>预算的。</w:t>
      </w:r>
    </w:p>
    <w:p w14:paraId="3A7BA987" w14:textId="77777777" w:rsidR="006C3E91" w:rsidRPr="006C3E91" w:rsidRDefault="006C3E91" w:rsidP="004E6B7F">
      <w:pPr>
        <w:ind w:firstLineChars="200" w:firstLine="480"/>
        <w:jc w:val="both"/>
        <w:rPr>
          <w:kern w:val="24"/>
        </w:rPr>
      </w:pPr>
    </w:p>
    <w:p w14:paraId="2DD0B34F" w14:textId="77777777" w:rsidR="006C3E91" w:rsidRDefault="006C3E91" w:rsidP="004E6B7F">
      <w:pPr>
        <w:ind w:firstLineChars="200" w:firstLine="480"/>
        <w:jc w:val="both"/>
        <w:rPr>
          <w:kern w:val="24"/>
        </w:rPr>
        <w:sectPr w:rsidR="006C3E91" w:rsidSect="00152507">
          <w:footerReference w:type="even" r:id="rId39"/>
          <w:footerReference w:type="default" r:id="rId40"/>
          <w:pgSz w:w="11906" w:h="16838" w:code="9"/>
          <w:pgMar w:top="1418" w:right="1418" w:bottom="1418" w:left="1418" w:header="851" w:footer="992" w:gutter="0"/>
          <w:cols w:space="425"/>
          <w:docGrid w:type="linesAndChars" w:linePitch="460"/>
        </w:sectPr>
      </w:pPr>
    </w:p>
    <w:p w14:paraId="203DE58B" w14:textId="77777777" w:rsidR="000E07FA" w:rsidRDefault="000E07FA" w:rsidP="009778E1">
      <w:pPr>
        <w:pStyle w:val="Z"/>
      </w:pPr>
      <w:r>
        <w:rPr>
          <w:rFonts w:hint="eastAsia"/>
        </w:rPr>
        <w:t>分项报价</w:t>
      </w:r>
      <w:r>
        <w:t>表</w:t>
      </w:r>
    </w:p>
    <w:p w14:paraId="019BC15E" w14:textId="31D2FDDE" w:rsidR="000E07FA" w:rsidRPr="00FA4D0E" w:rsidRDefault="000E07FA" w:rsidP="000E07FA">
      <w:pPr>
        <w:pStyle w:val="a9"/>
        <w:tabs>
          <w:tab w:val="right" w:pos="13892"/>
        </w:tabs>
        <w:jc w:val="both"/>
        <w:rPr>
          <w:rFonts w:asciiTheme="minorHAnsi" w:eastAsiaTheme="minorEastAsia" w:hAnsiTheme="minorHAnsi"/>
          <w:vanish/>
          <w:color w:val="00B050"/>
          <w:sz w:val="24"/>
          <w:szCs w:val="24"/>
        </w:rPr>
      </w:pPr>
    </w:p>
    <w:tbl>
      <w:tblPr>
        <w:tblW w:w="14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842"/>
        <w:gridCol w:w="2409"/>
        <w:gridCol w:w="993"/>
        <w:gridCol w:w="1364"/>
        <w:gridCol w:w="1754"/>
      </w:tblGrid>
      <w:tr w:rsidR="000F73C4" w:rsidRPr="00FE1F37" w14:paraId="62045FA7" w14:textId="77777777" w:rsidTr="00700A3F">
        <w:trPr>
          <w:trHeight w:val="454"/>
          <w:jc w:val="center"/>
        </w:trPr>
        <w:tc>
          <w:tcPr>
            <w:tcW w:w="705" w:type="dxa"/>
            <w:shd w:val="clear" w:color="auto" w:fill="9FD3A4" w:themeFill="background1" w:themeFillShade="D9"/>
            <w:noWrap/>
            <w:tcMar>
              <w:top w:w="20" w:type="dxa"/>
              <w:left w:w="20" w:type="dxa"/>
              <w:bottom w:w="0" w:type="dxa"/>
              <w:right w:w="20" w:type="dxa"/>
            </w:tcMar>
            <w:vAlign w:val="center"/>
          </w:tcPr>
          <w:p w14:paraId="5BBBC6FC"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一</w:t>
            </w:r>
          </w:p>
        </w:tc>
        <w:tc>
          <w:tcPr>
            <w:tcW w:w="13338" w:type="dxa"/>
            <w:gridSpan w:val="7"/>
            <w:shd w:val="clear" w:color="auto" w:fill="9FD3A4" w:themeFill="background1" w:themeFillShade="D9"/>
            <w:noWrap/>
            <w:tcMar>
              <w:top w:w="20" w:type="dxa"/>
              <w:left w:w="20" w:type="dxa"/>
              <w:bottom w:w="0" w:type="dxa"/>
              <w:right w:w="20" w:type="dxa"/>
            </w:tcMar>
            <w:vAlign w:val="center"/>
          </w:tcPr>
          <w:p w14:paraId="4DCD8F6E"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产品购置费</w:t>
            </w:r>
          </w:p>
        </w:tc>
      </w:tr>
      <w:tr w:rsidR="000F73C4" w:rsidRPr="00FE1F37" w14:paraId="312985FA" w14:textId="77777777" w:rsidTr="00700A3F">
        <w:trPr>
          <w:trHeight w:val="454"/>
          <w:jc w:val="center"/>
        </w:trPr>
        <w:tc>
          <w:tcPr>
            <w:tcW w:w="705" w:type="dxa"/>
            <w:shd w:val="clear" w:color="auto" w:fill="BCE1C0" w:themeFill="background1" w:themeFillShade="F2"/>
            <w:noWrap/>
            <w:tcMar>
              <w:top w:w="20" w:type="dxa"/>
              <w:left w:w="20" w:type="dxa"/>
              <w:bottom w:w="0" w:type="dxa"/>
              <w:right w:w="20" w:type="dxa"/>
            </w:tcMar>
            <w:vAlign w:val="center"/>
          </w:tcPr>
          <w:p w14:paraId="5CD66AB3"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序号</w:t>
            </w:r>
          </w:p>
        </w:tc>
        <w:tc>
          <w:tcPr>
            <w:tcW w:w="1558" w:type="dxa"/>
            <w:shd w:val="clear" w:color="auto" w:fill="BCE1C0" w:themeFill="background1" w:themeFillShade="F2"/>
            <w:noWrap/>
            <w:tcMar>
              <w:top w:w="20" w:type="dxa"/>
              <w:left w:w="20" w:type="dxa"/>
              <w:bottom w:w="0" w:type="dxa"/>
              <w:right w:w="20" w:type="dxa"/>
            </w:tcMar>
            <w:vAlign w:val="center"/>
          </w:tcPr>
          <w:p w14:paraId="28C8377C"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标的名称</w:t>
            </w:r>
          </w:p>
        </w:tc>
        <w:tc>
          <w:tcPr>
            <w:tcW w:w="1418" w:type="dxa"/>
            <w:shd w:val="clear" w:color="auto" w:fill="BCE1C0" w:themeFill="background1" w:themeFillShade="F2"/>
            <w:noWrap/>
            <w:tcMar>
              <w:top w:w="20" w:type="dxa"/>
              <w:left w:w="20" w:type="dxa"/>
              <w:bottom w:w="0" w:type="dxa"/>
              <w:right w:w="20" w:type="dxa"/>
            </w:tcMar>
            <w:vAlign w:val="center"/>
          </w:tcPr>
          <w:p w14:paraId="24055D73"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品牌和型号</w:t>
            </w:r>
          </w:p>
        </w:tc>
        <w:tc>
          <w:tcPr>
            <w:tcW w:w="3842" w:type="dxa"/>
            <w:shd w:val="clear" w:color="auto" w:fill="BCE1C0" w:themeFill="background1" w:themeFillShade="F2"/>
            <w:tcMar>
              <w:top w:w="20" w:type="dxa"/>
              <w:left w:w="20" w:type="dxa"/>
              <w:bottom w:w="0" w:type="dxa"/>
              <w:right w:w="20" w:type="dxa"/>
            </w:tcMar>
            <w:vAlign w:val="center"/>
          </w:tcPr>
          <w:p w14:paraId="7CDED09A"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制造商</w:t>
            </w:r>
          </w:p>
        </w:tc>
        <w:tc>
          <w:tcPr>
            <w:tcW w:w="2409" w:type="dxa"/>
            <w:shd w:val="clear" w:color="auto" w:fill="BCE1C0" w:themeFill="background1" w:themeFillShade="F2"/>
            <w:noWrap/>
            <w:tcMar>
              <w:top w:w="20" w:type="dxa"/>
              <w:left w:w="20" w:type="dxa"/>
              <w:bottom w:w="0" w:type="dxa"/>
              <w:right w:w="20" w:type="dxa"/>
            </w:tcMar>
            <w:vAlign w:val="center"/>
          </w:tcPr>
          <w:p w14:paraId="0AF59D42"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规格</w:t>
            </w:r>
          </w:p>
        </w:tc>
        <w:tc>
          <w:tcPr>
            <w:tcW w:w="993" w:type="dxa"/>
            <w:shd w:val="clear" w:color="auto" w:fill="BCE1C0" w:themeFill="background1" w:themeFillShade="F2"/>
            <w:noWrap/>
            <w:tcMar>
              <w:top w:w="20" w:type="dxa"/>
              <w:left w:w="20" w:type="dxa"/>
              <w:bottom w:w="0" w:type="dxa"/>
              <w:right w:w="20" w:type="dxa"/>
            </w:tcMar>
            <w:vAlign w:val="center"/>
          </w:tcPr>
          <w:p w14:paraId="0B9EA374"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数量</w:t>
            </w:r>
          </w:p>
        </w:tc>
        <w:tc>
          <w:tcPr>
            <w:tcW w:w="1364" w:type="dxa"/>
            <w:shd w:val="clear" w:color="auto" w:fill="BCE1C0" w:themeFill="background1" w:themeFillShade="F2"/>
            <w:vAlign w:val="center"/>
          </w:tcPr>
          <w:p w14:paraId="5FF14EA3"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单价</w:t>
            </w:r>
          </w:p>
        </w:tc>
        <w:tc>
          <w:tcPr>
            <w:tcW w:w="1754" w:type="dxa"/>
            <w:shd w:val="clear" w:color="auto" w:fill="BCE1C0" w:themeFill="background1" w:themeFillShade="F2"/>
            <w:vAlign w:val="center"/>
          </w:tcPr>
          <w:p w14:paraId="4762B794"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总价</w:t>
            </w:r>
          </w:p>
        </w:tc>
      </w:tr>
      <w:tr w:rsidR="000F73C4" w:rsidRPr="00FE1F37" w14:paraId="7EE156A8" w14:textId="77777777" w:rsidTr="00700A3F">
        <w:trPr>
          <w:trHeight w:val="454"/>
          <w:jc w:val="center"/>
        </w:trPr>
        <w:tc>
          <w:tcPr>
            <w:tcW w:w="705" w:type="dxa"/>
            <w:shd w:val="clear" w:color="auto" w:fill="CCE8CF" w:themeFill="background1"/>
            <w:noWrap/>
            <w:tcMar>
              <w:top w:w="20" w:type="dxa"/>
              <w:left w:w="20" w:type="dxa"/>
              <w:bottom w:w="0" w:type="dxa"/>
              <w:right w:w="20" w:type="dxa"/>
            </w:tcMar>
            <w:vAlign w:val="center"/>
          </w:tcPr>
          <w:p w14:paraId="2105A02A" w14:textId="77777777" w:rsidR="000F73C4" w:rsidRPr="00FE1F37" w:rsidRDefault="000F73C4" w:rsidP="00700A3F">
            <w:pPr>
              <w:spacing w:line="320" w:lineRule="exact"/>
              <w:jc w:val="center"/>
              <w:rPr>
                <w:rFonts w:cs="Calibri Light"/>
                <w:bCs/>
                <w:sz w:val="21"/>
                <w:szCs w:val="21"/>
              </w:rPr>
            </w:pPr>
            <w:r w:rsidRPr="00FE1F37">
              <w:rPr>
                <w:rFonts w:cs="Calibri Light"/>
                <w:bCs/>
                <w:sz w:val="21"/>
                <w:szCs w:val="21"/>
              </w:rPr>
              <w:t>1</w:t>
            </w:r>
          </w:p>
        </w:tc>
        <w:tc>
          <w:tcPr>
            <w:tcW w:w="1558" w:type="dxa"/>
            <w:shd w:val="clear" w:color="auto" w:fill="CCE8CF" w:themeFill="background1"/>
            <w:noWrap/>
            <w:tcMar>
              <w:top w:w="20" w:type="dxa"/>
              <w:left w:w="20" w:type="dxa"/>
              <w:bottom w:w="0" w:type="dxa"/>
              <w:right w:w="20" w:type="dxa"/>
            </w:tcMar>
            <w:vAlign w:val="center"/>
          </w:tcPr>
          <w:p w14:paraId="6FDE24A6" w14:textId="77777777" w:rsidR="000F73C4" w:rsidRPr="00FE1F37" w:rsidRDefault="000F73C4" w:rsidP="00700A3F">
            <w:pPr>
              <w:spacing w:line="320" w:lineRule="exact"/>
              <w:jc w:val="center"/>
              <w:rPr>
                <w:rFonts w:cs="Calibri Light"/>
                <w:sz w:val="21"/>
                <w:szCs w:val="21"/>
              </w:rPr>
            </w:pPr>
          </w:p>
        </w:tc>
        <w:tc>
          <w:tcPr>
            <w:tcW w:w="1418" w:type="dxa"/>
            <w:shd w:val="clear" w:color="auto" w:fill="CCE8CF" w:themeFill="background1"/>
            <w:noWrap/>
            <w:tcMar>
              <w:top w:w="20" w:type="dxa"/>
              <w:left w:w="20" w:type="dxa"/>
              <w:bottom w:w="0" w:type="dxa"/>
              <w:right w:w="20" w:type="dxa"/>
            </w:tcMar>
            <w:vAlign w:val="center"/>
          </w:tcPr>
          <w:p w14:paraId="3830F9C1" w14:textId="77777777" w:rsidR="000F73C4" w:rsidRPr="00FE1F37" w:rsidRDefault="000F73C4" w:rsidP="00700A3F">
            <w:pPr>
              <w:spacing w:line="320" w:lineRule="exact"/>
              <w:jc w:val="center"/>
              <w:rPr>
                <w:rFonts w:cs="Calibri Light"/>
                <w:bCs/>
                <w:sz w:val="21"/>
                <w:szCs w:val="21"/>
              </w:rPr>
            </w:pPr>
          </w:p>
        </w:tc>
        <w:tc>
          <w:tcPr>
            <w:tcW w:w="3842" w:type="dxa"/>
            <w:shd w:val="clear" w:color="auto" w:fill="CCE8CF" w:themeFill="background1"/>
            <w:tcMar>
              <w:top w:w="20" w:type="dxa"/>
              <w:left w:w="20" w:type="dxa"/>
              <w:bottom w:w="0" w:type="dxa"/>
              <w:right w:w="20" w:type="dxa"/>
            </w:tcMar>
            <w:vAlign w:val="center"/>
          </w:tcPr>
          <w:p w14:paraId="49EA27EC" w14:textId="77777777" w:rsidR="000F73C4" w:rsidRPr="00FE1F37" w:rsidRDefault="000F73C4" w:rsidP="00700A3F">
            <w:pPr>
              <w:spacing w:line="320" w:lineRule="exact"/>
              <w:jc w:val="center"/>
              <w:rPr>
                <w:rFonts w:cs="Calibri Light"/>
                <w:bCs/>
                <w:sz w:val="21"/>
                <w:szCs w:val="21"/>
              </w:rPr>
            </w:pPr>
          </w:p>
        </w:tc>
        <w:tc>
          <w:tcPr>
            <w:tcW w:w="2409" w:type="dxa"/>
            <w:shd w:val="clear" w:color="auto" w:fill="CCE8CF" w:themeFill="background1"/>
            <w:noWrap/>
            <w:tcMar>
              <w:top w:w="20" w:type="dxa"/>
              <w:left w:w="20" w:type="dxa"/>
              <w:bottom w:w="0" w:type="dxa"/>
              <w:right w:w="20" w:type="dxa"/>
            </w:tcMar>
            <w:vAlign w:val="center"/>
          </w:tcPr>
          <w:p w14:paraId="370A5529" w14:textId="77777777" w:rsidR="000F73C4" w:rsidRPr="00FE1F37" w:rsidRDefault="000F73C4" w:rsidP="00700A3F">
            <w:pPr>
              <w:spacing w:line="320" w:lineRule="exact"/>
              <w:jc w:val="center"/>
              <w:rPr>
                <w:rFonts w:cs="Calibri Light"/>
                <w:bCs/>
                <w:sz w:val="21"/>
                <w:szCs w:val="21"/>
              </w:rPr>
            </w:pPr>
          </w:p>
        </w:tc>
        <w:tc>
          <w:tcPr>
            <w:tcW w:w="993" w:type="dxa"/>
            <w:shd w:val="clear" w:color="auto" w:fill="CCE8CF" w:themeFill="background1"/>
            <w:noWrap/>
            <w:tcMar>
              <w:top w:w="20" w:type="dxa"/>
              <w:left w:w="20" w:type="dxa"/>
              <w:bottom w:w="0" w:type="dxa"/>
              <w:right w:w="20" w:type="dxa"/>
            </w:tcMar>
            <w:vAlign w:val="center"/>
          </w:tcPr>
          <w:p w14:paraId="2271EA3A" w14:textId="77777777" w:rsidR="000F73C4" w:rsidRPr="00FE1F37" w:rsidRDefault="000F73C4" w:rsidP="00700A3F">
            <w:pPr>
              <w:spacing w:line="320" w:lineRule="exact"/>
              <w:jc w:val="center"/>
              <w:rPr>
                <w:rFonts w:cs="Calibri Light"/>
                <w:bCs/>
                <w:sz w:val="21"/>
                <w:szCs w:val="21"/>
              </w:rPr>
            </w:pPr>
          </w:p>
        </w:tc>
        <w:tc>
          <w:tcPr>
            <w:tcW w:w="1364" w:type="dxa"/>
            <w:shd w:val="clear" w:color="auto" w:fill="CCE8CF" w:themeFill="background1"/>
            <w:vAlign w:val="center"/>
          </w:tcPr>
          <w:p w14:paraId="07336EDE" w14:textId="77777777" w:rsidR="000F73C4" w:rsidRPr="00FE1F37" w:rsidRDefault="000F73C4" w:rsidP="00700A3F">
            <w:pPr>
              <w:spacing w:line="320" w:lineRule="exact"/>
              <w:jc w:val="center"/>
              <w:rPr>
                <w:rFonts w:cs="Calibri Light"/>
                <w:bCs/>
                <w:sz w:val="21"/>
                <w:szCs w:val="21"/>
              </w:rPr>
            </w:pPr>
          </w:p>
        </w:tc>
        <w:tc>
          <w:tcPr>
            <w:tcW w:w="1754" w:type="dxa"/>
            <w:shd w:val="clear" w:color="auto" w:fill="CCE8CF" w:themeFill="background1"/>
            <w:vAlign w:val="center"/>
          </w:tcPr>
          <w:p w14:paraId="5B30EC2D" w14:textId="77777777" w:rsidR="000F73C4" w:rsidRPr="00FE1F37" w:rsidRDefault="000F73C4" w:rsidP="00700A3F">
            <w:pPr>
              <w:spacing w:line="320" w:lineRule="exact"/>
              <w:jc w:val="center"/>
              <w:rPr>
                <w:rFonts w:cs="Calibri Light"/>
                <w:bCs/>
                <w:sz w:val="21"/>
                <w:szCs w:val="21"/>
              </w:rPr>
            </w:pPr>
          </w:p>
        </w:tc>
      </w:tr>
      <w:tr w:rsidR="000F73C4" w:rsidRPr="00FE1F37" w14:paraId="4895F8BA" w14:textId="77777777" w:rsidTr="00700A3F">
        <w:trPr>
          <w:trHeight w:val="454"/>
          <w:jc w:val="center"/>
        </w:trPr>
        <w:tc>
          <w:tcPr>
            <w:tcW w:w="705" w:type="dxa"/>
            <w:shd w:val="clear" w:color="auto" w:fill="CCE8CF" w:themeFill="background1"/>
            <w:noWrap/>
            <w:tcMar>
              <w:top w:w="20" w:type="dxa"/>
              <w:left w:w="20" w:type="dxa"/>
              <w:bottom w:w="0" w:type="dxa"/>
              <w:right w:w="20" w:type="dxa"/>
            </w:tcMar>
            <w:vAlign w:val="center"/>
          </w:tcPr>
          <w:p w14:paraId="25C662D8" w14:textId="77777777" w:rsidR="000F73C4" w:rsidRPr="00FE1F37" w:rsidRDefault="000F73C4" w:rsidP="00700A3F">
            <w:pPr>
              <w:spacing w:line="320" w:lineRule="exact"/>
              <w:jc w:val="center"/>
              <w:rPr>
                <w:rFonts w:cs="Calibri Light"/>
                <w:bCs/>
                <w:sz w:val="21"/>
                <w:szCs w:val="21"/>
              </w:rPr>
            </w:pPr>
            <w:r w:rsidRPr="00FE1F37">
              <w:rPr>
                <w:rFonts w:cs="Calibri Light"/>
                <w:bCs/>
                <w:sz w:val="21"/>
                <w:szCs w:val="21"/>
              </w:rPr>
              <w:t>2</w:t>
            </w:r>
          </w:p>
        </w:tc>
        <w:tc>
          <w:tcPr>
            <w:tcW w:w="1558" w:type="dxa"/>
            <w:shd w:val="clear" w:color="auto" w:fill="CCE8CF" w:themeFill="background1"/>
            <w:noWrap/>
            <w:tcMar>
              <w:top w:w="20" w:type="dxa"/>
              <w:left w:w="20" w:type="dxa"/>
              <w:bottom w:w="0" w:type="dxa"/>
              <w:right w:w="20" w:type="dxa"/>
            </w:tcMar>
            <w:vAlign w:val="center"/>
          </w:tcPr>
          <w:p w14:paraId="46CABD07" w14:textId="77777777" w:rsidR="000F73C4" w:rsidRPr="00FE1F37" w:rsidRDefault="000F73C4" w:rsidP="00700A3F">
            <w:pPr>
              <w:spacing w:line="320" w:lineRule="exact"/>
              <w:jc w:val="center"/>
              <w:rPr>
                <w:rFonts w:cs="Calibri Light"/>
                <w:sz w:val="21"/>
                <w:szCs w:val="21"/>
              </w:rPr>
            </w:pPr>
          </w:p>
        </w:tc>
        <w:tc>
          <w:tcPr>
            <w:tcW w:w="1418" w:type="dxa"/>
            <w:shd w:val="clear" w:color="auto" w:fill="CCE8CF" w:themeFill="background1"/>
            <w:noWrap/>
            <w:tcMar>
              <w:top w:w="20" w:type="dxa"/>
              <w:left w:w="20" w:type="dxa"/>
              <w:bottom w:w="0" w:type="dxa"/>
              <w:right w:w="20" w:type="dxa"/>
            </w:tcMar>
            <w:vAlign w:val="center"/>
          </w:tcPr>
          <w:p w14:paraId="6AC29719" w14:textId="77777777" w:rsidR="000F73C4" w:rsidRPr="00FE1F37" w:rsidRDefault="000F73C4" w:rsidP="00700A3F">
            <w:pPr>
              <w:spacing w:line="320" w:lineRule="exact"/>
              <w:jc w:val="center"/>
              <w:rPr>
                <w:rFonts w:cs="Calibri Light"/>
                <w:bCs/>
                <w:sz w:val="21"/>
                <w:szCs w:val="21"/>
              </w:rPr>
            </w:pPr>
          </w:p>
        </w:tc>
        <w:tc>
          <w:tcPr>
            <w:tcW w:w="3842" w:type="dxa"/>
            <w:shd w:val="clear" w:color="auto" w:fill="CCE8CF" w:themeFill="background1"/>
            <w:tcMar>
              <w:top w:w="20" w:type="dxa"/>
              <w:left w:w="20" w:type="dxa"/>
              <w:bottom w:w="0" w:type="dxa"/>
              <w:right w:w="20" w:type="dxa"/>
            </w:tcMar>
            <w:vAlign w:val="center"/>
          </w:tcPr>
          <w:p w14:paraId="462B86F4" w14:textId="77777777" w:rsidR="000F73C4" w:rsidRPr="00FE1F37" w:rsidRDefault="000F73C4" w:rsidP="00700A3F">
            <w:pPr>
              <w:spacing w:line="320" w:lineRule="exact"/>
              <w:jc w:val="center"/>
              <w:rPr>
                <w:rFonts w:cs="Calibri Light"/>
                <w:bCs/>
                <w:sz w:val="21"/>
                <w:szCs w:val="21"/>
              </w:rPr>
            </w:pPr>
          </w:p>
        </w:tc>
        <w:tc>
          <w:tcPr>
            <w:tcW w:w="2409" w:type="dxa"/>
            <w:shd w:val="clear" w:color="auto" w:fill="CCE8CF" w:themeFill="background1"/>
            <w:noWrap/>
            <w:tcMar>
              <w:top w:w="20" w:type="dxa"/>
              <w:left w:w="20" w:type="dxa"/>
              <w:bottom w:w="0" w:type="dxa"/>
              <w:right w:w="20" w:type="dxa"/>
            </w:tcMar>
            <w:vAlign w:val="center"/>
          </w:tcPr>
          <w:p w14:paraId="0EE51590" w14:textId="77777777" w:rsidR="000F73C4" w:rsidRPr="00FE1F37" w:rsidRDefault="000F73C4" w:rsidP="00700A3F">
            <w:pPr>
              <w:spacing w:line="320" w:lineRule="exact"/>
              <w:jc w:val="center"/>
              <w:rPr>
                <w:rFonts w:cs="Calibri Light"/>
                <w:bCs/>
                <w:sz w:val="21"/>
                <w:szCs w:val="21"/>
              </w:rPr>
            </w:pPr>
          </w:p>
        </w:tc>
        <w:tc>
          <w:tcPr>
            <w:tcW w:w="993" w:type="dxa"/>
            <w:shd w:val="clear" w:color="auto" w:fill="CCE8CF" w:themeFill="background1"/>
            <w:noWrap/>
            <w:tcMar>
              <w:top w:w="20" w:type="dxa"/>
              <w:left w:w="20" w:type="dxa"/>
              <w:bottom w:w="0" w:type="dxa"/>
              <w:right w:w="20" w:type="dxa"/>
            </w:tcMar>
            <w:vAlign w:val="center"/>
          </w:tcPr>
          <w:p w14:paraId="0578DD67" w14:textId="77777777" w:rsidR="000F73C4" w:rsidRPr="00FE1F37" w:rsidRDefault="000F73C4" w:rsidP="00700A3F">
            <w:pPr>
              <w:spacing w:line="320" w:lineRule="exact"/>
              <w:jc w:val="center"/>
              <w:rPr>
                <w:rFonts w:cs="Calibri Light"/>
                <w:bCs/>
                <w:sz w:val="21"/>
                <w:szCs w:val="21"/>
              </w:rPr>
            </w:pPr>
          </w:p>
        </w:tc>
        <w:tc>
          <w:tcPr>
            <w:tcW w:w="1364" w:type="dxa"/>
            <w:shd w:val="clear" w:color="auto" w:fill="CCE8CF" w:themeFill="background1"/>
            <w:vAlign w:val="center"/>
          </w:tcPr>
          <w:p w14:paraId="08D272B7" w14:textId="77777777" w:rsidR="000F73C4" w:rsidRPr="00FE1F37" w:rsidRDefault="000F73C4" w:rsidP="00700A3F">
            <w:pPr>
              <w:spacing w:line="320" w:lineRule="exact"/>
              <w:jc w:val="center"/>
              <w:rPr>
                <w:rFonts w:cs="Calibri Light"/>
                <w:bCs/>
                <w:sz w:val="21"/>
                <w:szCs w:val="21"/>
              </w:rPr>
            </w:pPr>
          </w:p>
        </w:tc>
        <w:tc>
          <w:tcPr>
            <w:tcW w:w="1754" w:type="dxa"/>
            <w:shd w:val="clear" w:color="auto" w:fill="CCE8CF" w:themeFill="background1"/>
            <w:vAlign w:val="center"/>
          </w:tcPr>
          <w:p w14:paraId="0C879619" w14:textId="77777777" w:rsidR="000F73C4" w:rsidRPr="00FE1F37" w:rsidRDefault="000F73C4" w:rsidP="00700A3F">
            <w:pPr>
              <w:spacing w:line="320" w:lineRule="exact"/>
              <w:jc w:val="center"/>
              <w:rPr>
                <w:rFonts w:cs="Calibri Light"/>
                <w:bCs/>
                <w:sz w:val="21"/>
                <w:szCs w:val="21"/>
              </w:rPr>
            </w:pPr>
          </w:p>
        </w:tc>
      </w:tr>
      <w:tr w:rsidR="000F73C4" w:rsidRPr="00FE1F37" w14:paraId="0327A232" w14:textId="77777777" w:rsidTr="00700A3F">
        <w:trPr>
          <w:trHeight w:val="454"/>
          <w:jc w:val="center"/>
        </w:trPr>
        <w:tc>
          <w:tcPr>
            <w:tcW w:w="705" w:type="dxa"/>
            <w:shd w:val="clear" w:color="auto" w:fill="CCE8CF" w:themeFill="background1"/>
            <w:noWrap/>
            <w:tcMar>
              <w:top w:w="20" w:type="dxa"/>
              <w:left w:w="20" w:type="dxa"/>
              <w:bottom w:w="0" w:type="dxa"/>
              <w:right w:w="20" w:type="dxa"/>
            </w:tcMar>
            <w:vAlign w:val="center"/>
          </w:tcPr>
          <w:p w14:paraId="3C73C186" w14:textId="77777777" w:rsidR="000F73C4" w:rsidRPr="00FE1F37" w:rsidRDefault="000F73C4" w:rsidP="00700A3F">
            <w:pPr>
              <w:spacing w:line="320" w:lineRule="exact"/>
              <w:jc w:val="center"/>
              <w:rPr>
                <w:rFonts w:cs="Calibri Light"/>
                <w:bCs/>
                <w:sz w:val="21"/>
                <w:szCs w:val="21"/>
              </w:rPr>
            </w:pPr>
            <w:r w:rsidRPr="00FE1F37">
              <w:rPr>
                <w:rFonts w:cs="Calibri Light" w:hint="eastAsia"/>
                <w:bCs/>
                <w:sz w:val="21"/>
                <w:szCs w:val="21"/>
              </w:rPr>
              <w:t>…</w:t>
            </w:r>
          </w:p>
        </w:tc>
        <w:tc>
          <w:tcPr>
            <w:tcW w:w="1558" w:type="dxa"/>
            <w:shd w:val="clear" w:color="auto" w:fill="CCE8CF" w:themeFill="background1"/>
            <w:noWrap/>
            <w:tcMar>
              <w:top w:w="20" w:type="dxa"/>
              <w:left w:w="20" w:type="dxa"/>
              <w:bottom w:w="0" w:type="dxa"/>
              <w:right w:w="20" w:type="dxa"/>
            </w:tcMar>
            <w:vAlign w:val="center"/>
          </w:tcPr>
          <w:p w14:paraId="3FD4163C" w14:textId="77777777" w:rsidR="000F73C4" w:rsidRPr="00FE1F37" w:rsidRDefault="000F73C4" w:rsidP="00700A3F">
            <w:pPr>
              <w:spacing w:line="320" w:lineRule="exact"/>
              <w:jc w:val="center"/>
              <w:rPr>
                <w:rFonts w:cs="Calibri Light"/>
                <w:sz w:val="21"/>
                <w:szCs w:val="21"/>
              </w:rPr>
            </w:pPr>
          </w:p>
        </w:tc>
        <w:tc>
          <w:tcPr>
            <w:tcW w:w="1418" w:type="dxa"/>
            <w:shd w:val="clear" w:color="auto" w:fill="CCE8CF" w:themeFill="background1"/>
            <w:noWrap/>
            <w:tcMar>
              <w:top w:w="20" w:type="dxa"/>
              <w:left w:w="20" w:type="dxa"/>
              <w:bottom w:w="0" w:type="dxa"/>
              <w:right w:w="20" w:type="dxa"/>
            </w:tcMar>
            <w:vAlign w:val="center"/>
          </w:tcPr>
          <w:p w14:paraId="4665CC7F" w14:textId="77777777" w:rsidR="000F73C4" w:rsidRPr="00FE1F37" w:rsidRDefault="000F73C4" w:rsidP="00700A3F">
            <w:pPr>
              <w:spacing w:line="320" w:lineRule="exact"/>
              <w:jc w:val="center"/>
              <w:rPr>
                <w:rFonts w:cs="Calibri Light"/>
                <w:bCs/>
                <w:sz w:val="21"/>
                <w:szCs w:val="21"/>
              </w:rPr>
            </w:pPr>
          </w:p>
        </w:tc>
        <w:tc>
          <w:tcPr>
            <w:tcW w:w="3842" w:type="dxa"/>
            <w:shd w:val="clear" w:color="auto" w:fill="CCE8CF" w:themeFill="background1"/>
            <w:tcMar>
              <w:top w:w="20" w:type="dxa"/>
              <w:left w:w="20" w:type="dxa"/>
              <w:bottom w:w="0" w:type="dxa"/>
              <w:right w:w="20" w:type="dxa"/>
            </w:tcMar>
            <w:vAlign w:val="center"/>
          </w:tcPr>
          <w:p w14:paraId="4A62EFAA" w14:textId="77777777" w:rsidR="000F73C4" w:rsidRPr="00FE1F37" w:rsidRDefault="000F73C4" w:rsidP="00700A3F">
            <w:pPr>
              <w:spacing w:line="320" w:lineRule="exact"/>
              <w:jc w:val="center"/>
              <w:rPr>
                <w:rFonts w:cs="Calibri Light"/>
                <w:bCs/>
                <w:sz w:val="21"/>
                <w:szCs w:val="21"/>
              </w:rPr>
            </w:pPr>
          </w:p>
        </w:tc>
        <w:tc>
          <w:tcPr>
            <w:tcW w:w="2409" w:type="dxa"/>
            <w:shd w:val="clear" w:color="auto" w:fill="CCE8CF" w:themeFill="background1"/>
            <w:noWrap/>
            <w:tcMar>
              <w:top w:w="20" w:type="dxa"/>
              <w:left w:w="20" w:type="dxa"/>
              <w:bottom w:w="0" w:type="dxa"/>
              <w:right w:w="20" w:type="dxa"/>
            </w:tcMar>
            <w:vAlign w:val="center"/>
          </w:tcPr>
          <w:p w14:paraId="50912A31" w14:textId="77777777" w:rsidR="000F73C4" w:rsidRPr="00FE1F37" w:rsidRDefault="000F73C4" w:rsidP="00700A3F">
            <w:pPr>
              <w:spacing w:line="320" w:lineRule="exact"/>
              <w:jc w:val="center"/>
              <w:rPr>
                <w:rFonts w:cs="Calibri Light"/>
                <w:bCs/>
                <w:sz w:val="21"/>
                <w:szCs w:val="21"/>
              </w:rPr>
            </w:pPr>
          </w:p>
        </w:tc>
        <w:tc>
          <w:tcPr>
            <w:tcW w:w="993" w:type="dxa"/>
            <w:shd w:val="clear" w:color="auto" w:fill="CCE8CF" w:themeFill="background1"/>
            <w:noWrap/>
            <w:tcMar>
              <w:top w:w="20" w:type="dxa"/>
              <w:left w:w="20" w:type="dxa"/>
              <w:bottom w:w="0" w:type="dxa"/>
              <w:right w:w="20" w:type="dxa"/>
            </w:tcMar>
            <w:vAlign w:val="center"/>
          </w:tcPr>
          <w:p w14:paraId="6C0C870B" w14:textId="77777777" w:rsidR="000F73C4" w:rsidRPr="00FE1F37" w:rsidRDefault="000F73C4" w:rsidP="00700A3F">
            <w:pPr>
              <w:spacing w:line="320" w:lineRule="exact"/>
              <w:jc w:val="center"/>
              <w:rPr>
                <w:rFonts w:cs="Calibri Light"/>
                <w:bCs/>
                <w:sz w:val="21"/>
                <w:szCs w:val="21"/>
              </w:rPr>
            </w:pPr>
          </w:p>
        </w:tc>
        <w:tc>
          <w:tcPr>
            <w:tcW w:w="1364" w:type="dxa"/>
            <w:shd w:val="clear" w:color="auto" w:fill="CCE8CF" w:themeFill="background1"/>
            <w:vAlign w:val="center"/>
          </w:tcPr>
          <w:p w14:paraId="37A5AAC1" w14:textId="77777777" w:rsidR="000F73C4" w:rsidRPr="00FE1F37" w:rsidRDefault="000F73C4" w:rsidP="00700A3F">
            <w:pPr>
              <w:spacing w:line="320" w:lineRule="exact"/>
              <w:jc w:val="center"/>
              <w:rPr>
                <w:rFonts w:cs="Calibri Light"/>
                <w:bCs/>
                <w:sz w:val="21"/>
                <w:szCs w:val="21"/>
              </w:rPr>
            </w:pPr>
          </w:p>
        </w:tc>
        <w:tc>
          <w:tcPr>
            <w:tcW w:w="1754" w:type="dxa"/>
            <w:shd w:val="clear" w:color="auto" w:fill="CCE8CF" w:themeFill="background1"/>
            <w:vAlign w:val="center"/>
          </w:tcPr>
          <w:p w14:paraId="69948E65" w14:textId="77777777" w:rsidR="000F73C4" w:rsidRPr="00FE1F37" w:rsidRDefault="000F73C4" w:rsidP="00700A3F">
            <w:pPr>
              <w:spacing w:line="320" w:lineRule="exact"/>
              <w:jc w:val="center"/>
              <w:rPr>
                <w:rFonts w:cs="Calibri Light"/>
                <w:bCs/>
                <w:sz w:val="21"/>
                <w:szCs w:val="21"/>
              </w:rPr>
            </w:pPr>
          </w:p>
        </w:tc>
      </w:tr>
      <w:tr w:rsidR="000F73C4" w:rsidRPr="00FE1F37" w14:paraId="27D2E9A4" w14:textId="77777777" w:rsidTr="00700A3F">
        <w:trPr>
          <w:trHeight w:val="454"/>
          <w:jc w:val="center"/>
        </w:trPr>
        <w:tc>
          <w:tcPr>
            <w:tcW w:w="705" w:type="dxa"/>
            <w:shd w:val="clear" w:color="auto" w:fill="9FD3A4" w:themeFill="background1" w:themeFillShade="D9"/>
            <w:noWrap/>
            <w:tcMar>
              <w:top w:w="20" w:type="dxa"/>
              <w:left w:w="20" w:type="dxa"/>
              <w:bottom w:w="0" w:type="dxa"/>
              <w:right w:w="20" w:type="dxa"/>
            </w:tcMar>
            <w:vAlign w:val="center"/>
          </w:tcPr>
          <w:p w14:paraId="2286020D"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二</w:t>
            </w:r>
          </w:p>
        </w:tc>
        <w:tc>
          <w:tcPr>
            <w:tcW w:w="13338" w:type="dxa"/>
            <w:gridSpan w:val="7"/>
            <w:shd w:val="clear" w:color="auto" w:fill="9FD3A4" w:themeFill="background1" w:themeFillShade="D9"/>
            <w:noWrap/>
            <w:tcMar>
              <w:top w:w="20" w:type="dxa"/>
              <w:left w:w="20" w:type="dxa"/>
              <w:bottom w:w="0" w:type="dxa"/>
              <w:right w:w="20" w:type="dxa"/>
            </w:tcMar>
            <w:vAlign w:val="center"/>
          </w:tcPr>
          <w:p w14:paraId="0A0974CF"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其他费用</w:t>
            </w:r>
          </w:p>
        </w:tc>
      </w:tr>
      <w:tr w:rsidR="000F73C4" w:rsidRPr="00FE1F37" w14:paraId="756D8671" w14:textId="77777777" w:rsidTr="00700A3F">
        <w:trPr>
          <w:trHeight w:val="454"/>
          <w:jc w:val="center"/>
        </w:trPr>
        <w:tc>
          <w:tcPr>
            <w:tcW w:w="705" w:type="dxa"/>
            <w:shd w:val="clear" w:color="auto" w:fill="BCE1C0" w:themeFill="background1" w:themeFillShade="F2"/>
            <w:noWrap/>
            <w:tcMar>
              <w:top w:w="20" w:type="dxa"/>
              <w:left w:w="20" w:type="dxa"/>
              <w:bottom w:w="0" w:type="dxa"/>
              <w:right w:w="20" w:type="dxa"/>
            </w:tcMar>
            <w:vAlign w:val="center"/>
          </w:tcPr>
          <w:p w14:paraId="6159F425"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序号</w:t>
            </w:r>
          </w:p>
        </w:tc>
        <w:tc>
          <w:tcPr>
            <w:tcW w:w="1558" w:type="dxa"/>
            <w:shd w:val="clear" w:color="auto" w:fill="BCE1C0" w:themeFill="background1" w:themeFillShade="F2"/>
            <w:noWrap/>
            <w:tcMar>
              <w:top w:w="20" w:type="dxa"/>
              <w:left w:w="20" w:type="dxa"/>
              <w:bottom w:w="0" w:type="dxa"/>
              <w:right w:w="20" w:type="dxa"/>
            </w:tcMar>
            <w:vAlign w:val="center"/>
          </w:tcPr>
          <w:p w14:paraId="52F818CA" w14:textId="77777777" w:rsidR="000F73C4" w:rsidRPr="00FE1F37" w:rsidRDefault="000F73C4" w:rsidP="00700A3F">
            <w:pPr>
              <w:spacing w:line="320" w:lineRule="exact"/>
              <w:jc w:val="center"/>
              <w:rPr>
                <w:rFonts w:cs="Calibri Light"/>
                <w:b/>
                <w:sz w:val="21"/>
                <w:szCs w:val="21"/>
              </w:rPr>
            </w:pPr>
            <w:r w:rsidRPr="00FE1F37">
              <w:rPr>
                <w:rFonts w:cs="Calibri Light"/>
                <w:b/>
                <w:sz w:val="21"/>
                <w:szCs w:val="21"/>
              </w:rPr>
              <w:t>费用名称</w:t>
            </w:r>
          </w:p>
        </w:tc>
        <w:tc>
          <w:tcPr>
            <w:tcW w:w="7669" w:type="dxa"/>
            <w:gridSpan w:val="3"/>
            <w:shd w:val="clear" w:color="auto" w:fill="BCE1C0" w:themeFill="background1" w:themeFillShade="F2"/>
            <w:noWrap/>
            <w:tcMar>
              <w:top w:w="20" w:type="dxa"/>
              <w:left w:w="20" w:type="dxa"/>
              <w:bottom w:w="0" w:type="dxa"/>
              <w:right w:w="20" w:type="dxa"/>
            </w:tcMar>
            <w:vAlign w:val="center"/>
          </w:tcPr>
          <w:p w14:paraId="12DBE610" w14:textId="77777777" w:rsidR="000F73C4" w:rsidRPr="00FE1F37" w:rsidRDefault="000F73C4" w:rsidP="00700A3F">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BCE1C0" w:themeFill="background1" w:themeFillShade="F2"/>
            <w:noWrap/>
            <w:tcMar>
              <w:top w:w="20" w:type="dxa"/>
              <w:left w:w="20" w:type="dxa"/>
              <w:bottom w:w="0" w:type="dxa"/>
              <w:right w:w="20" w:type="dxa"/>
            </w:tcMar>
            <w:vAlign w:val="center"/>
          </w:tcPr>
          <w:p w14:paraId="19159DC6"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数量</w:t>
            </w:r>
          </w:p>
        </w:tc>
        <w:tc>
          <w:tcPr>
            <w:tcW w:w="1364" w:type="dxa"/>
            <w:shd w:val="clear" w:color="auto" w:fill="BCE1C0" w:themeFill="background1" w:themeFillShade="F2"/>
            <w:vAlign w:val="center"/>
          </w:tcPr>
          <w:p w14:paraId="6D5283FA"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单价</w:t>
            </w:r>
          </w:p>
        </w:tc>
        <w:tc>
          <w:tcPr>
            <w:tcW w:w="1754" w:type="dxa"/>
            <w:shd w:val="clear" w:color="auto" w:fill="BCE1C0" w:themeFill="background1" w:themeFillShade="F2"/>
            <w:vAlign w:val="center"/>
          </w:tcPr>
          <w:p w14:paraId="119DFFDD"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总价</w:t>
            </w:r>
          </w:p>
        </w:tc>
      </w:tr>
      <w:tr w:rsidR="000F73C4" w:rsidRPr="00FE1F37" w14:paraId="294B7E79" w14:textId="77777777" w:rsidTr="00700A3F">
        <w:trPr>
          <w:trHeight w:val="454"/>
          <w:jc w:val="center"/>
        </w:trPr>
        <w:tc>
          <w:tcPr>
            <w:tcW w:w="705" w:type="dxa"/>
            <w:shd w:val="clear" w:color="auto" w:fill="CCE8CF" w:themeFill="background1"/>
            <w:noWrap/>
            <w:tcMar>
              <w:top w:w="20" w:type="dxa"/>
              <w:left w:w="20" w:type="dxa"/>
              <w:bottom w:w="0" w:type="dxa"/>
              <w:right w:w="20" w:type="dxa"/>
            </w:tcMar>
            <w:vAlign w:val="center"/>
          </w:tcPr>
          <w:p w14:paraId="05CB8FFF" w14:textId="77777777" w:rsidR="000F73C4" w:rsidRPr="00FE1F37" w:rsidRDefault="000F73C4" w:rsidP="00700A3F">
            <w:pPr>
              <w:spacing w:line="320" w:lineRule="exact"/>
              <w:jc w:val="center"/>
              <w:rPr>
                <w:rFonts w:cs="Calibri Light"/>
                <w:bCs/>
                <w:sz w:val="21"/>
                <w:szCs w:val="21"/>
              </w:rPr>
            </w:pPr>
            <w:r w:rsidRPr="00FE1F37">
              <w:rPr>
                <w:rFonts w:cs="Calibri Light"/>
                <w:bCs/>
                <w:sz w:val="21"/>
                <w:szCs w:val="21"/>
              </w:rPr>
              <w:t>1</w:t>
            </w:r>
          </w:p>
        </w:tc>
        <w:tc>
          <w:tcPr>
            <w:tcW w:w="1558" w:type="dxa"/>
            <w:shd w:val="clear" w:color="auto" w:fill="CCE8CF" w:themeFill="background1"/>
            <w:noWrap/>
            <w:tcMar>
              <w:top w:w="20" w:type="dxa"/>
              <w:left w:w="20" w:type="dxa"/>
              <w:bottom w:w="0" w:type="dxa"/>
              <w:right w:w="20" w:type="dxa"/>
            </w:tcMar>
            <w:vAlign w:val="center"/>
          </w:tcPr>
          <w:p w14:paraId="6D5FCF53" w14:textId="77777777" w:rsidR="000F73C4" w:rsidRPr="00FE1F37" w:rsidRDefault="000F73C4" w:rsidP="00700A3F">
            <w:pPr>
              <w:spacing w:line="320" w:lineRule="exact"/>
              <w:jc w:val="center"/>
              <w:rPr>
                <w:rFonts w:cs="Calibri Light"/>
                <w:sz w:val="21"/>
                <w:szCs w:val="21"/>
              </w:rPr>
            </w:pPr>
          </w:p>
        </w:tc>
        <w:tc>
          <w:tcPr>
            <w:tcW w:w="7669" w:type="dxa"/>
            <w:gridSpan w:val="3"/>
            <w:shd w:val="clear" w:color="auto" w:fill="CCE8CF" w:themeFill="background1"/>
            <w:noWrap/>
            <w:tcMar>
              <w:top w:w="20" w:type="dxa"/>
              <w:left w:w="20" w:type="dxa"/>
              <w:bottom w:w="0" w:type="dxa"/>
              <w:right w:w="20" w:type="dxa"/>
            </w:tcMar>
            <w:vAlign w:val="center"/>
          </w:tcPr>
          <w:p w14:paraId="0FA18B02" w14:textId="77777777" w:rsidR="000F73C4" w:rsidRPr="00FE1F37" w:rsidRDefault="000F73C4" w:rsidP="00700A3F">
            <w:pPr>
              <w:spacing w:line="320" w:lineRule="exact"/>
              <w:jc w:val="center"/>
              <w:rPr>
                <w:rFonts w:cs="Calibri Light"/>
                <w:bCs/>
                <w:sz w:val="21"/>
                <w:szCs w:val="21"/>
              </w:rPr>
            </w:pPr>
          </w:p>
        </w:tc>
        <w:tc>
          <w:tcPr>
            <w:tcW w:w="993" w:type="dxa"/>
            <w:shd w:val="clear" w:color="auto" w:fill="CCE8CF" w:themeFill="background1"/>
            <w:noWrap/>
            <w:tcMar>
              <w:top w:w="20" w:type="dxa"/>
              <w:left w:w="20" w:type="dxa"/>
              <w:bottom w:w="0" w:type="dxa"/>
              <w:right w:w="20" w:type="dxa"/>
            </w:tcMar>
            <w:vAlign w:val="center"/>
          </w:tcPr>
          <w:p w14:paraId="435E75E9" w14:textId="77777777" w:rsidR="000F73C4" w:rsidRPr="00FE1F37" w:rsidRDefault="000F73C4" w:rsidP="00700A3F">
            <w:pPr>
              <w:spacing w:line="320" w:lineRule="exact"/>
              <w:jc w:val="center"/>
              <w:rPr>
                <w:rFonts w:cs="Calibri Light"/>
                <w:bCs/>
                <w:sz w:val="21"/>
                <w:szCs w:val="21"/>
              </w:rPr>
            </w:pPr>
          </w:p>
        </w:tc>
        <w:tc>
          <w:tcPr>
            <w:tcW w:w="1364" w:type="dxa"/>
            <w:shd w:val="clear" w:color="auto" w:fill="CCE8CF" w:themeFill="background1"/>
            <w:vAlign w:val="center"/>
          </w:tcPr>
          <w:p w14:paraId="19DE4F9A" w14:textId="77777777" w:rsidR="000F73C4" w:rsidRPr="00FE1F37" w:rsidRDefault="000F73C4" w:rsidP="00700A3F">
            <w:pPr>
              <w:spacing w:line="320" w:lineRule="exact"/>
              <w:jc w:val="center"/>
              <w:rPr>
                <w:rFonts w:cs="Calibri Light"/>
                <w:bCs/>
                <w:sz w:val="21"/>
                <w:szCs w:val="21"/>
              </w:rPr>
            </w:pPr>
          </w:p>
        </w:tc>
        <w:tc>
          <w:tcPr>
            <w:tcW w:w="1754" w:type="dxa"/>
            <w:shd w:val="clear" w:color="auto" w:fill="CCE8CF" w:themeFill="background1"/>
            <w:vAlign w:val="center"/>
          </w:tcPr>
          <w:p w14:paraId="00A08644" w14:textId="77777777" w:rsidR="000F73C4" w:rsidRPr="00FE1F37" w:rsidRDefault="000F73C4" w:rsidP="00700A3F">
            <w:pPr>
              <w:spacing w:line="320" w:lineRule="exact"/>
              <w:jc w:val="center"/>
              <w:rPr>
                <w:rFonts w:cs="Calibri Light"/>
                <w:bCs/>
                <w:sz w:val="21"/>
                <w:szCs w:val="21"/>
              </w:rPr>
            </w:pPr>
          </w:p>
        </w:tc>
      </w:tr>
      <w:tr w:rsidR="000F73C4" w:rsidRPr="00FE1F37" w14:paraId="3B6BD2C0" w14:textId="77777777" w:rsidTr="00700A3F">
        <w:trPr>
          <w:trHeight w:val="454"/>
          <w:jc w:val="center"/>
        </w:trPr>
        <w:tc>
          <w:tcPr>
            <w:tcW w:w="705" w:type="dxa"/>
            <w:shd w:val="clear" w:color="auto" w:fill="CCE8CF" w:themeFill="background1"/>
            <w:noWrap/>
            <w:tcMar>
              <w:top w:w="20" w:type="dxa"/>
              <w:left w:w="20" w:type="dxa"/>
              <w:bottom w:w="0" w:type="dxa"/>
              <w:right w:w="20" w:type="dxa"/>
            </w:tcMar>
            <w:vAlign w:val="center"/>
          </w:tcPr>
          <w:p w14:paraId="503FC265" w14:textId="77777777" w:rsidR="000F73C4" w:rsidRPr="00FE1F37" w:rsidRDefault="000F73C4" w:rsidP="00700A3F">
            <w:pPr>
              <w:spacing w:line="320" w:lineRule="exact"/>
              <w:jc w:val="center"/>
              <w:rPr>
                <w:rFonts w:cs="Calibri Light"/>
                <w:bCs/>
                <w:sz w:val="21"/>
                <w:szCs w:val="21"/>
              </w:rPr>
            </w:pPr>
            <w:r w:rsidRPr="00FE1F37">
              <w:rPr>
                <w:rFonts w:cs="Calibri Light"/>
                <w:bCs/>
                <w:sz w:val="21"/>
                <w:szCs w:val="21"/>
              </w:rPr>
              <w:t>2</w:t>
            </w:r>
          </w:p>
        </w:tc>
        <w:tc>
          <w:tcPr>
            <w:tcW w:w="1558" w:type="dxa"/>
            <w:shd w:val="clear" w:color="auto" w:fill="CCE8CF" w:themeFill="background1"/>
            <w:noWrap/>
            <w:tcMar>
              <w:top w:w="20" w:type="dxa"/>
              <w:left w:w="20" w:type="dxa"/>
              <w:bottom w:w="0" w:type="dxa"/>
              <w:right w:w="20" w:type="dxa"/>
            </w:tcMar>
            <w:vAlign w:val="center"/>
          </w:tcPr>
          <w:p w14:paraId="39118B40" w14:textId="77777777" w:rsidR="000F73C4" w:rsidRPr="00FE1F37" w:rsidRDefault="000F73C4" w:rsidP="00700A3F">
            <w:pPr>
              <w:spacing w:line="320" w:lineRule="exact"/>
              <w:jc w:val="center"/>
              <w:rPr>
                <w:rFonts w:cs="Calibri Light"/>
                <w:sz w:val="21"/>
                <w:szCs w:val="21"/>
              </w:rPr>
            </w:pPr>
          </w:p>
        </w:tc>
        <w:tc>
          <w:tcPr>
            <w:tcW w:w="7669" w:type="dxa"/>
            <w:gridSpan w:val="3"/>
            <w:shd w:val="clear" w:color="auto" w:fill="CCE8CF" w:themeFill="background1"/>
            <w:noWrap/>
            <w:tcMar>
              <w:top w:w="20" w:type="dxa"/>
              <w:left w:w="20" w:type="dxa"/>
              <w:bottom w:w="0" w:type="dxa"/>
              <w:right w:w="20" w:type="dxa"/>
            </w:tcMar>
            <w:vAlign w:val="center"/>
          </w:tcPr>
          <w:p w14:paraId="7117DD48" w14:textId="77777777" w:rsidR="000F73C4" w:rsidRPr="00FE1F37" w:rsidRDefault="000F73C4" w:rsidP="00700A3F">
            <w:pPr>
              <w:spacing w:line="320" w:lineRule="exact"/>
              <w:jc w:val="center"/>
              <w:rPr>
                <w:rFonts w:cs="Calibri Light"/>
                <w:bCs/>
                <w:sz w:val="21"/>
                <w:szCs w:val="21"/>
              </w:rPr>
            </w:pPr>
          </w:p>
        </w:tc>
        <w:tc>
          <w:tcPr>
            <w:tcW w:w="993" w:type="dxa"/>
            <w:shd w:val="clear" w:color="auto" w:fill="CCE8CF" w:themeFill="background1"/>
            <w:noWrap/>
            <w:tcMar>
              <w:top w:w="20" w:type="dxa"/>
              <w:left w:w="20" w:type="dxa"/>
              <w:bottom w:w="0" w:type="dxa"/>
              <w:right w:w="20" w:type="dxa"/>
            </w:tcMar>
            <w:vAlign w:val="center"/>
          </w:tcPr>
          <w:p w14:paraId="3B90F47D" w14:textId="77777777" w:rsidR="000F73C4" w:rsidRPr="00FE1F37" w:rsidRDefault="000F73C4" w:rsidP="00700A3F">
            <w:pPr>
              <w:spacing w:line="320" w:lineRule="exact"/>
              <w:jc w:val="center"/>
              <w:rPr>
                <w:rFonts w:cs="Calibri Light"/>
                <w:bCs/>
                <w:sz w:val="21"/>
                <w:szCs w:val="21"/>
              </w:rPr>
            </w:pPr>
          </w:p>
        </w:tc>
        <w:tc>
          <w:tcPr>
            <w:tcW w:w="1364" w:type="dxa"/>
            <w:shd w:val="clear" w:color="auto" w:fill="CCE8CF" w:themeFill="background1"/>
            <w:vAlign w:val="center"/>
          </w:tcPr>
          <w:p w14:paraId="43003773" w14:textId="77777777" w:rsidR="000F73C4" w:rsidRPr="00FE1F37" w:rsidRDefault="000F73C4" w:rsidP="00700A3F">
            <w:pPr>
              <w:spacing w:line="320" w:lineRule="exact"/>
              <w:jc w:val="center"/>
              <w:rPr>
                <w:rFonts w:cs="Calibri Light"/>
                <w:bCs/>
                <w:sz w:val="21"/>
                <w:szCs w:val="21"/>
              </w:rPr>
            </w:pPr>
          </w:p>
        </w:tc>
        <w:tc>
          <w:tcPr>
            <w:tcW w:w="1754" w:type="dxa"/>
            <w:shd w:val="clear" w:color="auto" w:fill="CCE8CF" w:themeFill="background1"/>
            <w:vAlign w:val="center"/>
          </w:tcPr>
          <w:p w14:paraId="7A5C2106" w14:textId="77777777" w:rsidR="000F73C4" w:rsidRPr="00FE1F37" w:rsidRDefault="000F73C4" w:rsidP="00700A3F">
            <w:pPr>
              <w:spacing w:line="320" w:lineRule="exact"/>
              <w:jc w:val="center"/>
              <w:rPr>
                <w:rFonts w:cs="Calibri Light"/>
                <w:bCs/>
                <w:sz w:val="21"/>
                <w:szCs w:val="21"/>
              </w:rPr>
            </w:pPr>
          </w:p>
        </w:tc>
      </w:tr>
      <w:tr w:rsidR="000F73C4" w:rsidRPr="00FE1F37" w14:paraId="4B71DDAC" w14:textId="77777777" w:rsidTr="00700A3F">
        <w:trPr>
          <w:trHeight w:val="454"/>
          <w:jc w:val="center"/>
        </w:trPr>
        <w:tc>
          <w:tcPr>
            <w:tcW w:w="705" w:type="dxa"/>
            <w:shd w:val="clear" w:color="auto" w:fill="CCE8CF" w:themeFill="background1"/>
            <w:noWrap/>
            <w:tcMar>
              <w:top w:w="20" w:type="dxa"/>
              <w:left w:w="20" w:type="dxa"/>
              <w:bottom w:w="0" w:type="dxa"/>
              <w:right w:w="20" w:type="dxa"/>
            </w:tcMar>
            <w:vAlign w:val="center"/>
          </w:tcPr>
          <w:p w14:paraId="3280D50F" w14:textId="77777777" w:rsidR="000F73C4" w:rsidRPr="00FE1F37" w:rsidRDefault="000F73C4" w:rsidP="00700A3F">
            <w:pPr>
              <w:spacing w:line="320" w:lineRule="exact"/>
              <w:jc w:val="center"/>
              <w:rPr>
                <w:rFonts w:cs="Calibri Light"/>
                <w:bCs/>
                <w:sz w:val="21"/>
                <w:szCs w:val="21"/>
              </w:rPr>
            </w:pPr>
            <w:r w:rsidRPr="00FE1F37">
              <w:rPr>
                <w:rFonts w:cs="Calibri Light" w:hint="eastAsia"/>
                <w:bCs/>
                <w:sz w:val="21"/>
                <w:szCs w:val="21"/>
              </w:rPr>
              <w:t>…</w:t>
            </w:r>
          </w:p>
        </w:tc>
        <w:tc>
          <w:tcPr>
            <w:tcW w:w="1558" w:type="dxa"/>
            <w:shd w:val="clear" w:color="auto" w:fill="CCE8CF" w:themeFill="background1"/>
            <w:noWrap/>
            <w:tcMar>
              <w:top w:w="20" w:type="dxa"/>
              <w:left w:w="20" w:type="dxa"/>
              <w:bottom w:w="0" w:type="dxa"/>
              <w:right w:w="20" w:type="dxa"/>
            </w:tcMar>
            <w:vAlign w:val="center"/>
          </w:tcPr>
          <w:p w14:paraId="137A7AF7" w14:textId="77777777" w:rsidR="000F73C4" w:rsidRPr="00FE1F37" w:rsidRDefault="000F73C4" w:rsidP="00700A3F">
            <w:pPr>
              <w:spacing w:line="320" w:lineRule="exact"/>
              <w:jc w:val="center"/>
              <w:rPr>
                <w:rFonts w:cs="Calibri Light"/>
                <w:sz w:val="21"/>
                <w:szCs w:val="21"/>
              </w:rPr>
            </w:pPr>
          </w:p>
        </w:tc>
        <w:tc>
          <w:tcPr>
            <w:tcW w:w="7669" w:type="dxa"/>
            <w:gridSpan w:val="3"/>
            <w:shd w:val="clear" w:color="auto" w:fill="CCE8CF" w:themeFill="background1"/>
            <w:noWrap/>
            <w:tcMar>
              <w:top w:w="20" w:type="dxa"/>
              <w:left w:w="20" w:type="dxa"/>
              <w:bottom w:w="0" w:type="dxa"/>
              <w:right w:w="20" w:type="dxa"/>
            </w:tcMar>
            <w:vAlign w:val="center"/>
          </w:tcPr>
          <w:p w14:paraId="5CCC1964" w14:textId="77777777" w:rsidR="000F73C4" w:rsidRPr="00FE1F37" w:rsidRDefault="000F73C4" w:rsidP="00700A3F">
            <w:pPr>
              <w:spacing w:line="320" w:lineRule="exact"/>
              <w:jc w:val="center"/>
              <w:rPr>
                <w:rFonts w:cs="Calibri Light"/>
                <w:bCs/>
                <w:sz w:val="21"/>
                <w:szCs w:val="21"/>
              </w:rPr>
            </w:pPr>
          </w:p>
        </w:tc>
        <w:tc>
          <w:tcPr>
            <w:tcW w:w="993" w:type="dxa"/>
            <w:shd w:val="clear" w:color="auto" w:fill="CCE8CF" w:themeFill="background1"/>
            <w:noWrap/>
            <w:tcMar>
              <w:top w:w="20" w:type="dxa"/>
              <w:left w:w="20" w:type="dxa"/>
              <w:bottom w:w="0" w:type="dxa"/>
              <w:right w:w="20" w:type="dxa"/>
            </w:tcMar>
            <w:vAlign w:val="center"/>
          </w:tcPr>
          <w:p w14:paraId="1CF6EBFE" w14:textId="77777777" w:rsidR="000F73C4" w:rsidRPr="00FE1F37" w:rsidRDefault="000F73C4" w:rsidP="00700A3F">
            <w:pPr>
              <w:spacing w:line="320" w:lineRule="exact"/>
              <w:jc w:val="center"/>
              <w:rPr>
                <w:rFonts w:cs="Calibri Light"/>
                <w:bCs/>
                <w:sz w:val="21"/>
                <w:szCs w:val="21"/>
              </w:rPr>
            </w:pPr>
          </w:p>
        </w:tc>
        <w:tc>
          <w:tcPr>
            <w:tcW w:w="1364" w:type="dxa"/>
            <w:shd w:val="clear" w:color="auto" w:fill="CCE8CF" w:themeFill="background1"/>
            <w:vAlign w:val="center"/>
          </w:tcPr>
          <w:p w14:paraId="47C840DF" w14:textId="77777777" w:rsidR="000F73C4" w:rsidRPr="00FE1F37" w:rsidRDefault="000F73C4" w:rsidP="00700A3F">
            <w:pPr>
              <w:spacing w:line="320" w:lineRule="exact"/>
              <w:jc w:val="center"/>
              <w:rPr>
                <w:rFonts w:cs="Calibri Light"/>
                <w:bCs/>
                <w:sz w:val="21"/>
                <w:szCs w:val="21"/>
              </w:rPr>
            </w:pPr>
          </w:p>
        </w:tc>
        <w:tc>
          <w:tcPr>
            <w:tcW w:w="1754" w:type="dxa"/>
            <w:shd w:val="clear" w:color="auto" w:fill="CCE8CF" w:themeFill="background1"/>
            <w:vAlign w:val="center"/>
          </w:tcPr>
          <w:p w14:paraId="686D7D6E" w14:textId="77777777" w:rsidR="000F73C4" w:rsidRPr="00FE1F37" w:rsidRDefault="000F73C4" w:rsidP="00700A3F">
            <w:pPr>
              <w:spacing w:line="320" w:lineRule="exact"/>
              <w:jc w:val="center"/>
              <w:rPr>
                <w:rFonts w:cs="Calibri Light"/>
                <w:bCs/>
                <w:sz w:val="21"/>
                <w:szCs w:val="21"/>
              </w:rPr>
            </w:pPr>
          </w:p>
        </w:tc>
      </w:tr>
      <w:tr w:rsidR="000F73C4" w:rsidRPr="00FE1F37" w14:paraId="5A3E3124" w14:textId="77777777" w:rsidTr="00700A3F">
        <w:trPr>
          <w:trHeight w:val="454"/>
          <w:jc w:val="center"/>
        </w:trPr>
        <w:tc>
          <w:tcPr>
            <w:tcW w:w="12289" w:type="dxa"/>
            <w:gridSpan w:val="7"/>
            <w:shd w:val="clear" w:color="auto" w:fill="auto"/>
            <w:vAlign w:val="center"/>
          </w:tcPr>
          <w:p w14:paraId="6A51DADC" w14:textId="77777777" w:rsidR="000F73C4" w:rsidRPr="00FE1F37" w:rsidRDefault="000F73C4" w:rsidP="00700A3F">
            <w:pPr>
              <w:spacing w:line="320" w:lineRule="exact"/>
              <w:jc w:val="center"/>
              <w:rPr>
                <w:rFonts w:cs="Calibri Light"/>
                <w:b/>
                <w:bCs/>
                <w:sz w:val="21"/>
                <w:szCs w:val="21"/>
              </w:rPr>
            </w:pPr>
            <w:r w:rsidRPr="00FE1F37">
              <w:rPr>
                <w:rFonts w:cs="Calibri Light"/>
                <w:b/>
                <w:bCs/>
                <w:sz w:val="21"/>
                <w:szCs w:val="21"/>
              </w:rPr>
              <w:t>合计</w:t>
            </w:r>
          </w:p>
        </w:tc>
        <w:tc>
          <w:tcPr>
            <w:tcW w:w="1754" w:type="dxa"/>
            <w:shd w:val="clear" w:color="auto" w:fill="auto"/>
            <w:vAlign w:val="center"/>
          </w:tcPr>
          <w:p w14:paraId="61461FC8" w14:textId="77777777" w:rsidR="000F73C4" w:rsidRPr="00FE1F37" w:rsidRDefault="000F73C4" w:rsidP="00700A3F">
            <w:pPr>
              <w:spacing w:line="320" w:lineRule="exact"/>
              <w:jc w:val="center"/>
              <w:rPr>
                <w:rFonts w:cs="Calibri Light"/>
                <w:b/>
                <w:bCs/>
                <w:sz w:val="21"/>
                <w:szCs w:val="21"/>
              </w:rPr>
            </w:pPr>
          </w:p>
        </w:tc>
      </w:tr>
    </w:tbl>
    <w:p w14:paraId="70978A8D" w14:textId="77777777" w:rsidR="000E07FA" w:rsidRPr="00FA4D0E" w:rsidRDefault="000E07FA" w:rsidP="000E07FA">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00AB32A5" w14:textId="77777777" w:rsidR="000E07FA" w:rsidRPr="00FA4D0E" w:rsidRDefault="000E07FA" w:rsidP="000E07FA">
      <w:pPr>
        <w:tabs>
          <w:tab w:val="right" w:pos="9070"/>
        </w:tabs>
        <w:spacing w:line="440" w:lineRule="exact"/>
        <w:jc w:val="both"/>
        <w:rPr>
          <w:rFonts w:cs="Calibri Light"/>
          <w:bCs/>
        </w:rPr>
      </w:pPr>
    </w:p>
    <w:p w14:paraId="42C29B50" w14:textId="4C529700" w:rsidR="000E07FA" w:rsidRPr="00FA4D0E" w:rsidRDefault="000E07FA" w:rsidP="000E07FA">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w:t>
      </w:r>
      <w:r>
        <w:rPr>
          <w:rFonts w:cs="Calibri Light"/>
          <w:bCs/>
        </w:rPr>
        <w:t>标的名称</w:t>
      </w:r>
      <w:r w:rsidRPr="00FA4D0E">
        <w:rPr>
          <w:rFonts w:cs="Calibri Light"/>
          <w:bCs/>
        </w:rPr>
        <w:t>、规格（如有）、单位、</w:t>
      </w:r>
      <w:r w:rsidR="009778E1">
        <w:rPr>
          <w:rFonts w:cs="Calibri Light" w:hint="eastAsia"/>
          <w:bCs/>
        </w:rPr>
        <w:t>数量</w:t>
      </w:r>
      <w:r w:rsidRPr="00FA4D0E">
        <w:rPr>
          <w:rFonts w:cs="Calibri Light"/>
          <w:bCs/>
        </w:rPr>
        <w:t>应依据第三章</w:t>
      </w:r>
      <w:r w:rsidR="00BF2D38">
        <w:rPr>
          <w:rFonts w:cs="Calibri Light"/>
          <w:bCs/>
        </w:rPr>
        <w:t>「磋商</w:t>
      </w:r>
      <w:r w:rsidR="00BF2D38" w:rsidRPr="00FA4D0E">
        <w:rPr>
          <w:rFonts w:cs="Calibri Light"/>
          <w:bCs/>
        </w:rPr>
        <w:t>内容</w:t>
      </w:r>
      <w:r w:rsidR="00BF2D38">
        <w:rPr>
          <w:rFonts w:cs="Calibri Light"/>
          <w:bCs/>
        </w:rPr>
        <w:t>」</w:t>
      </w:r>
      <w:r w:rsidRPr="00FA4D0E">
        <w:rPr>
          <w:rFonts w:cs="Calibri Light"/>
          <w:bCs/>
        </w:rPr>
        <w:t>逐项填写。</w:t>
      </w:r>
    </w:p>
    <w:p w14:paraId="3ECD2ED2" w14:textId="723F1948" w:rsidR="000E07FA" w:rsidRPr="00FA4D0E" w:rsidRDefault="000E07FA" w:rsidP="000E07FA">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w:t>
      </w:r>
      <w:r w:rsidR="009778E1">
        <w:rPr>
          <w:rFonts w:cs="Calibri Light" w:hint="eastAsia"/>
        </w:rPr>
        <w:t>各行</w:t>
      </w:r>
      <w:r w:rsidRPr="00FA4D0E">
        <w:rPr>
          <w:rFonts w:cs="Calibri Light"/>
          <w:bCs/>
        </w:rPr>
        <w:t>合计</w:t>
      </w:r>
      <w:r w:rsidRPr="00FA4D0E">
        <w:rPr>
          <w:rFonts w:cs="Calibri Light" w:hint="eastAsia"/>
          <w:bCs/>
        </w:rPr>
        <w:t>＝</w:t>
      </w:r>
      <w:r w:rsidRPr="00FA4D0E">
        <w:rPr>
          <w:rFonts w:cs="Calibri Light"/>
          <w:bCs/>
        </w:rPr>
        <w:t>单价</w:t>
      </w:r>
      <w:r w:rsidR="009778E1">
        <w:rPr>
          <w:rFonts w:cs="Calibri Light" w:hint="eastAsia"/>
          <w:bCs/>
        </w:rPr>
        <w:t>×</w:t>
      </w:r>
      <w:r w:rsidR="009778E1">
        <w:rPr>
          <w:rFonts w:cs="Calibri Light"/>
          <w:bCs/>
        </w:rPr>
        <w:t>数量</w:t>
      </w:r>
      <w:r w:rsidR="009778E1">
        <w:rPr>
          <w:rFonts w:cs="Calibri Light" w:hint="eastAsia"/>
          <w:bCs/>
        </w:rPr>
        <w:t>；</w:t>
      </w:r>
      <w:r w:rsidR="009778E1">
        <w:rPr>
          <w:rFonts w:cs="Calibri Light"/>
          <w:bCs/>
        </w:rPr>
        <w:t>合计</w:t>
      </w:r>
      <w:r w:rsidR="009778E1">
        <w:rPr>
          <w:rFonts w:cs="Calibri Light" w:hint="eastAsia"/>
          <w:bCs/>
        </w:rPr>
        <w:t>=</w:t>
      </w:r>
      <w:r w:rsidR="009778E1">
        <w:rPr>
          <w:rFonts w:cs="Calibri Light" w:hint="eastAsia"/>
          <w:bCs/>
        </w:rPr>
        <w:t>各行</w:t>
      </w:r>
      <w:r w:rsidR="009778E1">
        <w:rPr>
          <w:rFonts w:cs="Calibri Light"/>
          <w:bCs/>
        </w:rPr>
        <w:t>总价之</w:t>
      </w:r>
      <w:r w:rsidR="009778E1">
        <w:rPr>
          <w:rFonts w:cs="Calibri Light" w:hint="eastAsia"/>
          <w:bCs/>
        </w:rPr>
        <w:t>和</w:t>
      </w:r>
      <w:r w:rsidR="009778E1">
        <w:rPr>
          <w:rFonts w:cs="Calibri Light"/>
          <w:bCs/>
        </w:rPr>
        <w:t>。</w:t>
      </w:r>
      <w:r w:rsidR="009778E1">
        <w:rPr>
          <w:rFonts w:cs="Calibri Light" w:hint="eastAsia"/>
          <w:bCs/>
        </w:rPr>
        <w:t>本</w:t>
      </w:r>
      <w:r w:rsidR="009778E1">
        <w:rPr>
          <w:rFonts w:cs="Calibri Light"/>
          <w:bCs/>
        </w:rPr>
        <w:t>表合计</w:t>
      </w:r>
      <w:r w:rsidR="009778E1">
        <w:rPr>
          <w:rFonts w:cs="Calibri Light" w:hint="eastAsia"/>
          <w:bCs/>
        </w:rPr>
        <w:t>须</w:t>
      </w:r>
      <w:r w:rsidR="009778E1">
        <w:rPr>
          <w:rFonts w:cs="Calibri Light"/>
          <w:bCs/>
        </w:rPr>
        <w:t>与报价表</w:t>
      </w:r>
      <w:r w:rsidR="009778E1">
        <w:rPr>
          <w:rFonts w:cs="Calibri Light"/>
          <w:bCs/>
        </w:rPr>
        <w:t>“</w:t>
      </w:r>
      <w:r w:rsidR="009778E1">
        <w:rPr>
          <w:rFonts w:cs="Calibri Light" w:hint="eastAsia"/>
          <w:bCs/>
        </w:rPr>
        <w:t>磋商</w:t>
      </w:r>
      <w:r w:rsidR="009778E1">
        <w:rPr>
          <w:rFonts w:cs="Calibri Light"/>
          <w:bCs/>
        </w:rPr>
        <w:t>报价</w:t>
      </w:r>
      <w:r w:rsidR="009778E1">
        <w:rPr>
          <w:rFonts w:cs="Calibri Light"/>
          <w:bCs/>
        </w:rPr>
        <w:t>”</w:t>
      </w:r>
      <w:r w:rsidR="009778E1">
        <w:rPr>
          <w:rFonts w:cs="Calibri Light" w:hint="eastAsia"/>
          <w:bCs/>
        </w:rPr>
        <w:t>一致</w:t>
      </w:r>
    </w:p>
    <w:p w14:paraId="3A951794" w14:textId="77777777" w:rsidR="00882254" w:rsidRDefault="000E07FA" w:rsidP="000E07FA">
      <w:pPr>
        <w:tabs>
          <w:tab w:val="right" w:pos="9070"/>
        </w:tabs>
        <w:spacing w:line="440" w:lineRule="exact"/>
        <w:ind w:firstLineChars="300" w:firstLine="720"/>
        <w:jc w:val="both"/>
        <w:rPr>
          <w:rFonts w:cs="Calibri Light"/>
        </w:rPr>
        <w:sectPr w:rsidR="00882254" w:rsidSect="00152507">
          <w:footerReference w:type="even" r:id="rId41"/>
          <w:footerReference w:type="default" r:id="rId42"/>
          <w:pgSz w:w="16838" w:h="11906" w:orient="landscape" w:code="9"/>
          <w:pgMar w:top="1418" w:right="1418" w:bottom="1418" w:left="1418" w:header="851" w:footer="992" w:gutter="0"/>
          <w:cols w:space="425"/>
          <w:docGrid w:type="linesAndChars" w:linePitch="460"/>
        </w:sectPr>
      </w:pPr>
      <w:r w:rsidRPr="00FA4D0E">
        <w:rPr>
          <w:rFonts w:cs="Calibri Light"/>
          <w:bCs/>
        </w:rPr>
        <w:t>3</w:t>
      </w:r>
      <w:r w:rsidRPr="00FA4D0E">
        <w:rPr>
          <w:rFonts w:cs="Calibri Light"/>
          <w:bCs/>
        </w:rPr>
        <w:t>．表格空</w:t>
      </w:r>
      <w:r w:rsidRPr="00FA4D0E">
        <w:rPr>
          <w:rFonts w:cs="Calibri Light"/>
        </w:rPr>
        <w:t>间不足时，可自行扩展。</w:t>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7EEA758" w14:textId="77777777" w:rsidR="00E93D5B" w:rsidRPr="001F2A6A" w:rsidRDefault="00E93D5B" w:rsidP="00E93D5B">
      <w:pPr>
        <w:keepNext/>
        <w:spacing w:before="120" w:after="60"/>
        <w:jc w:val="both"/>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8A3682">
        <w:rPr>
          <w:rFonts w:ascii="Calibri" w:eastAsia="黑体" w:hAnsi="Calibri" w:hint="eastAsia"/>
          <w:kern w:val="28"/>
          <w:sz w:val="28"/>
        </w:rPr>
        <w:t>落实政府采购政策需要满足的资格条件</w:t>
      </w:r>
    </w:p>
    <w:p w14:paraId="6DBC329D" w14:textId="4996D3FA" w:rsidR="00E93D5B" w:rsidRDefault="00E93D5B">
      <w:pPr>
        <w:rPr>
          <w:rFonts w:ascii="黑体" w:eastAsia="黑体" w:hAnsi="黑体"/>
          <w:kern w:val="28"/>
          <w:sz w:val="28"/>
          <w:szCs w:val="28"/>
        </w:rPr>
      </w:pPr>
      <w:r>
        <w:rPr>
          <w:rFonts w:ascii="黑体" w:eastAsia="黑体" w:hAnsi="黑体"/>
          <w:kern w:val="28"/>
          <w:sz w:val="28"/>
          <w:szCs w:val="28"/>
        </w:rPr>
        <w:br w:type="page"/>
      </w:r>
    </w:p>
    <w:p w14:paraId="793BBEE1" w14:textId="64961BFA"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t>（</w:t>
      </w:r>
      <w:r w:rsidR="00E93D5B">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E93D5B" w:rsidRDefault="008A3682" w:rsidP="008A3682">
      <w:pPr>
        <w:jc w:val="both"/>
        <w:rPr>
          <w:rFonts w:ascii="Calibri" w:eastAsia="黑体" w:hAnsi="Calibri"/>
          <w:kern w:val="28"/>
          <w:sz w:val="28"/>
        </w:rPr>
        <w:sectPr w:rsidR="008A3682" w:rsidRPr="00E93D5B" w:rsidSect="00152507">
          <w:footerReference w:type="even" r:id="rId43"/>
          <w:footerReference w:type="default" r:id="rId44"/>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CE1C0"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CE1C0"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BCE1C0"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BCE1C0"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CE1C0"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CE1C0"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CE1C0"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BCE1C0"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882254" w14:paraId="468D7B7A" w14:textId="77777777" w:rsidTr="00966B06">
        <w:trPr>
          <w:trHeight w:val="397"/>
          <w:jc w:val="center"/>
        </w:trPr>
        <w:tc>
          <w:tcPr>
            <w:tcW w:w="853" w:type="dxa"/>
            <w:shd w:val="clear" w:color="auto" w:fill="auto"/>
            <w:vAlign w:val="center"/>
          </w:tcPr>
          <w:p w14:paraId="670697A3"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示例：</w:t>
            </w:r>
          </w:p>
        </w:tc>
        <w:tc>
          <w:tcPr>
            <w:tcW w:w="3283" w:type="dxa"/>
            <w:shd w:val="clear" w:color="auto" w:fill="auto"/>
            <w:vAlign w:val="center"/>
          </w:tcPr>
          <w:p w14:paraId="02F42774"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某单位购买扫描设备</w:t>
            </w:r>
          </w:p>
        </w:tc>
        <w:tc>
          <w:tcPr>
            <w:tcW w:w="3276" w:type="dxa"/>
            <w:shd w:val="clear" w:color="auto" w:fill="auto"/>
            <w:vAlign w:val="center"/>
          </w:tcPr>
          <w:p w14:paraId="6B9A3B72" w14:textId="77777777" w:rsidR="001F2A6A" w:rsidRPr="00882254" w:rsidRDefault="001F2A6A" w:rsidP="001F2A6A">
            <w:pPr>
              <w:spacing w:line="320" w:lineRule="exact"/>
              <w:rPr>
                <w:rFonts w:asciiTheme="majorHAnsi" w:eastAsia="宋体" w:hAnsiTheme="majorHAnsi" w:cstheme="minorHAnsi"/>
                <w:i/>
                <w:color w:val="7030A0"/>
                <w:sz w:val="21"/>
              </w:rPr>
            </w:pPr>
          </w:p>
        </w:tc>
        <w:tc>
          <w:tcPr>
            <w:tcW w:w="1458" w:type="dxa"/>
            <w:shd w:val="clear" w:color="auto" w:fill="auto"/>
            <w:vAlign w:val="center"/>
          </w:tcPr>
          <w:p w14:paraId="16E76800" w14:textId="77777777" w:rsidR="001F2A6A" w:rsidRPr="00882254" w:rsidRDefault="001F2A6A" w:rsidP="001F2A6A">
            <w:pPr>
              <w:spacing w:line="320" w:lineRule="exact"/>
              <w:jc w:val="center"/>
              <w:rPr>
                <w:rFonts w:asciiTheme="majorHAnsi" w:eastAsia="宋体" w:hAnsiTheme="majorHAnsi" w:cstheme="minorHAnsi"/>
                <w:i/>
                <w:color w:val="7030A0"/>
                <w:sz w:val="21"/>
              </w:rPr>
            </w:pPr>
          </w:p>
        </w:tc>
      </w:tr>
      <w:tr w:rsidR="000E49C1" w:rsidRPr="00882254" w14:paraId="7BF0DCF2" w14:textId="77777777" w:rsidTr="00966B06">
        <w:trPr>
          <w:trHeight w:val="397"/>
          <w:jc w:val="center"/>
        </w:trPr>
        <w:tc>
          <w:tcPr>
            <w:tcW w:w="853" w:type="dxa"/>
            <w:shd w:val="clear" w:color="auto" w:fill="auto"/>
            <w:vAlign w:val="center"/>
          </w:tcPr>
          <w:p w14:paraId="3CC6C8FE"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hint="eastAsia"/>
                <w:i/>
                <w:color w:val="7030A0"/>
                <w:sz w:val="21"/>
              </w:rPr>
              <w:t>1</w:t>
            </w:r>
          </w:p>
        </w:tc>
        <w:tc>
          <w:tcPr>
            <w:tcW w:w="3283" w:type="dxa"/>
            <w:shd w:val="clear" w:color="auto" w:fill="auto"/>
            <w:vAlign w:val="center"/>
          </w:tcPr>
          <w:p w14:paraId="311991AA"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Segoe UI Symbol" w:eastAsia="宋体" w:hAnsi="Segoe UI Symbol" w:cs="Segoe UI Symbol"/>
                <w:i/>
                <w:color w:val="7030A0"/>
                <w:sz w:val="21"/>
              </w:rPr>
              <w:t>★</w:t>
            </w:r>
            <w:r w:rsidRPr="00882254">
              <w:rPr>
                <w:rFonts w:asciiTheme="majorHAnsi" w:eastAsia="宋体" w:hAnsiTheme="majorHAnsi" w:cstheme="minorHAnsi"/>
                <w:i/>
                <w:color w:val="7030A0"/>
                <w:sz w:val="21"/>
              </w:rPr>
              <w:t>平均无故障时间：</w:t>
            </w:r>
            <w:r w:rsidRPr="00882254">
              <w:rPr>
                <w:rFonts w:asciiTheme="majorHAnsi" w:eastAsia="宋体" w:hAnsiTheme="majorHAnsi" w:cstheme="minorHAnsi"/>
                <w:i/>
                <w:color w:val="7030A0"/>
                <w:sz w:val="21"/>
              </w:rPr>
              <w:t>≥500</w:t>
            </w:r>
            <w:r w:rsidRPr="00882254">
              <w:rPr>
                <w:rFonts w:asciiTheme="majorHAnsi" w:eastAsia="宋体" w:hAnsiTheme="majorHAnsi" w:cstheme="minorHAnsi"/>
                <w:i/>
                <w:color w:val="7030A0"/>
                <w:sz w:val="21"/>
              </w:rPr>
              <w:t>小时</w:t>
            </w:r>
          </w:p>
        </w:tc>
        <w:tc>
          <w:tcPr>
            <w:tcW w:w="3276" w:type="dxa"/>
            <w:shd w:val="clear" w:color="auto" w:fill="auto"/>
            <w:vAlign w:val="center"/>
          </w:tcPr>
          <w:p w14:paraId="3CF5F4FC"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平均无故障时间：</w:t>
            </w:r>
            <w:r w:rsidRPr="00882254">
              <w:rPr>
                <w:rFonts w:asciiTheme="majorHAnsi" w:eastAsia="宋体" w:hAnsiTheme="majorHAnsi" w:cstheme="minorHAnsi" w:hint="eastAsia"/>
                <w:i/>
                <w:color w:val="7030A0"/>
                <w:sz w:val="21"/>
              </w:rPr>
              <w:t>600</w:t>
            </w:r>
            <w:r w:rsidRPr="00882254">
              <w:rPr>
                <w:rFonts w:asciiTheme="majorHAnsi" w:eastAsia="宋体" w:hAnsiTheme="majorHAnsi" w:cstheme="minorHAnsi" w:hint="eastAsia"/>
                <w:i/>
                <w:color w:val="7030A0"/>
                <w:sz w:val="21"/>
              </w:rPr>
              <w:t>小时</w:t>
            </w:r>
          </w:p>
        </w:tc>
        <w:tc>
          <w:tcPr>
            <w:tcW w:w="1458" w:type="dxa"/>
            <w:shd w:val="clear" w:color="auto" w:fill="auto"/>
            <w:vAlign w:val="center"/>
          </w:tcPr>
          <w:p w14:paraId="42C4334D"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优于</w:t>
            </w:r>
          </w:p>
        </w:tc>
      </w:tr>
      <w:tr w:rsidR="000E49C1" w:rsidRPr="00882254" w14:paraId="229C0E15" w14:textId="77777777" w:rsidTr="00966B06">
        <w:trPr>
          <w:trHeight w:val="397"/>
          <w:jc w:val="center"/>
        </w:trPr>
        <w:tc>
          <w:tcPr>
            <w:tcW w:w="853" w:type="dxa"/>
            <w:shd w:val="clear" w:color="auto" w:fill="auto"/>
            <w:vAlign w:val="center"/>
          </w:tcPr>
          <w:p w14:paraId="62593728"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hint="eastAsia"/>
                <w:i/>
                <w:color w:val="7030A0"/>
                <w:sz w:val="21"/>
              </w:rPr>
              <w:t>2</w:t>
            </w:r>
          </w:p>
        </w:tc>
        <w:tc>
          <w:tcPr>
            <w:tcW w:w="3283" w:type="dxa"/>
            <w:shd w:val="clear" w:color="auto" w:fill="auto"/>
            <w:vAlign w:val="center"/>
          </w:tcPr>
          <w:p w14:paraId="13A5F47E"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Segoe UI Symbol" w:eastAsia="宋体" w:hAnsi="Segoe UI Symbol" w:cs="Segoe UI Symbol"/>
                <w:i/>
                <w:color w:val="7030A0"/>
                <w:sz w:val="21"/>
              </w:rPr>
              <w:t>★</w:t>
            </w:r>
            <w:r w:rsidRPr="00882254">
              <w:rPr>
                <w:rFonts w:asciiTheme="majorHAnsi" w:eastAsia="宋体" w:hAnsiTheme="majorHAnsi" w:cstheme="minorHAnsi"/>
                <w:i/>
                <w:color w:val="7030A0"/>
                <w:sz w:val="21"/>
              </w:rPr>
              <w:t>扫描速度：每分钟</w:t>
            </w:r>
            <w:r w:rsidRPr="00882254">
              <w:rPr>
                <w:rFonts w:asciiTheme="majorHAnsi" w:eastAsia="宋体" w:hAnsiTheme="majorHAnsi" w:cstheme="minorHAnsi" w:hint="eastAsia"/>
                <w:i/>
                <w:color w:val="7030A0"/>
                <w:sz w:val="21"/>
              </w:rPr>
              <w:t>25</w:t>
            </w:r>
            <w:r w:rsidRPr="00882254">
              <w:rPr>
                <w:rFonts w:asciiTheme="majorHAnsi" w:eastAsia="宋体" w:hAnsiTheme="majorHAnsi" w:cstheme="minorHAnsi" w:hint="eastAsia"/>
                <w:i/>
                <w:color w:val="7030A0"/>
                <w:sz w:val="21"/>
              </w:rPr>
              <w:t>页以上</w:t>
            </w:r>
          </w:p>
        </w:tc>
        <w:tc>
          <w:tcPr>
            <w:tcW w:w="3276" w:type="dxa"/>
            <w:shd w:val="clear" w:color="auto" w:fill="auto"/>
            <w:vAlign w:val="center"/>
          </w:tcPr>
          <w:p w14:paraId="60A13C05"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扫描速度：每分钟</w:t>
            </w:r>
            <w:r w:rsidRPr="00882254">
              <w:rPr>
                <w:rFonts w:asciiTheme="majorHAnsi" w:eastAsia="宋体" w:hAnsiTheme="majorHAnsi" w:cstheme="minorHAnsi" w:hint="eastAsia"/>
                <w:i/>
                <w:color w:val="7030A0"/>
                <w:sz w:val="21"/>
              </w:rPr>
              <w:t>25</w:t>
            </w:r>
            <w:r w:rsidRPr="00882254">
              <w:rPr>
                <w:rFonts w:asciiTheme="majorHAnsi" w:eastAsia="宋体" w:hAnsiTheme="majorHAnsi" w:cstheme="minorHAnsi" w:hint="eastAsia"/>
                <w:i/>
                <w:color w:val="7030A0"/>
                <w:sz w:val="21"/>
              </w:rPr>
              <w:t>页</w:t>
            </w:r>
          </w:p>
        </w:tc>
        <w:tc>
          <w:tcPr>
            <w:tcW w:w="1458" w:type="dxa"/>
            <w:shd w:val="clear" w:color="auto" w:fill="auto"/>
            <w:vAlign w:val="center"/>
          </w:tcPr>
          <w:p w14:paraId="24887924"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符合</w:t>
            </w:r>
          </w:p>
        </w:tc>
      </w:tr>
      <w:tr w:rsidR="000E49C1" w:rsidRPr="00882254" w14:paraId="41189DD0" w14:textId="77777777" w:rsidTr="00966B06">
        <w:trPr>
          <w:trHeight w:val="397"/>
          <w:jc w:val="center"/>
        </w:trPr>
        <w:tc>
          <w:tcPr>
            <w:tcW w:w="853" w:type="dxa"/>
            <w:shd w:val="clear" w:color="auto" w:fill="auto"/>
            <w:vAlign w:val="center"/>
          </w:tcPr>
          <w:p w14:paraId="57D4F15A"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hint="eastAsia"/>
                <w:i/>
                <w:color w:val="7030A0"/>
                <w:sz w:val="21"/>
              </w:rPr>
              <w:t>3</w:t>
            </w:r>
          </w:p>
        </w:tc>
        <w:tc>
          <w:tcPr>
            <w:tcW w:w="3283" w:type="dxa"/>
            <w:shd w:val="clear" w:color="auto" w:fill="auto"/>
            <w:vAlign w:val="center"/>
          </w:tcPr>
          <w:p w14:paraId="1F3BEC9A"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Segoe UI Symbol" w:eastAsia="宋体" w:hAnsi="Segoe UI Symbol" w:cs="Segoe UI Symbol"/>
                <w:i/>
                <w:color w:val="7030A0"/>
                <w:sz w:val="21"/>
              </w:rPr>
              <w:t>★</w:t>
            </w:r>
            <w:r w:rsidRPr="00882254">
              <w:rPr>
                <w:rFonts w:asciiTheme="majorHAnsi" w:eastAsia="宋体" w:hAnsiTheme="majorHAnsi" w:cstheme="minorHAnsi"/>
                <w:i/>
                <w:color w:val="7030A0"/>
                <w:sz w:val="21"/>
              </w:rPr>
              <w:t>扫描方式：</w:t>
            </w:r>
            <w:r w:rsidRPr="00882254">
              <w:rPr>
                <w:rFonts w:asciiTheme="majorHAnsi" w:eastAsia="宋体" w:hAnsiTheme="majorHAnsi" w:cstheme="minorHAnsi" w:hint="eastAsia"/>
                <w:i/>
                <w:color w:val="7030A0"/>
                <w:sz w:val="21"/>
              </w:rPr>
              <w:t>双面高速扫描</w:t>
            </w:r>
          </w:p>
        </w:tc>
        <w:tc>
          <w:tcPr>
            <w:tcW w:w="3276" w:type="dxa"/>
            <w:shd w:val="clear" w:color="auto" w:fill="auto"/>
            <w:vAlign w:val="center"/>
          </w:tcPr>
          <w:p w14:paraId="58F0A0CB" w14:textId="77777777" w:rsidR="001F2A6A" w:rsidRPr="00882254" w:rsidRDefault="001F2A6A" w:rsidP="001F2A6A">
            <w:pPr>
              <w:spacing w:line="320" w:lineRule="exact"/>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扫描方式：单面高速扫描</w:t>
            </w:r>
          </w:p>
        </w:tc>
        <w:tc>
          <w:tcPr>
            <w:tcW w:w="1458" w:type="dxa"/>
            <w:shd w:val="clear" w:color="auto" w:fill="auto"/>
            <w:vAlign w:val="center"/>
          </w:tcPr>
          <w:p w14:paraId="22556536" w14:textId="77777777" w:rsidR="001F2A6A" w:rsidRPr="00882254" w:rsidRDefault="001F2A6A" w:rsidP="001F2A6A">
            <w:pPr>
              <w:spacing w:line="320" w:lineRule="exact"/>
              <w:jc w:val="center"/>
              <w:rPr>
                <w:rFonts w:asciiTheme="majorHAnsi" w:eastAsia="宋体" w:hAnsiTheme="majorHAnsi" w:cstheme="minorHAnsi"/>
                <w:i/>
                <w:color w:val="7030A0"/>
                <w:sz w:val="21"/>
              </w:rPr>
            </w:pPr>
            <w:r w:rsidRPr="00882254">
              <w:rPr>
                <w:rFonts w:asciiTheme="majorHAnsi" w:eastAsia="宋体" w:hAnsiTheme="majorHAnsi" w:cstheme="minorHAnsi"/>
                <w:i/>
                <w:color w:val="7030A0"/>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DE36B40" w14:textId="77777777" w:rsidR="001F2A6A" w:rsidRPr="001F2A6A" w:rsidRDefault="001F2A6A" w:rsidP="001F2A6A">
      <w:pPr>
        <w:rPr>
          <w:rFonts w:cstheme="minorHAnsi"/>
        </w:rPr>
      </w:pPr>
    </w:p>
    <w:p w14:paraId="2693AC8F" w14:textId="77777777" w:rsidR="00846769" w:rsidRPr="001F2A6A" w:rsidRDefault="00846769" w:rsidP="00846769">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152507">
          <w:footerReference w:type="even" r:id="rId45"/>
          <w:footerReference w:type="default" r:id="rId46"/>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FA100A" w:rsidRDefault="001F2A6A" w:rsidP="00100FCE">
      <w:pPr>
        <w:outlineLvl w:val="2"/>
        <w:rPr>
          <w:rFonts w:ascii="黑体" w:eastAsia="黑体" w:hAnsi="黑体"/>
          <w:kern w:val="28"/>
          <w:sz w:val="28"/>
          <w:szCs w:val="28"/>
        </w:rPr>
      </w:pPr>
      <w:r w:rsidRPr="00FA100A">
        <w:rPr>
          <w:rFonts w:ascii="黑体" w:eastAsia="黑体" w:hAnsi="黑体"/>
          <w:kern w:val="28"/>
          <w:sz w:val="28"/>
          <w:szCs w:val="28"/>
        </w:rPr>
        <w:t>（一）技术</w:t>
      </w:r>
      <w:r w:rsidR="00841C09" w:rsidRPr="00FA100A">
        <w:rPr>
          <w:rFonts w:ascii="黑体" w:eastAsia="黑体" w:hAnsi="黑体"/>
          <w:kern w:val="28"/>
          <w:sz w:val="28"/>
          <w:szCs w:val="28"/>
        </w:rPr>
        <w:t>（服务）</w:t>
      </w:r>
      <w:r w:rsidRPr="00FA100A">
        <w:rPr>
          <w:rFonts w:ascii="黑体" w:eastAsia="黑体" w:hAnsi="黑体"/>
          <w:kern w:val="28"/>
          <w:sz w:val="28"/>
          <w:szCs w:val="28"/>
        </w:rPr>
        <w:t>条款响应</w:t>
      </w:r>
    </w:p>
    <w:p w14:paraId="6A34FB30" w14:textId="3D100F31" w:rsidR="00841C09" w:rsidRPr="002863AA" w:rsidRDefault="00CA1662" w:rsidP="006E2DF5">
      <w:pPr>
        <w:jc w:val="center"/>
        <w:rPr>
          <w:rFonts w:asciiTheme="minorEastAsia" w:hAnsiTheme="minorEastAsia"/>
          <w:b/>
        </w:rPr>
      </w:pPr>
      <w:r w:rsidRPr="002863AA">
        <w:rPr>
          <w:rFonts w:asciiTheme="minorEastAsia" w:hAnsiTheme="minorEastAsia" w:hint="eastAsia"/>
          <w:b/>
        </w:rPr>
        <w:t>1.</w:t>
      </w:r>
      <w:r w:rsidR="00841C09" w:rsidRPr="002863AA">
        <w:rPr>
          <w:rFonts w:asciiTheme="minorEastAsia" w:hAnsiTheme="minorEastAsia"/>
          <w:b/>
        </w:rPr>
        <w:t>技术要求（非实质性）条款偏差表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82254" w:rsidRPr="00882254" w14:paraId="254E8067" w14:textId="77777777" w:rsidTr="006E2DF5">
        <w:trPr>
          <w:trHeight w:val="397"/>
          <w:jc w:val="center"/>
        </w:trPr>
        <w:tc>
          <w:tcPr>
            <w:tcW w:w="853" w:type="dxa"/>
            <w:shd w:val="clear" w:color="auto" w:fill="auto"/>
            <w:vAlign w:val="center"/>
          </w:tcPr>
          <w:p w14:paraId="5E0172B4" w14:textId="0A7520D5" w:rsidR="00841C09" w:rsidRPr="00882254" w:rsidRDefault="006E2DF5" w:rsidP="006E2DF5">
            <w:pPr>
              <w:jc w:val="center"/>
              <w:rPr>
                <w:rFonts w:asciiTheme="minorEastAsia" w:hAnsiTheme="minorEastAsia"/>
                <w:i/>
                <w:color w:val="7030A0"/>
                <w:sz w:val="21"/>
                <w:szCs w:val="21"/>
              </w:rPr>
            </w:pPr>
            <w:r w:rsidRPr="00882254">
              <w:rPr>
                <w:rFonts w:asciiTheme="minorEastAsia" w:hAnsiTheme="minorEastAsia"/>
                <w:i/>
                <w:color w:val="7030A0"/>
                <w:sz w:val="21"/>
                <w:szCs w:val="21"/>
              </w:rPr>
              <w:t>示例</w:t>
            </w:r>
          </w:p>
        </w:tc>
        <w:tc>
          <w:tcPr>
            <w:tcW w:w="3207" w:type="dxa"/>
            <w:shd w:val="clear" w:color="auto" w:fill="auto"/>
            <w:vAlign w:val="center"/>
          </w:tcPr>
          <w:p w14:paraId="789A5AC0" w14:textId="77777777" w:rsidR="00841C09" w:rsidRPr="00882254" w:rsidRDefault="00841C09" w:rsidP="006E2DF5">
            <w:pPr>
              <w:rPr>
                <w:rFonts w:asciiTheme="minorEastAsia" w:hAnsiTheme="minorEastAsia"/>
                <w:i/>
                <w:color w:val="7030A0"/>
                <w:sz w:val="21"/>
                <w:szCs w:val="21"/>
              </w:rPr>
            </w:pPr>
            <w:r w:rsidRPr="00882254">
              <w:rPr>
                <w:rFonts w:asciiTheme="minorEastAsia" w:hAnsiTheme="minorEastAsia"/>
                <w:i/>
                <w:color w:val="7030A0"/>
                <w:sz w:val="21"/>
                <w:szCs w:val="21"/>
              </w:rPr>
              <w:t>黑色，打印量≥1500页</w:t>
            </w:r>
          </w:p>
        </w:tc>
        <w:tc>
          <w:tcPr>
            <w:tcW w:w="3351" w:type="dxa"/>
            <w:shd w:val="clear" w:color="auto" w:fill="auto"/>
            <w:vAlign w:val="center"/>
          </w:tcPr>
          <w:p w14:paraId="54985F26" w14:textId="77777777" w:rsidR="00841C09" w:rsidRPr="00882254" w:rsidRDefault="00841C09" w:rsidP="006E2DF5">
            <w:pPr>
              <w:rPr>
                <w:rFonts w:asciiTheme="minorEastAsia" w:hAnsiTheme="minorEastAsia"/>
                <w:i/>
                <w:color w:val="7030A0"/>
                <w:sz w:val="21"/>
                <w:szCs w:val="21"/>
              </w:rPr>
            </w:pPr>
            <w:r w:rsidRPr="00882254">
              <w:rPr>
                <w:rFonts w:asciiTheme="minorEastAsia" w:hAnsiTheme="minorEastAsia"/>
                <w:i/>
                <w:color w:val="7030A0"/>
                <w:sz w:val="21"/>
                <w:szCs w:val="21"/>
              </w:rPr>
              <w:t>1、黑色，打印量1500页……</w:t>
            </w:r>
          </w:p>
          <w:p w14:paraId="7487281E" w14:textId="77777777" w:rsidR="00841C09" w:rsidRPr="00882254" w:rsidRDefault="00841C09" w:rsidP="006E2DF5">
            <w:pPr>
              <w:rPr>
                <w:rFonts w:asciiTheme="minorEastAsia" w:hAnsiTheme="minorEastAsia"/>
                <w:i/>
                <w:color w:val="7030A0"/>
                <w:sz w:val="21"/>
                <w:szCs w:val="21"/>
              </w:rPr>
            </w:pPr>
            <w:r w:rsidRPr="00882254">
              <w:rPr>
                <w:rFonts w:asciiTheme="minorEastAsia" w:hAnsiTheme="minorEastAsia"/>
                <w:i/>
                <w:color w:val="7030A0"/>
                <w:sz w:val="21"/>
                <w:szCs w:val="21"/>
              </w:rPr>
              <w:t>2、产品描述、产品优势（若有）</w:t>
            </w:r>
          </w:p>
        </w:tc>
        <w:tc>
          <w:tcPr>
            <w:tcW w:w="1798" w:type="dxa"/>
            <w:shd w:val="clear" w:color="auto" w:fill="auto"/>
            <w:vAlign w:val="center"/>
          </w:tcPr>
          <w:p w14:paraId="001AF5A6" w14:textId="77777777" w:rsidR="00841C09" w:rsidRPr="00882254" w:rsidRDefault="00841C09" w:rsidP="006E2DF5">
            <w:pPr>
              <w:jc w:val="center"/>
              <w:rPr>
                <w:rFonts w:asciiTheme="minorEastAsia" w:hAnsiTheme="minorEastAsia"/>
                <w:i/>
                <w:color w:val="7030A0"/>
                <w:sz w:val="21"/>
                <w:szCs w:val="21"/>
              </w:rPr>
            </w:pPr>
            <w:r w:rsidRPr="00882254">
              <w:rPr>
                <w:rFonts w:asciiTheme="minorEastAsia" w:hAnsiTheme="minorEastAsia"/>
                <w:i/>
                <w:color w:val="7030A0"/>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的）作出响应。表格行数不够时，请自行扩展。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64E8232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E56503" w:rsidRPr="00E56503">
        <w:rPr>
          <w:rFonts w:cstheme="minorHAnsi" w:hint="eastAsia"/>
          <w:b/>
          <w:i/>
        </w:rPr>
        <w:t>评审部分</w:t>
      </w:r>
      <w:r w:rsidRPr="004E7C2D">
        <w:rPr>
          <w:rFonts w:cstheme="minorHAnsi" w:hint="eastAsia"/>
          <w:b/>
          <w:i/>
        </w:rPr>
        <w:t>响应方案</w:t>
      </w:r>
    </w:p>
    <w:p w14:paraId="1566BBB7" w14:textId="213C10AF" w:rsidR="00BC272A" w:rsidRPr="00BC272A" w:rsidRDefault="00CA1662" w:rsidP="00BC272A">
      <w:pPr>
        <w:ind w:firstLineChars="150" w:firstLine="360"/>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0B81893" w14:textId="77777777" w:rsidR="00BC272A" w:rsidRDefault="00BC272A" w:rsidP="00BC272A">
      <w:pPr>
        <w:rPr>
          <w:rFonts w:asciiTheme="minorEastAsia" w:hAnsiTheme="minorEastAsia"/>
          <w:b/>
        </w:rPr>
      </w:pPr>
      <w:r w:rsidRPr="00BC272A">
        <w:rPr>
          <w:rFonts w:asciiTheme="minorEastAsia" w:hAnsiTheme="minorEastAsia" w:hint="eastAsia"/>
          <w:b/>
        </w:rPr>
        <w:t>1. 技术指标、功能及配置：</w:t>
      </w:r>
    </w:p>
    <w:p w14:paraId="1858BBB4" w14:textId="77777777" w:rsidR="00BC272A" w:rsidRPr="00BC272A" w:rsidRDefault="00BC272A" w:rsidP="00BC272A">
      <w:pPr>
        <w:rPr>
          <w:rFonts w:asciiTheme="minorEastAsia" w:hAnsiTheme="minorEastAsia"/>
          <w:b/>
        </w:rPr>
      </w:pPr>
    </w:p>
    <w:p w14:paraId="319371FB" w14:textId="77777777" w:rsidR="00BC272A" w:rsidRDefault="00BC272A" w:rsidP="00BC272A">
      <w:pPr>
        <w:rPr>
          <w:rFonts w:asciiTheme="minorEastAsia" w:hAnsiTheme="minorEastAsia"/>
          <w:b/>
        </w:rPr>
      </w:pPr>
      <w:r w:rsidRPr="00BC272A">
        <w:rPr>
          <w:rFonts w:asciiTheme="minorEastAsia" w:hAnsiTheme="minorEastAsia" w:hint="eastAsia"/>
          <w:b/>
        </w:rPr>
        <w:t>2. 实施方案：</w:t>
      </w:r>
    </w:p>
    <w:p w14:paraId="1F25AFBA" w14:textId="77777777" w:rsidR="00BC272A" w:rsidRPr="00BC272A" w:rsidRDefault="00BC272A" w:rsidP="00BC272A">
      <w:pPr>
        <w:rPr>
          <w:rFonts w:asciiTheme="minorEastAsia" w:hAnsiTheme="minorEastAsia"/>
          <w:b/>
        </w:rPr>
      </w:pPr>
    </w:p>
    <w:p w14:paraId="008874F8" w14:textId="77777777" w:rsidR="00BC272A" w:rsidRDefault="00BC272A" w:rsidP="00BC272A">
      <w:pPr>
        <w:rPr>
          <w:rFonts w:asciiTheme="minorEastAsia" w:hAnsiTheme="minorEastAsia"/>
          <w:b/>
        </w:rPr>
      </w:pPr>
      <w:r w:rsidRPr="00BC272A">
        <w:rPr>
          <w:rFonts w:asciiTheme="minorEastAsia" w:hAnsiTheme="minorEastAsia" w:hint="eastAsia"/>
          <w:b/>
        </w:rPr>
        <w:t>3. 实施保障措施：</w:t>
      </w:r>
    </w:p>
    <w:p w14:paraId="03D3230E" w14:textId="77777777" w:rsidR="00BC272A" w:rsidRPr="00BC272A" w:rsidRDefault="00BC272A" w:rsidP="00BC272A">
      <w:pPr>
        <w:rPr>
          <w:rFonts w:asciiTheme="minorEastAsia" w:hAnsiTheme="minorEastAsia"/>
          <w:b/>
        </w:rPr>
      </w:pPr>
    </w:p>
    <w:p w14:paraId="1CC39B22" w14:textId="0DFBF15A" w:rsidR="001F2A6A" w:rsidRPr="00442041" w:rsidRDefault="00BC272A" w:rsidP="00BC272A">
      <w:pPr>
        <w:rPr>
          <w:rFonts w:cstheme="minorHAnsi"/>
          <w:b/>
          <w:color w:val="C00000"/>
          <w:sz w:val="28"/>
          <w:szCs w:val="28"/>
        </w:rPr>
      </w:pPr>
      <w:r w:rsidRPr="00BC272A">
        <w:rPr>
          <w:rFonts w:asciiTheme="minorEastAsia" w:hAnsiTheme="minorEastAsia" w:hint="eastAsia"/>
          <w:b/>
        </w:rPr>
        <w:t>4. 培训及售后服务</w:t>
      </w:r>
      <w:r w:rsidRPr="00BC272A">
        <w:rPr>
          <w:rFonts w:asciiTheme="minorEastAsia" w:hAnsiTheme="minorEastAsia" w:hint="eastAsia"/>
        </w:rPr>
        <w:t>：</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（二）商务条款响应</w:t>
      </w:r>
    </w:p>
    <w:p w14:paraId="29607971" w14:textId="46FD5647" w:rsidR="00D26E9A" w:rsidRPr="002863AA" w:rsidRDefault="00761CFE" w:rsidP="00841C09">
      <w:pPr>
        <w:jc w:val="center"/>
        <w:rPr>
          <w:rFonts w:asciiTheme="minorEastAsia" w:hAnsiTheme="minorEastAsia"/>
          <w:b/>
        </w:rPr>
      </w:pPr>
      <w:r w:rsidRPr="002863AA">
        <w:rPr>
          <w:rFonts w:asciiTheme="minorEastAsia" w:hAnsiTheme="minorEastAsia" w:hint="eastAsia"/>
          <w:b/>
        </w:rPr>
        <w:t>1.</w:t>
      </w:r>
      <w:r w:rsidR="00D26E9A" w:rsidRPr="002863AA">
        <w:rPr>
          <w:rFonts w:asciiTheme="minorEastAsia" w:hAnsiTheme="minorEastAsia" w:hint="eastAsia"/>
          <w:b/>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BCE1C0"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BCE1C0"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BCE1C0"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BCE1C0"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BCE1C0"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BCE1C0"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CE1C0"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BCE1C0"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w:t>
      </w:r>
      <w:bookmarkStart w:id="22" w:name="OLE_LINK37"/>
      <w:r w:rsidRPr="00C35525">
        <w:rPr>
          <w:rFonts w:cstheme="minorHAnsi" w:hint="eastAsia"/>
          <w:b/>
        </w:rPr>
        <w:t>评审部分</w:t>
      </w:r>
      <w:bookmarkEnd w:id="22"/>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19083FCA" w14:textId="77777777" w:rsidR="00C6207F" w:rsidRDefault="00C6207F" w:rsidP="00C6207F">
      <w:pPr>
        <w:rPr>
          <w:rFonts w:asciiTheme="minorEastAsia" w:hAnsiTheme="minorEastAsia" w:cstheme="minorHAnsi"/>
          <w:b/>
          <w:color w:val="000000"/>
          <w:kern w:val="24"/>
        </w:rPr>
      </w:pPr>
      <w:r w:rsidRPr="00C6207F">
        <w:rPr>
          <w:rFonts w:asciiTheme="minorEastAsia" w:hAnsiTheme="minorEastAsia" w:cstheme="minorHAnsi" w:hint="eastAsia"/>
          <w:b/>
          <w:color w:val="000000"/>
          <w:kern w:val="24"/>
        </w:rPr>
        <w:t>1. 渠道正规证明：</w:t>
      </w:r>
    </w:p>
    <w:p w14:paraId="55CEF0A3" w14:textId="77777777" w:rsidR="003969E2" w:rsidRPr="00C6207F" w:rsidRDefault="003969E2" w:rsidP="00C6207F">
      <w:pPr>
        <w:rPr>
          <w:rFonts w:asciiTheme="minorEastAsia" w:hAnsiTheme="minorEastAsia" w:cstheme="minorHAnsi"/>
          <w:b/>
          <w:color w:val="000000"/>
          <w:kern w:val="24"/>
        </w:rPr>
      </w:pPr>
    </w:p>
    <w:p w14:paraId="6C83F748" w14:textId="77777777" w:rsidR="00C6207F" w:rsidRDefault="00C6207F" w:rsidP="00C6207F">
      <w:pPr>
        <w:rPr>
          <w:rFonts w:asciiTheme="minorEastAsia" w:hAnsiTheme="minorEastAsia" w:cstheme="minorHAnsi"/>
          <w:b/>
          <w:color w:val="000000"/>
          <w:kern w:val="24"/>
        </w:rPr>
      </w:pPr>
      <w:r w:rsidRPr="00C6207F">
        <w:rPr>
          <w:rFonts w:asciiTheme="minorEastAsia" w:hAnsiTheme="minorEastAsia" w:cstheme="minorHAnsi" w:hint="eastAsia"/>
          <w:b/>
          <w:color w:val="000000"/>
          <w:kern w:val="24"/>
        </w:rPr>
        <w:t>2. 节能产品、环境标志产品优先采购：</w:t>
      </w:r>
    </w:p>
    <w:p w14:paraId="7EF27C38" w14:textId="77777777" w:rsidR="003969E2" w:rsidRPr="00C6207F" w:rsidRDefault="003969E2" w:rsidP="00C6207F">
      <w:pPr>
        <w:rPr>
          <w:rFonts w:asciiTheme="minorEastAsia" w:hAnsiTheme="minorEastAsia" w:cstheme="minorHAnsi"/>
          <w:b/>
          <w:color w:val="000000"/>
          <w:kern w:val="24"/>
        </w:rPr>
      </w:pPr>
    </w:p>
    <w:p w14:paraId="0C2EF47B" w14:textId="607CFC97" w:rsidR="003F0E1D" w:rsidRPr="00D04FB0" w:rsidRDefault="00C6207F" w:rsidP="00C6207F">
      <w:pPr>
        <w:rPr>
          <w:rFonts w:asciiTheme="minorEastAsia" w:hAnsiTheme="minorEastAsia" w:cstheme="minorHAnsi"/>
          <w:b/>
          <w:color w:val="000000"/>
          <w:kern w:val="24"/>
        </w:rPr>
      </w:pPr>
      <w:r w:rsidRPr="00C6207F">
        <w:rPr>
          <w:rFonts w:asciiTheme="minorEastAsia" w:hAnsiTheme="minorEastAsia" w:cstheme="minorHAnsi" w:hint="eastAsia"/>
          <w:b/>
          <w:color w:val="000000"/>
          <w:kern w:val="24"/>
        </w:rPr>
        <w:t>3.</w:t>
      </w:r>
      <w:r>
        <w:rPr>
          <w:rFonts w:asciiTheme="minorEastAsia" w:hAnsiTheme="minorEastAsia" w:cstheme="minorHAnsi"/>
          <w:b/>
          <w:color w:val="000000"/>
          <w:kern w:val="24"/>
        </w:rPr>
        <w:t xml:space="preserve"> </w:t>
      </w:r>
      <w:r w:rsidRPr="00C6207F">
        <w:rPr>
          <w:rFonts w:asciiTheme="minorEastAsia" w:hAnsiTheme="minorEastAsia" w:cstheme="minorHAnsi" w:hint="eastAsia"/>
          <w:b/>
          <w:color w:val="000000"/>
          <w:kern w:val="24"/>
        </w:rPr>
        <w:t>业绩：</w:t>
      </w:r>
    </w:p>
    <w:p w14:paraId="652248E7" w14:textId="77777777" w:rsidR="001F4827" w:rsidRPr="00D04FB0" w:rsidRDefault="001F4827" w:rsidP="001F4827">
      <w:pPr>
        <w:rPr>
          <w:rFonts w:asciiTheme="minorEastAsia" w:hAnsiTheme="minorEastAsia" w:cstheme="minorHAnsi"/>
          <w:b/>
          <w:color w:val="000000"/>
          <w:kern w:val="24"/>
        </w:rPr>
      </w:pPr>
    </w:p>
    <w:p w14:paraId="6F53AD8B" w14:textId="299CFB7A" w:rsidR="001F4827" w:rsidRDefault="001F4827" w:rsidP="001F4827">
      <w:pPr>
        <w:rPr>
          <w:rFonts w:asciiTheme="minorEastAsia" w:hAnsiTheme="minorEastAsia" w:cstheme="minorHAnsi"/>
          <w:b/>
          <w:color w:val="000000"/>
          <w:kern w:val="24"/>
        </w:rPr>
      </w:pPr>
    </w:p>
    <w:p w14:paraId="06683D15" w14:textId="77777777" w:rsidR="00AA0DA6" w:rsidRDefault="00AA0DA6" w:rsidP="001F4827">
      <w:pPr>
        <w:rPr>
          <w:rFonts w:asciiTheme="minorEastAsia" w:hAnsiTheme="minorEastAsia" w:cstheme="minorHAnsi"/>
          <w:b/>
          <w:color w:val="000000"/>
          <w:kern w:val="24"/>
        </w:rPr>
      </w:pPr>
    </w:p>
    <w:p w14:paraId="67FC0639" w14:textId="77777777" w:rsidR="00AA0DA6" w:rsidRDefault="00AA0DA6" w:rsidP="001F4827">
      <w:pPr>
        <w:rPr>
          <w:rFonts w:asciiTheme="minorEastAsia" w:hAnsiTheme="minorEastAsia" w:cstheme="minorHAnsi"/>
          <w:b/>
          <w:color w:val="000000"/>
          <w:kern w:val="24"/>
        </w:rPr>
      </w:pPr>
    </w:p>
    <w:p w14:paraId="1C782DD1" w14:textId="77777777" w:rsidR="001F2A6A" w:rsidRPr="00043907"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CE1C0"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BCE1C0"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152507">
          <w:footerReference w:type="even" r:id="rId47"/>
          <w:footerReference w:type="default" r:id="rId48"/>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CE1C0"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CE1C0"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CE1C0"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CE1C0"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CE1C0"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CE1C0"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CE1C0"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152507">
          <w:footerReference w:type="even" r:id="rId49"/>
          <w:footerReference w:type="default" r:id="rId50"/>
          <w:pgSz w:w="11906" w:h="16838" w:code="9"/>
          <w:pgMar w:top="1418" w:right="1418" w:bottom="1418" w:left="1418" w:header="851" w:footer="992" w:gutter="0"/>
          <w:cols w:space="425"/>
          <w:docGrid w:type="linesAndChars" w:linePitch="460"/>
        </w:sectPr>
      </w:pPr>
    </w:p>
    <w:p w14:paraId="78DA254E" w14:textId="21CE5572"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t>（</w:t>
      </w:r>
      <w:r w:rsidR="00A271E8">
        <w:rPr>
          <w:rFonts w:ascii="Calibri" w:eastAsia="黑体" w:hAnsi="Calibri"/>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154F3E51" w14:textId="057F150D" w:rsidR="00E309C5" w:rsidRDefault="00346D43" w:rsidP="00E309C5">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Pr="00654D4B">
        <w:rPr>
          <w:rFonts w:hint="eastAsia"/>
          <w:color w:val="C00000"/>
        </w:rPr>
        <w:t>未按要求提供的，</w:t>
      </w:r>
      <w:r w:rsidR="00E309C5" w:rsidRPr="006A3763">
        <w:rPr>
          <w:rFonts w:hint="eastAsia"/>
          <w:color w:val="C00000"/>
        </w:rPr>
        <w:t>将不享受</w:t>
      </w:r>
      <w:r w:rsidR="00E309C5">
        <w:rPr>
          <w:rFonts w:hint="eastAsia"/>
          <w:color w:val="C00000"/>
        </w:rPr>
        <w:t>磋商文件</w:t>
      </w:r>
      <w:r w:rsidR="00E309C5">
        <w:rPr>
          <w:color w:val="C00000"/>
        </w:rPr>
        <w:t>规定的</w:t>
      </w:r>
      <w:r w:rsidR="00E309C5">
        <w:rPr>
          <w:rFonts w:hint="eastAsia"/>
          <w:color w:val="C00000"/>
        </w:rPr>
        <w:t>价格扣除</w:t>
      </w:r>
      <w:r w:rsidR="00E309C5" w:rsidRPr="006A3763">
        <w:rPr>
          <w:rFonts w:hint="eastAsia"/>
          <w:color w:val="C00000"/>
        </w:rPr>
        <w:t>，但不影响</w:t>
      </w:r>
      <w:r w:rsidR="00E309C5">
        <w:rPr>
          <w:rFonts w:hint="eastAsia"/>
          <w:color w:val="C00000"/>
        </w:rPr>
        <w:t>响应</w:t>
      </w:r>
      <w:r w:rsidR="00E309C5" w:rsidRPr="006A3763">
        <w:rPr>
          <w:rFonts w:hint="eastAsia"/>
          <w:color w:val="C00000"/>
        </w:rPr>
        <w:t>文件的有效性。</w:t>
      </w:r>
    </w:p>
    <w:p w14:paraId="36499E24" w14:textId="599D7608" w:rsidR="00346D43" w:rsidRPr="00346D43" w:rsidRDefault="00E761F2" w:rsidP="00843DDE">
      <w:pPr>
        <w:ind w:firstLineChars="200" w:firstLine="480"/>
        <w:jc w:val="both"/>
      </w:pPr>
      <w:r>
        <w:rPr>
          <w:rFonts w:hint="eastAsia"/>
        </w:rPr>
        <w:t>成交</w:t>
      </w:r>
      <w:r w:rsidR="002A26D5" w:rsidRPr="002A26D5">
        <w:rPr>
          <w:rFonts w:hint="eastAsia"/>
        </w:rPr>
        <w:t>供应商享受了</w:t>
      </w:r>
      <w:r w:rsidR="002A26D5">
        <w:rPr>
          <w:rFonts w:hint="eastAsia"/>
        </w:rPr>
        <w:t>政府采购优惠</w:t>
      </w:r>
      <w:r w:rsidR="002A26D5" w:rsidRPr="002A26D5">
        <w:rPr>
          <w:rFonts w:hint="eastAsia"/>
        </w:rPr>
        <w:t>政策的，将随</w:t>
      </w:r>
      <w:r>
        <w:rPr>
          <w:rFonts w:hint="eastAsia"/>
        </w:rPr>
        <w:t>成交</w:t>
      </w:r>
      <w:r w:rsidR="002A26D5" w:rsidRPr="002A26D5">
        <w:rPr>
          <w:rFonts w:hint="eastAsia"/>
        </w:rPr>
        <w:t>结果公开其</w:t>
      </w:r>
      <w:r w:rsidR="002A26D5" w:rsidRPr="00346D43">
        <w:rPr>
          <w:rFonts w:hint="eastAsia"/>
        </w:rPr>
        <w:t>声明函</w:t>
      </w:r>
      <w:r w:rsidR="002A26D5" w:rsidRPr="00346D43">
        <w:rPr>
          <w:rFonts w:hint="eastAsia"/>
        </w:rPr>
        <w:t>\</w:t>
      </w:r>
      <w:r w:rsidR="002A26D5" w:rsidRPr="00346D43">
        <w:rPr>
          <w:rFonts w:hint="eastAsia"/>
        </w:rPr>
        <w:t>证明函</w:t>
      </w:r>
      <w:r w:rsidR="002A26D5">
        <w:rPr>
          <w:rFonts w:hint="eastAsia"/>
        </w:rPr>
        <w:t>，接受社会监督</w:t>
      </w:r>
      <w:r w:rsidR="002A26D5"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49B8BF19" w14:textId="77777777" w:rsidR="00843DDE" w:rsidRPr="00B16732" w:rsidRDefault="00843DDE" w:rsidP="00843DDE">
      <w:pPr>
        <w:spacing w:beforeLines="50" w:before="230"/>
        <w:jc w:val="center"/>
        <w:rPr>
          <w:rFonts w:cs="Calibri Light"/>
          <w:b/>
          <w:color w:val="1F4E79"/>
          <w:sz w:val="28"/>
          <w:szCs w:val="36"/>
        </w:rPr>
      </w:pPr>
      <w:r w:rsidRPr="00B16732">
        <w:rPr>
          <w:rFonts w:cs="Calibri Light"/>
          <w:b/>
          <w:color w:val="1F4E79"/>
          <w:sz w:val="28"/>
          <w:szCs w:val="36"/>
        </w:rPr>
        <w:t>『中小企业声明函』（货物类格式）</w:t>
      </w:r>
    </w:p>
    <w:p w14:paraId="4F87EFB5" w14:textId="5F74730F"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本公司（联合体）郑重声明，根据《政府采购促进中小企业发展管理办法》（财库〔</w:t>
      </w:r>
      <w:r w:rsidRPr="00B16732">
        <w:rPr>
          <w:rFonts w:cstheme="minorHAnsi"/>
          <w:color w:val="000000"/>
          <w:kern w:val="24"/>
        </w:rPr>
        <w:t>2020</w:t>
      </w:r>
      <w:r w:rsidRPr="00B16732">
        <w:rPr>
          <w:rFonts w:cstheme="minorHAnsi"/>
          <w:color w:val="000000"/>
          <w:kern w:val="24"/>
        </w:rPr>
        <w:t>〕</w:t>
      </w:r>
      <w:r w:rsidRPr="00B16732">
        <w:rPr>
          <w:rFonts w:cstheme="minorHAnsi"/>
          <w:color w:val="000000"/>
          <w:kern w:val="24"/>
        </w:rPr>
        <w:t>46</w:t>
      </w:r>
      <w:r w:rsidRPr="00B16732">
        <w:rPr>
          <w:rFonts w:cstheme="minorHAnsi"/>
          <w:color w:val="000000"/>
          <w:kern w:val="24"/>
        </w:rPr>
        <w:t>号）的规定，本公司（联合体）参加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C456E">
        <w:rPr>
          <w:rFonts w:cstheme="minorHAnsi" w:hint="eastAsia"/>
          <w:color w:val="C00000"/>
        </w:rPr>
        <w:t>采购包</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1</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06D528FF"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2</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3A927629" w14:textId="77777777"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w:t>
      </w:r>
    </w:p>
    <w:p w14:paraId="1FCBCD3A"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688CE4BD" w14:textId="77777777" w:rsidR="00843DDE" w:rsidRPr="00B16732" w:rsidRDefault="00843DDE" w:rsidP="00843DDE">
      <w:pPr>
        <w:ind w:firstLineChars="200" w:firstLine="480"/>
        <w:jc w:val="both"/>
      </w:pPr>
      <w:r w:rsidRPr="00B16732">
        <w:t>本企业对上述声明内容的真实性负责。如有虚假，将依法承担相应责任。</w:t>
      </w:r>
    </w:p>
    <w:p w14:paraId="0030091F" w14:textId="77777777" w:rsidR="00843DDE" w:rsidRPr="00B16732" w:rsidRDefault="00843DDE" w:rsidP="00843DDE">
      <w:pPr>
        <w:ind w:firstLineChars="200" w:firstLine="480"/>
        <w:jc w:val="both"/>
      </w:pPr>
    </w:p>
    <w:p w14:paraId="4DDA914D" w14:textId="77777777" w:rsidR="00843DDE" w:rsidRPr="00B16732" w:rsidRDefault="00843DDE" w:rsidP="00843DDE">
      <w:pPr>
        <w:tabs>
          <w:tab w:val="left" w:pos="5670"/>
        </w:tabs>
        <w:ind w:firstLineChars="200" w:firstLine="480"/>
        <w:jc w:val="both"/>
        <w:rPr>
          <w:color w:val="000000"/>
        </w:rPr>
      </w:pPr>
      <w:r w:rsidRPr="00B16732">
        <w:rPr>
          <w:color w:val="000000"/>
        </w:rPr>
        <w:t>供应商：（</w:t>
      </w:r>
      <w:r w:rsidRPr="00B16732">
        <w:rPr>
          <w:i/>
          <w:color w:val="7030A0"/>
        </w:rPr>
        <w:t>供应商全称并加盖公章</w:t>
      </w:r>
      <w:r w:rsidRPr="00B16732">
        <w:rPr>
          <w:color w:val="000000"/>
        </w:rPr>
        <w:t>）</w:t>
      </w:r>
    </w:p>
    <w:p w14:paraId="550502CD" w14:textId="77777777" w:rsidR="00843DDE" w:rsidRPr="00B16732" w:rsidRDefault="00843DDE" w:rsidP="00843DDE">
      <w:pPr>
        <w:ind w:firstLineChars="200" w:firstLine="480"/>
        <w:jc w:val="both"/>
        <w:rPr>
          <w:color w:val="000000"/>
        </w:rPr>
      </w:pPr>
      <w:r w:rsidRPr="00B16732">
        <w:rPr>
          <w:color w:val="000000"/>
        </w:rPr>
        <w:t>日　期：　　年　月　日</w:t>
      </w:r>
    </w:p>
    <w:p w14:paraId="023BA8A3" w14:textId="77777777" w:rsidR="00A7550A" w:rsidRPr="00A7550A" w:rsidRDefault="00A7550A" w:rsidP="00043907">
      <w:pPr>
        <w:tabs>
          <w:tab w:val="left" w:pos="5670"/>
        </w:tabs>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4CE8D475"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C456E">
        <w:rPr>
          <w:rFonts w:cstheme="minorHAnsi" w:hint="eastAsia"/>
          <w:color w:val="C00000"/>
        </w:rPr>
        <w:t>采购包</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043907" w:rsidRDefault="00A7550A" w:rsidP="00A7550A">
      <w:pPr>
        <w:keepNext/>
        <w:spacing w:before="120" w:after="60"/>
        <w:jc w:val="both"/>
        <w:outlineLvl w:val="3"/>
        <w:rPr>
          <w:rFonts w:ascii="Calibri" w:eastAsia="黑体" w:hAnsi="Calibri"/>
          <w:kern w:val="28"/>
          <w:sz w:val="28"/>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AA0DA6" w:rsidRDefault="00C044EA" w:rsidP="001F2A6A">
      <w:pPr>
        <w:ind w:firstLineChars="200" w:firstLine="480"/>
        <w:jc w:val="both"/>
        <w:rPr>
          <w:rFonts w:ascii="Calibri" w:eastAsia="宋体" w:hAnsi="Calibri" w:cstheme="minorHAnsi"/>
          <w:i/>
          <w:color w:val="7030A0"/>
          <w:kern w:val="24"/>
        </w:rPr>
      </w:pPr>
      <w:r w:rsidRPr="00AA0DA6">
        <w:rPr>
          <w:rFonts w:cstheme="minorHAnsi"/>
          <w:i/>
          <w:color w:val="7030A0"/>
        </w:rPr>
        <w:t>监狱企业参加政府采购活动时，应当提供由省级以上监狱管理局、戒毒管理局（含新疆生产建设兵团）出具的属于监狱企业的证明文件。</w:t>
      </w:r>
    </w:p>
    <w:p w14:paraId="131CF71B" w14:textId="77777777" w:rsidR="00E0552E" w:rsidRPr="00AA0DA6" w:rsidRDefault="00E0552E">
      <w:pPr>
        <w:ind w:firstLineChars="200" w:firstLine="480"/>
        <w:jc w:val="both"/>
        <w:rPr>
          <w:rFonts w:ascii="Calibri" w:eastAsia="宋体" w:hAnsi="Calibri" w:cstheme="minorHAnsi"/>
          <w:i/>
          <w:color w:val="7030A0"/>
          <w:kern w:val="24"/>
        </w:rPr>
      </w:pPr>
    </w:p>
    <w:sectPr w:rsidR="00E0552E" w:rsidRPr="00AA0DA6" w:rsidSect="00152507">
      <w:footerReference w:type="even" r:id="rId51"/>
      <w:footerReference w:type="default" r:id="rId5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AEE0" w14:textId="77777777" w:rsidR="00290986" w:rsidRDefault="00290986" w:rsidP="00FE3884">
      <w:r>
        <w:separator/>
      </w:r>
    </w:p>
  </w:endnote>
  <w:endnote w:type="continuationSeparator" w:id="0">
    <w:p w14:paraId="70491360" w14:textId="77777777" w:rsidR="00290986" w:rsidRDefault="00290986"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AD69EC" w:rsidRPr="00152507" w:rsidRDefault="00AD69EC" w:rsidP="0015250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F60"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111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111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DB61"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E7337">
      <w:rPr>
        <w:rFonts w:ascii="宋体" w:eastAsia="宋体" w:hAnsi="宋体"/>
        <w:noProof/>
      </w:rPr>
      <w:t>112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E7337">
      <w:rPr>
        <w:rFonts w:ascii="宋体" w:eastAsia="宋体" w:hAnsi="宋体"/>
        <w:noProof/>
      </w:rPr>
      <w:instrText>133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E7337">
      <w:rPr>
        <w:rFonts w:ascii="宋体" w:eastAsia="宋体" w:hAnsi="宋体"/>
        <w:noProof/>
      </w:rPr>
      <w:t>131</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E6F87"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113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113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3586"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114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114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881DD"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E7337">
      <w:rPr>
        <w:rFonts w:ascii="宋体" w:eastAsia="宋体" w:hAnsi="宋体"/>
        <w:noProof/>
      </w:rPr>
      <w:t>113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E7337">
      <w:rPr>
        <w:rFonts w:ascii="宋体" w:eastAsia="宋体" w:hAnsi="宋体"/>
        <w:noProof/>
      </w:rPr>
      <w:instrText>133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E7337">
      <w:rPr>
        <w:rFonts w:ascii="宋体" w:eastAsia="宋体" w:hAnsi="宋体"/>
        <w:noProof/>
      </w:rPr>
      <w:t>131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0CFA" w14:textId="77777777" w:rsidR="00AD69EC" w:rsidRPr="00152507" w:rsidRDefault="00AD69EC" w:rsidP="00152507">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E7337">
      <w:rPr>
        <w:rFonts w:ascii="宋体" w:eastAsia="宋体" w:hAnsi="宋体"/>
        <w:noProof/>
      </w:rPr>
      <w:t>114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E7337">
      <w:rPr>
        <w:rFonts w:ascii="宋体" w:eastAsia="宋体" w:hAnsi="宋体"/>
        <w:noProof/>
      </w:rPr>
      <w:instrText>133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E7337">
      <w:rPr>
        <w:rFonts w:ascii="宋体" w:eastAsia="宋体" w:hAnsi="宋体"/>
        <w:noProof/>
      </w:rPr>
      <w:t>131</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0F97" w14:textId="77777777" w:rsidR="00AD69EC" w:rsidRPr="00152507" w:rsidRDefault="00AD69EC" w:rsidP="00152507">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115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115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5420"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122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384F"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123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55D0"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AD69EC" w:rsidRDefault="00AD69EC" w:rsidP="0015250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1D8B"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E7337">
      <w:rPr>
        <w:rFonts w:ascii="宋体" w:eastAsia="宋体" w:hAnsi="宋体"/>
        <w:noProof/>
      </w:rPr>
      <w:t>121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E7337">
      <w:rPr>
        <w:rFonts w:ascii="宋体" w:eastAsia="宋体" w:hAnsi="宋体"/>
        <w:noProof/>
      </w:rPr>
      <w:instrText>133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E7337">
      <w:rPr>
        <w:rFonts w:ascii="宋体" w:eastAsia="宋体" w:hAnsi="宋体"/>
        <w:noProof/>
      </w:rPr>
      <w:t>131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C060"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128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D0BB4"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127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4DB8"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128</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46B1"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129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31EE"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132</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F604"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E42FBCF"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132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28E7EFF8"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132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BDEFA"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132</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D2B73"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132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BA09"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110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110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7BE5"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109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109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D1BA6" w14:textId="77777777" w:rsidR="00AD69EC" w:rsidRPr="00152507" w:rsidRDefault="00AD69EC" w:rsidP="0015250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60BEF">
      <w:rPr>
        <w:rFonts w:ascii="宋体" w:eastAsia="宋体" w:hAnsi="宋体"/>
        <w:noProof/>
      </w:rPr>
      <w:t>112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60BEF">
      <w:rPr>
        <w:rFonts w:ascii="宋体" w:eastAsia="宋体" w:hAnsi="宋体"/>
        <w:noProof/>
      </w:rPr>
      <w:instrText>114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60BEF">
      <w:rPr>
        <w:rFonts w:ascii="宋体" w:eastAsia="宋体" w:hAnsi="宋体"/>
        <w:noProof/>
      </w:rPr>
      <w:t>112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F74BF" w14:textId="77777777" w:rsidR="00290986" w:rsidRDefault="00290986" w:rsidP="00FE3884">
      <w:r>
        <w:separator/>
      </w:r>
    </w:p>
  </w:footnote>
  <w:footnote w:type="continuationSeparator" w:id="0">
    <w:p w14:paraId="3F8DFC92" w14:textId="77777777" w:rsidR="00290986" w:rsidRDefault="00290986"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0C4C5383" w:rsidR="00AD69EC" w:rsidRPr="00152507" w:rsidRDefault="00AD69EC" w:rsidP="0015250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陕西省西安市消防救援支队国家级科普教育馆暨消防技能实训基地建设采购项目（设备采购部分）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AD69EC" w:rsidRDefault="00AD69EC" w:rsidP="0015250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0140643" w:rsidR="00AD69EC" w:rsidRPr="00152507" w:rsidRDefault="00AD69EC" w:rsidP="0015250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陕西省西安市消防救援支队国家级科普教育馆暨消防技能实训基地建设采购项目（设备采购部分）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2F9AD59E" w:rsidR="00AD69EC" w:rsidRPr="00152507" w:rsidRDefault="00AD69EC" w:rsidP="00152507">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陕西省西安市消防救援支队国家级科普教育馆暨消防技能实训基地建设采购项目（设备采购部分）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E7BE65"/>
    <w:multiLevelType w:val="singleLevel"/>
    <w:tmpl w:val="8DE7BE65"/>
    <w:lvl w:ilvl="0">
      <w:start w:val="1"/>
      <w:numFmt w:val="decimal"/>
      <w:lvlText w:val="%1."/>
      <w:lvlJc w:val="left"/>
      <w:pPr>
        <w:tabs>
          <w:tab w:val="left" w:pos="312"/>
        </w:tabs>
      </w:pPr>
    </w:lvl>
  </w:abstractNum>
  <w:abstractNum w:abstractNumId="1">
    <w:nsid w:val="8EE3A5CA"/>
    <w:multiLevelType w:val="singleLevel"/>
    <w:tmpl w:val="8EE3A5CA"/>
    <w:lvl w:ilvl="0">
      <w:start w:val="1"/>
      <w:numFmt w:val="decimal"/>
      <w:suff w:val="nothing"/>
      <w:lvlText w:val="%1、"/>
      <w:lvlJc w:val="left"/>
    </w:lvl>
  </w:abstractNum>
  <w:abstractNum w:abstractNumId="2">
    <w:nsid w:val="94308AA9"/>
    <w:multiLevelType w:val="multilevel"/>
    <w:tmpl w:val="94308A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975CEB6E"/>
    <w:multiLevelType w:val="singleLevel"/>
    <w:tmpl w:val="975CEB6E"/>
    <w:lvl w:ilvl="0">
      <w:start w:val="1"/>
      <w:numFmt w:val="decimal"/>
      <w:lvlText w:val="%1."/>
      <w:lvlJc w:val="left"/>
      <w:pPr>
        <w:tabs>
          <w:tab w:val="left" w:pos="312"/>
        </w:tabs>
      </w:pPr>
    </w:lvl>
  </w:abstractNum>
  <w:abstractNum w:abstractNumId="4">
    <w:nsid w:val="AC9384C6"/>
    <w:multiLevelType w:val="singleLevel"/>
    <w:tmpl w:val="AC9384C6"/>
    <w:lvl w:ilvl="0">
      <w:start w:val="1"/>
      <w:numFmt w:val="decimal"/>
      <w:lvlText w:val="%1."/>
      <w:lvlJc w:val="left"/>
      <w:pPr>
        <w:tabs>
          <w:tab w:val="left" w:pos="312"/>
        </w:tabs>
      </w:pPr>
    </w:lvl>
  </w:abstractNum>
  <w:abstractNum w:abstractNumId="5">
    <w:nsid w:val="AD576F7E"/>
    <w:multiLevelType w:val="singleLevel"/>
    <w:tmpl w:val="AD576F7E"/>
    <w:lvl w:ilvl="0">
      <w:start w:val="1"/>
      <w:numFmt w:val="decimal"/>
      <w:suff w:val="space"/>
      <w:lvlText w:val="%1."/>
      <w:lvlJc w:val="left"/>
    </w:lvl>
  </w:abstractNum>
  <w:abstractNum w:abstractNumId="6">
    <w:nsid w:val="BC7A0B77"/>
    <w:multiLevelType w:val="multilevel"/>
    <w:tmpl w:val="BC7A0B7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BF6BC116"/>
    <w:multiLevelType w:val="singleLevel"/>
    <w:tmpl w:val="BF6BC116"/>
    <w:lvl w:ilvl="0">
      <w:start w:val="16"/>
      <w:numFmt w:val="decimal"/>
      <w:suff w:val="space"/>
      <w:lvlText w:val="%1."/>
      <w:lvlJc w:val="left"/>
    </w:lvl>
  </w:abstractNum>
  <w:abstractNum w:abstractNumId="8">
    <w:nsid w:val="CFE7C3F8"/>
    <w:multiLevelType w:val="singleLevel"/>
    <w:tmpl w:val="CFE7C3F8"/>
    <w:lvl w:ilvl="0">
      <w:start w:val="1"/>
      <w:numFmt w:val="decimal"/>
      <w:suff w:val="nothing"/>
      <w:lvlText w:val="（%1）"/>
      <w:lvlJc w:val="left"/>
    </w:lvl>
  </w:abstractNum>
  <w:abstractNum w:abstractNumId="9">
    <w:nsid w:val="D14D80A7"/>
    <w:multiLevelType w:val="singleLevel"/>
    <w:tmpl w:val="D14D80A7"/>
    <w:lvl w:ilvl="0">
      <w:start w:val="1"/>
      <w:numFmt w:val="decimal"/>
      <w:lvlText w:val="%1."/>
      <w:lvlJc w:val="left"/>
      <w:pPr>
        <w:tabs>
          <w:tab w:val="left" w:pos="312"/>
        </w:tabs>
      </w:pPr>
    </w:lvl>
  </w:abstractNum>
  <w:abstractNum w:abstractNumId="10">
    <w:nsid w:val="DDECD3BC"/>
    <w:multiLevelType w:val="singleLevel"/>
    <w:tmpl w:val="DDECD3BC"/>
    <w:lvl w:ilvl="0">
      <w:start w:val="6"/>
      <w:numFmt w:val="decimal"/>
      <w:suff w:val="space"/>
      <w:lvlText w:val="%1."/>
      <w:lvlJc w:val="left"/>
    </w:lvl>
  </w:abstractNum>
  <w:abstractNum w:abstractNumId="11">
    <w:nsid w:val="DE759F4B"/>
    <w:multiLevelType w:val="singleLevel"/>
    <w:tmpl w:val="DE759F4B"/>
    <w:lvl w:ilvl="0">
      <w:start w:val="2"/>
      <w:numFmt w:val="decimal"/>
      <w:suff w:val="space"/>
      <w:lvlText w:val="%1."/>
      <w:lvlJc w:val="left"/>
    </w:lvl>
  </w:abstractNum>
  <w:abstractNum w:abstractNumId="12">
    <w:nsid w:val="DEABE1DB"/>
    <w:multiLevelType w:val="singleLevel"/>
    <w:tmpl w:val="DEABE1DB"/>
    <w:lvl w:ilvl="0">
      <w:start w:val="23"/>
      <w:numFmt w:val="decimal"/>
      <w:suff w:val="space"/>
      <w:lvlText w:val="%1."/>
      <w:lvlJc w:val="left"/>
    </w:lvl>
  </w:abstractNum>
  <w:abstractNum w:abstractNumId="13">
    <w:nsid w:val="F0C5F164"/>
    <w:multiLevelType w:val="singleLevel"/>
    <w:tmpl w:val="F0C5F164"/>
    <w:lvl w:ilvl="0">
      <w:start w:val="1"/>
      <w:numFmt w:val="decimal"/>
      <w:lvlText w:val="%1."/>
      <w:lvlJc w:val="left"/>
      <w:pPr>
        <w:tabs>
          <w:tab w:val="left" w:pos="312"/>
        </w:tabs>
      </w:pPr>
    </w:lvl>
  </w:abstractNum>
  <w:abstractNum w:abstractNumId="14">
    <w:nsid w:val="F1EEA2DA"/>
    <w:multiLevelType w:val="singleLevel"/>
    <w:tmpl w:val="F1EEA2DA"/>
    <w:lvl w:ilvl="0">
      <w:start w:val="1"/>
      <w:numFmt w:val="decimal"/>
      <w:lvlText w:val="%1."/>
      <w:lvlJc w:val="left"/>
      <w:pPr>
        <w:tabs>
          <w:tab w:val="left" w:pos="312"/>
        </w:tabs>
      </w:pPr>
    </w:lvl>
  </w:abstractNum>
  <w:abstractNum w:abstractNumId="15">
    <w:nsid w:val="FFEFC674"/>
    <w:multiLevelType w:val="singleLevel"/>
    <w:tmpl w:val="FFEFC674"/>
    <w:lvl w:ilvl="0">
      <w:start w:val="1"/>
      <w:numFmt w:val="decimal"/>
      <w:suff w:val="nothing"/>
      <w:lvlText w:val="（%1）"/>
      <w:lvlJc w:val="left"/>
    </w:lvl>
  </w:abstractNum>
  <w:abstractNum w:abstractNumId="16">
    <w:nsid w:val="08495DF7"/>
    <w:multiLevelType w:val="singleLevel"/>
    <w:tmpl w:val="08495DF7"/>
    <w:lvl w:ilvl="0">
      <w:start w:val="1"/>
      <w:numFmt w:val="decimal"/>
      <w:lvlText w:val="%1."/>
      <w:lvlJc w:val="left"/>
      <w:pPr>
        <w:tabs>
          <w:tab w:val="left" w:pos="312"/>
        </w:tabs>
      </w:pPr>
    </w:lvl>
  </w:abstractNum>
  <w:abstractNum w:abstractNumId="17">
    <w:nsid w:val="2170701B"/>
    <w:multiLevelType w:val="hybridMultilevel"/>
    <w:tmpl w:val="0A70C430"/>
    <w:lvl w:ilvl="0" w:tplc="D408EDBE">
      <w:start w:val="24"/>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D096866"/>
    <w:multiLevelType w:val="hybridMultilevel"/>
    <w:tmpl w:val="C82E022E"/>
    <w:lvl w:ilvl="0" w:tplc="2C8C6E58">
      <w:start w:val="23"/>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9">
    <w:nsid w:val="31C07E1B"/>
    <w:multiLevelType w:val="multilevel"/>
    <w:tmpl w:val="31C07E1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nsid w:val="3C3B5A0B"/>
    <w:multiLevelType w:val="singleLevel"/>
    <w:tmpl w:val="3C3B5A0B"/>
    <w:lvl w:ilvl="0">
      <w:start w:val="1"/>
      <w:numFmt w:val="decimal"/>
      <w:lvlText w:val="%1."/>
      <w:lvlJc w:val="left"/>
      <w:pPr>
        <w:tabs>
          <w:tab w:val="left" w:pos="312"/>
        </w:tabs>
      </w:pPr>
    </w:lvl>
  </w:abstractNum>
  <w:abstractNum w:abstractNumId="21">
    <w:nsid w:val="3D02B3DC"/>
    <w:multiLevelType w:val="singleLevel"/>
    <w:tmpl w:val="3D02B3DC"/>
    <w:lvl w:ilvl="0">
      <w:start w:val="1"/>
      <w:numFmt w:val="decimal"/>
      <w:lvlText w:val="%1."/>
      <w:lvlJc w:val="left"/>
      <w:pPr>
        <w:tabs>
          <w:tab w:val="left" w:pos="312"/>
        </w:tabs>
      </w:pPr>
    </w:lvl>
  </w:abstractNum>
  <w:abstractNum w:abstractNumId="22">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5513D16F"/>
    <w:multiLevelType w:val="singleLevel"/>
    <w:tmpl w:val="5513D16F"/>
    <w:lvl w:ilvl="0">
      <w:start w:val="1"/>
      <w:numFmt w:val="decimal"/>
      <w:lvlText w:val="%1."/>
      <w:lvlJc w:val="left"/>
      <w:pPr>
        <w:tabs>
          <w:tab w:val="left" w:pos="312"/>
        </w:tabs>
        <w:ind w:left="0" w:firstLine="0"/>
      </w:pPr>
    </w:lvl>
  </w:abstractNum>
  <w:abstractNum w:abstractNumId="25">
    <w:nsid w:val="6185BC7C"/>
    <w:multiLevelType w:val="singleLevel"/>
    <w:tmpl w:val="6185BC7C"/>
    <w:lvl w:ilvl="0">
      <w:start w:val="1"/>
      <w:numFmt w:val="decimal"/>
      <w:lvlText w:val="%1."/>
      <w:lvlJc w:val="left"/>
      <w:pPr>
        <w:tabs>
          <w:tab w:val="left" w:pos="312"/>
        </w:tabs>
      </w:pPr>
    </w:lvl>
  </w:abstractNum>
  <w:abstractNum w:abstractNumId="26">
    <w:nsid w:val="6920FE49"/>
    <w:multiLevelType w:val="singleLevel"/>
    <w:tmpl w:val="6920FE49"/>
    <w:lvl w:ilvl="0">
      <w:start w:val="1"/>
      <w:numFmt w:val="decimal"/>
      <w:lvlText w:val="%1."/>
      <w:lvlJc w:val="left"/>
      <w:pPr>
        <w:tabs>
          <w:tab w:val="left" w:pos="312"/>
        </w:tabs>
      </w:pPr>
    </w:lvl>
  </w:abstractNum>
  <w:abstractNum w:abstractNumId="27">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nsid w:val="7A0F6431"/>
    <w:multiLevelType w:val="singleLevel"/>
    <w:tmpl w:val="7A0F6431"/>
    <w:lvl w:ilvl="0">
      <w:start w:val="1"/>
      <w:numFmt w:val="decimal"/>
      <w:suff w:val="space"/>
      <w:lvlText w:val="%1."/>
      <w:lvlJc w:val="left"/>
    </w:lvl>
  </w:abstractNum>
  <w:abstractNum w:abstractNumId="29">
    <w:nsid w:val="7BEAF853"/>
    <w:multiLevelType w:val="singleLevel"/>
    <w:tmpl w:val="7BEAF853"/>
    <w:lvl w:ilvl="0">
      <w:start w:val="1"/>
      <w:numFmt w:val="decimal"/>
      <w:lvlText w:val="%1."/>
      <w:lvlJc w:val="left"/>
      <w:pPr>
        <w:tabs>
          <w:tab w:val="left" w:pos="312"/>
        </w:tabs>
        <w:ind w:left="0" w:firstLine="0"/>
      </w:pPr>
    </w:lvl>
  </w:abstractNum>
  <w:num w:numId="1">
    <w:abstractNumId w:val="23"/>
  </w:num>
  <w:num w:numId="2">
    <w:abstractNumId w:val="27"/>
  </w:num>
  <w:num w:numId="3">
    <w:abstractNumId w:val="22"/>
  </w:num>
  <w:num w:numId="4">
    <w:abstractNumId w:val="27"/>
  </w:num>
  <w:num w:numId="5">
    <w:abstractNumId w:val="28"/>
  </w:num>
  <w:num w:numId="6">
    <w:abstractNumId w:val="8"/>
  </w:num>
  <w:num w:numId="7">
    <w:abstractNumId w:val="15"/>
  </w:num>
  <w:num w:numId="8">
    <w:abstractNumId w:val="11"/>
  </w:num>
  <w:num w:numId="9">
    <w:abstractNumId w:val="10"/>
  </w:num>
  <w:num w:numId="10">
    <w:abstractNumId w:val="7"/>
  </w:num>
  <w:num w:numId="11">
    <w:abstractNumId w:val="12"/>
  </w:num>
  <w:num w:numId="12">
    <w:abstractNumId w:val="20"/>
  </w:num>
  <w:num w:numId="13">
    <w:abstractNumId w:val="29"/>
    <w:lvlOverride w:ilvl="0">
      <w:startOverride w:val="1"/>
    </w:lvlOverride>
  </w:num>
  <w:num w:numId="14">
    <w:abstractNumId w:val="20"/>
    <w:lvlOverride w:ilvl="0">
      <w:startOverride w:val="1"/>
    </w:lvlOverride>
  </w:num>
  <w:num w:numId="15">
    <w:abstractNumId w:val="24"/>
    <w:lvlOverride w:ilvl="0">
      <w:startOverride w:val="1"/>
    </w:lvlOverride>
  </w:num>
  <w:num w:numId="16">
    <w:abstractNumId w:val="17"/>
  </w:num>
  <w:num w:numId="17">
    <w:abstractNumId w:val="18"/>
  </w:num>
  <w:num w:numId="18">
    <w:abstractNumId w:val="1"/>
  </w:num>
  <w:num w:numId="19">
    <w:abstractNumId w:val="13"/>
  </w:num>
  <w:num w:numId="20">
    <w:abstractNumId w:val="6"/>
  </w:num>
  <w:num w:numId="21">
    <w:abstractNumId w:val="2"/>
  </w:num>
  <w:num w:numId="22">
    <w:abstractNumId w:val="19"/>
  </w:num>
  <w:num w:numId="23">
    <w:abstractNumId w:val="14"/>
  </w:num>
  <w:num w:numId="24">
    <w:abstractNumId w:val="25"/>
  </w:num>
  <w:num w:numId="25">
    <w:abstractNumId w:val="9"/>
  </w:num>
  <w:num w:numId="26">
    <w:abstractNumId w:val="0"/>
  </w:num>
  <w:num w:numId="27">
    <w:abstractNumId w:val="5"/>
  </w:num>
  <w:num w:numId="28">
    <w:abstractNumId w:val="3"/>
  </w:num>
  <w:num w:numId="29">
    <w:abstractNumId w:val="16"/>
  </w:num>
  <w:num w:numId="30">
    <w:abstractNumId w:val="26"/>
  </w:num>
  <w:num w:numId="31">
    <w:abstractNumId w:val="21"/>
  </w:num>
  <w:num w:numId="3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18E9"/>
    <w:rsid w:val="00012137"/>
    <w:rsid w:val="000123DE"/>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85E"/>
    <w:rsid w:val="00027B08"/>
    <w:rsid w:val="00027E6B"/>
    <w:rsid w:val="000307EC"/>
    <w:rsid w:val="00030C9D"/>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3907"/>
    <w:rsid w:val="000440AF"/>
    <w:rsid w:val="00044F32"/>
    <w:rsid w:val="00047455"/>
    <w:rsid w:val="0004763F"/>
    <w:rsid w:val="00051EF3"/>
    <w:rsid w:val="00052177"/>
    <w:rsid w:val="0005291F"/>
    <w:rsid w:val="000543B4"/>
    <w:rsid w:val="00054879"/>
    <w:rsid w:val="000556F1"/>
    <w:rsid w:val="00055F81"/>
    <w:rsid w:val="0005692F"/>
    <w:rsid w:val="00061066"/>
    <w:rsid w:val="00061A13"/>
    <w:rsid w:val="0006226C"/>
    <w:rsid w:val="00062828"/>
    <w:rsid w:val="00062A5F"/>
    <w:rsid w:val="00062D84"/>
    <w:rsid w:val="00063EEF"/>
    <w:rsid w:val="00064071"/>
    <w:rsid w:val="00064386"/>
    <w:rsid w:val="00067A39"/>
    <w:rsid w:val="00067D44"/>
    <w:rsid w:val="0007053B"/>
    <w:rsid w:val="00070AA6"/>
    <w:rsid w:val="00072084"/>
    <w:rsid w:val="000736A8"/>
    <w:rsid w:val="00073A16"/>
    <w:rsid w:val="00074562"/>
    <w:rsid w:val="0007534F"/>
    <w:rsid w:val="00076277"/>
    <w:rsid w:val="000770B7"/>
    <w:rsid w:val="00077669"/>
    <w:rsid w:val="00077B80"/>
    <w:rsid w:val="00081593"/>
    <w:rsid w:val="00084264"/>
    <w:rsid w:val="00084335"/>
    <w:rsid w:val="000844BD"/>
    <w:rsid w:val="00084C5B"/>
    <w:rsid w:val="00085537"/>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9C5"/>
    <w:rsid w:val="000A0EFD"/>
    <w:rsid w:val="000A13E3"/>
    <w:rsid w:val="000A159C"/>
    <w:rsid w:val="000A1B38"/>
    <w:rsid w:val="000A1F6A"/>
    <w:rsid w:val="000A2583"/>
    <w:rsid w:val="000A2B11"/>
    <w:rsid w:val="000A521E"/>
    <w:rsid w:val="000A663C"/>
    <w:rsid w:val="000A7A6A"/>
    <w:rsid w:val="000B129A"/>
    <w:rsid w:val="000B4360"/>
    <w:rsid w:val="000B4751"/>
    <w:rsid w:val="000B5741"/>
    <w:rsid w:val="000B5ACF"/>
    <w:rsid w:val="000B5DE5"/>
    <w:rsid w:val="000B6858"/>
    <w:rsid w:val="000B6A49"/>
    <w:rsid w:val="000B6CE2"/>
    <w:rsid w:val="000B7806"/>
    <w:rsid w:val="000B7B93"/>
    <w:rsid w:val="000C048C"/>
    <w:rsid w:val="000C078B"/>
    <w:rsid w:val="000C1AC9"/>
    <w:rsid w:val="000C21A4"/>
    <w:rsid w:val="000C22A9"/>
    <w:rsid w:val="000C3ADC"/>
    <w:rsid w:val="000C4C29"/>
    <w:rsid w:val="000C538D"/>
    <w:rsid w:val="000C59A5"/>
    <w:rsid w:val="000C774E"/>
    <w:rsid w:val="000D085D"/>
    <w:rsid w:val="000D0AF3"/>
    <w:rsid w:val="000D0DE1"/>
    <w:rsid w:val="000D1277"/>
    <w:rsid w:val="000D12BE"/>
    <w:rsid w:val="000D159C"/>
    <w:rsid w:val="000D3595"/>
    <w:rsid w:val="000D4097"/>
    <w:rsid w:val="000D63D2"/>
    <w:rsid w:val="000D7B20"/>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3C4"/>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28B9"/>
    <w:rsid w:val="001131D6"/>
    <w:rsid w:val="00113740"/>
    <w:rsid w:val="00113B9B"/>
    <w:rsid w:val="0011643D"/>
    <w:rsid w:val="0011794F"/>
    <w:rsid w:val="00121FC0"/>
    <w:rsid w:val="001221AC"/>
    <w:rsid w:val="00122D76"/>
    <w:rsid w:val="001232DE"/>
    <w:rsid w:val="001232E1"/>
    <w:rsid w:val="001240BB"/>
    <w:rsid w:val="001257D4"/>
    <w:rsid w:val="0013005B"/>
    <w:rsid w:val="0013015E"/>
    <w:rsid w:val="0013081C"/>
    <w:rsid w:val="00131904"/>
    <w:rsid w:val="0013342E"/>
    <w:rsid w:val="0013377F"/>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1D3"/>
    <w:rsid w:val="00152476"/>
    <w:rsid w:val="00152507"/>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608"/>
    <w:rsid w:val="00176CF3"/>
    <w:rsid w:val="00176F0E"/>
    <w:rsid w:val="00182C33"/>
    <w:rsid w:val="0018316D"/>
    <w:rsid w:val="00184A1D"/>
    <w:rsid w:val="00184DE0"/>
    <w:rsid w:val="00184F72"/>
    <w:rsid w:val="00187440"/>
    <w:rsid w:val="00187846"/>
    <w:rsid w:val="00191693"/>
    <w:rsid w:val="00191834"/>
    <w:rsid w:val="00191A7E"/>
    <w:rsid w:val="00191DD9"/>
    <w:rsid w:val="001921F9"/>
    <w:rsid w:val="001925F4"/>
    <w:rsid w:val="00193B3E"/>
    <w:rsid w:val="00193B5F"/>
    <w:rsid w:val="001947E8"/>
    <w:rsid w:val="00194890"/>
    <w:rsid w:val="0019564E"/>
    <w:rsid w:val="00196A1C"/>
    <w:rsid w:val="00196DD9"/>
    <w:rsid w:val="00197C5C"/>
    <w:rsid w:val="001A0376"/>
    <w:rsid w:val="001A08AC"/>
    <w:rsid w:val="001A0C97"/>
    <w:rsid w:val="001A127F"/>
    <w:rsid w:val="001A2103"/>
    <w:rsid w:val="001A2F2D"/>
    <w:rsid w:val="001A5309"/>
    <w:rsid w:val="001A5764"/>
    <w:rsid w:val="001A7BDA"/>
    <w:rsid w:val="001B0699"/>
    <w:rsid w:val="001B0C7B"/>
    <w:rsid w:val="001B2019"/>
    <w:rsid w:val="001B2B5E"/>
    <w:rsid w:val="001B2F9D"/>
    <w:rsid w:val="001B49FD"/>
    <w:rsid w:val="001B5302"/>
    <w:rsid w:val="001B5D3E"/>
    <w:rsid w:val="001B6638"/>
    <w:rsid w:val="001C0A0A"/>
    <w:rsid w:val="001C0BA3"/>
    <w:rsid w:val="001C0BBD"/>
    <w:rsid w:val="001C25ED"/>
    <w:rsid w:val="001C2F93"/>
    <w:rsid w:val="001C4AFC"/>
    <w:rsid w:val="001C5BE5"/>
    <w:rsid w:val="001C607B"/>
    <w:rsid w:val="001C732E"/>
    <w:rsid w:val="001D093D"/>
    <w:rsid w:val="001D1423"/>
    <w:rsid w:val="001D1BCB"/>
    <w:rsid w:val="001D22C0"/>
    <w:rsid w:val="001D2CE5"/>
    <w:rsid w:val="001D3803"/>
    <w:rsid w:val="001D4171"/>
    <w:rsid w:val="001D4442"/>
    <w:rsid w:val="001D48B3"/>
    <w:rsid w:val="001D53DD"/>
    <w:rsid w:val="001D576E"/>
    <w:rsid w:val="001D70BC"/>
    <w:rsid w:val="001E0376"/>
    <w:rsid w:val="001E0C4B"/>
    <w:rsid w:val="001E1DFE"/>
    <w:rsid w:val="001E2BB9"/>
    <w:rsid w:val="001E42C8"/>
    <w:rsid w:val="001E568C"/>
    <w:rsid w:val="001E6560"/>
    <w:rsid w:val="001E6A70"/>
    <w:rsid w:val="001E743E"/>
    <w:rsid w:val="001E7761"/>
    <w:rsid w:val="001E790E"/>
    <w:rsid w:val="001F0A60"/>
    <w:rsid w:val="001F2059"/>
    <w:rsid w:val="001F23C9"/>
    <w:rsid w:val="001F2A6A"/>
    <w:rsid w:val="001F4827"/>
    <w:rsid w:val="001F49A1"/>
    <w:rsid w:val="001F4A85"/>
    <w:rsid w:val="001F4ACC"/>
    <w:rsid w:val="001F622E"/>
    <w:rsid w:val="001F7532"/>
    <w:rsid w:val="001F779A"/>
    <w:rsid w:val="001F7B5A"/>
    <w:rsid w:val="001F7DEE"/>
    <w:rsid w:val="00200E55"/>
    <w:rsid w:val="00201795"/>
    <w:rsid w:val="002017D8"/>
    <w:rsid w:val="00201DD0"/>
    <w:rsid w:val="002027F6"/>
    <w:rsid w:val="002039B1"/>
    <w:rsid w:val="0020498C"/>
    <w:rsid w:val="002051A7"/>
    <w:rsid w:val="0020626F"/>
    <w:rsid w:val="00207790"/>
    <w:rsid w:val="00210476"/>
    <w:rsid w:val="00210CFC"/>
    <w:rsid w:val="00210FBE"/>
    <w:rsid w:val="002111A6"/>
    <w:rsid w:val="00212328"/>
    <w:rsid w:val="002125C8"/>
    <w:rsid w:val="00213205"/>
    <w:rsid w:val="002137AF"/>
    <w:rsid w:val="002174B0"/>
    <w:rsid w:val="0021775B"/>
    <w:rsid w:val="00220787"/>
    <w:rsid w:val="002209DE"/>
    <w:rsid w:val="00221727"/>
    <w:rsid w:val="0022295D"/>
    <w:rsid w:val="00223AA8"/>
    <w:rsid w:val="00223E30"/>
    <w:rsid w:val="00223EFE"/>
    <w:rsid w:val="00224257"/>
    <w:rsid w:val="00224D12"/>
    <w:rsid w:val="00226069"/>
    <w:rsid w:val="00226A70"/>
    <w:rsid w:val="00227F73"/>
    <w:rsid w:val="0023021B"/>
    <w:rsid w:val="0023070C"/>
    <w:rsid w:val="00230925"/>
    <w:rsid w:val="00230C6A"/>
    <w:rsid w:val="00232797"/>
    <w:rsid w:val="00233D53"/>
    <w:rsid w:val="002345B9"/>
    <w:rsid w:val="00234792"/>
    <w:rsid w:val="00235D05"/>
    <w:rsid w:val="00235ECB"/>
    <w:rsid w:val="002378CD"/>
    <w:rsid w:val="00237A3F"/>
    <w:rsid w:val="00237A4A"/>
    <w:rsid w:val="00237C8C"/>
    <w:rsid w:val="00240A3F"/>
    <w:rsid w:val="00240CD3"/>
    <w:rsid w:val="0024210D"/>
    <w:rsid w:val="00244001"/>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05F2"/>
    <w:rsid w:val="00260BEF"/>
    <w:rsid w:val="00261898"/>
    <w:rsid w:val="00261EB6"/>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74C"/>
    <w:rsid w:val="00272E7E"/>
    <w:rsid w:val="00273219"/>
    <w:rsid w:val="00273A93"/>
    <w:rsid w:val="00273F51"/>
    <w:rsid w:val="002742EA"/>
    <w:rsid w:val="0027449B"/>
    <w:rsid w:val="00274AFC"/>
    <w:rsid w:val="00274E9F"/>
    <w:rsid w:val="00275284"/>
    <w:rsid w:val="00275C8F"/>
    <w:rsid w:val="00276641"/>
    <w:rsid w:val="00276C8A"/>
    <w:rsid w:val="002771C6"/>
    <w:rsid w:val="0028033D"/>
    <w:rsid w:val="0028114A"/>
    <w:rsid w:val="002824C3"/>
    <w:rsid w:val="002825F1"/>
    <w:rsid w:val="00282837"/>
    <w:rsid w:val="00282CF7"/>
    <w:rsid w:val="00283DD5"/>
    <w:rsid w:val="002848B6"/>
    <w:rsid w:val="002848E9"/>
    <w:rsid w:val="002863AA"/>
    <w:rsid w:val="00290372"/>
    <w:rsid w:val="00290986"/>
    <w:rsid w:val="00291777"/>
    <w:rsid w:val="0029384E"/>
    <w:rsid w:val="002940C5"/>
    <w:rsid w:val="00294428"/>
    <w:rsid w:val="002961E2"/>
    <w:rsid w:val="00296372"/>
    <w:rsid w:val="002966F0"/>
    <w:rsid w:val="00296C23"/>
    <w:rsid w:val="00297703"/>
    <w:rsid w:val="00297866"/>
    <w:rsid w:val="002A138B"/>
    <w:rsid w:val="002A26D5"/>
    <w:rsid w:val="002A3B25"/>
    <w:rsid w:val="002A4387"/>
    <w:rsid w:val="002A4A68"/>
    <w:rsid w:val="002A62BF"/>
    <w:rsid w:val="002A6815"/>
    <w:rsid w:val="002A6BFB"/>
    <w:rsid w:val="002A703D"/>
    <w:rsid w:val="002A72E7"/>
    <w:rsid w:val="002A735C"/>
    <w:rsid w:val="002A76CC"/>
    <w:rsid w:val="002A7B39"/>
    <w:rsid w:val="002A7BB1"/>
    <w:rsid w:val="002A7FF7"/>
    <w:rsid w:val="002B009B"/>
    <w:rsid w:val="002B0F05"/>
    <w:rsid w:val="002B12E1"/>
    <w:rsid w:val="002B35C4"/>
    <w:rsid w:val="002B36C2"/>
    <w:rsid w:val="002B4338"/>
    <w:rsid w:val="002B59BE"/>
    <w:rsid w:val="002B5B32"/>
    <w:rsid w:val="002B60BE"/>
    <w:rsid w:val="002B65AB"/>
    <w:rsid w:val="002B696D"/>
    <w:rsid w:val="002B69BA"/>
    <w:rsid w:val="002B79E9"/>
    <w:rsid w:val="002C03FE"/>
    <w:rsid w:val="002C05A3"/>
    <w:rsid w:val="002C07D6"/>
    <w:rsid w:val="002C4511"/>
    <w:rsid w:val="002C45C3"/>
    <w:rsid w:val="002C4DAE"/>
    <w:rsid w:val="002C6442"/>
    <w:rsid w:val="002C6F4A"/>
    <w:rsid w:val="002C760B"/>
    <w:rsid w:val="002C7F78"/>
    <w:rsid w:val="002D20F1"/>
    <w:rsid w:val="002D28EC"/>
    <w:rsid w:val="002D2B5F"/>
    <w:rsid w:val="002D327B"/>
    <w:rsid w:val="002D4091"/>
    <w:rsid w:val="002D41DD"/>
    <w:rsid w:val="002D5205"/>
    <w:rsid w:val="002D65D4"/>
    <w:rsid w:val="002D7418"/>
    <w:rsid w:val="002E1283"/>
    <w:rsid w:val="002E1660"/>
    <w:rsid w:val="002E379C"/>
    <w:rsid w:val="002E3BD8"/>
    <w:rsid w:val="002E43F6"/>
    <w:rsid w:val="002E44F8"/>
    <w:rsid w:val="002E4813"/>
    <w:rsid w:val="002E7628"/>
    <w:rsid w:val="002E7C3E"/>
    <w:rsid w:val="002F074B"/>
    <w:rsid w:val="002F0C1E"/>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3774"/>
    <w:rsid w:val="00304812"/>
    <w:rsid w:val="00304831"/>
    <w:rsid w:val="003061B0"/>
    <w:rsid w:val="00306470"/>
    <w:rsid w:val="003066CD"/>
    <w:rsid w:val="00306FB2"/>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2E"/>
    <w:rsid w:val="00325D47"/>
    <w:rsid w:val="00325EF1"/>
    <w:rsid w:val="00326169"/>
    <w:rsid w:val="0032696A"/>
    <w:rsid w:val="00326F42"/>
    <w:rsid w:val="00327A6B"/>
    <w:rsid w:val="003302D2"/>
    <w:rsid w:val="00330BFE"/>
    <w:rsid w:val="00330EA4"/>
    <w:rsid w:val="00331052"/>
    <w:rsid w:val="0033167F"/>
    <w:rsid w:val="00332A7C"/>
    <w:rsid w:val="003345B6"/>
    <w:rsid w:val="00335C58"/>
    <w:rsid w:val="00337CFC"/>
    <w:rsid w:val="0034052E"/>
    <w:rsid w:val="003406B1"/>
    <w:rsid w:val="00340D68"/>
    <w:rsid w:val="00341D2C"/>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286"/>
    <w:rsid w:val="00360830"/>
    <w:rsid w:val="0036148F"/>
    <w:rsid w:val="003633AA"/>
    <w:rsid w:val="00364896"/>
    <w:rsid w:val="00366A2C"/>
    <w:rsid w:val="003704E3"/>
    <w:rsid w:val="00371456"/>
    <w:rsid w:val="00373465"/>
    <w:rsid w:val="00373AE9"/>
    <w:rsid w:val="00374506"/>
    <w:rsid w:val="0037495D"/>
    <w:rsid w:val="0037531B"/>
    <w:rsid w:val="00375819"/>
    <w:rsid w:val="00375C89"/>
    <w:rsid w:val="003764FC"/>
    <w:rsid w:val="003769B8"/>
    <w:rsid w:val="00376DAF"/>
    <w:rsid w:val="00377616"/>
    <w:rsid w:val="00381E43"/>
    <w:rsid w:val="0038204A"/>
    <w:rsid w:val="00382469"/>
    <w:rsid w:val="003833FB"/>
    <w:rsid w:val="00383F8F"/>
    <w:rsid w:val="00384CD5"/>
    <w:rsid w:val="0038504C"/>
    <w:rsid w:val="00386BDE"/>
    <w:rsid w:val="003872CB"/>
    <w:rsid w:val="00387AFC"/>
    <w:rsid w:val="00390290"/>
    <w:rsid w:val="0039216D"/>
    <w:rsid w:val="00392EBD"/>
    <w:rsid w:val="00393459"/>
    <w:rsid w:val="003943D1"/>
    <w:rsid w:val="0039449C"/>
    <w:rsid w:val="00394ED8"/>
    <w:rsid w:val="00395695"/>
    <w:rsid w:val="003966C3"/>
    <w:rsid w:val="003969E2"/>
    <w:rsid w:val="0039728F"/>
    <w:rsid w:val="00397EEA"/>
    <w:rsid w:val="00397FFD"/>
    <w:rsid w:val="003A0002"/>
    <w:rsid w:val="003A0295"/>
    <w:rsid w:val="003A0D83"/>
    <w:rsid w:val="003A192D"/>
    <w:rsid w:val="003A2A14"/>
    <w:rsid w:val="003A5F19"/>
    <w:rsid w:val="003B086A"/>
    <w:rsid w:val="003B0D75"/>
    <w:rsid w:val="003B0FF8"/>
    <w:rsid w:val="003B1F6F"/>
    <w:rsid w:val="003B25DE"/>
    <w:rsid w:val="003B2AF6"/>
    <w:rsid w:val="003B3207"/>
    <w:rsid w:val="003B35A9"/>
    <w:rsid w:val="003C2C14"/>
    <w:rsid w:val="003C309B"/>
    <w:rsid w:val="003C3325"/>
    <w:rsid w:val="003C3EA8"/>
    <w:rsid w:val="003C5F4F"/>
    <w:rsid w:val="003C61F3"/>
    <w:rsid w:val="003C6AB2"/>
    <w:rsid w:val="003C6ABB"/>
    <w:rsid w:val="003C6CC8"/>
    <w:rsid w:val="003C7C29"/>
    <w:rsid w:val="003D0275"/>
    <w:rsid w:val="003D0D2A"/>
    <w:rsid w:val="003D18B9"/>
    <w:rsid w:val="003D2606"/>
    <w:rsid w:val="003D396F"/>
    <w:rsid w:val="003D39C7"/>
    <w:rsid w:val="003D3A50"/>
    <w:rsid w:val="003D45F5"/>
    <w:rsid w:val="003D4976"/>
    <w:rsid w:val="003D5A2E"/>
    <w:rsid w:val="003D5BA5"/>
    <w:rsid w:val="003D6B60"/>
    <w:rsid w:val="003D7333"/>
    <w:rsid w:val="003E010E"/>
    <w:rsid w:val="003E0A2C"/>
    <w:rsid w:val="003E1503"/>
    <w:rsid w:val="003E1D81"/>
    <w:rsid w:val="003E229F"/>
    <w:rsid w:val="003E2F34"/>
    <w:rsid w:val="003E4058"/>
    <w:rsid w:val="003E5BF5"/>
    <w:rsid w:val="003E5CDB"/>
    <w:rsid w:val="003E5CFF"/>
    <w:rsid w:val="003E5D94"/>
    <w:rsid w:val="003E7874"/>
    <w:rsid w:val="003E7DCF"/>
    <w:rsid w:val="003F0E1D"/>
    <w:rsid w:val="003F1C2D"/>
    <w:rsid w:val="003F3882"/>
    <w:rsid w:val="003F3F0B"/>
    <w:rsid w:val="003F4021"/>
    <w:rsid w:val="003F51E3"/>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3CE"/>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19"/>
    <w:rsid w:val="00423A23"/>
    <w:rsid w:val="00425038"/>
    <w:rsid w:val="004257B7"/>
    <w:rsid w:val="0042688F"/>
    <w:rsid w:val="00427ABD"/>
    <w:rsid w:val="00430409"/>
    <w:rsid w:val="0043159B"/>
    <w:rsid w:val="004317AB"/>
    <w:rsid w:val="004317C0"/>
    <w:rsid w:val="00431DBF"/>
    <w:rsid w:val="00431DD7"/>
    <w:rsid w:val="00433512"/>
    <w:rsid w:val="004338F9"/>
    <w:rsid w:val="00433FC6"/>
    <w:rsid w:val="0043432D"/>
    <w:rsid w:val="00437842"/>
    <w:rsid w:val="00440137"/>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9FB"/>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242"/>
    <w:rsid w:val="00492F9F"/>
    <w:rsid w:val="00493684"/>
    <w:rsid w:val="00493DFE"/>
    <w:rsid w:val="00493E48"/>
    <w:rsid w:val="0049417E"/>
    <w:rsid w:val="00494372"/>
    <w:rsid w:val="0049593E"/>
    <w:rsid w:val="004966D8"/>
    <w:rsid w:val="00496ACE"/>
    <w:rsid w:val="00497530"/>
    <w:rsid w:val="004A00FD"/>
    <w:rsid w:val="004A0307"/>
    <w:rsid w:val="004A570C"/>
    <w:rsid w:val="004A5A7A"/>
    <w:rsid w:val="004A5CFF"/>
    <w:rsid w:val="004A61D7"/>
    <w:rsid w:val="004A6372"/>
    <w:rsid w:val="004A66BB"/>
    <w:rsid w:val="004A699E"/>
    <w:rsid w:val="004A6B5A"/>
    <w:rsid w:val="004A7113"/>
    <w:rsid w:val="004A7AE5"/>
    <w:rsid w:val="004B1026"/>
    <w:rsid w:val="004B13F6"/>
    <w:rsid w:val="004B18A5"/>
    <w:rsid w:val="004B4499"/>
    <w:rsid w:val="004B532B"/>
    <w:rsid w:val="004B5992"/>
    <w:rsid w:val="004B5FE4"/>
    <w:rsid w:val="004B6259"/>
    <w:rsid w:val="004B6DC3"/>
    <w:rsid w:val="004C093C"/>
    <w:rsid w:val="004C0B7A"/>
    <w:rsid w:val="004C0CA0"/>
    <w:rsid w:val="004C17D4"/>
    <w:rsid w:val="004C262C"/>
    <w:rsid w:val="004C48B9"/>
    <w:rsid w:val="004C5B48"/>
    <w:rsid w:val="004C6493"/>
    <w:rsid w:val="004C7371"/>
    <w:rsid w:val="004C742B"/>
    <w:rsid w:val="004D11A6"/>
    <w:rsid w:val="004D1C57"/>
    <w:rsid w:val="004D2147"/>
    <w:rsid w:val="004D2BAF"/>
    <w:rsid w:val="004D2D8E"/>
    <w:rsid w:val="004D2F54"/>
    <w:rsid w:val="004D3590"/>
    <w:rsid w:val="004D4879"/>
    <w:rsid w:val="004D5BA6"/>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341"/>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57E6"/>
    <w:rsid w:val="00506ECC"/>
    <w:rsid w:val="00510062"/>
    <w:rsid w:val="00510D3F"/>
    <w:rsid w:val="00511E18"/>
    <w:rsid w:val="00512B77"/>
    <w:rsid w:val="00512C56"/>
    <w:rsid w:val="00513ABF"/>
    <w:rsid w:val="00515ADE"/>
    <w:rsid w:val="00515E63"/>
    <w:rsid w:val="005168F3"/>
    <w:rsid w:val="005176F4"/>
    <w:rsid w:val="005203BA"/>
    <w:rsid w:val="00520FAA"/>
    <w:rsid w:val="00521222"/>
    <w:rsid w:val="005220F8"/>
    <w:rsid w:val="00522932"/>
    <w:rsid w:val="0052539A"/>
    <w:rsid w:val="00526CFF"/>
    <w:rsid w:val="00527C5B"/>
    <w:rsid w:val="005309DD"/>
    <w:rsid w:val="0053296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1E2F"/>
    <w:rsid w:val="00552371"/>
    <w:rsid w:val="00553778"/>
    <w:rsid w:val="00553AC5"/>
    <w:rsid w:val="00554646"/>
    <w:rsid w:val="0055475C"/>
    <w:rsid w:val="00554791"/>
    <w:rsid w:val="005555A0"/>
    <w:rsid w:val="005576E1"/>
    <w:rsid w:val="00557D72"/>
    <w:rsid w:val="0056006F"/>
    <w:rsid w:val="0056050F"/>
    <w:rsid w:val="00560BBE"/>
    <w:rsid w:val="00561DAD"/>
    <w:rsid w:val="0056216F"/>
    <w:rsid w:val="005627E9"/>
    <w:rsid w:val="0056358D"/>
    <w:rsid w:val="0056377F"/>
    <w:rsid w:val="00563F79"/>
    <w:rsid w:val="005642D3"/>
    <w:rsid w:val="0056561F"/>
    <w:rsid w:val="005668B8"/>
    <w:rsid w:val="005676F6"/>
    <w:rsid w:val="005715AF"/>
    <w:rsid w:val="005722C2"/>
    <w:rsid w:val="005722F7"/>
    <w:rsid w:val="00572506"/>
    <w:rsid w:val="00573AC9"/>
    <w:rsid w:val="00575869"/>
    <w:rsid w:val="00575980"/>
    <w:rsid w:val="0057772D"/>
    <w:rsid w:val="00577DC0"/>
    <w:rsid w:val="005801CF"/>
    <w:rsid w:val="005812BF"/>
    <w:rsid w:val="00581303"/>
    <w:rsid w:val="00581DBA"/>
    <w:rsid w:val="00581F60"/>
    <w:rsid w:val="00582844"/>
    <w:rsid w:val="005829C2"/>
    <w:rsid w:val="00582A46"/>
    <w:rsid w:val="0058322B"/>
    <w:rsid w:val="00583A5C"/>
    <w:rsid w:val="0058471F"/>
    <w:rsid w:val="0058487A"/>
    <w:rsid w:val="00584CA1"/>
    <w:rsid w:val="0058509C"/>
    <w:rsid w:val="005859D6"/>
    <w:rsid w:val="00585E3F"/>
    <w:rsid w:val="005866B9"/>
    <w:rsid w:val="0059209A"/>
    <w:rsid w:val="00592CFD"/>
    <w:rsid w:val="00593BF1"/>
    <w:rsid w:val="00593C8A"/>
    <w:rsid w:val="00594467"/>
    <w:rsid w:val="00594F66"/>
    <w:rsid w:val="005960B9"/>
    <w:rsid w:val="00596DDA"/>
    <w:rsid w:val="005A1806"/>
    <w:rsid w:val="005A20E0"/>
    <w:rsid w:val="005A24F4"/>
    <w:rsid w:val="005A32F2"/>
    <w:rsid w:val="005A3DFC"/>
    <w:rsid w:val="005A3ECD"/>
    <w:rsid w:val="005A43AB"/>
    <w:rsid w:val="005A51DE"/>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4CCC"/>
    <w:rsid w:val="005B51A3"/>
    <w:rsid w:val="005B547C"/>
    <w:rsid w:val="005B556C"/>
    <w:rsid w:val="005B65A5"/>
    <w:rsid w:val="005B67BE"/>
    <w:rsid w:val="005B6F3F"/>
    <w:rsid w:val="005B7116"/>
    <w:rsid w:val="005C03AE"/>
    <w:rsid w:val="005C1784"/>
    <w:rsid w:val="005C2884"/>
    <w:rsid w:val="005C3D94"/>
    <w:rsid w:val="005C4301"/>
    <w:rsid w:val="005C50A4"/>
    <w:rsid w:val="005C50D1"/>
    <w:rsid w:val="005C6C4F"/>
    <w:rsid w:val="005D000E"/>
    <w:rsid w:val="005D035F"/>
    <w:rsid w:val="005D0CA2"/>
    <w:rsid w:val="005D0ED3"/>
    <w:rsid w:val="005D22FC"/>
    <w:rsid w:val="005D2A79"/>
    <w:rsid w:val="005D3C04"/>
    <w:rsid w:val="005D5E30"/>
    <w:rsid w:val="005D62E5"/>
    <w:rsid w:val="005D6C3D"/>
    <w:rsid w:val="005D7216"/>
    <w:rsid w:val="005D745B"/>
    <w:rsid w:val="005E032C"/>
    <w:rsid w:val="005E0A86"/>
    <w:rsid w:val="005E12F7"/>
    <w:rsid w:val="005E29AA"/>
    <w:rsid w:val="005E37E1"/>
    <w:rsid w:val="005E51CD"/>
    <w:rsid w:val="005E548A"/>
    <w:rsid w:val="005E5BCC"/>
    <w:rsid w:val="005E5CCE"/>
    <w:rsid w:val="005E6B20"/>
    <w:rsid w:val="005E6CCC"/>
    <w:rsid w:val="005E7337"/>
    <w:rsid w:val="005F1247"/>
    <w:rsid w:val="005F19BB"/>
    <w:rsid w:val="005F1D57"/>
    <w:rsid w:val="005F33F6"/>
    <w:rsid w:val="005F3B5B"/>
    <w:rsid w:val="005F6909"/>
    <w:rsid w:val="005F6C88"/>
    <w:rsid w:val="0060005D"/>
    <w:rsid w:val="006022C0"/>
    <w:rsid w:val="00602E42"/>
    <w:rsid w:val="00603657"/>
    <w:rsid w:val="00603BB4"/>
    <w:rsid w:val="00604448"/>
    <w:rsid w:val="0060479B"/>
    <w:rsid w:val="00605BF6"/>
    <w:rsid w:val="00605ECB"/>
    <w:rsid w:val="00606561"/>
    <w:rsid w:val="00606A55"/>
    <w:rsid w:val="00607405"/>
    <w:rsid w:val="00611427"/>
    <w:rsid w:val="00611AC2"/>
    <w:rsid w:val="00611F4A"/>
    <w:rsid w:val="00611FFE"/>
    <w:rsid w:val="00613BB6"/>
    <w:rsid w:val="0061572C"/>
    <w:rsid w:val="00615E79"/>
    <w:rsid w:val="00616D0D"/>
    <w:rsid w:val="00617595"/>
    <w:rsid w:val="0061777B"/>
    <w:rsid w:val="00623809"/>
    <w:rsid w:val="00623A3D"/>
    <w:rsid w:val="00624066"/>
    <w:rsid w:val="0062454A"/>
    <w:rsid w:val="00624620"/>
    <w:rsid w:val="006247E0"/>
    <w:rsid w:val="00624946"/>
    <w:rsid w:val="00625173"/>
    <w:rsid w:val="00630529"/>
    <w:rsid w:val="00630A60"/>
    <w:rsid w:val="00630CCB"/>
    <w:rsid w:val="00631E71"/>
    <w:rsid w:val="0063350A"/>
    <w:rsid w:val="006336F8"/>
    <w:rsid w:val="006340A0"/>
    <w:rsid w:val="00634FB6"/>
    <w:rsid w:val="006357F0"/>
    <w:rsid w:val="0063581A"/>
    <w:rsid w:val="00636BF4"/>
    <w:rsid w:val="00637FE9"/>
    <w:rsid w:val="0064101A"/>
    <w:rsid w:val="00642CB1"/>
    <w:rsid w:val="00642DD8"/>
    <w:rsid w:val="006431A9"/>
    <w:rsid w:val="0064508B"/>
    <w:rsid w:val="006460E3"/>
    <w:rsid w:val="006466DF"/>
    <w:rsid w:val="00647100"/>
    <w:rsid w:val="0064740B"/>
    <w:rsid w:val="006500CC"/>
    <w:rsid w:val="00650DFC"/>
    <w:rsid w:val="00651046"/>
    <w:rsid w:val="006518D0"/>
    <w:rsid w:val="00651A0E"/>
    <w:rsid w:val="00652156"/>
    <w:rsid w:val="00652393"/>
    <w:rsid w:val="00652845"/>
    <w:rsid w:val="006535E4"/>
    <w:rsid w:val="00654D4B"/>
    <w:rsid w:val="00656003"/>
    <w:rsid w:val="00656AC9"/>
    <w:rsid w:val="00657150"/>
    <w:rsid w:val="006571DD"/>
    <w:rsid w:val="0065774D"/>
    <w:rsid w:val="0065792C"/>
    <w:rsid w:val="00661AA7"/>
    <w:rsid w:val="006621A8"/>
    <w:rsid w:val="00662E32"/>
    <w:rsid w:val="00664343"/>
    <w:rsid w:val="0066634E"/>
    <w:rsid w:val="0066668A"/>
    <w:rsid w:val="00667CAB"/>
    <w:rsid w:val="00670BE1"/>
    <w:rsid w:val="006724FB"/>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4CC"/>
    <w:rsid w:val="0068677F"/>
    <w:rsid w:val="006870E8"/>
    <w:rsid w:val="00687365"/>
    <w:rsid w:val="0068779B"/>
    <w:rsid w:val="006879AE"/>
    <w:rsid w:val="00690BC5"/>
    <w:rsid w:val="00690C8E"/>
    <w:rsid w:val="00691341"/>
    <w:rsid w:val="00691D24"/>
    <w:rsid w:val="006933DD"/>
    <w:rsid w:val="0069471D"/>
    <w:rsid w:val="0069553A"/>
    <w:rsid w:val="00695670"/>
    <w:rsid w:val="00695B4C"/>
    <w:rsid w:val="00695E20"/>
    <w:rsid w:val="00697CAC"/>
    <w:rsid w:val="006A1182"/>
    <w:rsid w:val="006A2505"/>
    <w:rsid w:val="006A2D90"/>
    <w:rsid w:val="006A3BA0"/>
    <w:rsid w:val="006A3E6B"/>
    <w:rsid w:val="006A4EC6"/>
    <w:rsid w:val="006A6B87"/>
    <w:rsid w:val="006A6DF3"/>
    <w:rsid w:val="006A7769"/>
    <w:rsid w:val="006B20D5"/>
    <w:rsid w:val="006B28AB"/>
    <w:rsid w:val="006B34F6"/>
    <w:rsid w:val="006B44E5"/>
    <w:rsid w:val="006B4952"/>
    <w:rsid w:val="006B59AB"/>
    <w:rsid w:val="006B5EA1"/>
    <w:rsid w:val="006B62C2"/>
    <w:rsid w:val="006B6316"/>
    <w:rsid w:val="006B6C2F"/>
    <w:rsid w:val="006B7F10"/>
    <w:rsid w:val="006C042B"/>
    <w:rsid w:val="006C2543"/>
    <w:rsid w:val="006C2A45"/>
    <w:rsid w:val="006C2C3B"/>
    <w:rsid w:val="006C323A"/>
    <w:rsid w:val="006C37FC"/>
    <w:rsid w:val="006C3E91"/>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463"/>
    <w:rsid w:val="006E2DF5"/>
    <w:rsid w:val="006E2F77"/>
    <w:rsid w:val="006E6241"/>
    <w:rsid w:val="006E6E8B"/>
    <w:rsid w:val="006E7C76"/>
    <w:rsid w:val="006F024F"/>
    <w:rsid w:val="006F04CD"/>
    <w:rsid w:val="006F07C9"/>
    <w:rsid w:val="006F0A6B"/>
    <w:rsid w:val="006F0F75"/>
    <w:rsid w:val="006F3496"/>
    <w:rsid w:val="006F42CD"/>
    <w:rsid w:val="006F4633"/>
    <w:rsid w:val="006F5AC8"/>
    <w:rsid w:val="006F5F50"/>
    <w:rsid w:val="006F71FE"/>
    <w:rsid w:val="006F721C"/>
    <w:rsid w:val="006F7A75"/>
    <w:rsid w:val="007004C1"/>
    <w:rsid w:val="00700A3F"/>
    <w:rsid w:val="007019E2"/>
    <w:rsid w:val="00701E6D"/>
    <w:rsid w:val="00703F7A"/>
    <w:rsid w:val="00704218"/>
    <w:rsid w:val="0070472C"/>
    <w:rsid w:val="00706102"/>
    <w:rsid w:val="00706B38"/>
    <w:rsid w:val="00711356"/>
    <w:rsid w:val="00711986"/>
    <w:rsid w:val="00711D76"/>
    <w:rsid w:val="007121CF"/>
    <w:rsid w:val="00713D33"/>
    <w:rsid w:val="00714A7B"/>
    <w:rsid w:val="00716375"/>
    <w:rsid w:val="007170E9"/>
    <w:rsid w:val="00717B21"/>
    <w:rsid w:val="00721876"/>
    <w:rsid w:val="00723928"/>
    <w:rsid w:val="007240F9"/>
    <w:rsid w:val="00724763"/>
    <w:rsid w:val="0072500C"/>
    <w:rsid w:val="007267D3"/>
    <w:rsid w:val="007303C2"/>
    <w:rsid w:val="0073139F"/>
    <w:rsid w:val="007321C1"/>
    <w:rsid w:val="00732226"/>
    <w:rsid w:val="007324E2"/>
    <w:rsid w:val="007326D4"/>
    <w:rsid w:val="00733D26"/>
    <w:rsid w:val="00733E96"/>
    <w:rsid w:val="00733F1D"/>
    <w:rsid w:val="00734BE2"/>
    <w:rsid w:val="00734DBA"/>
    <w:rsid w:val="0073652C"/>
    <w:rsid w:val="00736D3F"/>
    <w:rsid w:val="007405AB"/>
    <w:rsid w:val="00740862"/>
    <w:rsid w:val="00740ED2"/>
    <w:rsid w:val="0074169B"/>
    <w:rsid w:val="00742326"/>
    <w:rsid w:val="007426D7"/>
    <w:rsid w:val="00743F8B"/>
    <w:rsid w:val="0074534D"/>
    <w:rsid w:val="0074622A"/>
    <w:rsid w:val="00747EE2"/>
    <w:rsid w:val="00754B0F"/>
    <w:rsid w:val="007552A7"/>
    <w:rsid w:val="00756553"/>
    <w:rsid w:val="007566E2"/>
    <w:rsid w:val="00756F0C"/>
    <w:rsid w:val="00757FC1"/>
    <w:rsid w:val="00760265"/>
    <w:rsid w:val="00761CFE"/>
    <w:rsid w:val="007622E7"/>
    <w:rsid w:val="007630F1"/>
    <w:rsid w:val="00763522"/>
    <w:rsid w:val="00763B46"/>
    <w:rsid w:val="00764A6D"/>
    <w:rsid w:val="0076550E"/>
    <w:rsid w:val="00765F8F"/>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082D"/>
    <w:rsid w:val="0078129F"/>
    <w:rsid w:val="0078145F"/>
    <w:rsid w:val="00781798"/>
    <w:rsid w:val="00781A2A"/>
    <w:rsid w:val="00787AF0"/>
    <w:rsid w:val="0079003B"/>
    <w:rsid w:val="00791F35"/>
    <w:rsid w:val="0079398D"/>
    <w:rsid w:val="00795F02"/>
    <w:rsid w:val="00797959"/>
    <w:rsid w:val="007A0298"/>
    <w:rsid w:val="007A07F3"/>
    <w:rsid w:val="007A0EED"/>
    <w:rsid w:val="007A18BC"/>
    <w:rsid w:val="007A1F61"/>
    <w:rsid w:val="007A2D00"/>
    <w:rsid w:val="007A3344"/>
    <w:rsid w:val="007A3396"/>
    <w:rsid w:val="007A3433"/>
    <w:rsid w:val="007A4657"/>
    <w:rsid w:val="007A494D"/>
    <w:rsid w:val="007A500B"/>
    <w:rsid w:val="007A5B38"/>
    <w:rsid w:val="007A5FCD"/>
    <w:rsid w:val="007A6F8A"/>
    <w:rsid w:val="007A77C7"/>
    <w:rsid w:val="007A7AC5"/>
    <w:rsid w:val="007B0FCA"/>
    <w:rsid w:val="007B1707"/>
    <w:rsid w:val="007B1F48"/>
    <w:rsid w:val="007B2234"/>
    <w:rsid w:val="007B29C8"/>
    <w:rsid w:val="007B3AF9"/>
    <w:rsid w:val="007B4190"/>
    <w:rsid w:val="007B47EF"/>
    <w:rsid w:val="007B5A22"/>
    <w:rsid w:val="007B7795"/>
    <w:rsid w:val="007C1E2E"/>
    <w:rsid w:val="007C2A5B"/>
    <w:rsid w:val="007C2F2F"/>
    <w:rsid w:val="007C32E6"/>
    <w:rsid w:val="007C3BD4"/>
    <w:rsid w:val="007C3F7C"/>
    <w:rsid w:val="007C4071"/>
    <w:rsid w:val="007C551E"/>
    <w:rsid w:val="007C6103"/>
    <w:rsid w:val="007C647B"/>
    <w:rsid w:val="007C6B04"/>
    <w:rsid w:val="007C7079"/>
    <w:rsid w:val="007C745E"/>
    <w:rsid w:val="007C7E4A"/>
    <w:rsid w:val="007D1827"/>
    <w:rsid w:val="007D2077"/>
    <w:rsid w:val="007D20D8"/>
    <w:rsid w:val="007D249E"/>
    <w:rsid w:val="007D2705"/>
    <w:rsid w:val="007D2EE8"/>
    <w:rsid w:val="007D39B9"/>
    <w:rsid w:val="007D4745"/>
    <w:rsid w:val="007D5763"/>
    <w:rsid w:val="007D596E"/>
    <w:rsid w:val="007D6288"/>
    <w:rsid w:val="007D7193"/>
    <w:rsid w:val="007D7958"/>
    <w:rsid w:val="007D7D00"/>
    <w:rsid w:val="007E036D"/>
    <w:rsid w:val="007E0E9F"/>
    <w:rsid w:val="007E1576"/>
    <w:rsid w:val="007E1F6F"/>
    <w:rsid w:val="007E2BD2"/>
    <w:rsid w:val="007E551A"/>
    <w:rsid w:val="007E5F41"/>
    <w:rsid w:val="007E6311"/>
    <w:rsid w:val="007E6CF2"/>
    <w:rsid w:val="007F0BE0"/>
    <w:rsid w:val="007F1EB4"/>
    <w:rsid w:val="007F5493"/>
    <w:rsid w:val="007F575C"/>
    <w:rsid w:val="007F5B53"/>
    <w:rsid w:val="007F60D5"/>
    <w:rsid w:val="007F6DC7"/>
    <w:rsid w:val="007F7F6C"/>
    <w:rsid w:val="0080075E"/>
    <w:rsid w:val="008022D2"/>
    <w:rsid w:val="00802948"/>
    <w:rsid w:val="00802AAC"/>
    <w:rsid w:val="00803BA5"/>
    <w:rsid w:val="00806FED"/>
    <w:rsid w:val="008103CB"/>
    <w:rsid w:val="0081085F"/>
    <w:rsid w:val="00811115"/>
    <w:rsid w:val="00811756"/>
    <w:rsid w:val="008122DE"/>
    <w:rsid w:val="008134C7"/>
    <w:rsid w:val="008139EB"/>
    <w:rsid w:val="00813D5F"/>
    <w:rsid w:val="00814CAE"/>
    <w:rsid w:val="008150A6"/>
    <w:rsid w:val="008151E2"/>
    <w:rsid w:val="0081568C"/>
    <w:rsid w:val="00816091"/>
    <w:rsid w:val="00816182"/>
    <w:rsid w:val="00816710"/>
    <w:rsid w:val="0081749C"/>
    <w:rsid w:val="00817ADF"/>
    <w:rsid w:val="00820427"/>
    <w:rsid w:val="0082111F"/>
    <w:rsid w:val="008216A5"/>
    <w:rsid w:val="00821BA2"/>
    <w:rsid w:val="008227BF"/>
    <w:rsid w:val="00822824"/>
    <w:rsid w:val="008228B9"/>
    <w:rsid w:val="00824639"/>
    <w:rsid w:val="00826479"/>
    <w:rsid w:val="0082672E"/>
    <w:rsid w:val="00826C95"/>
    <w:rsid w:val="00826CD6"/>
    <w:rsid w:val="0082787B"/>
    <w:rsid w:val="008300CC"/>
    <w:rsid w:val="00830864"/>
    <w:rsid w:val="00830C3A"/>
    <w:rsid w:val="00830FB7"/>
    <w:rsid w:val="00831FC5"/>
    <w:rsid w:val="00832019"/>
    <w:rsid w:val="00832985"/>
    <w:rsid w:val="008332CE"/>
    <w:rsid w:val="00834219"/>
    <w:rsid w:val="008345B9"/>
    <w:rsid w:val="008345BB"/>
    <w:rsid w:val="008354ED"/>
    <w:rsid w:val="00835DAD"/>
    <w:rsid w:val="00836FBF"/>
    <w:rsid w:val="008376EF"/>
    <w:rsid w:val="00837760"/>
    <w:rsid w:val="00837F02"/>
    <w:rsid w:val="008405BF"/>
    <w:rsid w:val="00840CDD"/>
    <w:rsid w:val="00840EF2"/>
    <w:rsid w:val="00841C09"/>
    <w:rsid w:val="008427FD"/>
    <w:rsid w:val="00842D6E"/>
    <w:rsid w:val="00843467"/>
    <w:rsid w:val="00843A87"/>
    <w:rsid w:val="00843C41"/>
    <w:rsid w:val="00843DDE"/>
    <w:rsid w:val="0084500E"/>
    <w:rsid w:val="00845138"/>
    <w:rsid w:val="008455FB"/>
    <w:rsid w:val="0084584F"/>
    <w:rsid w:val="00846769"/>
    <w:rsid w:val="008479F5"/>
    <w:rsid w:val="00847DB4"/>
    <w:rsid w:val="00850403"/>
    <w:rsid w:val="00850BC8"/>
    <w:rsid w:val="00850E33"/>
    <w:rsid w:val="0085172A"/>
    <w:rsid w:val="0085569C"/>
    <w:rsid w:val="00856715"/>
    <w:rsid w:val="0085674D"/>
    <w:rsid w:val="008568B8"/>
    <w:rsid w:val="00856DC0"/>
    <w:rsid w:val="00860446"/>
    <w:rsid w:val="008607CA"/>
    <w:rsid w:val="00861CE7"/>
    <w:rsid w:val="00862E46"/>
    <w:rsid w:val="00863A09"/>
    <w:rsid w:val="00864D01"/>
    <w:rsid w:val="00865BFC"/>
    <w:rsid w:val="00870585"/>
    <w:rsid w:val="0087254B"/>
    <w:rsid w:val="0087394A"/>
    <w:rsid w:val="00873EAC"/>
    <w:rsid w:val="00874D32"/>
    <w:rsid w:val="0087708D"/>
    <w:rsid w:val="00877E5F"/>
    <w:rsid w:val="00880D1C"/>
    <w:rsid w:val="00880EB6"/>
    <w:rsid w:val="00881B84"/>
    <w:rsid w:val="00882254"/>
    <w:rsid w:val="00882D57"/>
    <w:rsid w:val="00885795"/>
    <w:rsid w:val="00885CC3"/>
    <w:rsid w:val="00886362"/>
    <w:rsid w:val="008876A3"/>
    <w:rsid w:val="00887DFB"/>
    <w:rsid w:val="00891243"/>
    <w:rsid w:val="00891F76"/>
    <w:rsid w:val="00892329"/>
    <w:rsid w:val="0089283A"/>
    <w:rsid w:val="00892ADC"/>
    <w:rsid w:val="008931DF"/>
    <w:rsid w:val="00893813"/>
    <w:rsid w:val="00894E3B"/>
    <w:rsid w:val="008957F7"/>
    <w:rsid w:val="0089658C"/>
    <w:rsid w:val="00897000"/>
    <w:rsid w:val="008A06A4"/>
    <w:rsid w:val="008A0739"/>
    <w:rsid w:val="008A2458"/>
    <w:rsid w:val="008A3682"/>
    <w:rsid w:val="008A5CD4"/>
    <w:rsid w:val="008A5D30"/>
    <w:rsid w:val="008A66B8"/>
    <w:rsid w:val="008A7EED"/>
    <w:rsid w:val="008B0953"/>
    <w:rsid w:val="008B0DDE"/>
    <w:rsid w:val="008B25E6"/>
    <w:rsid w:val="008B2967"/>
    <w:rsid w:val="008B2B1D"/>
    <w:rsid w:val="008B3358"/>
    <w:rsid w:val="008B5009"/>
    <w:rsid w:val="008B5D80"/>
    <w:rsid w:val="008B67CA"/>
    <w:rsid w:val="008B6B62"/>
    <w:rsid w:val="008B6C0C"/>
    <w:rsid w:val="008B7C8C"/>
    <w:rsid w:val="008B7E45"/>
    <w:rsid w:val="008C0552"/>
    <w:rsid w:val="008C0D1C"/>
    <w:rsid w:val="008C1237"/>
    <w:rsid w:val="008C1D9E"/>
    <w:rsid w:val="008C2981"/>
    <w:rsid w:val="008C342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4AB1"/>
    <w:rsid w:val="0090611D"/>
    <w:rsid w:val="009066DC"/>
    <w:rsid w:val="00906F8A"/>
    <w:rsid w:val="009104E4"/>
    <w:rsid w:val="00910A37"/>
    <w:rsid w:val="00911C4C"/>
    <w:rsid w:val="00912421"/>
    <w:rsid w:val="00912948"/>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4D1"/>
    <w:rsid w:val="009239DB"/>
    <w:rsid w:val="00923A6C"/>
    <w:rsid w:val="00923B78"/>
    <w:rsid w:val="009249C8"/>
    <w:rsid w:val="00925816"/>
    <w:rsid w:val="00925876"/>
    <w:rsid w:val="0093115A"/>
    <w:rsid w:val="00931671"/>
    <w:rsid w:val="00933CF5"/>
    <w:rsid w:val="00933F00"/>
    <w:rsid w:val="00935401"/>
    <w:rsid w:val="00935BE0"/>
    <w:rsid w:val="00936422"/>
    <w:rsid w:val="00936A9D"/>
    <w:rsid w:val="009373AD"/>
    <w:rsid w:val="0094003A"/>
    <w:rsid w:val="0094004A"/>
    <w:rsid w:val="00940404"/>
    <w:rsid w:val="009414BA"/>
    <w:rsid w:val="00941588"/>
    <w:rsid w:val="00941868"/>
    <w:rsid w:val="00942FCD"/>
    <w:rsid w:val="0094338B"/>
    <w:rsid w:val="009453D0"/>
    <w:rsid w:val="0094638E"/>
    <w:rsid w:val="00946A82"/>
    <w:rsid w:val="0095071A"/>
    <w:rsid w:val="00951071"/>
    <w:rsid w:val="0095158B"/>
    <w:rsid w:val="00951C64"/>
    <w:rsid w:val="00952CAA"/>
    <w:rsid w:val="0095333C"/>
    <w:rsid w:val="00953610"/>
    <w:rsid w:val="009544D9"/>
    <w:rsid w:val="00955186"/>
    <w:rsid w:val="00955282"/>
    <w:rsid w:val="00956407"/>
    <w:rsid w:val="00956990"/>
    <w:rsid w:val="00956EE8"/>
    <w:rsid w:val="009570F6"/>
    <w:rsid w:val="00961028"/>
    <w:rsid w:val="00961F07"/>
    <w:rsid w:val="00962770"/>
    <w:rsid w:val="00964112"/>
    <w:rsid w:val="0096484B"/>
    <w:rsid w:val="00965C09"/>
    <w:rsid w:val="00965D28"/>
    <w:rsid w:val="00966B06"/>
    <w:rsid w:val="00966B6A"/>
    <w:rsid w:val="0096704F"/>
    <w:rsid w:val="00967A26"/>
    <w:rsid w:val="0097057C"/>
    <w:rsid w:val="00970C2C"/>
    <w:rsid w:val="00970E54"/>
    <w:rsid w:val="00970FD6"/>
    <w:rsid w:val="00971419"/>
    <w:rsid w:val="009715C5"/>
    <w:rsid w:val="00971AF2"/>
    <w:rsid w:val="009723B8"/>
    <w:rsid w:val="00972647"/>
    <w:rsid w:val="00973264"/>
    <w:rsid w:val="009742A2"/>
    <w:rsid w:val="009778E1"/>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7FA"/>
    <w:rsid w:val="00993C0B"/>
    <w:rsid w:val="00993E24"/>
    <w:rsid w:val="00994416"/>
    <w:rsid w:val="0099454D"/>
    <w:rsid w:val="00994575"/>
    <w:rsid w:val="00994B4C"/>
    <w:rsid w:val="00994E42"/>
    <w:rsid w:val="00995178"/>
    <w:rsid w:val="0099538C"/>
    <w:rsid w:val="009960E6"/>
    <w:rsid w:val="00997850"/>
    <w:rsid w:val="009A07B2"/>
    <w:rsid w:val="009A0911"/>
    <w:rsid w:val="009A1519"/>
    <w:rsid w:val="009A1801"/>
    <w:rsid w:val="009A1A57"/>
    <w:rsid w:val="009A1C33"/>
    <w:rsid w:val="009A2439"/>
    <w:rsid w:val="009A2BFF"/>
    <w:rsid w:val="009A5BD6"/>
    <w:rsid w:val="009A6D30"/>
    <w:rsid w:val="009A7843"/>
    <w:rsid w:val="009A7CBC"/>
    <w:rsid w:val="009B039A"/>
    <w:rsid w:val="009B206F"/>
    <w:rsid w:val="009B2A2A"/>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430"/>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4DE8"/>
    <w:rsid w:val="009F5D47"/>
    <w:rsid w:val="009F68EB"/>
    <w:rsid w:val="009F750B"/>
    <w:rsid w:val="009F7B29"/>
    <w:rsid w:val="00A00435"/>
    <w:rsid w:val="00A0152A"/>
    <w:rsid w:val="00A01FCD"/>
    <w:rsid w:val="00A025E8"/>
    <w:rsid w:val="00A03071"/>
    <w:rsid w:val="00A044F0"/>
    <w:rsid w:val="00A04764"/>
    <w:rsid w:val="00A04987"/>
    <w:rsid w:val="00A04E73"/>
    <w:rsid w:val="00A053E0"/>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1EF"/>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1747"/>
    <w:rsid w:val="00A51E16"/>
    <w:rsid w:val="00A528A8"/>
    <w:rsid w:val="00A55DD6"/>
    <w:rsid w:val="00A562E3"/>
    <w:rsid w:val="00A568FF"/>
    <w:rsid w:val="00A569D3"/>
    <w:rsid w:val="00A5706D"/>
    <w:rsid w:val="00A603A8"/>
    <w:rsid w:val="00A6062B"/>
    <w:rsid w:val="00A60A9E"/>
    <w:rsid w:val="00A60DAF"/>
    <w:rsid w:val="00A60E41"/>
    <w:rsid w:val="00A62089"/>
    <w:rsid w:val="00A63264"/>
    <w:rsid w:val="00A64500"/>
    <w:rsid w:val="00A64C2B"/>
    <w:rsid w:val="00A654EF"/>
    <w:rsid w:val="00A658F2"/>
    <w:rsid w:val="00A65AFD"/>
    <w:rsid w:val="00A65CB6"/>
    <w:rsid w:val="00A66B78"/>
    <w:rsid w:val="00A670DF"/>
    <w:rsid w:val="00A673A2"/>
    <w:rsid w:val="00A6769B"/>
    <w:rsid w:val="00A677C6"/>
    <w:rsid w:val="00A67B0E"/>
    <w:rsid w:val="00A67E25"/>
    <w:rsid w:val="00A70534"/>
    <w:rsid w:val="00A72C38"/>
    <w:rsid w:val="00A72FD2"/>
    <w:rsid w:val="00A73250"/>
    <w:rsid w:val="00A7420A"/>
    <w:rsid w:val="00A745ED"/>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5D38"/>
    <w:rsid w:val="00A86383"/>
    <w:rsid w:val="00A86960"/>
    <w:rsid w:val="00A869B7"/>
    <w:rsid w:val="00A86B01"/>
    <w:rsid w:val="00A87B06"/>
    <w:rsid w:val="00A91267"/>
    <w:rsid w:val="00A91A54"/>
    <w:rsid w:val="00A91B7E"/>
    <w:rsid w:val="00A9213A"/>
    <w:rsid w:val="00A94247"/>
    <w:rsid w:val="00A96F13"/>
    <w:rsid w:val="00AA00E5"/>
    <w:rsid w:val="00AA0DA6"/>
    <w:rsid w:val="00AA1080"/>
    <w:rsid w:val="00AA16D3"/>
    <w:rsid w:val="00AA18CA"/>
    <w:rsid w:val="00AA1D98"/>
    <w:rsid w:val="00AA3063"/>
    <w:rsid w:val="00AA3BFA"/>
    <w:rsid w:val="00AA4BCE"/>
    <w:rsid w:val="00AA5A0A"/>
    <w:rsid w:val="00AA5E84"/>
    <w:rsid w:val="00AA725C"/>
    <w:rsid w:val="00AB02D5"/>
    <w:rsid w:val="00AB18DF"/>
    <w:rsid w:val="00AB1AC9"/>
    <w:rsid w:val="00AB3274"/>
    <w:rsid w:val="00AB3AA4"/>
    <w:rsid w:val="00AB3E05"/>
    <w:rsid w:val="00AB5FCD"/>
    <w:rsid w:val="00AB6831"/>
    <w:rsid w:val="00AB7A0E"/>
    <w:rsid w:val="00AC0409"/>
    <w:rsid w:val="00AC0C60"/>
    <w:rsid w:val="00AC1643"/>
    <w:rsid w:val="00AC178D"/>
    <w:rsid w:val="00AC1897"/>
    <w:rsid w:val="00AC1A52"/>
    <w:rsid w:val="00AC25F3"/>
    <w:rsid w:val="00AC2A66"/>
    <w:rsid w:val="00AC2E63"/>
    <w:rsid w:val="00AC2EA5"/>
    <w:rsid w:val="00AC3A70"/>
    <w:rsid w:val="00AC4435"/>
    <w:rsid w:val="00AC4BEF"/>
    <w:rsid w:val="00AC4C17"/>
    <w:rsid w:val="00AC539A"/>
    <w:rsid w:val="00AC63F8"/>
    <w:rsid w:val="00AC704E"/>
    <w:rsid w:val="00AC7144"/>
    <w:rsid w:val="00AC75AF"/>
    <w:rsid w:val="00AC7AD3"/>
    <w:rsid w:val="00AD00DB"/>
    <w:rsid w:val="00AD340C"/>
    <w:rsid w:val="00AD3849"/>
    <w:rsid w:val="00AD3D18"/>
    <w:rsid w:val="00AD4D41"/>
    <w:rsid w:val="00AD4DD2"/>
    <w:rsid w:val="00AD6114"/>
    <w:rsid w:val="00AD69EC"/>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6A0"/>
    <w:rsid w:val="00AE7D43"/>
    <w:rsid w:val="00AE7F1F"/>
    <w:rsid w:val="00AF0969"/>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0E31"/>
    <w:rsid w:val="00B11872"/>
    <w:rsid w:val="00B13758"/>
    <w:rsid w:val="00B13979"/>
    <w:rsid w:val="00B148A2"/>
    <w:rsid w:val="00B14A6B"/>
    <w:rsid w:val="00B15E4F"/>
    <w:rsid w:val="00B1751F"/>
    <w:rsid w:val="00B2012B"/>
    <w:rsid w:val="00B204EF"/>
    <w:rsid w:val="00B20B29"/>
    <w:rsid w:val="00B20CB9"/>
    <w:rsid w:val="00B20D52"/>
    <w:rsid w:val="00B20F6B"/>
    <w:rsid w:val="00B2167C"/>
    <w:rsid w:val="00B2207C"/>
    <w:rsid w:val="00B22598"/>
    <w:rsid w:val="00B24426"/>
    <w:rsid w:val="00B24691"/>
    <w:rsid w:val="00B246D3"/>
    <w:rsid w:val="00B24DB4"/>
    <w:rsid w:val="00B25171"/>
    <w:rsid w:val="00B256EC"/>
    <w:rsid w:val="00B262C9"/>
    <w:rsid w:val="00B26A2C"/>
    <w:rsid w:val="00B26BDA"/>
    <w:rsid w:val="00B278C4"/>
    <w:rsid w:val="00B30526"/>
    <w:rsid w:val="00B30A0D"/>
    <w:rsid w:val="00B3125B"/>
    <w:rsid w:val="00B31B0D"/>
    <w:rsid w:val="00B31E90"/>
    <w:rsid w:val="00B32931"/>
    <w:rsid w:val="00B32F9A"/>
    <w:rsid w:val="00B32FCD"/>
    <w:rsid w:val="00B3318C"/>
    <w:rsid w:val="00B3435E"/>
    <w:rsid w:val="00B34577"/>
    <w:rsid w:val="00B34E07"/>
    <w:rsid w:val="00B34ED0"/>
    <w:rsid w:val="00B35897"/>
    <w:rsid w:val="00B35B24"/>
    <w:rsid w:val="00B367EB"/>
    <w:rsid w:val="00B40945"/>
    <w:rsid w:val="00B41FF2"/>
    <w:rsid w:val="00B4240C"/>
    <w:rsid w:val="00B4289E"/>
    <w:rsid w:val="00B4304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012"/>
    <w:rsid w:val="00B55F20"/>
    <w:rsid w:val="00B5645C"/>
    <w:rsid w:val="00B56BAC"/>
    <w:rsid w:val="00B571F4"/>
    <w:rsid w:val="00B573B4"/>
    <w:rsid w:val="00B618DD"/>
    <w:rsid w:val="00B61F86"/>
    <w:rsid w:val="00B63341"/>
    <w:rsid w:val="00B633A3"/>
    <w:rsid w:val="00B63B3C"/>
    <w:rsid w:val="00B63D52"/>
    <w:rsid w:val="00B64313"/>
    <w:rsid w:val="00B64780"/>
    <w:rsid w:val="00B6494B"/>
    <w:rsid w:val="00B64BD5"/>
    <w:rsid w:val="00B64D7D"/>
    <w:rsid w:val="00B658BB"/>
    <w:rsid w:val="00B65E8E"/>
    <w:rsid w:val="00B6622F"/>
    <w:rsid w:val="00B667B0"/>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95A"/>
    <w:rsid w:val="00B91DE8"/>
    <w:rsid w:val="00B92CD2"/>
    <w:rsid w:val="00B93ECE"/>
    <w:rsid w:val="00B94367"/>
    <w:rsid w:val="00B94B9D"/>
    <w:rsid w:val="00B956F4"/>
    <w:rsid w:val="00B96111"/>
    <w:rsid w:val="00B975ED"/>
    <w:rsid w:val="00B97961"/>
    <w:rsid w:val="00B979E2"/>
    <w:rsid w:val="00B97D1F"/>
    <w:rsid w:val="00B97E9D"/>
    <w:rsid w:val="00BA1740"/>
    <w:rsid w:val="00BA1BED"/>
    <w:rsid w:val="00BA25DB"/>
    <w:rsid w:val="00BA316F"/>
    <w:rsid w:val="00BA38E0"/>
    <w:rsid w:val="00BA4649"/>
    <w:rsid w:val="00BA51C2"/>
    <w:rsid w:val="00BA5A55"/>
    <w:rsid w:val="00BA619F"/>
    <w:rsid w:val="00BA70F2"/>
    <w:rsid w:val="00BA7D43"/>
    <w:rsid w:val="00BB02EB"/>
    <w:rsid w:val="00BB073D"/>
    <w:rsid w:val="00BB08FA"/>
    <w:rsid w:val="00BB0940"/>
    <w:rsid w:val="00BB0A6C"/>
    <w:rsid w:val="00BB17F3"/>
    <w:rsid w:val="00BB2DBC"/>
    <w:rsid w:val="00BB33CB"/>
    <w:rsid w:val="00BB3B9B"/>
    <w:rsid w:val="00BB47ED"/>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72A"/>
    <w:rsid w:val="00BC2C14"/>
    <w:rsid w:val="00BC31EE"/>
    <w:rsid w:val="00BC3C19"/>
    <w:rsid w:val="00BC4501"/>
    <w:rsid w:val="00BC4B27"/>
    <w:rsid w:val="00BC4BC8"/>
    <w:rsid w:val="00BC5C23"/>
    <w:rsid w:val="00BC66B3"/>
    <w:rsid w:val="00BC71FD"/>
    <w:rsid w:val="00BD15BE"/>
    <w:rsid w:val="00BD23DC"/>
    <w:rsid w:val="00BD26DD"/>
    <w:rsid w:val="00BD2E19"/>
    <w:rsid w:val="00BD3BF3"/>
    <w:rsid w:val="00BD52D4"/>
    <w:rsid w:val="00BD5316"/>
    <w:rsid w:val="00BD6613"/>
    <w:rsid w:val="00BD7A29"/>
    <w:rsid w:val="00BE066A"/>
    <w:rsid w:val="00BE1F49"/>
    <w:rsid w:val="00BE21F2"/>
    <w:rsid w:val="00BE2E0A"/>
    <w:rsid w:val="00BE32FA"/>
    <w:rsid w:val="00BE33EE"/>
    <w:rsid w:val="00BE37F3"/>
    <w:rsid w:val="00BE41BE"/>
    <w:rsid w:val="00BE4EBB"/>
    <w:rsid w:val="00BE6F8C"/>
    <w:rsid w:val="00BE735F"/>
    <w:rsid w:val="00BF0B0F"/>
    <w:rsid w:val="00BF150A"/>
    <w:rsid w:val="00BF17F5"/>
    <w:rsid w:val="00BF2D38"/>
    <w:rsid w:val="00BF30A5"/>
    <w:rsid w:val="00BF3210"/>
    <w:rsid w:val="00BF3B09"/>
    <w:rsid w:val="00BF449C"/>
    <w:rsid w:val="00BF4A06"/>
    <w:rsid w:val="00BF4B27"/>
    <w:rsid w:val="00BF4FDB"/>
    <w:rsid w:val="00BF6721"/>
    <w:rsid w:val="00C00F4D"/>
    <w:rsid w:val="00C029CD"/>
    <w:rsid w:val="00C02DA8"/>
    <w:rsid w:val="00C03270"/>
    <w:rsid w:val="00C03937"/>
    <w:rsid w:val="00C03D8E"/>
    <w:rsid w:val="00C044EA"/>
    <w:rsid w:val="00C048FB"/>
    <w:rsid w:val="00C04CFA"/>
    <w:rsid w:val="00C06F9A"/>
    <w:rsid w:val="00C074A8"/>
    <w:rsid w:val="00C076EF"/>
    <w:rsid w:val="00C1262A"/>
    <w:rsid w:val="00C1325C"/>
    <w:rsid w:val="00C1444A"/>
    <w:rsid w:val="00C144BA"/>
    <w:rsid w:val="00C15E59"/>
    <w:rsid w:val="00C15E84"/>
    <w:rsid w:val="00C16C84"/>
    <w:rsid w:val="00C17537"/>
    <w:rsid w:val="00C20D1A"/>
    <w:rsid w:val="00C21DB4"/>
    <w:rsid w:val="00C224CD"/>
    <w:rsid w:val="00C2481C"/>
    <w:rsid w:val="00C25539"/>
    <w:rsid w:val="00C25B4A"/>
    <w:rsid w:val="00C25C2B"/>
    <w:rsid w:val="00C2744F"/>
    <w:rsid w:val="00C31D11"/>
    <w:rsid w:val="00C33D5F"/>
    <w:rsid w:val="00C34648"/>
    <w:rsid w:val="00C34717"/>
    <w:rsid w:val="00C34D95"/>
    <w:rsid w:val="00C34DE8"/>
    <w:rsid w:val="00C34F84"/>
    <w:rsid w:val="00C357EB"/>
    <w:rsid w:val="00C359C0"/>
    <w:rsid w:val="00C35A61"/>
    <w:rsid w:val="00C363FF"/>
    <w:rsid w:val="00C369AD"/>
    <w:rsid w:val="00C37015"/>
    <w:rsid w:val="00C37DD4"/>
    <w:rsid w:val="00C40072"/>
    <w:rsid w:val="00C408BD"/>
    <w:rsid w:val="00C40CA2"/>
    <w:rsid w:val="00C4213E"/>
    <w:rsid w:val="00C434BB"/>
    <w:rsid w:val="00C438D5"/>
    <w:rsid w:val="00C44E5F"/>
    <w:rsid w:val="00C45741"/>
    <w:rsid w:val="00C458ED"/>
    <w:rsid w:val="00C4699F"/>
    <w:rsid w:val="00C4711A"/>
    <w:rsid w:val="00C472A3"/>
    <w:rsid w:val="00C474D5"/>
    <w:rsid w:val="00C50C4A"/>
    <w:rsid w:val="00C50D01"/>
    <w:rsid w:val="00C524B1"/>
    <w:rsid w:val="00C53D6E"/>
    <w:rsid w:val="00C542D9"/>
    <w:rsid w:val="00C544EF"/>
    <w:rsid w:val="00C54B07"/>
    <w:rsid w:val="00C56B9D"/>
    <w:rsid w:val="00C56D79"/>
    <w:rsid w:val="00C60706"/>
    <w:rsid w:val="00C61A1B"/>
    <w:rsid w:val="00C6207F"/>
    <w:rsid w:val="00C63B9B"/>
    <w:rsid w:val="00C6464D"/>
    <w:rsid w:val="00C64FE6"/>
    <w:rsid w:val="00C6680A"/>
    <w:rsid w:val="00C67BE9"/>
    <w:rsid w:val="00C70E74"/>
    <w:rsid w:val="00C71217"/>
    <w:rsid w:val="00C7124A"/>
    <w:rsid w:val="00C72672"/>
    <w:rsid w:val="00C72DBC"/>
    <w:rsid w:val="00C73A09"/>
    <w:rsid w:val="00C74041"/>
    <w:rsid w:val="00C7555C"/>
    <w:rsid w:val="00C75F5C"/>
    <w:rsid w:val="00C76B39"/>
    <w:rsid w:val="00C76D66"/>
    <w:rsid w:val="00C76F57"/>
    <w:rsid w:val="00C77891"/>
    <w:rsid w:val="00C8081E"/>
    <w:rsid w:val="00C8194B"/>
    <w:rsid w:val="00C831A1"/>
    <w:rsid w:val="00C84ACF"/>
    <w:rsid w:val="00C8510F"/>
    <w:rsid w:val="00C856C4"/>
    <w:rsid w:val="00C8634C"/>
    <w:rsid w:val="00C86F92"/>
    <w:rsid w:val="00C87812"/>
    <w:rsid w:val="00C87FD1"/>
    <w:rsid w:val="00C90072"/>
    <w:rsid w:val="00C900F8"/>
    <w:rsid w:val="00C914B5"/>
    <w:rsid w:val="00C91B57"/>
    <w:rsid w:val="00C92EEA"/>
    <w:rsid w:val="00C93209"/>
    <w:rsid w:val="00C95264"/>
    <w:rsid w:val="00C9533B"/>
    <w:rsid w:val="00C95A92"/>
    <w:rsid w:val="00CA14A2"/>
    <w:rsid w:val="00CA1662"/>
    <w:rsid w:val="00CA16D7"/>
    <w:rsid w:val="00CA339D"/>
    <w:rsid w:val="00CA5311"/>
    <w:rsid w:val="00CA548E"/>
    <w:rsid w:val="00CA597B"/>
    <w:rsid w:val="00CA5A34"/>
    <w:rsid w:val="00CA6E89"/>
    <w:rsid w:val="00CB0748"/>
    <w:rsid w:val="00CB18BD"/>
    <w:rsid w:val="00CB1B09"/>
    <w:rsid w:val="00CB232C"/>
    <w:rsid w:val="00CB276C"/>
    <w:rsid w:val="00CB2D79"/>
    <w:rsid w:val="00CB2E90"/>
    <w:rsid w:val="00CB31D0"/>
    <w:rsid w:val="00CB3AE6"/>
    <w:rsid w:val="00CB4282"/>
    <w:rsid w:val="00CB4405"/>
    <w:rsid w:val="00CB4EF4"/>
    <w:rsid w:val="00CB51F6"/>
    <w:rsid w:val="00CB5BD0"/>
    <w:rsid w:val="00CB63F6"/>
    <w:rsid w:val="00CB6500"/>
    <w:rsid w:val="00CB6CF9"/>
    <w:rsid w:val="00CC042F"/>
    <w:rsid w:val="00CC11D6"/>
    <w:rsid w:val="00CC1A2E"/>
    <w:rsid w:val="00CC237A"/>
    <w:rsid w:val="00CC37A9"/>
    <w:rsid w:val="00CC3A01"/>
    <w:rsid w:val="00CC456E"/>
    <w:rsid w:val="00CC5447"/>
    <w:rsid w:val="00CC5D7B"/>
    <w:rsid w:val="00CD2332"/>
    <w:rsid w:val="00CD2668"/>
    <w:rsid w:val="00CD2FAC"/>
    <w:rsid w:val="00CD361B"/>
    <w:rsid w:val="00CD3879"/>
    <w:rsid w:val="00CD495B"/>
    <w:rsid w:val="00CD5C64"/>
    <w:rsid w:val="00CD611F"/>
    <w:rsid w:val="00CD622A"/>
    <w:rsid w:val="00CD6818"/>
    <w:rsid w:val="00CD6CCA"/>
    <w:rsid w:val="00CD7C0B"/>
    <w:rsid w:val="00CD7C6C"/>
    <w:rsid w:val="00CE2111"/>
    <w:rsid w:val="00CE3311"/>
    <w:rsid w:val="00CE3BDB"/>
    <w:rsid w:val="00CE4305"/>
    <w:rsid w:val="00CE44AB"/>
    <w:rsid w:val="00CE48CD"/>
    <w:rsid w:val="00CE4BC6"/>
    <w:rsid w:val="00CE52BF"/>
    <w:rsid w:val="00CE698A"/>
    <w:rsid w:val="00CE70DB"/>
    <w:rsid w:val="00CE7D62"/>
    <w:rsid w:val="00CE7FEB"/>
    <w:rsid w:val="00CF001E"/>
    <w:rsid w:val="00CF3031"/>
    <w:rsid w:val="00CF363A"/>
    <w:rsid w:val="00CF4980"/>
    <w:rsid w:val="00CF50D5"/>
    <w:rsid w:val="00CF5C32"/>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6E32"/>
    <w:rsid w:val="00D1756F"/>
    <w:rsid w:val="00D20BC2"/>
    <w:rsid w:val="00D2100C"/>
    <w:rsid w:val="00D21893"/>
    <w:rsid w:val="00D22C9D"/>
    <w:rsid w:val="00D22FB9"/>
    <w:rsid w:val="00D23183"/>
    <w:rsid w:val="00D23A71"/>
    <w:rsid w:val="00D23AE2"/>
    <w:rsid w:val="00D23BB6"/>
    <w:rsid w:val="00D23DB6"/>
    <w:rsid w:val="00D242FC"/>
    <w:rsid w:val="00D24F90"/>
    <w:rsid w:val="00D26400"/>
    <w:rsid w:val="00D264F9"/>
    <w:rsid w:val="00D26E9A"/>
    <w:rsid w:val="00D270C3"/>
    <w:rsid w:val="00D2787F"/>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292F"/>
    <w:rsid w:val="00D42B3C"/>
    <w:rsid w:val="00D46FE0"/>
    <w:rsid w:val="00D50A7B"/>
    <w:rsid w:val="00D51C08"/>
    <w:rsid w:val="00D51F3E"/>
    <w:rsid w:val="00D541D4"/>
    <w:rsid w:val="00D55557"/>
    <w:rsid w:val="00D55644"/>
    <w:rsid w:val="00D55D74"/>
    <w:rsid w:val="00D568D6"/>
    <w:rsid w:val="00D56E25"/>
    <w:rsid w:val="00D6016F"/>
    <w:rsid w:val="00D613B2"/>
    <w:rsid w:val="00D61D4F"/>
    <w:rsid w:val="00D62526"/>
    <w:rsid w:val="00D62CEA"/>
    <w:rsid w:val="00D64CAC"/>
    <w:rsid w:val="00D65B3B"/>
    <w:rsid w:val="00D66284"/>
    <w:rsid w:val="00D6655A"/>
    <w:rsid w:val="00D66E7E"/>
    <w:rsid w:val="00D7112C"/>
    <w:rsid w:val="00D73BEF"/>
    <w:rsid w:val="00D75375"/>
    <w:rsid w:val="00D75DD7"/>
    <w:rsid w:val="00D75EE3"/>
    <w:rsid w:val="00D75F4C"/>
    <w:rsid w:val="00D7704E"/>
    <w:rsid w:val="00D77B53"/>
    <w:rsid w:val="00D77C73"/>
    <w:rsid w:val="00D80DD2"/>
    <w:rsid w:val="00D81875"/>
    <w:rsid w:val="00D8461E"/>
    <w:rsid w:val="00D84645"/>
    <w:rsid w:val="00D848AF"/>
    <w:rsid w:val="00D84D41"/>
    <w:rsid w:val="00D851CE"/>
    <w:rsid w:val="00D85201"/>
    <w:rsid w:val="00D85867"/>
    <w:rsid w:val="00D87F74"/>
    <w:rsid w:val="00D90438"/>
    <w:rsid w:val="00D90F7C"/>
    <w:rsid w:val="00D91BBB"/>
    <w:rsid w:val="00D92026"/>
    <w:rsid w:val="00D92446"/>
    <w:rsid w:val="00D93737"/>
    <w:rsid w:val="00D93BBB"/>
    <w:rsid w:val="00D9483F"/>
    <w:rsid w:val="00D957E5"/>
    <w:rsid w:val="00D9612C"/>
    <w:rsid w:val="00D963A4"/>
    <w:rsid w:val="00D965FD"/>
    <w:rsid w:val="00D96B41"/>
    <w:rsid w:val="00DA02CE"/>
    <w:rsid w:val="00DA0A9B"/>
    <w:rsid w:val="00DA0DFD"/>
    <w:rsid w:val="00DA10F5"/>
    <w:rsid w:val="00DA26D1"/>
    <w:rsid w:val="00DA719D"/>
    <w:rsid w:val="00DA7EC9"/>
    <w:rsid w:val="00DB18FC"/>
    <w:rsid w:val="00DB1DF0"/>
    <w:rsid w:val="00DB1DFA"/>
    <w:rsid w:val="00DB240D"/>
    <w:rsid w:val="00DB2769"/>
    <w:rsid w:val="00DB4762"/>
    <w:rsid w:val="00DB51D0"/>
    <w:rsid w:val="00DB5A6B"/>
    <w:rsid w:val="00DB630A"/>
    <w:rsid w:val="00DB6473"/>
    <w:rsid w:val="00DC1FC6"/>
    <w:rsid w:val="00DC3ED2"/>
    <w:rsid w:val="00DC4AE1"/>
    <w:rsid w:val="00DC5939"/>
    <w:rsid w:val="00DC6B38"/>
    <w:rsid w:val="00DC767D"/>
    <w:rsid w:val="00DC7A15"/>
    <w:rsid w:val="00DD0CDD"/>
    <w:rsid w:val="00DD1244"/>
    <w:rsid w:val="00DD1B5D"/>
    <w:rsid w:val="00DD230D"/>
    <w:rsid w:val="00DD26EA"/>
    <w:rsid w:val="00DD2A54"/>
    <w:rsid w:val="00DD2FC8"/>
    <w:rsid w:val="00DD35BB"/>
    <w:rsid w:val="00DD470B"/>
    <w:rsid w:val="00DD5EDD"/>
    <w:rsid w:val="00DD6B34"/>
    <w:rsid w:val="00DD7198"/>
    <w:rsid w:val="00DE08AC"/>
    <w:rsid w:val="00DE2087"/>
    <w:rsid w:val="00DE32D7"/>
    <w:rsid w:val="00DE3B48"/>
    <w:rsid w:val="00DE766D"/>
    <w:rsid w:val="00DF06D5"/>
    <w:rsid w:val="00DF06E1"/>
    <w:rsid w:val="00DF0FF1"/>
    <w:rsid w:val="00DF11F7"/>
    <w:rsid w:val="00DF1557"/>
    <w:rsid w:val="00DF253B"/>
    <w:rsid w:val="00DF4505"/>
    <w:rsid w:val="00DF49C5"/>
    <w:rsid w:val="00DF64F7"/>
    <w:rsid w:val="00DF6B72"/>
    <w:rsid w:val="00DF7223"/>
    <w:rsid w:val="00DF749E"/>
    <w:rsid w:val="00DF7523"/>
    <w:rsid w:val="00DF7988"/>
    <w:rsid w:val="00E0112E"/>
    <w:rsid w:val="00E01CEC"/>
    <w:rsid w:val="00E02056"/>
    <w:rsid w:val="00E0262C"/>
    <w:rsid w:val="00E036A6"/>
    <w:rsid w:val="00E037D5"/>
    <w:rsid w:val="00E046DC"/>
    <w:rsid w:val="00E0552E"/>
    <w:rsid w:val="00E05F80"/>
    <w:rsid w:val="00E0664E"/>
    <w:rsid w:val="00E07564"/>
    <w:rsid w:val="00E07EB9"/>
    <w:rsid w:val="00E10641"/>
    <w:rsid w:val="00E10A87"/>
    <w:rsid w:val="00E114BC"/>
    <w:rsid w:val="00E11D50"/>
    <w:rsid w:val="00E13609"/>
    <w:rsid w:val="00E138AE"/>
    <w:rsid w:val="00E14B3C"/>
    <w:rsid w:val="00E15B99"/>
    <w:rsid w:val="00E15F85"/>
    <w:rsid w:val="00E16067"/>
    <w:rsid w:val="00E17A41"/>
    <w:rsid w:val="00E212E3"/>
    <w:rsid w:val="00E21EB3"/>
    <w:rsid w:val="00E22505"/>
    <w:rsid w:val="00E227F4"/>
    <w:rsid w:val="00E23903"/>
    <w:rsid w:val="00E23960"/>
    <w:rsid w:val="00E23BD3"/>
    <w:rsid w:val="00E23F27"/>
    <w:rsid w:val="00E2465F"/>
    <w:rsid w:val="00E2575E"/>
    <w:rsid w:val="00E25E0D"/>
    <w:rsid w:val="00E2723D"/>
    <w:rsid w:val="00E27D41"/>
    <w:rsid w:val="00E27DAA"/>
    <w:rsid w:val="00E27FDC"/>
    <w:rsid w:val="00E303C9"/>
    <w:rsid w:val="00E30627"/>
    <w:rsid w:val="00E309C5"/>
    <w:rsid w:val="00E30E7D"/>
    <w:rsid w:val="00E31BA9"/>
    <w:rsid w:val="00E332F8"/>
    <w:rsid w:val="00E33659"/>
    <w:rsid w:val="00E352D5"/>
    <w:rsid w:val="00E37DC1"/>
    <w:rsid w:val="00E40872"/>
    <w:rsid w:val="00E41594"/>
    <w:rsid w:val="00E4296F"/>
    <w:rsid w:val="00E42DD6"/>
    <w:rsid w:val="00E44D88"/>
    <w:rsid w:val="00E455A9"/>
    <w:rsid w:val="00E46034"/>
    <w:rsid w:val="00E467AD"/>
    <w:rsid w:val="00E46A08"/>
    <w:rsid w:val="00E47BE1"/>
    <w:rsid w:val="00E518FB"/>
    <w:rsid w:val="00E51911"/>
    <w:rsid w:val="00E56503"/>
    <w:rsid w:val="00E56B54"/>
    <w:rsid w:val="00E56FE8"/>
    <w:rsid w:val="00E57C5E"/>
    <w:rsid w:val="00E57FE6"/>
    <w:rsid w:val="00E6057C"/>
    <w:rsid w:val="00E607A7"/>
    <w:rsid w:val="00E60BD0"/>
    <w:rsid w:val="00E60C5E"/>
    <w:rsid w:val="00E637C3"/>
    <w:rsid w:val="00E63BD1"/>
    <w:rsid w:val="00E6435C"/>
    <w:rsid w:val="00E6467D"/>
    <w:rsid w:val="00E6495A"/>
    <w:rsid w:val="00E65AC4"/>
    <w:rsid w:val="00E66BCF"/>
    <w:rsid w:val="00E675EB"/>
    <w:rsid w:val="00E70470"/>
    <w:rsid w:val="00E71342"/>
    <w:rsid w:val="00E71C55"/>
    <w:rsid w:val="00E721C8"/>
    <w:rsid w:val="00E7277A"/>
    <w:rsid w:val="00E728E4"/>
    <w:rsid w:val="00E7293E"/>
    <w:rsid w:val="00E74627"/>
    <w:rsid w:val="00E7538A"/>
    <w:rsid w:val="00E753DA"/>
    <w:rsid w:val="00E755BA"/>
    <w:rsid w:val="00E761F2"/>
    <w:rsid w:val="00E77471"/>
    <w:rsid w:val="00E777FC"/>
    <w:rsid w:val="00E77878"/>
    <w:rsid w:val="00E81BDC"/>
    <w:rsid w:val="00E82651"/>
    <w:rsid w:val="00E838CB"/>
    <w:rsid w:val="00E83B54"/>
    <w:rsid w:val="00E83DB2"/>
    <w:rsid w:val="00E840FB"/>
    <w:rsid w:val="00E8437E"/>
    <w:rsid w:val="00E85230"/>
    <w:rsid w:val="00E8555A"/>
    <w:rsid w:val="00E85DAF"/>
    <w:rsid w:val="00E86A39"/>
    <w:rsid w:val="00E87038"/>
    <w:rsid w:val="00E8703F"/>
    <w:rsid w:val="00E87864"/>
    <w:rsid w:val="00E90EE7"/>
    <w:rsid w:val="00E91432"/>
    <w:rsid w:val="00E9170D"/>
    <w:rsid w:val="00E917EF"/>
    <w:rsid w:val="00E9198A"/>
    <w:rsid w:val="00E92C29"/>
    <w:rsid w:val="00E92F93"/>
    <w:rsid w:val="00E931C1"/>
    <w:rsid w:val="00E93508"/>
    <w:rsid w:val="00E93D1C"/>
    <w:rsid w:val="00E93D5B"/>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4C1"/>
    <w:rsid w:val="00EB1A62"/>
    <w:rsid w:val="00EB4FC8"/>
    <w:rsid w:val="00EB538F"/>
    <w:rsid w:val="00EB7672"/>
    <w:rsid w:val="00EB7A4C"/>
    <w:rsid w:val="00EC0DD8"/>
    <w:rsid w:val="00EC1263"/>
    <w:rsid w:val="00EC1729"/>
    <w:rsid w:val="00EC2A66"/>
    <w:rsid w:val="00EC3672"/>
    <w:rsid w:val="00EC44FF"/>
    <w:rsid w:val="00EC5090"/>
    <w:rsid w:val="00ED0960"/>
    <w:rsid w:val="00ED178B"/>
    <w:rsid w:val="00ED3632"/>
    <w:rsid w:val="00ED3782"/>
    <w:rsid w:val="00ED56C1"/>
    <w:rsid w:val="00ED6961"/>
    <w:rsid w:val="00ED7CED"/>
    <w:rsid w:val="00ED7D80"/>
    <w:rsid w:val="00EE08BA"/>
    <w:rsid w:val="00EE1F49"/>
    <w:rsid w:val="00EE1F87"/>
    <w:rsid w:val="00EE29CD"/>
    <w:rsid w:val="00EE3720"/>
    <w:rsid w:val="00EE3F92"/>
    <w:rsid w:val="00EE4E4F"/>
    <w:rsid w:val="00EE4F62"/>
    <w:rsid w:val="00EE68DF"/>
    <w:rsid w:val="00EE6BB3"/>
    <w:rsid w:val="00EE7634"/>
    <w:rsid w:val="00EF0783"/>
    <w:rsid w:val="00EF08C2"/>
    <w:rsid w:val="00EF0C92"/>
    <w:rsid w:val="00EF148A"/>
    <w:rsid w:val="00EF1AA0"/>
    <w:rsid w:val="00EF271D"/>
    <w:rsid w:val="00EF4228"/>
    <w:rsid w:val="00EF473E"/>
    <w:rsid w:val="00EF4B77"/>
    <w:rsid w:val="00EF4DC8"/>
    <w:rsid w:val="00EF59D7"/>
    <w:rsid w:val="00EF659E"/>
    <w:rsid w:val="00EF6A13"/>
    <w:rsid w:val="00EF6CC4"/>
    <w:rsid w:val="00EF7D7F"/>
    <w:rsid w:val="00F01751"/>
    <w:rsid w:val="00F02CF2"/>
    <w:rsid w:val="00F02FDE"/>
    <w:rsid w:val="00F0385A"/>
    <w:rsid w:val="00F04ADF"/>
    <w:rsid w:val="00F078C6"/>
    <w:rsid w:val="00F10522"/>
    <w:rsid w:val="00F1070F"/>
    <w:rsid w:val="00F1157B"/>
    <w:rsid w:val="00F1280C"/>
    <w:rsid w:val="00F13BB5"/>
    <w:rsid w:val="00F14992"/>
    <w:rsid w:val="00F150BA"/>
    <w:rsid w:val="00F16A50"/>
    <w:rsid w:val="00F21456"/>
    <w:rsid w:val="00F21D20"/>
    <w:rsid w:val="00F22674"/>
    <w:rsid w:val="00F22B78"/>
    <w:rsid w:val="00F2328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64"/>
    <w:rsid w:val="00F32CCE"/>
    <w:rsid w:val="00F336F8"/>
    <w:rsid w:val="00F37170"/>
    <w:rsid w:val="00F416A4"/>
    <w:rsid w:val="00F42C42"/>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1A7E"/>
    <w:rsid w:val="00F528DD"/>
    <w:rsid w:val="00F52A18"/>
    <w:rsid w:val="00F52C68"/>
    <w:rsid w:val="00F53CC6"/>
    <w:rsid w:val="00F564CD"/>
    <w:rsid w:val="00F57622"/>
    <w:rsid w:val="00F61702"/>
    <w:rsid w:val="00F62E71"/>
    <w:rsid w:val="00F6306C"/>
    <w:rsid w:val="00F630C8"/>
    <w:rsid w:val="00F640D3"/>
    <w:rsid w:val="00F64C12"/>
    <w:rsid w:val="00F64E93"/>
    <w:rsid w:val="00F65182"/>
    <w:rsid w:val="00F6552D"/>
    <w:rsid w:val="00F6573B"/>
    <w:rsid w:val="00F667F5"/>
    <w:rsid w:val="00F67278"/>
    <w:rsid w:val="00F67ABE"/>
    <w:rsid w:val="00F67B81"/>
    <w:rsid w:val="00F710E9"/>
    <w:rsid w:val="00F733F0"/>
    <w:rsid w:val="00F7387A"/>
    <w:rsid w:val="00F745E2"/>
    <w:rsid w:val="00F74666"/>
    <w:rsid w:val="00F75265"/>
    <w:rsid w:val="00F75E36"/>
    <w:rsid w:val="00F75F28"/>
    <w:rsid w:val="00F7660C"/>
    <w:rsid w:val="00F76A72"/>
    <w:rsid w:val="00F77340"/>
    <w:rsid w:val="00F8042D"/>
    <w:rsid w:val="00F82B77"/>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00A"/>
    <w:rsid w:val="00FA12A7"/>
    <w:rsid w:val="00FA1393"/>
    <w:rsid w:val="00FA18B4"/>
    <w:rsid w:val="00FA1F53"/>
    <w:rsid w:val="00FA2095"/>
    <w:rsid w:val="00FA244D"/>
    <w:rsid w:val="00FA5992"/>
    <w:rsid w:val="00FA7224"/>
    <w:rsid w:val="00FB1215"/>
    <w:rsid w:val="00FB2935"/>
    <w:rsid w:val="00FB3D8E"/>
    <w:rsid w:val="00FB4CB0"/>
    <w:rsid w:val="00FB4F9E"/>
    <w:rsid w:val="00FB608E"/>
    <w:rsid w:val="00FB6392"/>
    <w:rsid w:val="00FB6685"/>
    <w:rsid w:val="00FB6B49"/>
    <w:rsid w:val="00FC04E7"/>
    <w:rsid w:val="00FC0A59"/>
    <w:rsid w:val="00FC149A"/>
    <w:rsid w:val="00FC3953"/>
    <w:rsid w:val="00FC39BA"/>
    <w:rsid w:val="00FC3DAC"/>
    <w:rsid w:val="00FC5864"/>
    <w:rsid w:val="00FC62DF"/>
    <w:rsid w:val="00FC7208"/>
    <w:rsid w:val="00FD0D35"/>
    <w:rsid w:val="00FD1428"/>
    <w:rsid w:val="00FD20C5"/>
    <w:rsid w:val="00FD2761"/>
    <w:rsid w:val="00FD2AA0"/>
    <w:rsid w:val="00FD2EB0"/>
    <w:rsid w:val="00FD37B5"/>
    <w:rsid w:val="00FD4568"/>
    <w:rsid w:val="00FD5B5E"/>
    <w:rsid w:val="00FD613E"/>
    <w:rsid w:val="00FD6F4D"/>
    <w:rsid w:val="00FD728F"/>
    <w:rsid w:val="00FD783A"/>
    <w:rsid w:val="00FE0559"/>
    <w:rsid w:val="00FE05A0"/>
    <w:rsid w:val="00FE0B7D"/>
    <w:rsid w:val="00FE12FC"/>
    <w:rsid w:val="00FE345B"/>
    <w:rsid w:val="00FE3884"/>
    <w:rsid w:val="00FE3FCF"/>
    <w:rsid w:val="00FE40AD"/>
    <w:rsid w:val="00FE7494"/>
    <w:rsid w:val="00FE7DD7"/>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73D"/>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aliases w:val="Bullet List,FooterText,numbered,List Paragraph1,Paragraphe de liste1,lp1,List,List1,List11,List111,List1111,List11111,List3,List Paragraph,5.1.1,表格段落,段落重点,List111111,List1111111,List11111111,List111111111,List1111111111,AAA,符号列表,符号1.1（天云科技）,Ref,B1"/>
    <w:basedOn w:val="a"/>
    <w:link w:val="Char4"/>
    <w:uiPriority w:val="99"/>
    <w:qFormat/>
    <w:rsid w:val="00AA1D98"/>
    <w:pPr>
      <w:ind w:left="720"/>
      <w:contextualSpacing/>
    </w:pPr>
  </w:style>
  <w:style w:type="paragraph" w:styleId="af9">
    <w:name w:val="Quote"/>
    <w:basedOn w:val="a"/>
    <w:next w:val="a"/>
    <w:link w:val="Char5"/>
    <w:uiPriority w:val="29"/>
    <w:qFormat/>
    <w:rsid w:val="00AA1D98"/>
    <w:rPr>
      <w:i/>
    </w:rPr>
  </w:style>
  <w:style w:type="character" w:customStyle="1" w:styleId="Char5">
    <w:name w:val="引用 Char"/>
    <w:basedOn w:val="a0"/>
    <w:link w:val="af9"/>
    <w:uiPriority w:val="29"/>
    <w:qFormat/>
    <w:rsid w:val="00AA1D98"/>
    <w:rPr>
      <w:i/>
      <w:sz w:val="24"/>
      <w:szCs w:val="24"/>
    </w:rPr>
  </w:style>
  <w:style w:type="paragraph" w:styleId="afa">
    <w:name w:val="Intense Quote"/>
    <w:basedOn w:val="a"/>
    <w:next w:val="a"/>
    <w:link w:val="Char6"/>
    <w:uiPriority w:val="30"/>
    <w:qFormat/>
    <w:rsid w:val="00AA1D98"/>
    <w:pPr>
      <w:ind w:left="720" w:right="720"/>
    </w:pPr>
    <w:rPr>
      <w:b/>
      <w:i/>
      <w:szCs w:val="22"/>
    </w:rPr>
  </w:style>
  <w:style w:type="character" w:customStyle="1" w:styleId="Char6">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7"/>
    <w:uiPriority w:val="99"/>
    <w:semiHidden/>
    <w:unhideWhenUsed/>
    <w:qFormat/>
    <w:rsid w:val="00C33D5F"/>
    <w:rPr>
      <w:sz w:val="18"/>
      <w:szCs w:val="18"/>
    </w:rPr>
  </w:style>
  <w:style w:type="character" w:customStyle="1" w:styleId="Char7">
    <w:name w:val="批注框文本 Char"/>
    <w:basedOn w:val="a0"/>
    <w:link w:val="aff1"/>
    <w:uiPriority w:val="99"/>
    <w:semiHidden/>
    <w:qFormat/>
    <w:rsid w:val="00C33D5F"/>
    <w:rPr>
      <w:sz w:val="18"/>
      <w:szCs w:val="18"/>
    </w:rPr>
  </w:style>
  <w:style w:type="character" w:styleId="aff2">
    <w:name w:val="annotation reference"/>
    <w:basedOn w:val="a0"/>
    <w:unhideWhenUsed/>
    <w:qFormat/>
    <w:rsid w:val="009817A0"/>
    <w:rPr>
      <w:sz w:val="21"/>
      <w:szCs w:val="21"/>
    </w:rPr>
  </w:style>
  <w:style w:type="paragraph" w:styleId="aff3">
    <w:name w:val="annotation text"/>
    <w:basedOn w:val="a"/>
    <w:link w:val="Char8"/>
    <w:unhideWhenUsed/>
    <w:qFormat/>
    <w:rsid w:val="009817A0"/>
    <w:pPr>
      <w:spacing w:line="400" w:lineRule="exact"/>
    </w:pPr>
    <w:rPr>
      <w:rFonts w:ascii="Calibri Light" w:eastAsia="华文仿宋" w:hAnsi="Calibri Light" w:cs="Calibri Light"/>
      <w:kern w:val="2"/>
      <w:sz w:val="28"/>
      <w:szCs w:val="28"/>
    </w:rPr>
  </w:style>
  <w:style w:type="character" w:customStyle="1" w:styleId="Char8">
    <w:name w:val="批注文字 Char"/>
    <w:basedOn w:val="a0"/>
    <w:link w:val="aff3"/>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9"/>
    <w:uiPriority w:val="99"/>
    <w:semiHidden/>
    <w:unhideWhenUsed/>
    <w:qFormat/>
    <w:rsid w:val="001240BB"/>
    <w:rPr>
      <w:b/>
      <w:bCs/>
    </w:rPr>
  </w:style>
  <w:style w:type="character" w:customStyle="1" w:styleId="Char9">
    <w:name w:val="批注主题 Char"/>
    <w:basedOn w:val="Char8"/>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a"/>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a">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b"/>
    <w:unhideWhenUsed/>
    <w:qFormat/>
    <w:rsid w:val="00DF06D5"/>
    <w:rPr>
      <w:rFonts w:ascii="宋体" w:eastAsia="宋体" w:hAnsi="Courier New" w:cs="Courier New"/>
      <w:sz w:val="21"/>
      <w:szCs w:val="21"/>
    </w:rPr>
  </w:style>
  <w:style w:type="character" w:customStyle="1" w:styleId="Charb">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Normal Indent"/>
    <w:basedOn w:val="a"/>
    <w:next w:val="41"/>
    <w:unhideWhenUsed/>
    <w:qFormat/>
    <w:rsid w:val="00FC04E7"/>
    <w:pPr>
      <w:widowControl w:val="0"/>
      <w:ind w:firstLineChars="200" w:firstLine="420"/>
      <w:jc w:val="both"/>
    </w:pPr>
    <w:rPr>
      <w:rFonts w:ascii="Times New Roman" w:eastAsia="宋体" w:hAnsi="Times New Roman" w:cs="Calibri"/>
      <w:kern w:val="2"/>
      <w:sz w:val="21"/>
      <w:szCs w:val="21"/>
    </w:rPr>
  </w:style>
  <w:style w:type="paragraph" w:styleId="41">
    <w:name w:val="toc 4"/>
    <w:basedOn w:val="a"/>
    <w:next w:val="a"/>
    <w:autoRedefine/>
    <w:uiPriority w:val="39"/>
    <w:semiHidden/>
    <w:unhideWhenUsed/>
    <w:qFormat/>
    <w:rsid w:val="00FC04E7"/>
    <w:pPr>
      <w:ind w:leftChars="600" w:left="1260"/>
    </w:pPr>
  </w:style>
  <w:style w:type="paragraph" w:styleId="afff1">
    <w:name w:val="Body Text"/>
    <w:basedOn w:val="a"/>
    <w:next w:val="a"/>
    <w:link w:val="Charc"/>
    <w:unhideWhenUsed/>
    <w:qFormat/>
    <w:rsid w:val="00FC04E7"/>
    <w:pPr>
      <w:widowControl w:val="0"/>
      <w:spacing w:after="120"/>
      <w:jc w:val="both"/>
    </w:pPr>
    <w:rPr>
      <w:rFonts w:ascii="Calibri" w:eastAsia="宋体" w:hAnsi="Calibri"/>
      <w:kern w:val="2"/>
      <w:sz w:val="21"/>
      <w:szCs w:val="22"/>
    </w:rPr>
  </w:style>
  <w:style w:type="character" w:customStyle="1" w:styleId="Charc">
    <w:name w:val="正文文本 Char"/>
    <w:basedOn w:val="a0"/>
    <w:link w:val="afff1"/>
    <w:qFormat/>
    <w:rsid w:val="00FC04E7"/>
    <w:rPr>
      <w:rFonts w:ascii="Calibri" w:eastAsia="宋体" w:hAnsi="Calibri"/>
      <w:kern w:val="2"/>
      <w:sz w:val="21"/>
    </w:rPr>
  </w:style>
  <w:style w:type="paragraph" w:styleId="afff2">
    <w:name w:val="Body Text Indent"/>
    <w:basedOn w:val="a"/>
    <w:link w:val="Chard"/>
    <w:qFormat/>
    <w:rsid w:val="00FC04E7"/>
    <w:pPr>
      <w:widowControl w:val="0"/>
      <w:spacing w:after="120"/>
      <w:ind w:leftChars="200" w:left="420"/>
      <w:jc w:val="both"/>
    </w:pPr>
    <w:rPr>
      <w:rFonts w:ascii="Times New Roman" w:eastAsia="宋体" w:hAnsi="Times New Roman"/>
      <w:kern w:val="2"/>
      <w:sz w:val="21"/>
    </w:rPr>
  </w:style>
  <w:style w:type="character" w:customStyle="1" w:styleId="Chard">
    <w:name w:val="正文文本缩进 Char"/>
    <w:basedOn w:val="a0"/>
    <w:link w:val="afff2"/>
    <w:qFormat/>
    <w:rsid w:val="00FC04E7"/>
    <w:rPr>
      <w:rFonts w:ascii="Times New Roman" w:eastAsia="宋体" w:hAnsi="Times New Roman"/>
      <w:kern w:val="2"/>
      <w:sz w:val="21"/>
      <w:szCs w:val="24"/>
    </w:rPr>
  </w:style>
  <w:style w:type="table" w:customStyle="1" w:styleId="50">
    <w:name w:val="网格型5"/>
    <w:basedOn w:val="a1"/>
    <w:qFormat/>
    <w:rsid w:val="00FC04E7"/>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FC04E7"/>
    <w:rPr>
      <w:rFonts w:ascii="Times New Roman" w:eastAsia="宋体"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ONormal">
    <w:name w:val="AONormal"/>
    <w:qFormat/>
    <w:rsid w:val="00FC04E7"/>
    <w:pPr>
      <w:autoSpaceDE w:val="0"/>
      <w:autoSpaceDN w:val="0"/>
      <w:adjustRightInd w:val="0"/>
      <w:spacing w:line="400" w:lineRule="exact"/>
      <w:ind w:firstLineChars="200" w:firstLine="440"/>
    </w:pPr>
    <w:rPr>
      <w:rFonts w:ascii="华文楷体" w:eastAsia="华文楷体" w:hAnsi="华文楷体" w:cs="华文楷体"/>
      <w:szCs w:val="21"/>
    </w:rPr>
  </w:style>
  <w:style w:type="paragraph" w:customStyle="1" w:styleId="1a">
    <w:name w:val="列出段落1"/>
    <w:basedOn w:val="a"/>
    <w:qFormat/>
    <w:rsid w:val="00FC04E7"/>
    <w:pPr>
      <w:widowControl w:val="0"/>
      <w:ind w:firstLineChars="200" w:firstLine="420"/>
      <w:jc w:val="both"/>
    </w:pPr>
    <w:rPr>
      <w:rFonts w:ascii="Times New Roman" w:eastAsia="宋体" w:hAnsi="Times New Roman"/>
      <w:kern w:val="2"/>
      <w:sz w:val="21"/>
      <w:szCs w:val="21"/>
    </w:rPr>
  </w:style>
  <w:style w:type="paragraph" w:customStyle="1" w:styleId="53">
    <w:name w:val="目录 53"/>
    <w:next w:val="a"/>
    <w:qFormat/>
    <w:rsid w:val="00FC04E7"/>
    <w:pPr>
      <w:wordWrap w:val="0"/>
      <w:ind w:left="1275"/>
      <w:jc w:val="both"/>
    </w:pPr>
    <w:rPr>
      <w:rFonts w:ascii="Times New Roman" w:eastAsia="宋体" w:hAnsi="Times New Roman"/>
      <w:sz w:val="21"/>
      <w:szCs w:val="20"/>
    </w:rPr>
  </w:style>
  <w:style w:type="character" w:customStyle="1" w:styleId="font21">
    <w:name w:val="font21"/>
    <w:basedOn w:val="a0"/>
    <w:qFormat/>
    <w:rsid w:val="00FC04E7"/>
    <w:rPr>
      <w:rFonts w:ascii="宋体" w:eastAsia="宋体" w:hAnsi="宋体" w:cs="宋体" w:hint="eastAsia"/>
      <w:color w:val="000000"/>
      <w:sz w:val="18"/>
      <w:szCs w:val="18"/>
      <w:u w:val="none"/>
    </w:rPr>
  </w:style>
  <w:style w:type="character" w:customStyle="1" w:styleId="font31">
    <w:name w:val="font31"/>
    <w:basedOn w:val="a0"/>
    <w:qFormat/>
    <w:rsid w:val="00FC04E7"/>
    <w:rPr>
      <w:rFonts w:ascii="Times New Roman" w:hAnsi="Times New Roman" w:cs="Times New Roman" w:hint="default"/>
      <w:color w:val="000000"/>
      <w:sz w:val="18"/>
      <w:szCs w:val="18"/>
      <w:u w:val="none"/>
    </w:rPr>
  </w:style>
  <w:style w:type="paragraph" w:customStyle="1" w:styleId="TableText">
    <w:name w:val="Table Text"/>
    <w:basedOn w:val="a"/>
    <w:semiHidden/>
    <w:qFormat/>
    <w:rsid w:val="00FC04E7"/>
    <w:rPr>
      <w:rFonts w:ascii="仿宋" w:eastAsia="仿宋" w:hAnsi="仿宋" w:cs="仿宋"/>
      <w:lang w:eastAsia="en-US"/>
    </w:rPr>
  </w:style>
  <w:style w:type="table" w:customStyle="1" w:styleId="TableNormal">
    <w:name w:val="Table Normal"/>
    <w:semiHidden/>
    <w:unhideWhenUsed/>
    <w:qFormat/>
    <w:rsid w:val="00FC04E7"/>
    <w:rPr>
      <w:rFonts w:ascii="Times New Roman" w:eastAsia="宋体" w:hAnsi="Times New Roman"/>
      <w:sz w:val="20"/>
      <w:szCs w:val="20"/>
    </w:rPr>
    <w:tblPr>
      <w:tblCellMar>
        <w:top w:w="0" w:type="dxa"/>
        <w:left w:w="0" w:type="dxa"/>
        <w:bottom w:w="0" w:type="dxa"/>
        <w:right w:w="0" w:type="dxa"/>
      </w:tblCellMar>
    </w:tblPr>
  </w:style>
  <w:style w:type="character" w:customStyle="1" w:styleId="Char4">
    <w:name w:val="列出段落 Char"/>
    <w:aliases w:val="Bullet List Char,FooterText Char,numbered Char,List Paragraph1 Char,Paragraphe de liste1 Char,lp1 Char,List Char,List1 Char,List11 Char,List111 Char,List1111 Char,List11111 Char,List3 Char,List Paragraph Char,5.1.1 Char,表格段落 Char,段落重点 Char"/>
    <w:link w:val="af8"/>
    <w:uiPriority w:val="34"/>
    <w:qFormat/>
    <w:rsid w:val="00AA0DA6"/>
    <w:rPr>
      <w:sz w:val="24"/>
      <w:szCs w:val="24"/>
    </w:rPr>
  </w:style>
  <w:style w:type="character" w:customStyle="1" w:styleId="font51">
    <w:name w:val="font51"/>
    <w:basedOn w:val="a0"/>
    <w:qFormat/>
    <w:rsid w:val="000A09C5"/>
    <w:rPr>
      <w:rFonts w:ascii="宋体" w:eastAsia="宋体" w:hAnsi="宋体" w:cs="宋体" w:hint="eastAsia"/>
      <w:color w:val="000000"/>
      <w:sz w:val="20"/>
      <w:szCs w:val="20"/>
      <w:u w:val="none"/>
    </w:rPr>
  </w:style>
  <w:style w:type="character" w:customStyle="1" w:styleId="font71">
    <w:name w:val="font71"/>
    <w:basedOn w:val="a0"/>
    <w:qFormat/>
    <w:rsid w:val="000A09C5"/>
    <w:rPr>
      <w:rFonts w:ascii="Times New Roman" w:hAnsi="Times New Roman" w:cs="Times New Roman" w:hint="default"/>
      <w:color w:val="000000"/>
      <w:sz w:val="20"/>
      <w:szCs w:val="20"/>
      <w:u w:val="none"/>
    </w:rPr>
  </w:style>
  <w:style w:type="character" w:customStyle="1" w:styleId="font121">
    <w:name w:val="font121"/>
    <w:basedOn w:val="a0"/>
    <w:qFormat/>
    <w:rsid w:val="000A09C5"/>
    <w:rPr>
      <w:rFonts w:ascii="Times New Roman" w:hAnsi="Times New Roman" w:cs="Times New Roman" w:hint="default"/>
      <w:color w:val="000000"/>
      <w:sz w:val="18"/>
      <w:szCs w:val="18"/>
      <w:u w:val="none"/>
    </w:rPr>
  </w:style>
  <w:style w:type="character" w:customStyle="1" w:styleId="font101">
    <w:name w:val="font101"/>
    <w:basedOn w:val="a0"/>
    <w:qFormat/>
    <w:rsid w:val="000A09C5"/>
    <w:rPr>
      <w:rFonts w:ascii="宋体" w:eastAsia="宋体" w:hAnsi="宋体" w:cs="宋体" w:hint="eastAsia"/>
      <w:color w:val="000000"/>
      <w:sz w:val="18"/>
      <w:szCs w:val="18"/>
      <w:u w:val="none"/>
    </w:rPr>
  </w:style>
  <w:style w:type="character" w:customStyle="1" w:styleId="font131">
    <w:name w:val="font131"/>
    <w:basedOn w:val="a0"/>
    <w:qFormat/>
    <w:rsid w:val="000A09C5"/>
    <w:rPr>
      <w:rFonts w:ascii="Times New Roman" w:hAnsi="Times New Roman" w:cs="Times New Roman" w:hint="default"/>
      <w:color w:val="000000"/>
      <w:sz w:val="18"/>
      <w:szCs w:val="18"/>
      <w:u w:val="none"/>
    </w:rPr>
  </w:style>
  <w:style w:type="character" w:customStyle="1" w:styleId="font111">
    <w:name w:val="font111"/>
    <w:basedOn w:val="a0"/>
    <w:qFormat/>
    <w:rsid w:val="000A09C5"/>
    <w:rPr>
      <w:rFonts w:ascii="宋体" w:eastAsia="宋体" w:hAnsi="宋体" w:cs="宋体" w:hint="eastAsia"/>
      <w:color w:val="000000"/>
      <w:sz w:val="18"/>
      <w:szCs w:val="18"/>
      <w:u w:val="none"/>
    </w:rPr>
  </w:style>
  <w:style w:type="character" w:customStyle="1" w:styleId="font61">
    <w:name w:val="font61"/>
    <w:basedOn w:val="a0"/>
    <w:qFormat/>
    <w:rsid w:val="000A09C5"/>
    <w:rPr>
      <w:rFonts w:ascii="宋体" w:eastAsia="宋体" w:hAnsi="宋体" w:cs="宋体" w:hint="eastAsia"/>
      <w:color w:val="000000"/>
      <w:sz w:val="20"/>
      <w:szCs w:val="20"/>
      <w:u w:val="none"/>
    </w:rPr>
  </w:style>
  <w:style w:type="character" w:customStyle="1" w:styleId="font81">
    <w:name w:val="font81"/>
    <w:basedOn w:val="a0"/>
    <w:qFormat/>
    <w:rsid w:val="000A09C5"/>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07762413">
      <w:bodyDiv w:val="1"/>
      <w:marLeft w:val="0"/>
      <w:marRight w:val="0"/>
      <w:marTop w:val="0"/>
      <w:marBottom w:val="0"/>
      <w:divBdr>
        <w:top w:val="none" w:sz="0" w:space="0" w:color="auto"/>
        <w:left w:val="none" w:sz="0" w:space="0" w:color="auto"/>
        <w:bottom w:val="none" w:sz="0" w:space="0" w:color="auto"/>
        <w:right w:val="none" w:sz="0" w:space="0" w:color="auto"/>
      </w:divBdr>
      <w:divsChild>
        <w:div w:id="1215311085">
          <w:marLeft w:val="0"/>
          <w:marRight w:val="0"/>
          <w:marTop w:val="0"/>
          <w:marBottom w:val="0"/>
          <w:divBdr>
            <w:top w:val="none" w:sz="0" w:space="0" w:color="auto"/>
            <w:left w:val="none" w:sz="0" w:space="0" w:color="auto"/>
            <w:bottom w:val="none" w:sz="0" w:space="0" w:color="auto"/>
            <w:right w:val="none" w:sz="0" w:space="0" w:color="auto"/>
          </w:divBdr>
          <w:divsChild>
            <w:div w:id="18225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13C26"/>
    <w:rsid w:val="00045844"/>
    <w:rsid w:val="00082A19"/>
    <w:rsid w:val="000834E6"/>
    <w:rsid w:val="000D27B6"/>
    <w:rsid w:val="000D2840"/>
    <w:rsid w:val="000F0D9C"/>
    <w:rsid w:val="001039B1"/>
    <w:rsid w:val="00113420"/>
    <w:rsid w:val="00127C1F"/>
    <w:rsid w:val="00173388"/>
    <w:rsid w:val="00184B87"/>
    <w:rsid w:val="001E1C14"/>
    <w:rsid w:val="001E6971"/>
    <w:rsid w:val="0025478B"/>
    <w:rsid w:val="002E3790"/>
    <w:rsid w:val="003326D5"/>
    <w:rsid w:val="00375459"/>
    <w:rsid w:val="003C7E4A"/>
    <w:rsid w:val="003E20A5"/>
    <w:rsid w:val="003F2085"/>
    <w:rsid w:val="003F3D72"/>
    <w:rsid w:val="004203F4"/>
    <w:rsid w:val="004E4A84"/>
    <w:rsid w:val="005774E0"/>
    <w:rsid w:val="00580B99"/>
    <w:rsid w:val="005B3059"/>
    <w:rsid w:val="005E51DE"/>
    <w:rsid w:val="005F723A"/>
    <w:rsid w:val="00603A96"/>
    <w:rsid w:val="00626103"/>
    <w:rsid w:val="006C4370"/>
    <w:rsid w:val="006D613E"/>
    <w:rsid w:val="0072520E"/>
    <w:rsid w:val="00734D68"/>
    <w:rsid w:val="0076050E"/>
    <w:rsid w:val="00763C72"/>
    <w:rsid w:val="00784BA8"/>
    <w:rsid w:val="00794EEF"/>
    <w:rsid w:val="007970D2"/>
    <w:rsid w:val="007C0CC8"/>
    <w:rsid w:val="007D2B0D"/>
    <w:rsid w:val="007E7C2D"/>
    <w:rsid w:val="007F6DF3"/>
    <w:rsid w:val="00823F53"/>
    <w:rsid w:val="008920AA"/>
    <w:rsid w:val="008E0F73"/>
    <w:rsid w:val="009014DE"/>
    <w:rsid w:val="0091562D"/>
    <w:rsid w:val="00923465"/>
    <w:rsid w:val="0093199E"/>
    <w:rsid w:val="00946FAF"/>
    <w:rsid w:val="009A1BF6"/>
    <w:rsid w:val="009F2A1D"/>
    <w:rsid w:val="00A3218D"/>
    <w:rsid w:val="00A84B89"/>
    <w:rsid w:val="00AD148E"/>
    <w:rsid w:val="00BA36F6"/>
    <w:rsid w:val="00BC32E1"/>
    <w:rsid w:val="00C47C35"/>
    <w:rsid w:val="00CD4D91"/>
    <w:rsid w:val="00CD5949"/>
    <w:rsid w:val="00CF08BA"/>
    <w:rsid w:val="00D10EA4"/>
    <w:rsid w:val="00D83E68"/>
    <w:rsid w:val="00D938D8"/>
    <w:rsid w:val="00DB5753"/>
    <w:rsid w:val="00DD1067"/>
    <w:rsid w:val="00DD1317"/>
    <w:rsid w:val="00DF3362"/>
    <w:rsid w:val="00E66484"/>
    <w:rsid w:val="00EE23CA"/>
    <w:rsid w:val="00F23E54"/>
    <w:rsid w:val="00F516FE"/>
    <w:rsid w:val="00F925F0"/>
    <w:rsid w:val="00FD15DC"/>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FC54-25E2-4FC4-A4D7-3921FE31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1923</TotalTime>
  <Pages>134</Pages>
  <Words>11567</Words>
  <Characters>65935</Characters>
  <Application>Microsoft Office Word</Application>
  <DocSecurity>0</DocSecurity>
  <Lines>549</Lines>
  <Paragraphs>154</Paragraphs>
  <ScaleCrop>false</ScaleCrop>
  <Company>Lenovo</Company>
  <LinksUpToDate>false</LinksUpToDate>
  <CharactersWithSpaces>77348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1105</cp:revision>
  <cp:lastPrinted>2025-08-04T01:49:00Z</cp:lastPrinted>
  <dcterms:created xsi:type="dcterms:W3CDTF">2023-10-20T01:08:00Z</dcterms:created>
  <dcterms:modified xsi:type="dcterms:W3CDTF">2025-08-14T01:38:00Z</dcterms:modified>
  <cp:category>货物</cp:category>
</cp:coreProperties>
</file>