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8E9F">
      <w:pPr>
        <w:rPr>
          <w:rFonts w:hint="eastAsia"/>
        </w:rPr>
      </w:pPr>
      <w:r>
        <w:rPr>
          <w:rFonts w:hint="eastAsia"/>
        </w:rPr>
        <w:t>采购需求：</w:t>
      </w:r>
    </w:p>
    <w:p w14:paraId="3F0AC896">
      <w:pPr>
        <w:rPr>
          <w:rFonts w:hint="eastAsia"/>
        </w:rPr>
      </w:pPr>
    </w:p>
    <w:p w14:paraId="48ABC5DE">
      <w:pPr>
        <w:rPr>
          <w:rFonts w:hint="eastAsia"/>
        </w:rPr>
      </w:pPr>
      <w:r>
        <w:rPr>
          <w:rFonts w:hint="eastAsia"/>
        </w:rPr>
        <w:t>合同包1(展览馆运营):</w:t>
      </w:r>
    </w:p>
    <w:p w14:paraId="52BD96E4">
      <w:pPr>
        <w:rPr>
          <w:rFonts w:hint="eastAsia"/>
        </w:rPr>
      </w:pPr>
    </w:p>
    <w:p w14:paraId="4DA44CCD">
      <w:pPr>
        <w:rPr>
          <w:rFonts w:hint="eastAsia"/>
        </w:rPr>
      </w:pPr>
      <w:r>
        <w:rPr>
          <w:rFonts w:hint="eastAsia"/>
        </w:rPr>
        <w:t>合同包预算金额：440,000.00元</w:t>
      </w:r>
    </w:p>
    <w:p w14:paraId="232FD1C4">
      <w:pPr>
        <w:rPr>
          <w:rFonts w:hint="eastAsia"/>
        </w:rPr>
      </w:pPr>
    </w:p>
    <w:p w14:paraId="7646F7C3">
      <w:pPr>
        <w:rPr>
          <w:rFonts w:hint="eastAsia"/>
        </w:rPr>
      </w:pPr>
      <w:r>
        <w:rPr>
          <w:rFonts w:hint="eastAsia"/>
        </w:rPr>
        <w:t>合同包最高限价：440,000.00元</w:t>
      </w:r>
    </w:p>
    <w:p w14:paraId="7628CFB7">
      <w:pPr>
        <w:rPr>
          <w:rFonts w:hint="eastAsia"/>
        </w:rPr>
      </w:pPr>
    </w:p>
    <w:p w14:paraId="38C78606">
      <w:pPr>
        <w:rPr>
          <w:rFonts w:hint="eastAsia"/>
        </w:rPr>
      </w:pPr>
      <w:r>
        <w:rPr>
          <w:rFonts w:hint="eastAsia"/>
        </w:rPr>
        <w:t>品目号</w:t>
      </w:r>
      <w:r>
        <w:rPr>
          <w:rFonts w:hint="eastAsia"/>
        </w:rPr>
        <w:tab/>
      </w:r>
      <w:r>
        <w:rPr>
          <w:rFonts w:hint="eastAsia"/>
        </w:rPr>
        <w:t>品目名称</w:t>
      </w:r>
      <w:r>
        <w:rPr>
          <w:rFonts w:hint="eastAsia"/>
        </w:rPr>
        <w:tab/>
      </w:r>
      <w:r>
        <w:rPr>
          <w:rFonts w:hint="eastAsia"/>
        </w:rPr>
        <w:t>采购标的</w:t>
      </w:r>
      <w:r>
        <w:rPr>
          <w:rFonts w:hint="eastAsia"/>
        </w:rPr>
        <w:tab/>
      </w:r>
      <w:r>
        <w:rPr>
          <w:rFonts w:hint="eastAsia"/>
        </w:rPr>
        <w:t>数量（单位）</w:t>
      </w:r>
      <w:r>
        <w:rPr>
          <w:rFonts w:hint="eastAsia"/>
        </w:rPr>
        <w:tab/>
      </w:r>
      <w:r>
        <w:rPr>
          <w:rFonts w:hint="eastAsia"/>
        </w:rPr>
        <w:t>技术规格、参数及要求</w:t>
      </w:r>
      <w:r>
        <w:rPr>
          <w:rFonts w:hint="eastAsia"/>
        </w:rPr>
        <w:tab/>
      </w:r>
      <w:r>
        <w:rPr>
          <w:rFonts w:hint="eastAsia"/>
        </w:rPr>
        <w:t>品目预算(元)</w:t>
      </w:r>
    </w:p>
    <w:p w14:paraId="40D05909">
      <w:pPr>
        <w:rPr>
          <w:rFonts w:hint="eastAsia"/>
        </w:rPr>
      </w:pPr>
      <w:r>
        <w:rPr>
          <w:rFonts w:hint="eastAsia"/>
        </w:rPr>
        <w:t>1-1</w:t>
      </w:r>
      <w:r>
        <w:rPr>
          <w:rFonts w:hint="eastAsia"/>
        </w:rPr>
        <w:tab/>
      </w:r>
      <w:r>
        <w:rPr>
          <w:rFonts w:hint="eastAsia"/>
        </w:rPr>
        <w:t>其他服务</w:t>
      </w:r>
      <w:r>
        <w:rPr>
          <w:rFonts w:hint="eastAsia"/>
        </w:rPr>
        <w:tab/>
      </w:r>
      <w:r>
        <w:rPr>
          <w:rFonts w:hint="eastAsia"/>
        </w:rPr>
        <w:t>个</w:t>
      </w:r>
      <w:r>
        <w:rPr>
          <w:rFonts w:hint="eastAsia"/>
        </w:rPr>
        <w:tab/>
      </w:r>
      <w:r>
        <w:rPr>
          <w:rFonts w:hint="eastAsia"/>
        </w:rPr>
        <w:t>1(个)</w:t>
      </w:r>
      <w:r>
        <w:rPr>
          <w:rFonts w:hint="eastAsia"/>
        </w:rPr>
        <w:tab/>
      </w:r>
      <w:r>
        <w:rPr>
          <w:rFonts w:hint="eastAsia"/>
        </w:rPr>
        <w:t>详见采购文件</w:t>
      </w:r>
      <w:r>
        <w:rPr>
          <w:rFonts w:hint="eastAsia"/>
        </w:rPr>
        <w:tab/>
      </w:r>
      <w:r>
        <w:rPr>
          <w:rFonts w:hint="eastAsia"/>
        </w:rPr>
        <w:t>440,000.00</w:t>
      </w:r>
    </w:p>
    <w:p w14:paraId="133B355D">
      <w:pPr>
        <w:rPr>
          <w:rFonts w:hint="eastAsia"/>
        </w:rPr>
      </w:pPr>
      <w:r>
        <w:rPr>
          <w:rFonts w:hint="eastAsia"/>
        </w:rPr>
        <w:t>本合同包不接受联合体投标</w:t>
      </w:r>
    </w:p>
    <w:p w14:paraId="6FB350B8">
      <w:pPr>
        <w:rPr>
          <w:rFonts w:hint="eastAsia"/>
        </w:rPr>
      </w:pPr>
    </w:p>
    <w:p w14:paraId="572B36FF">
      <w:r>
        <w:rPr>
          <w:rFonts w:hint="eastAsia"/>
        </w:rPr>
        <w:t>合同履行期限：详见采购文件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5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WWW</cp:lastModifiedBy>
  <dcterms:modified xsi:type="dcterms:W3CDTF">2025-09-11T08:10:37Z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eyJoZGlkIjoiY2MzZjgwZGU1MmVhYjViZjE2MDQ3MTk5YmIzZmFlNDAiLCJ1c2VySWQiOiIzNDM1OTQ4MTQifQ==</vt:lpwstr>
  </property>
  <property fmtid="{D5CDD505-2E9C-101B-9397-08002B2CF9AE}" pid="4" name="ICV">
    <vt:lpwstr>2FAC15D0AA6C4D27B334B6513DC0112A_12</vt:lpwstr>
  </property>
</Properties>
</file>