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F3D41">
      <w:pPr>
        <w:spacing w:line="360" w:lineRule="auto"/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本项目采购AI通识课服务器、国产GPU算力卡、数据中心交换机、AI通识课实验基础支撑平台、AI通识课虚拟桌面实验工具台、AI通识课大数据分析实验工具台、AI通识课教学及实验管理平台等。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2025-09-28T07:06:40Z</dcterms:created>
  <dc:creator>Lenovo</dc:creator>
  <cp:lastModifiedBy>钟声</cp:lastModifiedBy>
  <dcterms:modified xsi:type="dcterms:W3CDTF">2025-09-28T07:08:53Z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eyJoZGlkIjoiOTJmM2Y3YjgzNWU3ZDc3NGZmYWVkNzQyNTc3YTk1YjQiLCJ1c2VySWQiOiI2Nzc2MzQ0MTQifQ==</vt:lpwstr>
  </property>
  <property fmtid="{D5CDD505-2E9C-101B-9397-08002B2CF9AE}" pid="4" name="ICV">
    <vt:lpwstr>83A7E56CDDD54ECDB51E2583B0B37293_12</vt:lpwstr>
  </property>
</Properties>
</file>