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B39C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auto"/>
          <w:spacing w:val="0"/>
          <w:w w:val="100"/>
          <w:sz w:val="32"/>
          <w:szCs w:val="32"/>
          <w:highlight w:val="none"/>
          <w:lang w:val="en-US" w:eastAsia="zh-CN" w:bidi="ar-SA"/>
        </w:rPr>
      </w:pPr>
      <w:r>
        <w:rPr>
          <w:rFonts w:hint="eastAsia" w:asciiTheme="minorEastAsia" w:hAnsiTheme="minorEastAsia" w:cstheme="minorEastAsia"/>
          <w:color w:val="auto"/>
          <w:spacing w:val="0"/>
          <w:w w:val="100"/>
          <w:sz w:val="32"/>
          <w:szCs w:val="32"/>
          <w:highlight w:val="none"/>
          <w:lang w:val="en-US" w:eastAsia="zh-CN" w:bidi="ar-SA"/>
        </w:rPr>
        <w:t>采购需求</w:t>
      </w:r>
    </w:p>
    <w:p w14:paraId="3E6C63E1">
      <w:pPr>
        <w:pStyle w:val="5"/>
        <w:spacing w:line="360" w:lineRule="auto"/>
        <w:rPr>
          <w:rFonts w:hint="eastAsia" w:ascii="宋体" w:hAnsi="宋体" w:eastAsia="宋体" w:cs="宋体"/>
          <w:sz w:val="20"/>
          <w:szCs w:val="20"/>
        </w:rPr>
      </w:pPr>
      <w:r>
        <w:rPr>
          <w:rFonts w:hint="eastAsia" w:ascii="宋体" w:hAnsi="宋体" w:eastAsia="宋体" w:cs="宋体"/>
          <w:sz w:val="24"/>
          <w:szCs w:val="20"/>
        </w:rPr>
        <w:t>一、项目概况：</w:t>
      </w:r>
    </w:p>
    <w:p w14:paraId="0FEEF897">
      <w:pPr>
        <w:pStyle w:val="5"/>
        <w:spacing w:line="360" w:lineRule="auto"/>
        <w:ind w:firstLine="480"/>
        <w:rPr>
          <w:rFonts w:hint="eastAsia" w:ascii="宋体" w:hAnsi="宋体" w:eastAsia="宋体" w:cs="宋体"/>
          <w:sz w:val="20"/>
          <w:szCs w:val="20"/>
        </w:rPr>
      </w:pPr>
      <w:r>
        <w:rPr>
          <w:rFonts w:hint="eastAsia" w:ascii="宋体" w:hAnsi="宋体" w:eastAsia="宋体" w:cs="宋体"/>
          <w:sz w:val="24"/>
          <w:szCs w:val="20"/>
        </w:rPr>
        <w:t>西乡县私渡镇潘坝村中药材初制加工厂建设项目，建设地点为汉中市西乡县私渡镇潘坝村。新建地上一层丙类厂房，建筑高度7.6米，独立基础门式钢架结构，厂房地上一层，高度7.6m,建筑面积1132.50㎡；办公楼地上一层，高度3.6m，建筑面积102.48㎡及配套水电消防设施，新建水泥混凝土晾晒场1000㎡，新建冷库，拆除砖砌围墙及单层砖混结构房屋等。</w:t>
      </w:r>
    </w:p>
    <w:p w14:paraId="428A35C3">
      <w:pPr>
        <w:pStyle w:val="5"/>
        <w:spacing w:line="360" w:lineRule="auto"/>
        <w:ind w:firstLine="480"/>
        <w:rPr>
          <w:rFonts w:hint="eastAsia" w:ascii="宋体" w:hAnsi="宋体" w:eastAsia="宋体" w:cs="宋体"/>
          <w:sz w:val="20"/>
          <w:szCs w:val="20"/>
        </w:rPr>
      </w:pPr>
      <w:r>
        <w:rPr>
          <w:rFonts w:hint="eastAsia" w:ascii="宋体" w:hAnsi="宋体" w:eastAsia="宋体" w:cs="宋体"/>
          <w:sz w:val="24"/>
          <w:szCs w:val="20"/>
        </w:rPr>
        <w:t>1、工程量清单(见附件）</w:t>
      </w:r>
    </w:p>
    <w:p w14:paraId="24B5F21A">
      <w:pPr>
        <w:pStyle w:val="5"/>
        <w:spacing w:line="360" w:lineRule="auto"/>
        <w:ind w:firstLine="480"/>
        <w:rPr>
          <w:rFonts w:hint="eastAsia" w:ascii="宋体" w:hAnsi="宋体" w:eastAsia="宋体" w:cs="宋体"/>
          <w:sz w:val="20"/>
          <w:szCs w:val="20"/>
        </w:rPr>
      </w:pPr>
      <w:r>
        <w:rPr>
          <w:rFonts w:hint="eastAsia" w:ascii="宋体" w:hAnsi="宋体" w:eastAsia="宋体" w:cs="宋体"/>
          <w:sz w:val="24"/>
          <w:szCs w:val="20"/>
        </w:rPr>
        <w:t>2、招标范围：施工图设计范围内、工程量清单内的全部内容，（详见该项目工程量清单）。</w:t>
      </w:r>
    </w:p>
    <w:p w14:paraId="08B6ED17">
      <w:pPr>
        <w:pStyle w:val="5"/>
        <w:spacing w:line="360" w:lineRule="auto"/>
        <w:ind w:firstLine="480"/>
        <w:rPr>
          <w:rFonts w:hint="eastAsia" w:ascii="宋体" w:hAnsi="宋体" w:eastAsia="宋体" w:cs="宋体"/>
          <w:sz w:val="20"/>
          <w:szCs w:val="20"/>
        </w:rPr>
      </w:pPr>
      <w:r>
        <w:rPr>
          <w:rFonts w:hint="eastAsia" w:ascii="宋体" w:hAnsi="宋体" w:eastAsia="宋体" w:cs="宋体"/>
          <w:sz w:val="24"/>
          <w:szCs w:val="20"/>
        </w:rPr>
        <w:t>3、承包方式：包工包料，包质量、包工期、包安全、包文明施工。</w:t>
      </w:r>
    </w:p>
    <w:p w14:paraId="18DAD82E">
      <w:pPr>
        <w:pStyle w:val="5"/>
        <w:spacing w:line="360" w:lineRule="auto"/>
        <w:ind w:firstLine="480"/>
        <w:rPr>
          <w:rFonts w:hint="eastAsia" w:ascii="宋体" w:hAnsi="宋体" w:eastAsia="宋体" w:cs="宋体"/>
          <w:sz w:val="20"/>
          <w:szCs w:val="20"/>
        </w:rPr>
      </w:pPr>
      <w:r>
        <w:rPr>
          <w:rFonts w:hint="eastAsia" w:ascii="宋体" w:hAnsi="宋体" w:eastAsia="宋体" w:cs="宋体"/>
          <w:sz w:val="24"/>
          <w:szCs w:val="20"/>
        </w:rPr>
        <w:t>4、合同工期：60日历天。</w:t>
      </w:r>
    </w:p>
    <w:p w14:paraId="6500CECE">
      <w:pPr>
        <w:pStyle w:val="5"/>
        <w:spacing w:line="360" w:lineRule="auto"/>
        <w:ind w:firstLine="480"/>
        <w:rPr>
          <w:rFonts w:hint="eastAsia" w:ascii="宋体" w:hAnsi="宋体" w:eastAsia="宋体" w:cs="宋体"/>
          <w:sz w:val="20"/>
          <w:szCs w:val="20"/>
        </w:rPr>
      </w:pPr>
      <w:r>
        <w:rPr>
          <w:rFonts w:hint="eastAsia" w:ascii="宋体" w:hAnsi="宋体" w:eastAsia="宋体" w:cs="宋体"/>
          <w:sz w:val="24"/>
          <w:szCs w:val="20"/>
        </w:rPr>
        <w:t>5、质量标准：</w:t>
      </w:r>
    </w:p>
    <w:p w14:paraId="1BF9A03F">
      <w:pPr>
        <w:pStyle w:val="5"/>
        <w:spacing w:line="360" w:lineRule="auto"/>
        <w:ind w:firstLine="480"/>
        <w:rPr>
          <w:rFonts w:hint="eastAsia" w:ascii="宋体" w:hAnsi="宋体" w:eastAsia="宋体" w:cs="宋体"/>
          <w:sz w:val="20"/>
          <w:szCs w:val="20"/>
        </w:rPr>
      </w:pPr>
      <w:r>
        <w:rPr>
          <w:rFonts w:hint="eastAsia" w:ascii="宋体" w:hAnsi="宋体" w:eastAsia="宋体" w:cs="宋体"/>
          <w:sz w:val="24"/>
          <w:szCs w:val="20"/>
        </w:rPr>
        <w:t>本工程质量等级：合格。承包人严格按照国家颁发的的施工验收规范及工程设计图纸要求进行施工，工程质量应达到国家或专业质量检验评定标准的的合格条件。</w:t>
      </w:r>
    </w:p>
    <w:p w14:paraId="3E555C7A">
      <w:pPr>
        <w:pStyle w:val="5"/>
        <w:spacing w:line="360" w:lineRule="auto"/>
        <w:rPr>
          <w:rFonts w:hint="eastAsia" w:ascii="宋体" w:hAnsi="宋体" w:eastAsia="宋体" w:cs="宋体"/>
          <w:sz w:val="20"/>
          <w:szCs w:val="20"/>
        </w:rPr>
      </w:pPr>
      <w:r>
        <w:rPr>
          <w:rFonts w:hint="eastAsia" w:ascii="宋体" w:hAnsi="宋体" w:eastAsia="宋体" w:cs="宋体"/>
          <w:sz w:val="24"/>
          <w:szCs w:val="20"/>
        </w:rPr>
        <w:t>二、编制依据：</w:t>
      </w:r>
    </w:p>
    <w:p w14:paraId="020C916C">
      <w:pPr>
        <w:pStyle w:val="5"/>
        <w:spacing w:line="360" w:lineRule="auto"/>
        <w:ind w:firstLine="480"/>
        <w:jc w:val="both"/>
        <w:rPr>
          <w:rFonts w:hint="eastAsia" w:ascii="宋体" w:hAnsi="宋体" w:eastAsia="宋体" w:cs="宋体"/>
          <w:sz w:val="20"/>
          <w:szCs w:val="20"/>
        </w:rPr>
      </w:pPr>
      <w:r>
        <w:rPr>
          <w:rFonts w:hint="eastAsia" w:ascii="宋体" w:hAnsi="宋体" w:eastAsia="宋体" w:cs="宋体"/>
          <w:sz w:val="24"/>
          <w:szCs w:val="20"/>
        </w:rPr>
        <w:t>1、西乡县私渡镇潘坝村中药材初制加工厂建设项目设计图纸；</w:t>
      </w:r>
    </w:p>
    <w:p w14:paraId="76B1CF18">
      <w:pPr>
        <w:pStyle w:val="5"/>
        <w:spacing w:line="360" w:lineRule="auto"/>
        <w:ind w:firstLine="480"/>
        <w:jc w:val="both"/>
        <w:rPr>
          <w:rFonts w:hint="eastAsia" w:ascii="宋体" w:hAnsi="宋体" w:eastAsia="宋体" w:cs="宋体"/>
          <w:sz w:val="20"/>
          <w:szCs w:val="20"/>
        </w:rPr>
      </w:pPr>
      <w:r>
        <w:rPr>
          <w:rFonts w:hint="eastAsia" w:ascii="宋体" w:hAnsi="宋体" w:eastAsia="宋体" w:cs="宋体"/>
          <w:sz w:val="24"/>
          <w:szCs w:val="20"/>
        </w:rPr>
        <w:t>2、《陕西省住房和城乡建设厅关于印发2025陕西省建设工程费用规则等计价依据的通知》陕建管发〔2025〕10号；</w:t>
      </w:r>
    </w:p>
    <w:p w14:paraId="3B6C5716">
      <w:pPr>
        <w:pStyle w:val="5"/>
        <w:spacing w:line="360" w:lineRule="auto"/>
        <w:ind w:right="-360"/>
        <w:jc w:val="both"/>
        <w:rPr>
          <w:rFonts w:hint="eastAsia" w:ascii="宋体" w:hAnsi="宋体" w:eastAsia="宋体" w:cs="宋体"/>
          <w:sz w:val="20"/>
          <w:szCs w:val="20"/>
        </w:rPr>
      </w:pPr>
      <w:r>
        <w:rPr>
          <w:rFonts w:hint="eastAsia" w:ascii="宋体" w:hAnsi="宋体" w:eastAsia="宋体" w:cs="宋体"/>
          <w:sz w:val="21"/>
          <w:szCs w:val="20"/>
        </w:rPr>
        <w:t xml:space="preserve">     </w:t>
      </w:r>
      <w:r>
        <w:rPr>
          <w:rFonts w:hint="eastAsia" w:ascii="宋体" w:hAnsi="宋体" w:eastAsia="宋体" w:cs="宋体"/>
          <w:sz w:val="24"/>
          <w:szCs w:val="20"/>
        </w:rPr>
        <w:t>3、与本工程相关的标准、规范等技术资料；</w:t>
      </w:r>
    </w:p>
    <w:p w14:paraId="6EAEC803">
      <w:pPr>
        <w:pStyle w:val="5"/>
        <w:spacing w:line="360" w:lineRule="auto"/>
        <w:ind w:firstLine="480"/>
        <w:jc w:val="both"/>
        <w:rPr>
          <w:rFonts w:hint="eastAsia" w:ascii="宋体" w:hAnsi="宋体" w:eastAsia="宋体" w:cs="宋体"/>
          <w:sz w:val="20"/>
          <w:szCs w:val="20"/>
        </w:rPr>
      </w:pPr>
      <w:r>
        <w:rPr>
          <w:rFonts w:hint="eastAsia" w:ascii="宋体" w:hAnsi="宋体" w:eastAsia="宋体" w:cs="宋体"/>
          <w:sz w:val="24"/>
          <w:szCs w:val="20"/>
        </w:rPr>
        <w:t>4、《陕西省建设工程费用规则》（2025）、《建设工程工程量清单计价标准》（2025）、《房屋建筑与装修工程工程量计算标准》、《通用安装工程工程量计算标准》及其配套文件。</w:t>
      </w:r>
    </w:p>
    <w:p w14:paraId="40919AFF">
      <w:pPr>
        <w:pStyle w:val="5"/>
        <w:spacing w:line="360" w:lineRule="auto"/>
        <w:ind w:firstLine="570"/>
        <w:jc w:val="both"/>
        <w:rPr>
          <w:rFonts w:hint="eastAsia" w:ascii="宋体" w:hAnsi="宋体" w:eastAsia="宋体" w:cs="宋体"/>
          <w:sz w:val="20"/>
          <w:szCs w:val="20"/>
        </w:rPr>
      </w:pPr>
      <w:r>
        <w:rPr>
          <w:rFonts w:hint="eastAsia" w:ascii="宋体" w:hAnsi="宋体" w:eastAsia="宋体" w:cs="宋体"/>
          <w:sz w:val="24"/>
          <w:szCs w:val="20"/>
        </w:rPr>
        <w:t>5、《陕西省房屋建筑与装饰工程消耗量定额》（2025）、《陕西省通用安装工程消耗量定额》（2025）、《陕西省建设工程施工机械台班费用定额》（2025）。</w:t>
      </w:r>
    </w:p>
    <w:p w14:paraId="23259216">
      <w:pPr>
        <w:pStyle w:val="5"/>
        <w:spacing w:line="360" w:lineRule="auto"/>
        <w:ind w:firstLine="570"/>
        <w:jc w:val="both"/>
        <w:rPr>
          <w:rFonts w:hint="eastAsia" w:ascii="宋体" w:hAnsi="宋体" w:eastAsia="宋体" w:cs="宋体"/>
          <w:sz w:val="20"/>
          <w:szCs w:val="20"/>
        </w:rPr>
      </w:pPr>
      <w:r>
        <w:rPr>
          <w:rFonts w:hint="eastAsia" w:ascii="宋体" w:hAnsi="宋体" w:eastAsia="宋体" w:cs="宋体"/>
          <w:sz w:val="24"/>
          <w:szCs w:val="20"/>
        </w:rPr>
        <w:t>6、《陕西省房屋建筑与装饰工程基价表》（2025）、《陕西省通用安装工程基价表》（2025）。</w:t>
      </w:r>
    </w:p>
    <w:p w14:paraId="7C0A4E45">
      <w:pPr>
        <w:pStyle w:val="5"/>
        <w:spacing w:line="360" w:lineRule="auto"/>
        <w:ind w:firstLine="570"/>
        <w:jc w:val="both"/>
        <w:rPr>
          <w:rFonts w:hint="eastAsia" w:ascii="宋体" w:hAnsi="宋体" w:eastAsia="宋体" w:cs="宋体"/>
          <w:sz w:val="20"/>
          <w:szCs w:val="20"/>
        </w:rPr>
      </w:pPr>
      <w:r>
        <w:rPr>
          <w:rFonts w:hint="eastAsia" w:ascii="宋体" w:hAnsi="宋体" w:eastAsia="宋体" w:cs="宋体"/>
          <w:sz w:val="24"/>
          <w:szCs w:val="20"/>
        </w:rPr>
        <w:t>7、《汉中建设工程造价信息（2025）》第6期信息价及市场询价。</w:t>
      </w:r>
    </w:p>
    <w:p w14:paraId="6E5A7939">
      <w:pPr>
        <w:pStyle w:val="5"/>
        <w:spacing w:line="360" w:lineRule="auto"/>
        <w:ind w:firstLine="480"/>
        <w:jc w:val="both"/>
        <w:rPr>
          <w:rFonts w:hint="eastAsia" w:ascii="宋体" w:hAnsi="宋体" w:eastAsia="宋体" w:cs="宋体"/>
          <w:sz w:val="20"/>
          <w:szCs w:val="20"/>
        </w:rPr>
      </w:pPr>
      <w:r>
        <w:rPr>
          <w:rFonts w:hint="eastAsia" w:ascii="宋体" w:hAnsi="宋体" w:eastAsia="宋体" w:cs="宋体"/>
          <w:sz w:val="24"/>
          <w:szCs w:val="20"/>
        </w:rPr>
        <w:t xml:space="preserve"> 8、使用广联达计价软件GCCP7.0编制。</w:t>
      </w:r>
    </w:p>
    <w:p w14:paraId="6B44DA89">
      <w:pPr>
        <w:pStyle w:val="5"/>
        <w:spacing w:line="360" w:lineRule="auto"/>
        <w:rPr>
          <w:rFonts w:hint="eastAsia" w:ascii="宋体" w:hAnsi="宋体" w:eastAsia="宋体" w:cs="宋体"/>
          <w:sz w:val="20"/>
          <w:szCs w:val="20"/>
        </w:rPr>
      </w:pPr>
      <w:r>
        <w:rPr>
          <w:rFonts w:hint="eastAsia" w:ascii="宋体" w:hAnsi="宋体" w:eastAsia="宋体" w:cs="宋体"/>
          <w:sz w:val="24"/>
          <w:szCs w:val="20"/>
        </w:rPr>
        <w:t>三、相关问题说明：</w:t>
      </w:r>
    </w:p>
    <w:p w14:paraId="562844DD">
      <w:pPr>
        <w:pStyle w:val="5"/>
        <w:spacing w:before="105" w:after="105" w:line="360" w:lineRule="auto"/>
        <w:ind w:left="360"/>
        <w:jc w:val="left"/>
        <w:rPr>
          <w:rFonts w:hint="eastAsia" w:ascii="宋体" w:hAnsi="宋体" w:eastAsia="宋体" w:cs="宋体"/>
          <w:sz w:val="20"/>
          <w:szCs w:val="20"/>
        </w:rPr>
      </w:pPr>
      <w:r>
        <w:rPr>
          <w:rFonts w:hint="eastAsia" w:ascii="宋体" w:hAnsi="宋体" w:eastAsia="宋体" w:cs="宋体"/>
          <w:sz w:val="24"/>
          <w:szCs w:val="20"/>
        </w:rPr>
        <w:t>1、土方外运运距暂按5KM计入，结算时按实调整；</w:t>
      </w:r>
    </w:p>
    <w:p w14:paraId="5D46B672">
      <w:pPr>
        <w:pStyle w:val="5"/>
        <w:spacing w:before="105" w:after="105" w:line="360" w:lineRule="auto"/>
        <w:ind w:left="360"/>
        <w:jc w:val="left"/>
        <w:rPr>
          <w:rFonts w:hint="eastAsia" w:ascii="宋体" w:hAnsi="宋体" w:eastAsia="宋体" w:cs="宋体"/>
          <w:sz w:val="20"/>
          <w:szCs w:val="20"/>
        </w:rPr>
      </w:pPr>
      <w:r>
        <w:rPr>
          <w:rFonts w:hint="eastAsia" w:ascii="宋体" w:hAnsi="宋体" w:eastAsia="宋体" w:cs="宋体"/>
          <w:sz w:val="24"/>
          <w:szCs w:val="20"/>
        </w:rPr>
        <w:t>2、拆除垃圾及清表土石方外运运距暂按5KM计入，结算时按实调整；</w:t>
      </w:r>
    </w:p>
    <w:p w14:paraId="39F1F6C9">
      <w:pPr>
        <w:spacing w:line="360" w:lineRule="auto"/>
        <w:rPr>
          <w:rFonts w:hint="eastAsia" w:ascii="宋体" w:hAnsi="宋体" w:eastAsia="宋体" w:cs="宋体"/>
          <w:sz w:val="21"/>
          <w:szCs w:val="24"/>
        </w:rPr>
      </w:pPr>
      <w:r>
        <w:rPr>
          <w:rFonts w:hint="eastAsia" w:ascii="宋体" w:hAnsi="宋体" w:eastAsia="宋体" w:cs="宋体"/>
          <w:sz w:val="24"/>
          <w:szCs w:val="24"/>
        </w:rPr>
        <w:t xml:space="preserve">   </w:t>
      </w:r>
      <w:bookmarkStart w:id="0" w:name="_GoBack"/>
      <w:bookmarkEnd w:id="0"/>
      <w:r>
        <w:rPr>
          <w:rFonts w:hint="eastAsia" w:ascii="宋体" w:hAnsi="宋体" w:eastAsia="宋体" w:cs="宋体"/>
          <w:sz w:val="24"/>
          <w:szCs w:val="24"/>
        </w:rPr>
        <w:t>3、应建设方要求，本预算冷库工程暂定工程量150㎡，暂定综合单价1500元/㎡，结算据实调整。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61D6A"/>
    <w:rsid w:val="04561D6A"/>
    <w:rsid w:val="188B39E0"/>
    <w:rsid w:val="18D3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新宋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475</Characters>
  <Lines>0</Lines>
  <Paragraphs>0</Paragraphs>
  <TotalTime>0</TotalTime>
  <ScaleCrop>false</ScaleCrop>
  <LinksUpToDate>false</LinksUpToDate>
  <CharactersWithSpaces>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2025-08-21T12:42:00Z</dcterms:created>
  <dc:creator>古井</dc:creator>
  <cp:lastModifiedBy>大碗</cp:lastModifiedBy>
  <dcterms:modified xsi:type="dcterms:W3CDTF">2025-10-10T11:16:27Z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45BC331275E34797B59735E8BFF4956E_11</vt:lpwstr>
  </property>
  <property fmtid="{D5CDD505-2E9C-101B-9397-08002B2CF9AE}" pid="4" name="KSOTemplateDocerSaveRecord">
    <vt:lpwstr>eyJoZGlkIjoiNDhlNTU2ZDM0ZWJmNmVkNGYwMmM5MTM3ZTkzMzA3NzAiLCJ1c2VySWQiOiI2MzQwMjU1NDcifQ==</vt:lpwstr>
  </property>
</Properties>
</file>