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623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center"/>
        <w:outlineLvl w:val="9"/>
        <w:rPr>
          <w:rFonts w:hint="eastAsia" w:ascii="宋体" w:hAnsi="宋体" w:eastAsia="宋体" w:cs="宋体"/>
          <w:b/>
          <w:bCs/>
          <w:i w:val="0"/>
          <w:iCs w:val="0"/>
          <w:caps w:val="0"/>
          <w:color w:val="auto"/>
          <w:spacing w:val="0"/>
          <w:sz w:val="32"/>
          <w:szCs w:val="32"/>
          <w:shd w:val="clear" w:color="auto" w:fill="FFFFFF"/>
          <w:lang w:val="en-US" w:eastAsia="zh-CN"/>
        </w:rPr>
      </w:pPr>
      <w:r>
        <w:rPr>
          <w:rFonts w:hint="eastAsia" w:ascii="宋体" w:hAnsi="宋体" w:eastAsia="宋体" w:cs="宋体"/>
          <w:b/>
          <w:bCs/>
          <w:i w:val="0"/>
          <w:iCs w:val="0"/>
          <w:caps w:val="0"/>
          <w:color w:val="auto"/>
          <w:spacing w:val="0"/>
          <w:sz w:val="32"/>
          <w:szCs w:val="32"/>
          <w:shd w:val="clear" w:color="auto" w:fill="FFFFFF"/>
          <w:lang w:val="en-US" w:eastAsia="zh-CN"/>
        </w:rPr>
        <w:t>2025年枣林镇神差村供水</w:t>
      </w:r>
      <w:bookmarkStart w:id="0" w:name="_GoBack"/>
      <w:bookmarkEnd w:id="0"/>
      <w:r>
        <w:rPr>
          <w:rFonts w:hint="eastAsia" w:ascii="宋体" w:hAnsi="宋体" w:eastAsia="宋体" w:cs="宋体"/>
          <w:b/>
          <w:bCs/>
          <w:i w:val="0"/>
          <w:iCs w:val="0"/>
          <w:caps w:val="0"/>
          <w:color w:val="auto"/>
          <w:spacing w:val="0"/>
          <w:sz w:val="32"/>
          <w:szCs w:val="32"/>
          <w:shd w:val="clear" w:color="auto" w:fill="FFFFFF"/>
          <w:lang w:val="en-US" w:eastAsia="zh-CN"/>
        </w:rPr>
        <w:t>改造项目竞争性磋商公告</w:t>
      </w:r>
    </w:p>
    <w:p w14:paraId="514C20A1">
      <w:pPr>
        <w:bidi w:val="0"/>
        <w:spacing w:line="360" w:lineRule="auto"/>
        <w:rPr>
          <w:rFonts w:hint="eastAsia"/>
          <w:b/>
          <w:bCs/>
          <w:sz w:val="24"/>
          <w:szCs w:val="32"/>
        </w:rPr>
      </w:pPr>
      <w:r>
        <w:rPr>
          <w:rFonts w:hint="eastAsia"/>
          <w:b/>
          <w:bCs/>
          <w:sz w:val="24"/>
          <w:szCs w:val="32"/>
        </w:rPr>
        <w:t>项目概况</w:t>
      </w:r>
    </w:p>
    <w:p w14:paraId="6823F1D1">
      <w:pPr>
        <w:bidi w:val="0"/>
        <w:spacing w:line="360" w:lineRule="auto"/>
        <w:ind w:firstLine="480" w:firstLineChars="200"/>
        <w:rPr>
          <w:rFonts w:hint="eastAsia"/>
          <w:sz w:val="24"/>
          <w:szCs w:val="32"/>
        </w:rPr>
      </w:pPr>
      <w:r>
        <w:rPr>
          <w:rFonts w:hint="eastAsia"/>
          <w:sz w:val="24"/>
          <w:szCs w:val="32"/>
          <w:lang w:eastAsia="zh-CN"/>
        </w:rPr>
        <w:t>2025年枣林镇神差村供水改造项目</w:t>
      </w:r>
      <w:r>
        <w:rPr>
          <w:rFonts w:hint="eastAsia"/>
          <w:sz w:val="24"/>
          <w:szCs w:val="32"/>
        </w:rPr>
        <w:t>采购项目的潜在供应商应在全国公共资源交易平台（陕西省·宝鸡市）网站下载获取采购文件，并于2025年</w:t>
      </w:r>
      <w:r>
        <w:rPr>
          <w:rFonts w:hint="eastAsia"/>
          <w:sz w:val="24"/>
          <w:szCs w:val="32"/>
          <w:lang w:val="en-US" w:eastAsia="zh-CN"/>
        </w:rPr>
        <w:t>11</w:t>
      </w:r>
      <w:r>
        <w:rPr>
          <w:rFonts w:hint="eastAsia"/>
          <w:sz w:val="24"/>
          <w:szCs w:val="32"/>
        </w:rPr>
        <w:t>月</w:t>
      </w:r>
      <w:r>
        <w:rPr>
          <w:rFonts w:hint="eastAsia"/>
          <w:sz w:val="24"/>
          <w:szCs w:val="32"/>
          <w:lang w:val="en-US" w:eastAsia="zh-CN"/>
        </w:rPr>
        <w:t>05</w:t>
      </w:r>
      <w:r>
        <w:rPr>
          <w:rFonts w:hint="eastAsia"/>
          <w:sz w:val="24"/>
          <w:szCs w:val="32"/>
        </w:rPr>
        <w:t>日</w:t>
      </w:r>
      <w:r>
        <w:rPr>
          <w:rFonts w:hint="eastAsia"/>
          <w:sz w:val="24"/>
          <w:szCs w:val="32"/>
          <w:lang w:val="en-US" w:eastAsia="zh-CN"/>
        </w:rPr>
        <w:t>14</w:t>
      </w:r>
      <w:r>
        <w:rPr>
          <w:rFonts w:hint="eastAsia"/>
          <w:sz w:val="24"/>
          <w:szCs w:val="32"/>
        </w:rPr>
        <w:t>时00分（北京时间）前提交响应文件。</w:t>
      </w:r>
    </w:p>
    <w:p w14:paraId="37BD6122">
      <w:pPr>
        <w:bidi w:val="0"/>
        <w:spacing w:line="360" w:lineRule="auto"/>
        <w:rPr>
          <w:rFonts w:hint="eastAsia"/>
          <w:b/>
          <w:bCs/>
          <w:sz w:val="24"/>
          <w:szCs w:val="32"/>
        </w:rPr>
      </w:pPr>
      <w:r>
        <w:rPr>
          <w:rFonts w:hint="eastAsia"/>
          <w:b/>
          <w:bCs/>
          <w:sz w:val="24"/>
          <w:szCs w:val="32"/>
        </w:rPr>
        <w:t>一、项目基本情况</w:t>
      </w:r>
    </w:p>
    <w:p w14:paraId="2B069B74">
      <w:pPr>
        <w:bidi w:val="0"/>
        <w:spacing w:line="360" w:lineRule="auto"/>
        <w:ind w:firstLine="480" w:firstLineChars="200"/>
        <w:rPr>
          <w:rFonts w:hint="eastAsia"/>
          <w:sz w:val="24"/>
          <w:szCs w:val="32"/>
        </w:rPr>
      </w:pPr>
      <w:r>
        <w:rPr>
          <w:rFonts w:hint="eastAsia"/>
          <w:sz w:val="24"/>
          <w:szCs w:val="32"/>
        </w:rPr>
        <w:t>项目编号：ZTCG-2025012号</w:t>
      </w:r>
    </w:p>
    <w:p w14:paraId="33DEE39F">
      <w:pPr>
        <w:bidi w:val="0"/>
        <w:spacing w:line="360" w:lineRule="auto"/>
        <w:ind w:firstLine="480" w:firstLineChars="200"/>
        <w:rPr>
          <w:rFonts w:hint="eastAsia" w:eastAsia="宋体"/>
          <w:sz w:val="24"/>
          <w:szCs w:val="32"/>
          <w:lang w:eastAsia="zh-CN"/>
        </w:rPr>
      </w:pPr>
      <w:r>
        <w:rPr>
          <w:rFonts w:hint="eastAsia"/>
          <w:sz w:val="24"/>
          <w:szCs w:val="32"/>
        </w:rPr>
        <w:t>项目名称：</w:t>
      </w:r>
      <w:r>
        <w:rPr>
          <w:rFonts w:hint="eastAsia"/>
          <w:sz w:val="24"/>
          <w:szCs w:val="32"/>
          <w:lang w:eastAsia="zh-CN"/>
        </w:rPr>
        <w:t>2025年枣林镇神差村供水改造项目</w:t>
      </w:r>
    </w:p>
    <w:p w14:paraId="1BBC1B2E">
      <w:pPr>
        <w:bidi w:val="0"/>
        <w:spacing w:line="360" w:lineRule="auto"/>
        <w:ind w:firstLine="480" w:firstLineChars="200"/>
        <w:rPr>
          <w:rFonts w:hint="eastAsia"/>
          <w:sz w:val="24"/>
          <w:szCs w:val="32"/>
        </w:rPr>
      </w:pPr>
      <w:r>
        <w:rPr>
          <w:rFonts w:hint="eastAsia"/>
          <w:sz w:val="24"/>
          <w:szCs w:val="32"/>
        </w:rPr>
        <w:t>采购方式：竞争性磋商</w:t>
      </w:r>
    </w:p>
    <w:p w14:paraId="09ED5C5B">
      <w:pPr>
        <w:bidi w:val="0"/>
        <w:spacing w:line="360" w:lineRule="auto"/>
        <w:ind w:firstLine="480" w:firstLineChars="200"/>
        <w:rPr>
          <w:rFonts w:hint="eastAsia"/>
          <w:sz w:val="24"/>
          <w:szCs w:val="32"/>
        </w:rPr>
      </w:pPr>
      <w:r>
        <w:rPr>
          <w:rFonts w:hint="eastAsia"/>
          <w:sz w:val="24"/>
          <w:szCs w:val="32"/>
        </w:rPr>
        <w:t>预算金额：</w:t>
      </w:r>
      <w:r>
        <w:rPr>
          <w:rFonts w:hint="eastAsia"/>
          <w:sz w:val="24"/>
          <w:szCs w:val="32"/>
          <w:lang w:val="en-US" w:eastAsia="zh-CN"/>
        </w:rPr>
        <w:t>1500</w:t>
      </w:r>
      <w:r>
        <w:rPr>
          <w:rFonts w:hint="eastAsia"/>
          <w:sz w:val="24"/>
          <w:szCs w:val="32"/>
        </w:rPr>
        <w:t>000.00元</w:t>
      </w:r>
    </w:p>
    <w:p w14:paraId="42C6F6E9">
      <w:pPr>
        <w:bidi w:val="0"/>
        <w:spacing w:line="360" w:lineRule="auto"/>
        <w:ind w:firstLine="480" w:firstLineChars="200"/>
        <w:rPr>
          <w:rFonts w:hint="eastAsia"/>
          <w:sz w:val="24"/>
          <w:szCs w:val="32"/>
        </w:rPr>
      </w:pPr>
      <w:r>
        <w:rPr>
          <w:rFonts w:hint="eastAsia"/>
          <w:sz w:val="24"/>
          <w:szCs w:val="32"/>
        </w:rPr>
        <w:t>采购需求：</w:t>
      </w:r>
    </w:p>
    <w:p w14:paraId="709D57F9">
      <w:pPr>
        <w:bidi w:val="0"/>
        <w:spacing w:line="360" w:lineRule="auto"/>
        <w:ind w:firstLine="480" w:firstLineChars="200"/>
        <w:rPr>
          <w:rFonts w:hint="eastAsia"/>
          <w:color w:val="auto"/>
          <w:sz w:val="24"/>
          <w:szCs w:val="32"/>
        </w:rPr>
      </w:pPr>
      <w:r>
        <w:rPr>
          <w:rFonts w:hint="eastAsia"/>
          <w:color w:val="auto"/>
          <w:sz w:val="24"/>
          <w:szCs w:val="32"/>
        </w:rPr>
        <w:t>合同包1(</w:t>
      </w:r>
      <w:r>
        <w:rPr>
          <w:rFonts w:hint="eastAsia"/>
          <w:color w:val="auto"/>
          <w:sz w:val="24"/>
          <w:szCs w:val="32"/>
          <w:lang w:eastAsia="zh-CN"/>
        </w:rPr>
        <w:t>2025年枣林镇神差村供水改造项目</w:t>
      </w:r>
      <w:r>
        <w:rPr>
          <w:rFonts w:hint="eastAsia"/>
          <w:color w:val="auto"/>
          <w:sz w:val="24"/>
          <w:szCs w:val="32"/>
        </w:rPr>
        <w:t>):</w:t>
      </w:r>
    </w:p>
    <w:p w14:paraId="4C1D812B">
      <w:pPr>
        <w:bidi w:val="0"/>
        <w:spacing w:line="360" w:lineRule="auto"/>
        <w:ind w:firstLine="480" w:firstLineChars="200"/>
        <w:rPr>
          <w:rFonts w:hint="eastAsia"/>
          <w:color w:val="auto"/>
          <w:sz w:val="24"/>
          <w:szCs w:val="32"/>
        </w:rPr>
      </w:pPr>
      <w:r>
        <w:rPr>
          <w:rFonts w:hint="eastAsia"/>
          <w:color w:val="auto"/>
          <w:sz w:val="24"/>
          <w:szCs w:val="32"/>
        </w:rPr>
        <w:t>合同包预算金额：</w:t>
      </w:r>
      <w:r>
        <w:rPr>
          <w:rFonts w:hint="eastAsia"/>
          <w:color w:val="auto"/>
          <w:sz w:val="24"/>
          <w:szCs w:val="32"/>
          <w:lang w:val="en-US" w:eastAsia="zh-CN"/>
        </w:rPr>
        <w:t>1500</w:t>
      </w:r>
      <w:r>
        <w:rPr>
          <w:rFonts w:hint="eastAsia"/>
          <w:color w:val="auto"/>
          <w:sz w:val="24"/>
          <w:szCs w:val="32"/>
        </w:rPr>
        <w:t>000.00元</w:t>
      </w:r>
    </w:p>
    <w:p w14:paraId="2CCEDBAE">
      <w:pPr>
        <w:bidi w:val="0"/>
        <w:spacing w:line="360" w:lineRule="auto"/>
        <w:ind w:firstLine="480" w:firstLineChars="200"/>
        <w:rPr>
          <w:rFonts w:hint="eastAsia"/>
          <w:color w:val="auto"/>
          <w:sz w:val="24"/>
          <w:szCs w:val="32"/>
        </w:rPr>
      </w:pPr>
      <w:r>
        <w:rPr>
          <w:rFonts w:hint="eastAsia"/>
          <w:color w:val="auto"/>
          <w:sz w:val="24"/>
          <w:szCs w:val="32"/>
        </w:rPr>
        <w:t>合同包最高限价：</w:t>
      </w:r>
      <w:r>
        <w:rPr>
          <w:rFonts w:hint="eastAsia"/>
          <w:color w:val="auto"/>
          <w:sz w:val="24"/>
          <w:szCs w:val="32"/>
          <w:lang w:val="en-US" w:eastAsia="zh-CN"/>
        </w:rPr>
        <w:t>1498930.24</w:t>
      </w:r>
      <w:r>
        <w:rPr>
          <w:rFonts w:hint="eastAsia"/>
          <w:color w:val="auto"/>
          <w:sz w:val="24"/>
          <w:szCs w:val="32"/>
        </w:rPr>
        <w:t>元</w:t>
      </w:r>
    </w:p>
    <w:tbl>
      <w:tblPr>
        <w:tblStyle w:val="4"/>
        <w:tblW w:w="94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1"/>
        <w:gridCol w:w="1316"/>
        <w:gridCol w:w="2841"/>
        <w:gridCol w:w="1106"/>
        <w:gridCol w:w="1669"/>
        <w:gridCol w:w="1633"/>
      </w:tblGrid>
      <w:tr w14:paraId="6F514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6" w:hRule="atLeast"/>
          <w:tblHeader/>
          <w:jc w:val="center"/>
        </w:trPr>
        <w:tc>
          <w:tcPr>
            <w:tcW w:w="8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542C7EE">
            <w:pPr>
              <w:bidi w:val="0"/>
              <w:spacing w:line="360" w:lineRule="auto"/>
              <w:jc w:val="center"/>
              <w:rPr>
                <w:rFonts w:hint="eastAsia"/>
                <w:b/>
                <w:bCs/>
                <w:sz w:val="24"/>
                <w:szCs w:val="32"/>
              </w:rPr>
            </w:pPr>
            <w:r>
              <w:rPr>
                <w:rFonts w:hint="eastAsia"/>
                <w:b/>
                <w:bCs/>
                <w:sz w:val="24"/>
                <w:szCs w:val="32"/>
                <w:lang w:val="en-US" w:eastAsia="zh-CN"/>
              </w:rPr>
              <w:t>品目号</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BB0341">
            <w:pPr>
              <w:bidi w:val="0"/>
              <w:spacing w:line="360" w:lineRule="auto"/>
              <w:jc w:val="center"/>
              <w:rPr>
                <w:rFonts w:hint="eastAsia"/>
                <w:b/>
                <w:bCs/>
                <w:sz w:val="24"/>
                <w:szCs w:val="32"/>
              </w:rPr>
            </w:pPr>
            <w:r>
              <w:rPr>
                <w:rFonts w:hint="eastAsia"/>
                <w:b/>
                <w:bCs/>
                <w:sz w:val="24"/>
                <w:szCs w:val="32"/>
                <w:lang w:val="en-US" w:eastAsia="zh-CN"/>
              </w:rPr>
              <w:t>品目名称</w:t>
            </w:r>
          </w:p>
        </w:tc>
        <w:tc>
          <w:tcPr>
            <w:tcW w:w="2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5D5DF3">
            <w:pPr>
              <w:bidi w:val="0"/>
              <w:spacing w:line="360" w:lineRule="auto"/>
              <w:jc w:val="center"/>
              <w:rPr>
                <w:rFonts w:hint="eastAsia"/>
                <w:b/>
                <w:bCs/>
                <w:sz w:val="24"/>
                <w:szCs w:val="32"/>
              </w:rPr>
            </w:pPr>
            <w:r>
              <w:rPr>
                <w:rFonts w:hint="eastAsia"/>
                <w:b/>
                <w:bCs/>
                <w:sz w:val="24"/>
                <w:szCs w:val="32"/>
                <w:lang w:val="en-US" w:eastAsia="zh-CN"/>
              </w:rPr>
              <w:t>采购标的</w:t>
            </w:r>
          </w:p>
        </w:tc>
        <w:tc>
          <w:tcPr>
            <w:tcW w:w="11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00AA96">
            <w:pPr>
              <w:bidi w:val="0"/>
              <w:spacing w:line="360" w:lineRule="auto"/>
              <w:jc w:val="center"/>
              <w:rPr>
                <w:rFonts w:hint="eastAsia"/>
                <w:b/>
                <w:bCs/>
                <w:sz w:val="24"/>
                <w:szCs w:val="32"/>
              </w:rPr>
            </w:pPr>
            <w:r>
              <w:rPr>
                <w:rFonts w:hint="eastAsia"/>
                <w:b/>
                <w:bCs/>
                <w:sz w:val="24"/>
                <w:szCs w:val="32"/>
                <w:lang w:val="en-US" w:eastAsia="zh-CN"/>
              </w:rPr>
              <w:t>数量（单位）</w:t>
            </w:r>
          </w:p>
        </w:tc>
        <w:tc>
          <w:tcPr>
            <w:tcW w:w="16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9BC1ABC">
            <w:pPr>
              <w:bidi w:val="0"/>
              <w:spacing w:line="360" w:lineRule="auto"/>
              <w:jc w:val="center"/>
              <w:rPr>
                <w:rFonts w:hint="eastAsia"/>
                <w:b/>
                <w:bCs/>
                <w:sz w:val="24"/>
                <w:szCs w:val="32"/>
              </w:rPr>
            </w:pPr>
            <w:r>
              <w:rPr>
                <w:rFonts w:hint="eastAsia"/>
                <w:b/>
                <w:bCs/>
                <w:sz w:val="24"/>
                <w:szCs w:val="32"/>
                <w:lang w:val="en-US" w:eastAsia="zh-CN"/>
              </w:rPr>
              <w:t>技术规格、参数及要求</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988508">
            <w:pPr>
              <w:bidi w:val="0"/>
              <w:spacing w:line="360" w:lineRule="auto"/>
              <w:jc w:val="center"/>
              <w:rPr>
                <w:rFonts w:hint="eastAsia"/>
                <w:b/>
                <w:bCs/>
                <w:sz w:val="24"/>
                <w:szCs w:val="32"/>
              </w:rPr>
            </w:pPr>
            <w:r>
              <w:rPr>
                <w:rFonts w:hint="eastAsia"/>
                <w:b/>
                <w:bCs/>
                <w:sz w:val="24"/>
                <w:szCs w:val="32"/>
                <w:lang w:val="en-US" w:eastAsia="zh-CN"/>
              </w:rPr>
              <w:t>品目预算(元)</w:t>
            </w:r>
          </w:p>
        </w:tc>
      </w:tr>
      <w:tr w14:paraId="40DB75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99" w:hRule="atLeast"/>
          <w:jc w:val="center"/>
        </w:trPr>
        <w:tc>
          <w:tcPr>
            <w:tcW w:w="8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E74808">
            <w:pPr>
              <w:bidi w:val="0"/>
              <w:spacing w:line="360" w:lineRule="auto"/>
              <w:jc w:val="center"/>
              <w:rPr>
                <w:rFonts w:hint="eastAsia"/>
                <w:sz w:val="24"/>
                <w:szCs w:val="32"/>
              </w:rPr>
            </w:pPr>
            <w:r>
              <w:rPr>
                <w:rFonts w:hint="eastAsia"/>
                <w:sz w:val="24"/>
                <w:szCs w:val="32"/>
                <w:lang w:val="en-US" w:eastAsia="zh-CN"/>
              </w:rPr>
              <w:t>1-1</w:t>
            </w:r>
          </w:p>
        </w:tc>
        <w:tc>
          <w:tcPr>
            <w:tcW w:w="13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8BD92D">
            <w:pPr>
              <w:bidi w:val="0"/>
              <w:spacing w:line="360" w:lineRule="auto"/>
              <w:jc w:val="center"/>
              <w:rPr>
                <w:rFonts w:hint="eastAsia"/>
                <w:sz w:val="24"/>
                <w:szCs w:val="32"/>
                <w:lang w:val="en-US" w:eastAsia="zh-CN"/>
              </w:rPr>
            </w:pPr>
            <w:r>
              <w:rPr>
                <w:rFonts w:hint="eastAsia"/>
                <w:sz w:val="24"/>
                <w:szCs w:val="32"/>
                <w:lang w:val="en-US" w:eastAsia="zh-CN"/>
              </w:rPr>
              <w:t>供水管道工程和下水道铺设</w:t>
            </w:r>
          </w:p>
        </w:tc>
        <w:tc>
          <w:tcPr>
            <w:tcW w:w="28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60CD3B">
            <w:pPr>
              <w:bidi w:val="0"/>
              <w:spacing w:line="360" w:lineRule="auto"/>
              <w:jc w:val="center"/>
              <w:rPr>
                <w:rFonts w:hint="eastAsia"/>
                <w:sz w:val="24"/>
                <w:szCs w:val="32"/>
                <w:lang w:val="en-US" w:eastAsia="zh-CN"/>
              </w:rPr>
            </w:pPr>
            <w:r>
              <w:rPr>
                <w:rFonts w:hint="eastAsia"/>
                <w:sz w:val="24"/>
                <w:szCs w:val="32"/>
                <w:lang w:val="en-US" w:eastAsia="zh-CN"/>
              </w:rPr>
              <w:t>新增总水表1处，铺设各类输配水管道16公里，新建闸阀井6座等</w:t>
            </w:r>
          </w:p>
        </w:tc>
        <w:tc>
          <w:tcPr>
            <w:tcW w:w="11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763EFB">
            <w:pPr>
              <w:bidi w:val="0"/>
              <w:spacing w:line="360" w:lineRule="auto"/>
              <w:jc w:val="center"/>
              <w:rPr>
                <w:rFonts w:hint="eastAsia"/>
                <w:sz w:val="24"/>
                <w:szCs w:val="32"/>
                <w:lang w:val="en-US" w:eastAsia="zh-CN"/>
              </w:rPr>
            </w:pPr>
            <w:r>
              <w:rPr>
                <w:rFonts w:hint="eastAsia"/>
                <w:sz w:val="24"/>
                <w:szCs w:val="32"/>
                <w:lang w:val="en-US" w:eastAsia="zh-CN"/>
              </w:rPr>
              <w:t>1(项)</w:t>
            </w:r>
          </w:p>
        </w:tc>
        <w:tc>
          <w:tcPr>
            <w:tcW w:w="16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364C6F">
            <w:pPr>
              <w:bidi w:val="0"/>
              <w:spacing w:line="360" w:lineRule="auto"/>
              <w:jc w:val="center"/>
              <w:rPr>
                <w:rFonts w:hint="eastAsia"/>
                <w:sz w:val="24"/>
                <w:szCs w:val="32"/>
                <w:lang w:val="en-US" w:eastAsia="zh-CN"/>
              </w:rPr>
            </w:pPr>
            <w:r>
              <w:rPr>
                <w:rFonts w:hint="eastAsia"/>
                <w:sz w:val="24"/>
                <w:szCs w:val="32"/>
                <w:lang w:val="en-US" w:eastAsia="zh-CN"/>
              </w:rPr>
              <w:t>详见采购文件</w:t>
            </w:r>
          </w:p>
        </w:tc>
        <w:tc>
          <w:tcPr>
            <w:tcW w:w="16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5FB0B4">
            <w:pPr>
              <w:bidi w:val="0"/>
              <w:spacing w:line="360" w:lineRule="auto"/>
              <w:jc w:val="center"/>
              <w:rPr>
                <w:rFonts w:hint="eastAsia"/>
                <w:sz w:val="24"/>
                <w:szCs w:val="32"/>
                <w:lang w:val="en-US" w:eastAsia="zh-CN"/>
              </w:rPr>
            </w:pPr>
            <w:r>
              <w:rPr>
                <w:rFonts w:hint="eastAsia"/>
                <w:sz w:val="24"/>
                <w:szCs w:val="32"/>
                <w:lang w:val="en-US" w:eastAsia="zh-CN"/>
              </w:rPr>
              <w:t>1500000.00</w:t>
            </w:r>
          </w:p>
        </w:tc>
      </w:tr>
    </w:tbl>
    <w:p w14:paraId="3C1EDA6E">
      <w:pPr>
        <w:bidi w:val="0"/>
        <w:spacing w:line="360" w:lineRule="auto"/>
        <w:ind w:firstLine="480" w:firstLineChars="200"/>
        <w:rPr>
          <w:rFonts w:hint="eastAsia"/>
          <w:sz w:val="24"/>
          <w:szCs w:val="32"/>
        </w:rPr>
      </w:pPr>
      <w:r>
        <w:rPr>
          <w:rFonts w:hint="eastAsia"/>
          <w:sz w:val="24"/>
          <w:szCs w:val="32"/>
        </w:rPr>
        <w:t>本合同包不接受联合体投标</w:t>
      </w:r>
    </w:p>
    <w:p w14:paraId="25F8F3A4">
      <w:pPr>
        <w:bidi w:val="0"/>
        <w:spacing w:line="360" w:lineRule="auto"/>
        <w:ind w:firstLine="480" w:firstLineChars="200"/>
        <w:rPr>
          <w:rFonts w:hint="eastAsia"/>
          <w:sz w:val="24"/>
          <w:szCs w:val="32"/>
        </w:rPr>
      </w:pPr>
      <w:r>
        <w:rPr>
          <w:rFonts w:hint="eastAsia"/>
          <w:sz w:val="24"/>
          <w:szCs w:val="32"/>
        </w:rPr>
        <w:t>合同履行期限：</w:t>
      </w:r>
      <w:r>
        <w:rPr>
          <w:rFonts w:hint="eastAsia" w:ascii="宋体" w:hAnsi="宋体" w:eastAsia="宋体" w:cs="宋体"/>
          <w:i w:val="0"/>
          <w:iCs w:val="0"/>
          <w:caps w:val="0"/>
          <w:color w:val="auto"/>
          <w:spacing w:val="0"/>
          <w:sz w:val="24"/>
          <w:szCs w:val="24"/>
          <w:shd w:val="clear" w:color="auto" w:fill="FFFFFF"/>
          <w:lang w:val="en-US" w:eastAsia="zh-CN"/>
        </w:rPr>
        <w:t>详见采购文件</w:t>
      </w:r>
      <w:r>
        <w:rPr>
          <w:rFonts w:hint="eastAsia"/>
          <w:sz w:val="24"/>
          <w:szCs w:val="32"/>
        </w:rPr>
        <w:t>。</w:t>
      </w:r>
    </w:p>
    <w:p w14:paraId="73C1E8A6">
      <w:pPr>
        <w:bidi w:val="0"/>
        <w:spacing w:line="360" w:lineRule="auto"/>
        <w:rPr>
          <w:rFonts w:hint="eastAsia"/>
          <w:b/>
          <w:bCs/>
          <w:sz w:val="24"/>
          <w:szCs w:val="32"/>
        </w:rPr>
      </w:pPr>
      <w:r>
        <w:rPr>
          <w:rFonts w:hint="eastAsia"/>
          <w:b/>
          <w:bCs/>
          <w:sz w:val="24"/>
          <w:szCs w:val="32"/>
        </w:rPr>
        <w:t>二、申请人的资格要求：</w:t>
      </w:r>
    </w:p>
    <w:p w14:paraId="3E2CEF80">
      <w:pPr>
        <w:bidi w:val="0"/>
        <w:spacing w:line="360" w:lineRule="auto"/>
        <w:ind w:firstLine="480" w:firstLineChars="200"/>
        <w:rPr>
          <w:rFonts w:hint="eastAsia"/>
          <w:sz w:val="24"/>
          <w:szCs w:val="32"/>
        </w:rPr>
      </w:pPr>
      <w:r>
        <w:rPr>
          <w:rFonts w:hint="eastAsia"/>
          <w:sz w:val="24"/>
          <w:szCs w:val="32"/>
        </w:rPr>
        <w:t>1.满足《中华人民共和国政府采购法》第二十二条规定;</w:t>
      </w:r>
    </w:p>
    <w:p w14:paraId="3B2829A0">
      <w:pPr>
        <w:bidi w:val="0"/>
        <w:spacing w:line="360" w:lineRule="auto"/>
        <w:ind w:firstLine="480" w:firstLineChars="200"/>
        <w:rPr>
          <w:rFonts w:hint="eastAsia"/>
          <w:sz w:val="24"/>
          <w:szCs w:val="32"/>
        </w:rPr>
      </w:pPr>
      <w:r>
        <w:rPr>
          <w:rFonts w:hint="eastAsia"/>
          <w:sz w:val="24"/>
          <w:szCs w:val="32"/>
        </w:rPr>
        <w:t>2.落实政府采购政策需满足的资格要求：</w:t>
      </w:r>
    </w:p>
    <w:p w14:paraId="24D95B7B">
      <w:pPr>
        <w:bidi w:val="0"/>
        <w:spacing w:line="360" w:lineRule="auto"/>
        <w:ind w:firstLine="480" w:firstLineChars="200"/>
        <w:rPr>
          <w:rFonts w:hint="eastAsia"/>
          <w:sz w:val="24"/>
          <w:szCs w:val="32"/>
        </w:rPr>
      </w:pPr>
      <w:r>
        <w:rPr>
          <w:rFonts w:hint="eastAsia"/>
          <w:sz w:val="24"/>
          <w:szCs w:val="32"/>
        </w:rPr>
        <w:t>合同包1(</w:t>
      </w:r>
      <w:r>
        <w:rPr>
          <w:rFonts w:hint="eastAsia"/>
          <w:sz w:val="24"/>
          <w:szCs w:val="32"/>
          <w:lang w:eastAsia="zh-CN"/>
        </w:rPr>
        <w:t>2025年枣林镇神差村供水改造项目</w:t>
      </w:r>
      <w:r>
        <w:rPr>
          <w:rFonts w:hint="eastAsia"/>
          <w:sz w:val="24"/>
          <w:szCs w:val="32"/>
        </w:rPr>
        <w:t>)落实政府采购政策需满足的资格要求如下:</w:t>
      </w:r>
    </w:p>
    <w:p w14:paraId="54853F18">
      <w:pPr>
        <w:bidi w:val="0"/>
        <w:spacing w:line="360" w:lineRule="auto"/>
        <w:ind w:firstLine="480" w:firstLineChars="200"/>
        <w:rPr>
          <w:rFonts w:hint="eastAsia"/>
          <w:sz w:val="24"/>
          <w:szCs w:val="32"/>
        </w:rPr>
      </w:pPr>
      <w:r>
        <w:rPr>
          <w:rFonts w:hint="eastAsia"/>
          <w:sz w:val="24"/>
          <w:szCs w:val="32"/>
        </w:rPr>
        <w:t>（1）《财政部、司法部关于政府采购支持监狱企业发展有关问题的通知》（财库[2014]68号））；</w:t>
      </w:r>
      <w:r>
        <w:rPr>
          <w:rFonts w:hint="eastAsia"/>
          <w:sz w:val="24"/>
          <w:szCs w:val="32"/>
        </w:rPr>
        <w:br w:type="textWrapping"/>
      </w:r>
      <w:r>
        <w:rPr>
          <w:rFonts w:hint="eastAsia"/>
          <w:sz w:val="24"/>
          <w:szCs w:val="32"/>
          <w:lang w:val="en-US" w:eastAsia="zh-CN"/>
        </w:rPr>
        <w:t xml:space="preserve">    </w:t>
      </w:r>
      <w:r>
        <w:rPr>
          <w:rFonts w:hint="eastAsia"/>
          <w:sz w:val="24"/>
          <w:szCs w:val="32"/>
        </w:rPr>
        <w:t>（2）《三部门联合发布关于促进残疾人就业政府采购政策的通知》（财库[2017]141号）；</w:t>
      </w:r>
      <w:r>
        <w:rPr>
          <w:rFonts w:hint="eastAsia"/>
          <w:sz w:val="24"/>
          <w:szCs w:val="32"/>
        </w:rPr>
        <w:br w:type="textWrapping"/>
      </w:r>
      <w:r>
        <w:rPr>
          <w:rFonts w:hint="eastAsia"/>
          <w:sz w:val="24"/>
          <w:szCs w:val="32"/>
          <w:lang w:val="en-US" w:eastAsia="zh-CN"/>
        </w:rPr>
        <w:t xml:space="preserve">    </w:t>
      </w:r>
      <w:r>
        <w:rPr>
          <w:rFonts w:hint="eastAsia"/>
          <w:sz w:val="24"/>
          <w:szCs w:val="32"/>
        </w:rPr>
        <w:t>（3）《政府采购促进中小企业发展管理办法》（财库[2020]46号）；</w:t>
      </w:r>
      <w:r>
        <w:rPr>
          <w:rFonts w:hint="eastAsia"/>
          <w:sz w:val="24"/>
          <w:szCs w:val="32"/>
        </w:rPr>
        <w:br w:type="textWrapping"/>
      </w:r>
      <w:r>
        <w:rPr>
          <w:rFonts w:hint="eastAsia"/>
          <w:sz w:val="24"/>
          <w:szCs w:val="32"/>
          <w:lang w:val="en-US" w:eastAsia="zh-CN"/>
        </w:rPr>
        <w:t xml:space="preserve">    </w:t>
      </w:r>
      <w:r>
        <w:rPr>
          <w:rFonts w:hint="eastAsia"/>
          <w:sz w:val="24"/>
          <w:szCs w:val="32"/>
        </w:rPr>
        <w:t>（4）《关于进一步加大政府采购支持中小企业力度的通知》（财库〔2022〕19号）；</w:t>
      </w:r>
      <w:r>
        <w:rPr>
          <w:rFonts w:hint="eastAsia"/>
          <w:sz w:val="24"/>
          <w:szCs w:val="32"/>
        </w:rPr>
        <w:br w:type="textWrapping"/>
      </w:r>
      <w:r>
        <w:rPr>
          <w:rFonts w:hint="eastAsia"/>
          <w:sz w:val="24"/>
          <w:szCs w:val="32"/>
          <w:lang w:val="en-US" w:eastAsia="zh-CN"/>
        </w:rPr>
        <w:t xml:space="preserve">    </w:t>
      </w:r>
      <w:r>
        <w:rPr>
          <w:rFonts w:hint="eastAsia"/>
          <w:sz w:val="24"/>
          <w:szCs w:val="32"/>
        </w:rPr>
        <w:t>（5）宝鸡市财政局关于中、省《进一步加大政府采购支持中小企业力度的通知》落实措施的通知（宝市财办采（2022）9号）；</w:t>
      </w:r>
      <w:r>
        <w:rPr>
          <w:rFonts w:hint="eastAsia"/>
          <w:sz w:val="24"/>
          <w:szCs w:val="32"/>
        </w:rPr>
        <w:br w:type="textWrapping"/>
      </w:r>
      <w:r>
        <w:rPr>
          <w:rFonts w:hint="eastAsia"/>
          <w:sz w:val="24"/>
          <w:szCs w:val="32"/>
          <w:lang w:val="en-US" w:eastAsia="zh-CN"/>
        </w:rPr>
        <w:t xml:space="preserve">    </w:t>
      </w:r>
      <w:r>
        <w:rPr>
          <w:rFonts w:hint="eastAsia"/>
          <w:sz w:val="24"/>
          <w:szCs w:val="32"/>
        </w:rPr>
        <w:t>（6）《节能产品政府采购实施意见》（财库[2004]185号）； </w:t>
      </w:r>
      <w:r>
        <w:rPr>
          <w:rFonts w:hint="eastAsia"/>
          <w:sz w:val="24"/>
          <w:szCs w:val="32"/>
        </w:rPr>
        <w:br w:type="textWrapping"/>
      </w:r>
      <w:r>
        <w:rPr>
          <w:rFonts w:hint="eastAsia"/>
          <w:sz w:val="24"/>
          <w:szCs w:val="32"/>
          <w:lang w:val="en-US" w:eastAsia="zh-CN"/>
        </w:rPr>
        <w:t xml:space="preserve">    </w:t>
      </w:r>
      <w:r>
        <w:rPr>
          <w:rFonts w:hint="eastAsia"/>
          <w:sz w:val="24"/>
          <w:szCs w:val="32"/>
        </w:rPr>
        <w:t>（7）《环境标志产品政府采购实施的意见》（财库[2006]90号；</w:t>
      </w:r>
      <w:r>
        <w:rPr>
          <w:rFonts w:hint="eastAsia"/>
          <w:sz w:val="24"/>
          <w:szCs w:val="32"/>
        </w:rPr>
        <w:br w:type="textWrapping"/>
      </w:r>
      <w:r>
        <w:rPr>
          <w:rFonts w:hint="eastAsia"/>
          <w:sz w:val="24"/>
          <w:szCs w:val="32"/>
          <w:lang w:val="en-US" w:eastAsia="zh-CN"/>
        </w:rPr>
        <w:t xml:space="preserve">    </w:t>
      </w:r>
      <w:r>
        <w:rPr>
          <w:rFonts w:hint="eastAsia"/>
          <w:sz w:val="24"/>
          <w:szCs w:val="32"/>
        </w:rPr>
        <w:t>（8）《国务院办公厅关于建立政府强制采购节能产品制度的通知》（国办发[2007]51号）；</w:t>
      </w:r>
      <w:r>
        <w:rPr>
          <w:rFonts w:hint="eastAsia"/>
          <w:sz w:val="24"/>
          <w:szCs w:val="32"/>
        </w:rPr>
        <w:br w:type="textWrapping"/>
      </w:r>
      <w:r>
        <w:rPr>
          <w:rFonts w:hint="eastAsia"/>
          <w:sz w:val="24"/>
          <w:szCs w:val="32"/>
          <w:lang w:val="en-US" w:eastAsia="zh-CN"/>
        </w:rPr>
        <w:t xml:space="preserve">    </w:t>
      </w:r>
      <w:r>
        <w:rPr>
          <w:rFonts w:hint="eastAsia"/>
          <w:sz w:val="24"/>
          <w:szCs w:val="32"/>
        </w:rPr>
        <w:t>（9）《财政部发展改革委生态环境部市场监管总局关于调整优化节能产品、环境标志产品政府采购执行机制的通知》</w:t>
      </w:r>
      <w:r>
        <w:rPr>
          <w:rFonts w:hint="eastAsia" w:ascii="Times New Roman" w:hAnsi="Times New Roman" w:eastAsia="宋体" w:cs="Times New Roman"/>
          <w:sz w:val="24"/>
          <w:szCs w:val="32"/>
        </w:rPr>
        <w:t>（财库[2019]9号）</w:t>
      </w:r>
      <w:r>
        <w:rPr>
          <w:rFonts w:hint="eastAsia"/>
          <w:sz w:val="24"/>
          <w:szCs w:val="32"/>
        </w:rPr>
        <w:t>；</w:t>
      </w:r>
      <w:r>
        <w:rPr>
          <w:rFonts w:hint="eastAsia"/>
          <w:sz w:val="24"/>
          <w:szCs w:val="32"/>
        </w:rPr>
        <w:br w:type="textWrapping"/>
      </w:r>
      <w:r>
        <w:rPr>
          <w:rFonts w:hint="eastAsia"/>
          <w:sz w:val="24"/>
          <w:szCs w:val="32"/>
          <w:lang w:val="en-US" w:eastAsia="zh-CN"/>
        </w:rPr>
        <w:t xml:space="preserve">    </w:t>
      </w:r>
      <w:r>
        <w:rPr>
          <w:rFonts w:hint="eastAsia"/>
          <w:sz w:val="24"/>
          <w:szCs w:val="32"/>
        </w:rPr>
        <w:t>（10）《关于发布参与实施政府采购节能产品、环境标志产品认证机构名录的公告》—2019年第16号；</w:t>
      </w:r>
      <w:r>
        <w:rPr>
          <w:rFonts w:hint="eastAsia"/>
          <w:sz w:val="24"/>
          <w:szCs w:val="32"/>
        </w:rPr>
        <w:br w:type="textWrapping"/>
      </w:r>
      <w:r>
        <w:rPr>
          <w:rFonts w:hint="eastAsia"/>
          <w:sz w:val="24"/>
          <w:szCs w:val="32"/>
          <w:lang w:val="en-US" w:eastAsia="zh-CN"/>
        </w:rPr>
        <w:t xml:space="preserve">    </w:t>
      </w:r>
      <w:r>
        <w:rPr>
          <w:rFonts w:hint="eastAsia"/>
          <w:sz w:val="24"/>
          <w:szCs w:val="32"/>
        </w:rPr>
        <w:t>（11）《关于运用政府采购政策支持脱贫攻坚的通知》--财库[2019]27号；</w:t>
      </w:r>
      <w:r>
        <w:rPr>
          <w:rFonts w:hint="eastAsia"/>
          <w:sz w:val="24"/>
          <w:szCs w:val="32"/>
        </w:rPr>
        <w:br w:type="textWrapping"/>
      </w:r>
      <w:r>
        <w:rPr>
          <w:rFonts w:hint="eastAsia"/>
          <w:sz w:val="24"/>
          <w:szCs w:val="32"/>
          <w:lang w:val="en-US" w:eastAsia="zh-CN"/>
        </w:rPr>
        <w:t xml:space="preserve">    </w:t>
      </w:r>
      <w:r>
        <w:rPr>
          <w:rFonts w:hint="eastAsia"/>
          <w:sz w:val="24"/>
          <w:szCs w:val="32"/>
        </w:rPr>
        <w:t>（12）《关于运用政府采购政策支持乡村产业振兴的通知》（财库〔2021〕19号）； </w:t>
      </w:r>
      <w:r>
        <w:rPr>
          <w:rFonts w:hint="eastAsia"/>
          <w:sz w:val="24"/>
          <w:szCs w:val="32"/>
        </w:rPr>
        <w:br w:type="textWrapping"/>
      </w:r>
      <w:r>
        <w:rPr>
          <w:rFonts w:hint="eastAsia"/>
          <w:sz w:val="24"/>
          <w:szCs w:val="32"/>
          <w:lang w:val="en-US" w:eastAsia="zh-CN"/>
        </w:rPr>
        <w:t xml:space="preserve">    </w:t>
      </w:r>
      <w:r>
        <w:rPr>
          <w:rFonts w:hint="eastAsia"/>
          <w:sz w:val="24"/>
          <w:szCs w:val="32"/>
        </w:rPr>
        <w:t>（13）陕西省财政厅关于印发《陕西省中小企业政府采购信用融资办法》（陕财办采[2018]23号）；</w:t>
      </w:r>
      <w:r>
        <w:rPr>
          <w:rFonts w:hint="eastAsia"/>
          <w:sz w:val="24"/>
          <w:szCs w:val="32"/>
        </w:rPr>
        <w:br w:type="textWrapping"/>
      </w:r>
      <w:r>
        <w:rPr>
          <w:rFonts w:hint="eastAsia"/>
          <w:sz w:val="24"/>
          <w:szCs w:val="32"/>
          <w:lang w:val="en-US" w:eastAsia="zh-CN"/>
        </w:rPr>
        <w:t xml:space="preserve">    </w:t>
      </w:r>
      <w:r>
        <w:rPr>
          <w:rFonts w:hint="eastAsia"/>
          <w:sz w:val="24"/>
          <w:szCs w:val="32"/>
        </w:rPr>
        <w:t>（14）《陕西省财政厅关于进一步优化政府采购营商环境有关事项的通知》（陕财办采〔2023〕4号）；</w:t>
      </w:r>
      <w:r>
        <w:rPr>
          <w:rFonts w:hint="eastAsia"/>
          <w:sz w:val="24"/>
          <w:szCs w:val="32"/>
        </w:rPr>
        <w:br w:type="textWrapping"/>
      </w:r>
      <w:r>
        <w:rPr>
          <w:rFonts w:hint="eastAsia"/>
          <w:sz w:val="24"/>
          <w:szCs w:val="32"/>
          <w:lang w:val="en-US" w:eastAsia="zh-CN"/>
        </w:rPr>
        <w:t xml:space="preserve">    </w:t>
      </w:r>
      <w:r>
        <w:rPr>
          <w:rFonts w:hint="eastAsia"/>
          <w:sz w:val="24"/>
          <w:szCs w:val="32"/>
        </w:rPr>
        <w:t>（15）《陕西省财政厅关于加快推进我省中小企业政府采购信用融资工作的通知》（陕财办采〔2020〕15号文件）；</w:t>
      </w:r>
      <w:r>
        <w:rPr>
          <w:rFonts w:hint="eastAsia"/>
          <w:sz w:val="24"/>
          <w:szCs w:val="32"/>
        </w:rPr>
        <w:br w:type="textWrapping"/>
      </w:r>
      <w:r>
        <w:rPr>
          <w:rFonts w:hint="eastAsia"/>
          <w:sz w:val="24"/>
          <w:szCs w:val="32"/>
          <w:lang w:val="en-US" w:eastAsia="zh-CN"/>
        </w:rPr>
        <w:t xml:space="preserve">    </w:t>
      </w:r>
      <w:r>
        <w:rPr>
          <w:rFonts w:hint="eastAsia"/>
          <w:sz w:val="24"/>
          <w:szCs w:val="32"/>
        </w:rPr>
        <w:t>（16）其他需要落实的政府采购政策；如有最新颁布的政府采购政策，按最新的文件执行。</w:t>
      </w:r>
    </w:p>
    <w:p w14:paraId="6B3C4567">
      <w:pPr>
        <w:bidi w:val="0"/>
        <w:spacing w:line="360" w:lineRule="auto"/>
        <w:ind w:firstLine="480" w:firstLineChars="200"/>
        <w:rPr>
          <w:rFonts w:hint="eastAsia"/>
          <w:sz w:val="24"/>
          <w:szCs w:val="32"/>
        </w:rPr>
      </w:pPr>
      <w:r>
        <w:rPr>
          <w:rFonts w:hint="eastAsia"/>
          <w:sz w:val="24"/>
          <w:szCs w:val="32"/>
        </w:rPr>
        <w:t>3.本项目的特定资格要求：</w:t>
      </w:r>
    </w:p>
    <w:p w14:paraId="09EA0F55">
      <w:pPr>
        <w:bidi w:val="0"/>
        <w:spacing w:line="360" w:lineRule="auto"/>
        <w:ind w:firstLine="480" w:firstLineChars="200"/>
        <w:rPr>
          <w:rFonts w:hint="eastAsia"/>
          <w:sz w:val="24"/>
          <w:szCs w:val="32"/>
        </w:rPr>
      </w:pPr>
      <w:r>
        <w:rPr>
          <w:rFonts w:hint="eastAsia"/>
          <w:sz w:val="24"/>
          <w:szCs w:val="32"/>
        </w:rPr>
        <w:t>合同包1(</w:t>
      </w:r>
      <w:r>
        <w:rPr>
          <w:rFonts w:hint="eastAsia"/>
          <w:sz w:val="24"/>
          <w:szCs w:val="32"/>
          <w:lang w:eastAsia="zh-CN"/>
        </w:rPr>
        <w:t>2025年枣林镇神差村供水改造项目</w:t>
      </w:r>
      <w:r>
        <w:rPr>
          <w:rFonts w:hint="eastAsia"/>
          <w:sz w:val="24"/>
          <w:szCs w:val="32"/>
        </w:rPr>
        <w:t>)特定资格要求如下:</w:t>
      </w:r>
    </w:p>
    <w:p w14:paraId="3AC43F80">
      <w:pPr>
        <w:bidi w:val="0"/>
        <w:spacing w:line="360" w:lineRule="auto"/>
        <w:ind w:firstLine="480" w:firstLineChars="200"/>
        <w:rPr>
          <w:rFonts w:hint="eastAsia"/>
          <w:sz w:val="24"/>
          <w:szCs w:val="32"/>
        </w:rPr>
      </w:pPr>
      <w:r>
        <w:rPr>
          <w:rFonts w:hint="eastAsia"/>
          <w:sz w:val="24"/>
          <w:szCs w:val="32"/>
        </w:rPr>
        <w:t>（1）供应商应为独立承担民事责任能力的法人、其他组织或自然人，并出具合法有效的营业执照或事业单位法人证书等国家规定的相关证明资料，自然人参与的提供其身份证明；</w:t>
      </w:r>
    </w:p>
    <w:p w14:paraId="55B3DFCE">
      <w:pPr>
        <w:bidi w:val="0"/>
        <w:spacing w:line="360" w:lineRule="auto"/>
        <w:ind w:firstLine="480" w:firstLineChars="200"/>
        <w:rPr>
          <w:rFonts w:hint="eastAsia" w:ascii="宋体" w:hAnsi="宋体" w:eastAsia="宋体" w:cs="宋体"/>
          <w:sz w:val="24"/>
          <w:szCs w:val="24"/>
          <w:lang w:val="en-US" w:eastAsia="zh-CN"/>
        </w:rPr>
      </w:pPr>
      <w:r>
        <w:rPr>
          <w:rFonts w:hint="eastAsia"/>
          <w:sz w:val="24"/>
          <w:szCs w:val="32"/>
        </w:rPr>
        <w:t>（2）</w:t>
      </w:r>
      <w:r>
        <w:rPr>
          <w:rFonts w:hint="eastAsia" w:ascii="宋体" w:hAnsi="宋体" w:eastAsia="宋体" w:cs="宋体"/>
          <w:sz w:val="24"/>
          <w:szCs w:val="24"/>
          <w:lang w:val="en-US" w:eastAsia="zh-CN"/>
        </w:rPr>
        <w:t>供应商应授权合法的人员参加磋商全过程，其中法定代表人直接参加的，须出具法定代表人身份证明及身份证复印件或扫描件及</w:t>
      </w:r>
      <w:r>
        <w:rPr>
          <w:rFonts w:hint="eastAsia"/>
          <w:sz w:val="24"/>
          <w:szCs w:val="32"/>
        </w:rPr>
        <w:t>在本企业近一年（2024年</w:t>
      </w:r>
      <w:r>
        <w:rPr>
          <w:rFonts w:hint="eastAsia"/>
          <w:sz w:val="24"/>
          <w:szCs w:val="32"/>
          <w:lang w:val="en-US" w:eastAsia="zh-CN"/>
        </w:rPr>
        <w:t>10</w:t>
      </w:r>
      <w:r>
        <w:rPr>
          <w:rFonts w:hint="eastAsia"/>
          <w:sz w:val="24"/>
          <w:szCs w:val="32"/>
        </w:rPr>
        <w:t>月-2025年</w:t>
      </w:r>
      <w:r>
        <w:rPr>
          <w:rFonts w:hint="eastAsia"/>
          <w:sz w:val="24"/>
          <w:szCs w:val="32"/>
          <w:lang w:val="en-US" w:eastAsia="zh-CN"/>
        </w:rPr>
        <w:t>9</w:t>
      </w:r>
      <w:r>
        <w:rPr>
          <w:rFonts w:hint="eastAsia"/>
          <w:sz w:val="24"/>
          <w:szCs w:val="32"/>
        </w:rPr>
        <w:t>月）养老保险缴纳证明</w:t>
      </w:r>
      <w:r>
        <w:rPr>
          <w:rFonts w:hint="eastAsia" w:ascii="宋体" w:hAnsi="宋体" w:eastAsia="宋体" w:cs="宋体"/>
          <w:sz w:val="24"/>
          <w:szCs w:val="24"/>
          <w:lang w:val="en-US" w:eastAsia="zh-CN"/>
        </w:rPr>
        <w:t>，法定代表人授权代表参加的，须出具法定代表人授权委托书（含法定代表人身份证及授权代表身份证复印件或扫描件）、</w:t>
      </w:r>
      <w:r>
        <w:rPr>
          <w:rFonts w:hint="eastAsia"/>
          <w:sz w:val="24"/>
          <w:szCs w:val="32"/>
        </w:rPr>
        <w:t>被授权人在本企业近三个月养老保险缴纳证明</w:t>
      </w:r>
      <w:r>
        <w:rPr>
          <w:rFonts w:hint="eastAsia"/>
          <w:sz w:val="24"/>
          <w:szCs w:val="32"/>
          <w:lang w:eastAsia="zh-CN"/>
        </w:rPr>
        <w:t>及</w:t>
      </w:r>
      <w:r>
        <w:rPr>
          <w:rFonts w:hint="eastAsia"/>
          <w:sz w:val="24"/>
          <w:szCs w:val="32"/>
        </w:rPr>
        <w:t>法定代表人在本企业近一年（2024年</w:t>
      </w:r>
      <w:r>
        <w:rPr>
          <w:rFonts w:hint="eastAsia"/>
          <w:sz w:val="24"/>
          <w:szCs w:val="32"/>
          <w:lang w:val="en-US" w:eastAsia="zh-CN"/>
        </w:rPr>
        <w:t>10</w:t>
      </w:r>
      <w:r>
        <w:rPr>
          <w:rFonts w:hint="eastAsia"/>
          <w:sz w:val="24"/>
          <w:szCs w:val="32"/>
        </w:rPr>
        <w:t>月-2025年</w:t>
      </w:r>
      <w:r>
        <w:rPr>
          <w:rFonts w:hint="eastAsia"/>
          <w:sz w:val="24"/>
          <w:szCs w:val="32"/>
          <w:lang w:val="en-US" w:eastAsia="zh-CN"/>
        </w:rPr>
        <w:t>9</w:t>
      </w:r>
      <w:r>
        <w:rPr>
          <w:rFonts w:hint="eastAsia"/>
          <w:sz w:val="24"/>
          <w:szCs w:val="32"/>
        </w:rPr>
        <w:t>月）养老保险缴纳证明</w:t>
      </w:r>
      <w:r>
        <w:rPr>
          <w:rFonts w:hint="eastAsia" w:ascii="宋体" w:hAnsi="宋体" w:eastAsia="宋体" w:cs="宋体"/>
          <w:sz w:val="24"/>
          <w:szCs w:val="24"/>
          <w:lang w:val="en-US" w:eastAsia="zh-CN"/>
        </w:rPr>
        <w:t>；</w:t>
      </w:r>
    </w:p>
    <w:p w14:paraId="0B57C62A">
      <w:pPr>
        <w:bidi w:val="0"/>
        <w:spacing w:line="360" w:lineRule="auto"/>
        <w:ind w:firstLine="480" w:firstLineChars="200"/>
        <w:rPr>
          <w:rFonts w:hint="eastAsia"/>
          <w:sz w:val="24"/>
          <w:szCs w:val="32"/>
        </w:rPr>
      </w:pPr>
      <w:r>
        <w:rPr>
          <w:rFonts w:hint="eastAsia"/>
          <w:sz w:val="24"/>
          <w:szCs w:val="32"/>
        </w:rPr>
        <w:t>（3）供应商须具备水利水电工程施工总承包三级(含三级)及以上资质，且具备建设行政主管部门颁发的安全生产许可证；</w:t>
      </w:r>
    </w:p>
    <w:p w14:paraId="40EA4657">
      <w:pPr>
        <w:bidi w:val="0"/>
        <w:spacing w:line="360" w:lineRule="auto"/>
        <w:ind w:firstLine="480" w:firstLineChars="200"/>
        <w:rPr>
          <w:rFonts w:hint="eastAsia"/>
          <w:sz w:val="24"/>
          <w:szCs w:val="32"/>
        </w:rPr>
      </w:pPr>
      <w:r>
        <w:rPr>
          <w:rFonts w:hint="eastAsia"/>
          <w:sz w:val="24"/>
          <w:szCs w:val="32"/>
        </w:rPr>
        <w:t>（4）拟派项目经理须具备水利水电工程专业二级及以上注册建造师资格且在本单位注册，具有水行政主管部门颁发的《安全生考核合格证》，提供近一年（2024年</w:t>
      </w:r>
      <w:r>
        <w:rPr>
          <w:rFonts w:hint="eastAsia"/>
          <w:sz w:val="24"/>
          <w:szCs w:val="32"/>
          <w:lang w:val="en-US" w:eastAsia="zh-CN"/>
        </w:rPr>
        <w:t>10</w:t>
      </w:r>
      <w:r>
        <w:rPr>
          <w:rFonts w:hint="eastAsia"/>
          <w:sz w:val="24"/>
          <w:szCs w:val="32"/>
        </w:rPr>
        <w:t>月-2025年</w:t>
      </w:r>
      <w:r>
        <w:rPr>
          <w:rFonts w:hint="eastAsia"/>
          <w:sz w:val="24"/>
          <w:szCs w:val="32"/>
          <w:lang w:val="en-US" w:eastAsia="zh-CN"/>
        </w:rPr>
        <w:t>9</w:t>
      </w:r>
      <w:r>
        <w:rPr>
          <w:rFonts w:hint="eastAsia"/>
          <w:sz w:val="24"/>
          <w:szCs w:val="32"/>
        </w:rPr>
        <w:t>月）养老保险缴纳证明且无在建工程（提供承诺书）；</w:t>
      </w:r>
    </w:p>
    <w:p w14:paraId="0E804B76">
      <w:pPr>
        <w:bidi w:val="0"/>
        <w:spacing w:line="360" w:lineRule="auto"/>
        <w:ind w:firstLine="480" w:firstLineChars="200"/>
        <w:rPr>
          <w:rFonts w:hint="eastAsia"/>
          <w:sz w:val="24"/>
          <w:szCs w:val="32"/>
        </w:rPr>
      </w:pPr>
      <w:r>
        <w:rPr>
          <w:rFonts w:hint="eastAsia"/>
          <w:sz w:val="24"/>
          <w:szCs w:val="32"/>
        </w:rPr>
        <w:t>（5）供应商须提供2024年度财务审计报告（至少包括资产负债表和利润表，成立时间至提交磋商文件截止时间不足一年的可提供成立后任意时段的资产负债表）或提供投标截止时间前三个月内其基本开户银行出具的资信证明（附开户许可证或开户备案证明）；</w:t>
      </w:r>
    </w:p>
    <w:p w14:paraId="74E87654">
      <w:pPr>
        <w:bidi w:val="0"/>
        <w:spacing w:line="360" w:lineRule="auto"/>
        <w:ind w:firstLine="480" w:firstLineChars="200"/>
        <w:rPr>
          <w:rFonts w:hint="eastAsia"/>
          <w:sz w:val="24"/>
          <w:szCs w:val="32"/>
        </w:rPr>
      </w:pPr>
      <w:r>
        <w:rPr>
          <w:rFonts w:hint="eastAsia"/>
          <w:sz w:val="24"/>
          <w:szCs w:val="32"/>
        </w:rPr>
        <w:t>（6）供应商须提供2024年</w:t>
      </w:r>
      <w:r>
        <w:rPr>
          <w:rFonts w:hint="eastAsia"/>
          <w:sz w:val="24"/>
          <w:szCs w:val="32"/>
          <w:lang w:val="en-US" w:eastAsia="zh-CN"/>
        </w:rPr>
        <w:t>10</w:t>
      </w:r>
      <w:r>
        <w:rPr>
          <w:rFonts w:hint="eastAsia"/>
          <w:sz w:val="24"/>
          <w:szCs w:val="32"/>
        </w:rPr>
        <w:t>月至今已缴纳近一年的纳税证明或完税证明，依法免税的单位应提供相关证明材料；</w:t>
      </w:r>
    </w:p>
    <w:p w14:paraId="6466AF88">
      <w:pPr>
        <w:bidi w:val="0"/>
        <w:spacing w:line="360" w:lineRule="auto"/>
        <w:ind w:firstLine="480" w:firstLineChars="200"/>
        <w:rPr>
          <w:rFonts w:hint="eastAsia"/>
          <w:sz w:val="24"/>
          <w:szCs w:val="32"/>
        </w:rPr>
      </w:pPr>
      <w:r>
        <w:rPr>
          <w:rFonts w:hint="eastAsia"/>
          <w:sz w:val="24"/>
          <w:szCs w:val="32"/>
        </w:rPr>
        <w:t>（7）供应商须提供2024年</w:t>
      </w:r>
      <w:r>
        <w:rPr>
          <w:rFonts w:hint="eastAsia"/>
          <w:sz w:val="24"/>
          <w:szCs w:val="32"/>
          <w:lang w:val="en-US" w:eastAsia="zh-CN"/>
        </w:rPr>
        <w:t>10</w:t>
      </w:r>
      <w:r>
        <w:rPr>
          <w:rFonts w:hint="eastAsia"/>
          <w:sz w:val="24"/>
          <w:szCs w:val="32"/>
        </w:rPr>
        <w:t>月至今已缴存近一年的社会保险参保缴费情况证明，依法不需要缴纳社会保障资金的单位应提供相关证明材料；</w:t>
      </w:r>
    </w:p>
    <w:p w14:paraId="15521225">
      <w:pPr>
        <w:bidi w:val="0"/>
        <w:spacing w:line="360" w:lineRule="auto"/>
        <w:ind w:firstLine="480" w:firstLineChars="200"/>
        <w:rPr>
          <w:rFonts w:hint="eastAsia"/>
          <w:sz w:val="24"/>
          <w:szCs w:val="32"/>
        </w:rPr>
      </w:pPr>
      <w:r>
        <w:rPr>
          <w:rFonts w:hint="eastAsia"/>
          <w:sz w:val="24"/>
          <w:szCs w:val="32"/>
        </w:rPr>
        <w:t>（8）参加政府采购活动近3年内，在经营活动中没有重大违法记录的书面声明（加盖单位公章）；</w:t>
      </w:r>
    </w:p>
    <w:p w14:paraId="6EAD1F9E">
      <w:pPr>
        <w:bidi w:val="0"/>
        <w:spacing w:line="360" w:lineRule="auto"/>
        <w:ind w:firstLine="480" w:firstLineChars="200"/>
        <w:rPr>
          <w:rFonts w:hint="eastAsia"/>
          <w:sz w:val="24"/>
          <w:szCs w:val="32"/>
        </w:rPr>
      </w:pPr>
      <w:r>
        <w:rPr>
          <w:rFonts w:hint="eastAsia"/>
          <w:sz w:val="24"/>
          <w:szCs w:val="32"/>
        </w:rPr>
        <w:t>（9）提供具有履行合同所必需的设备和专业技术能力的承诺书；</w:t>
      </w:r>
    </w:p>
    <w:p w14:paraId="47200CA2">
      <w:pPr>
        <w:bidi w:val="0"/>
        <w:spacing w:line="360" w:lineRule="auto"/>
        <w:ind w:firstLine="480" w:firstLineChars="200"/>
        <w:rPr>
          <w:rFonts w:hint="eastAsia"/>
          <w:sz w:val="24"/>
          <w:szCs w:val="32"/>
        </w:rPr>
      </w:pPr>
      <w:r>
        <w:rPr>
          <w:rFonts w:hint="eastAsia"/>
          <w:sz w:val="24"/>
          <w:szCs w:val="32"/>
        </w:rPr>
        <w:t>（10）供应商及人员信息必须在“陕西省水利建设市场主体信用信息管理平台”中登记，供应商的企业负责人、拟派项目经理及专职安全员须具有水行政主管部门颁发的《安全生考核合格证》，技术负责人具有相关专业中级(含中级)以上技术职称;供应商在本工程投入的所有人员(包括企业法定代表人、</w:t>
      </w:r>
      <w:r>
        <w:rPr>
          <w:rFonts w:hint="eastAsia" w:ascii="宋体" w:hAnsi="宋体" w:eastAsia="宋体" w:cs="宋体"/>
          <w:sz w:val="24"/>
          <w:szCs w:val="24"/>
          <w:lang w:val="en-US" w:eastAsia="zh-CN"/>
        </w:rPr>
        <w:t>授权代表</w:t>
      </w:r>
      <w:r>
        <w:rPr>
          <w:rFonts w:hint="eastAsia"/>
          <w:sz w:val="24"/>
          <w:szCs w:val="32"/>
        </w:rPr>
        <w:t>、项目经理及其他管理人员)须提供在本企业近一年（2024年</w:t>
      </w:r>
      <w:r>
        <w:rPr>
          <w:rFonts w:hint="eastAsia"/>
          <w:sz w:val="24"/>
          <w:szCs w:val="32"/>
          <w:lang w:val="en-US" w:eastAsia="zh-CN"/>
        </w:rPr>
        <w:t>10</w:t>
      </w:r>
      <w:r>
        <w:rPr>
          <w:rFonts w:hint="eastAsia"/>
          <w:sz w:val="24"/>
          <w:szCs w:val="32"/>
        </w:rPr>
        <w:t>月-2025年</w:t>
      </w:r>
      <w:r>
        <w:rPr>
          <w:rFonts w:hint="eastAsia"/>
          <w:sz w:val="24"/>
          <w:szCs w:val="32"/>
          <w:lang w:val="en-US" w:eastAsia="zh-CN"/>
        </w:rPr>
        <w:t>9</w:t>
      </w:r>
      <w:r>
        <w:rPr>
          <w:rFonts w:hint="eastAsia"/>
          <w:sz w:val="24"/>
          <w:szCs w:val="32"/>
        </w:rPr>
        <w:t>月）养老保险缴纳证明；</w:t>
      </w:r>
    </w:p>
    <w:p w14:paraId="7C110AA2">
      <w:pPr>
        <w:bidi w:val="0"/>
        <w:spacing w:line="360" w:lineRule="auto"/>
        <w:ind w:firstLine="480" w:firstLineChars="200"/>
        <w:rPr>
          <w:rFonts w:hint="eastAsia"/>
          <w:sz w:val="24"/>
          <w:szCs w:val="32"/>
        </w:rPr>
      </w:pPr>
      <w:r>
        <w:rPr>
          <w:rFonts w:hint="eastAsia"/>
          <w:sz w:val="24"/>
          <w:szCs w:val="32"/>
        </w:rPr>
        <w:t>（11）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1663E0A">
      <w:pPr>
        <w:bidi w:val="0"/>
        <w:spacing w:line="360" w:lineRule="auto"/>
        <w:ind w:firstLine="480" w:firstLineChars="200"/>
        <w:rPr>
          <w:rFonts w:hint="eastAsia"/>
          <w:sz w:val="24"/>
          <w:szCs w:val="32"/>
        </w:rPr>
      </w:pPr>
      <w:r>
        <w:rPr>
          <w:rFonts w:hint="eastAsia"/>
          <w:sz w:val="24"/>
          <w:szCs w:val="32"/>
        </w:rPr>
        <w:t>（12）本项目为专门面向中小企业采购，供应商应提供中小企业声明函；</w:t>
      </w:r>
    </w:p>
    <w:p w14:paraId="789428F9">
      <w:pPr>
        <w:bidi w:val="0"/>
        <w:spacing w:line="360" w:lineRule="auto"/>
        <w:ind w:firstLine="480" w:firstLineChars="200"/>
        <w:rPr>
          <w:rFonts w:hint="eastAsia"/>
          <w:sz w:val="24"/>
          <w:szCs w:val="32"/>
        </w:rPr>
      </w:pPr>
      <w:r>
        <w:rPr>
          <w:rFonts w:hint="eastAsia"/>
          <w:sz w:val="24"/>
          <w:szCs w:val="32"/>
        </w:rPr>
        <w:t>（13）本项目不接受联合体投标，单位负责人为同一人或者存在控股、管理关系的不同单位不得同时参加。</w:t>
      </w:r>
    </w:p>
    <w:p w14:paraId="5478247D">
      <w:pPr>
        <w:bidi w:val="0"/>
        <w:spacing w:line="360" w:lineRule="auto"/>
        <w:rPr>
          <w:rFonts w:hint="eastAsia"/>
          <w:b/>
          <w:bCs/>
          <w:sz w:val="24"/>
          <w:szCs w:val="32"/>
        </w:rPr>
      </w:pPr>
      <w:r>
        <w:rPr>
          <w:rFonts w:hint="eastAsia"/>
          <w:b/>
          <w:bCs/>
          <w:sz w:val="24"/>
          <w:szCs w:val="32"/>
        </w:rPr>
        <w:t>三、获取采购文件</w:t>
      </w:r>
    </w:p>
    <w:p w14:paraId="225DD4E4">
      <w:pPr>
        <w:bidi w:val="0"/>
        <w:spacing w:line="360" w:lineRule="auto"/>
        <w:ind w:firstLine="480" w:firstLineChars="200"/>
        <w:rPr>
          <w:rFonts w:hint="eastAsia" w:ascii="宋体" w:hAnsi="宋体" w:eastAsia="宋体" w:cs="宋体"/>
          <w:color w:val="auto"/>
          <w:sz w:val="21"/>
          <w:szCs w:val="21"/>
        </w:rPr>
      </w:pPr>
      <w:r>
        <w:rPr>
          <w:rFonts w:hint="eastAsia"/>
          <w:sz w:val="24"/>
          <w:szCs w:val="32"/>
        </w:rPr>
        <w:t>时间：2025年</w:t>
      </w:r>
      <w:r>
        <w:rPr>
          <w:rFonts w:hint="eastAsia"/>
          <w:sz w:val="24"/>
          <w:szCs w:val="32"/>
          <w:lang w:val="en-US" w:eastAsia="zh-CN"/>
        </w:rPr>
        <w:t>10</w:t>
      </w:r>
      <w:r>
        <w:rPr>
          <w:rFonts w:hint="eastAsia"/>
          <w:sz w:val="24"/>
          <w:szCs w:val="32"/>
        </w:rPr>
        <w:t>月</w:t>
      </w:r>
      <w:r>
        <w:rPr>
          <w:rFonts w:hint="eastAsia"/>
          <w:sz w:val="24"/>
          <w:szCs w:val="32"/>
          <w:lang w:val="en-US" w:eastAsia="zh-CN"/>
        </w:rPr>
        <w:t>22</w:t>
      </w:r>
      <w:r>
        <w:rPr>
          <w:rFonts w:hint="eastAsia"/>
          <w:sz w:val="24"/>
          <w:szCs w:val="32"/>
        </w:rPr>
        <w:t>日至2025年</w:t>
      </w:r>
      <w:r>
        <w:rPr>
          <w:rFonts w:hint="eastAsia"/>
          <w:sz w:val="24"/>
          <w:szCs w:val="32"/>
          <w:lang w:val="en-US" w:eastAsia="zh-CN"/>
        </w:rPr>
        <w:t>10</w:t>
      </w:r>
      <w:r>
        <w:rPr>
          <w:rFonts w:hint="eastAsia"/>
          <w:sz w:val="24"/>
          <w:szCs w:val="32"/>
        </w:rPr>
        <w:t>月</w:t>
      </w:r>
      <w:r>
        <w:rPr>
          <w:rFonts w:hint="eastAsia"/>
          <w:sz w:val="24"/>
          <w:szCs w:val="32"/>
          <w:lang w:val="en-US" w:eastAsia="zh-CN"/>
        </w:rPr>
        <w:t>28</w:t>
      </w:r>
      <w:r>
        <w:rPr>
          <w:rFonts w:hint="eastAsia"/>
          <w:sz w:val="24"/>
          <w:szCs w:val="32"/>
        </w:rPr>
        <w:t>日，每天上午08:30:00至12:00:00，下午14:00:00至17:30:00（北京时间）</w:t>
      </w:r>
    </w:p>
    <w:p w14:paraId="3B515645">
      <w:pPr>
        <w:bidi w:val="0"/>
        <w:spacing w:line="360" w:lineRule="auto"/>
        <w:ind w:firstLine="480" w:firstLineChars="200"/>
        <w:rPr>
          <w:rFonts w:hint="eastAsia"/>
          <w:sz w:val="24"/>
          <w:szCs w:val="32"/>
        </w:rPr>
      </w:pPr>
      <w:r>
        <w:rPr>
          <w:rFonts w:hint="eastAsia"/>
          <w:sz w:val="24"/>
          <w:szCs w:val="32"/>
        </w:rPr>
        <w:t>途径：全国公共资源交易平台（陕西省·宝鸡市）网站下载</w:t>
      </w:r>
    </w:p>
    <w:p w14:paraId="7F7124A7">
      <w:pPr>
        <w:bidi w:val="0"/>
        <w:spacing w:line="360" w:lineRule="auto"/>
        <w:ind w:firstLine="480" w:firstLineChars="200"/>
        <w:rPr>
          <w:rFonts w:hint="eastAsia"/>
          <w:sz w:val="24"/>
          <w:szCs w:val="32"/>
        </w:rPr>
      </w:pPr>
      <w:r>
        <w:rPr>
          <w:rFonts w:hint="eastAsia"/>
          <w:sz w:val="24"/>
          <w:szCs w:val="32"/>
        </w:rPr>
        <w:t>方式：在线获取</w:t>
      </w:r>
    </w:p>
    <w:p w14:paraId="2286D2D8">
      <w:pPr>
        <w:bidi w:val="0"/>
        <w:spacing w:line="360" w:lineRule="auto"/>
        <w:ind w:firstLine="480" w:firstLineChars="200"/>
        <w:rPr>
          <w:rFonts w:hint="eastAsia"/>
          <w:sz w:val="24"/>
          <w:szCs w:val="32"/>
        </w:rPr>
      </w:pPr>
      <w:r>
        <w:rPr>
          <w:rFonts w:hint="eastAsia"/>
          <w:sz w:val="24"/>
          <w:szCs w:val="32"/>
        </w:rPr>
        <w:t>售价： 0元</w:t>
      </w:r>
    </w:p>
    <w:p w14:paraId="1DD84DF3">
      <w:pPr>
        <w:bidi w:val="0"/>
        <w:spacing w:line="360" w:lineRule="auto"/>
        <w:rPr>
          <w:rFonts w:hint="eastAsia"/>
          <w:b/>
          <w:bCs/>
          <w:color w:val="auto"/>
          <w:sz w:val="24"/>
          <w:szCs w:val="32"/>
        </w:rPr>
      </w:pPr>
      <w:r>
        <w:rPr>
          <w:rFonts w:hint="eastAsia"/>
          <w:b/>
          <w:bCs/>
          <w:color w:val="auto"/>
          <w:sz w:val="24"/>
          <w:szCs w:val="32"/>
        </w:rPr>
        <w:t>四、响应文件提交</w:t>
      </w:r>
    </w:p>
    <w:p w14:paraId="6023CFA9">
      <w:pPr>
        <w:bidi w:val="0"/>
        <w:spacing w:line="360" w:lineRule="auto"/>
        <w:ind w:firstLine="480" w:firstLineChars="200"/>
        <w:rPr>
          <w:rFonts w:hint="eastAsia"/>
          <w:color w:val="auto"/>
          <w:sz w:val="24"/>
          <w:szCs w:val="32"/>
        </w:rPr>
      </w:pPr>
      <w:r>
        <w:rPr>
          <w:rFonts w:hint="eastAsia"/>
          <w:color w:val="auto"/>
          <w:sz w:val="24"/>
          <w:szCs w:val="32"/>
        </w:rPr>
        <w:t>截止时间：2025年</w:t>
      </w:r>
      <w:r>
        <w:rPr>
          <w:rFonts w:hint="eastAsia"/>
          <w:color w:val="auto"/>
          <w:sz w:val="24"/>
          <w:szCs w:val="32"/>
          <w:lang w:val="en-US" w:eastAsia="zh-CN"/>
        </w:rPr>
        <w:t>11</w:t>
      </w:r>
      <w:r>
        <w:rPr>
          <w:rFonts w:hint="eastAsia"/>
          <w:color w:val="auto"/>
          <w:sz w:val="24"/>
          <w:szCs w:val="32"/>
        </w:rPr>
        <w:t>月</w:t>
      </w:r>
      <w:r>
        <w:rPr>
          <w:rFonts w:hint="eastAsia"/>
          <w:color w:val="auto"/>
          <w:sz w:val="24"/>
          <w:szCs w:val="32"/>
          <w:lang w:val="en-US" w:eastAsia="zh-CN"/>
        </w:rPr>
        <w:t>05</w:t>
      </w:r>
      <w:r>
        <w:rPr>
          <w:rFonts w:hint="eastAsia"/>
          <w:color w:val="auto"/>
          <w:sz w:val="24"/>
          <w:szCs w:val="32"/>
        </w:rPr>
        <w:t>日</w:t>
      </w:r>
      <w:r>
        <w:rPr>
          <w:rFonts w:hint="eastAsia"/>
          <w:color w:val="auto"/>
          <w:sz w:val="24"/>
          <w:szCs w:val="32"/>
          <w:lang w:val="en-US" w:eastAsia="zh-CN"/>
        </w:rPr>
        <w:t>14</w:t>
      </w:r>
      <w:r>
        <w:rPr>
          <w:rFonts w:hint="eastAsia"/>
          <w:color w:val="auto"/>
          <w:sz w:val="24"/>
          <w:szCs w:val="32"/>
        </w:rPr>
        <w:t>时00分00秒（北京时间）</w:t>
      </w:r>
    </w:p>
    <w:p w14:paraId="036EF6BE">
      <w:pPr>
        <w:bidi w:val="0"/>
        <w:spacing w:line="360" w:lineRule="auto"/>
        <w:ind w:firstLine="480" w:firstLineChars="200"/>
        <w:rPr>
          <w:rFonts w:hint="eastAsia"/>
          <w:color w:val="auto"/>
          <w:sz w:val="24"/>
          <w:szCs w:val="32"/>
        </w:rPr>
      </w:pPr>
      <w:r>
        <w:rPr>
          <w:rFonts w:hint="eastAsia"/>
          <w:color w:val="auto"/>
          <w:sz w:val="24"/>
          <w:szCs w:val="32"/>
        </w:rPr>
        <w:t>地点：【全国公共资源交易平台（陕西省·宝鸡市）】线上提交</w:t>
      </w:r>
    </w:p>
    <w:p w14:paraId="1CAE9985">
      <w:pPr>
        <w:bidi w:val="0"/>
        <w:spacing w:line="360" w:lineRule="auto"/>
        <w:rPr>
          <w:rFonts w:hint="eastAsia"/>
          <w:b/>
          <w:bCs/>
          <w:color w:val="auto"/>
          <w:sz w:val="24"/>
          <w:szCs w:val="32"/>
        </w:rPr>
      </w:pPr>
      <w:r>
        <w:rPr>
          <w:rFonts w:hint="eastAsia"/>
          <w:b/>
          <w:bCs/>
          <w:color w:val="auto"/>
          <w:sz w:val="24"/>
          <w:szCs w:val="32"/>
        </w:rPr>
        <w:t>五、开启</w:t>
      </w:r>
    </w:p>
    <w:p w14:paraId="343F79CE">
      <w:pPr>
        <w:bidi w:val="0"/>
        <w:spacing w:line="360" w:lineRule="auto"/>
        <w:ind w:firstLine="480" w:firstLineChars="200"/>
        <w:rPr>
          <w:rFonts w:hint="eastAsia"/>
          <w:color w:val="auto"/>
          <w:sz w:val="24"/>
          <w:szCs w:val="32"/>
        </w:rPr>
      </w:pPr>
      <w:r>
        <w:rPr>
          <w:rFonts w:hint="eastAsia"/>
          <w:color w:val="auto"/>
          <w:sz w:val="24"/>
          <w:szCs w:val="32"/>
        </w:rPr>
        <w:t>时间：2025年</w:t>
      </w:r>
      <w:r>
        <w:rPr>
          <w:rFonts w:hint="eastAsia"/>
          <w:color w:val="auto"/>
          <w:sz w:val="24"/>
          <w:szCs w:val="32"/>
          <w:lang w:val="en-US" w:eastAsia="zh-CN"/>
        </w:rPr>
        <w:t>11</w:t>
      </w:r>
      <w:r>
        <w:rPr>
          <w:rFonts w:hint="eastAsia"/>
          <w:color w:val="auto"/>
          <w:sz w:val="24"/>
          <w:szCs w:val="32"/>
        </w:rPr>
        <w:t>月</w:t>
      </w:r>
      <w:r>
        <w:rPr>
          <w:rFonts w:hint="eastAsia"/>
          <w:color w:val="auto"/>
          <w:sz w:val="24"/>
          <w:szCs w:val="32"/>
          <w:lang w:val="en-US" w:eastAsia="zh-CN"/>
        </w:rPr>
        <w:t>05</w:t>
      </w:r>
      <w:r>
        <w:rPr>
          <w:rFonts w:hint="eastAsia"/>
          <w:color w:val="auto"/>
          <w:sz w:val="24"/>
          <w:szCs w:val="32"/>
        </w:rPr>
        <w:t>日</w:t>
      </w:r>
      <w:r>
        <w:rPr>
          <w:rFonts w:hint="eastAsia"/>
          <w:color w:val="auto"/>
          <w:sz w:val="24"/>
          <w:szCs w:val="32"/>
          <w:lang w:val="en-US" w:eastAsia="zh-CN"/>
        </w:rPr>
        <w:t>14</w:t>
      </w:r>
      <w:r>
        <w:rPr>
          <w:rFonts w:hint="eastAsia"/>
          <w:color w:val="auto"/>
          <w:sz w:val="24"/>
          <w:szCs w:val="32"/>
        </w:rPr>
        <w:t>时00分00秒（北京时间）</w:t>
      </w:r>
    </w:p>
    <w:p w14:paraId="347C0E80">
      <w:pPr>
        <w:bidi w:val="0"/>
        <w:spacing w:line="360" w:lineRule="auto"/>
        <w:ind w:firstLine="480" w:firstLineChars="200"/>
        <w:rPr>
          <w:rFonts w:hint="eastAsia"/>
          <w:sz w:val="24"/>
          <w:szCs w:val="32"/>
        </w:rPr>
      </w:pPr>
      <w:r>
        <w:rPr>
          <w:rFonts w:hint="eastAsia"/>
          <w:sz w:val="24"/>
          <w:szCs w:val="32"/>
        </w:rPr>
        <w:t>地点：本项目采用“不见面开标”方式，供应商无须到达开标现场，即可在网上直接参与开标活动，不见面开标大厅登录方式为:全国公共资源交易平台(陕西省·宝鸡市)→不见面开标系统</w:t>
      </w:r>
    </w:p>
    <w:p w14:paraId="1EE6A71B">
      <w:pPr>
        <w:bidi w:val="0"/>
        <w:spacing w:line="360" w:lineRule="auto"/>
        <w:rPr>
          <w:rFonts w:hint="eastAsia"/>
          <w:b/>
          <w:bCs/>
          <w:sz w:val="24"/>
          <w:szCs w:val="32"/>
        </w:rPr>
      </w:pPr>
      <w:r>
        <w:rPr>
          <w:rFonts w:hint="eastAsia"/>
          <w:b/>
          <w:bCs/>
          <w:sz w:val="24"/>
          <w:szCs w:val="32"/>
        </w:rPr>
        <w:t>六、公告期限</w:t>
      </w:r>
    </w:p>
    <w:p w14:paraId="1B15A1BF">
      <w:pPr>
        <w:bidi w:val="0"/>
        <w:spacing w:line="360" w:lineRule="auto"/>
        <w:ind w:firstLine="480" w:firstLineChars="200"/>
        <w:rPr>
          <w:rFonts w:hint="eastAsia"/>
          <w:sz w:val="24"/>
          <w:szCs w:val="32"/>
        </w:rPr>
      </w:pPr>
      <w:r>
        <w:rPr>
          <w:rFonts w:hint="eastAsia"/>
          <w:sz w:val="24"/>
          <w:szCs w:val="32"/>
        </w:rPr>
        <w:t>自本公告发布之日起3个工作日。</w:t>
      </w:r>
    </w:p>
    <w:p w14:paraId="4320BF9D">
      <w:pPr>
        <w:bidi w:val="0"/>
        <w:spacing w:line="360" w:lineRule="auto"/>
        <w:rPr>
          <w:rFonts w:hint="eastAsia"/>
          <w:b/>
          <w:bCs/>
          <w:sz w:val="24"/>
          <w:szCs w:val="32"/>
        </w:rPr>
      </w:pPr>
      <w:r>
        <w:rPr>
          <w:rFonts w:hint="eastAsia"/>
          <w:b/>
          <w:bCs/>
          <w:sz w:val="24"/>
          <w:szCs w:val="32"/>
        </w:rPr>
        <w:t>七、其他补充事宜</w:t>
      </w:r>
    </w:p>
    <w:p w14:paraId="51486EB4">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1</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、本次公开招标公告在《陕西省政府采购网》、《陕西省公共资源交易中心（陕西省·宝鸡市）》同时发布。</w:t>
      </w:r>
    </w:p>
    <w:p w14:paraId="4F901BA0">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2</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、请供应商按照陕西省财政厅关于政府采购供应商注册登记有关事项的通知中的要求，通过陕西省政府采购网注册登记加入陕西省政府采购供应商库及办理供应商入库申请并及时办理CA数字证书（陕西CA锁）。</w:t>
      </w:r>
    </w:p>
    <w:p w14:paraId="5434C5BD">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供应商办理CA锁地址及流程内容如下：CA锁办理地址及流程：宝鸡市金台区行政大道8号海棠风尚宝鸡市公共资源交易中心4楼2号窗口（办理流程：http://ggzy.baoji.gov.cn/fwzn/004002/20220524/05ccf80e-6a61-43e9-90e9-ebdd8da75241.html）。</w:t>
      </w:r>
    </w:p>
    <w:p w14:paraId="5F8ABEAE">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4</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本项目凡有意向投标的供应商须登录全国公共资源交易平台（陕西省宝鸡市）宝鸡市公共资源交易中心，交易平台〖首页〉电子交易平台〉企业端〗后，选择电子交易平台中的陕西政府采购交易系统进行登录，登录后选择“交易乙方”身份进入投标人界面。在〖招标公告/出让公告〗模块中选择有意向的项目点击“我要投标”，从〖我的项目〉项目流程〉交易文件下载〗中下载电子竞争性磋商文件（*.SXSZF格式）。</w:t>
      </w:r>
    </w:p>
    <w:p w14:paraId="10D0531F">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5</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、未在规定时间内在平台上下载电子竞争性磋商文件的，导致无法完成后续流程的责任自负。</w:t>
      </w:r>
    </w:p>
    <w:p w14:paraId="5D79640B">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6</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、供应商需随时留意可能发布的变更公告，当澄清或修改的内容影响文件编制时，将在交易平台上同步发布答疑文件，此时供应商应从“项目流程”答疑文件下载，下载最新发布的答疑文件。</w:t>
      </w:r>
    </w:p>
    <w:p w14:paraId="2365A8C5">
      <w:pPr>
        <w:bidi w:val="0"/>
        <w:spacing w:line="360" w:lineRule="auto"/>
        <w:ind w:firstLine="480" w:firstLineChars="200"/>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pPr>
      <w:r>
        <w:rPr>
          <w:rFonts w:hint="eastAsia" w:ascii="宋体" w:hAnsi="宋体" w:cs="宋体"/>
          <w:b w:val="0"/>
          <w:bCs w:val="0"/>
          <w:i w:val="0"/>
          <w:iCs w:val="0"/>
          <w:caps w:val="0"/>
          <w:color w:val="auto"/>
          <w:spacing w:val="0"/>
          <w:sz w:val="24"/>
          <w:szCs w:val="24"/>
          <w:highlight w:val="none"/>
          <w:shd w:val="clear" w:color="auto" w:fill="FFFFFF"/>
          <w:lang w:val="en-US" w:eastAsia="zh-CN"/>
        </w:rPr>
        <w:t>7</w:t>
      </w:r>
      <w:r>
        <w:rPr>
          <w:rFonts w:hint="eastAsia" w:ascii="宋体" w:hAnsi="宋体" w:eastAsia="宋体" w:cs="宋体"/>
          <w:b w:val="0"/>
          <w:bCs w:val="0"/>
          <w:i w:val="0"/>
          <w:iCs w:val="0"/>
          <w:caps w:val="0"/>
          <w:color w:val="auto"/>
          <w:spacing w:val="0"/>
          <w:sz w:val="24"/>
          <w:szCs w:val="24"/>
          <w:highlight w:val="none"/>
          <w:shd w:val="clear" w:color="auto" w:fill="FFFFFF"/>
          <w:lang w:val="en-US" w:eastAsia="zh-CN"/>
        </w:rPr>
        <w:t>、如有技术性问题，请先翻阅操作手册或致电软件开发商，技术支持热线：4009980000。</w:t>
      </w:r>
    </w:p>
    <w:p w14:paraId="35B8C097">
      <w:pPr>
        <w:bidi w:val="0"/>
        <w:spacing w:line="360" w:lineRule="auto"/>
        <w:rPr>
          <w:rFonts w:hint="eastAsia"/>
          <w:b/>
          <w:bCs/>
          <w:sz w:val="24"/>
          <w:szCs w:val="32"/>
        </w:rPr>
      </w:pPr>
      <w:r>
        <w:rPr>
          <w:rFonts w:hint="eastAsia"/>
          <w:b/>
          <w:bCs/>
          <w:sz w:val="24"/>
          <w:szCs w:val="32"/>
        </w:rPr>
        <w:t>八、对本次招标提出询问，请按以下方式联系。</w:t>
      </w:r>
    </w:p>
    <w:p w14:paraId="1592A43C">
      <w:pPr>
        <w:bidi w:val="0"/>
        <w:spacing w:line="360" w:lineRule="auto"/>
        <w:ind w:firstLine="480" w:firstLineChars="200"/>
        <w:rPr>
          <w:rFonts w:hint="eastAsia"/>
          <w:sz w:val="24"/>
          <w:szCs w:val="32"/>
        </w:rPr>
      </w:pPr>
      <w:r>
        <w:rPr>
          <w:rFonts w:hint="eastAsia"/>
          <w:sz w:val="24"/>
          <w:szCs w:val="32"/>
        </w:rPr>
        <w:t>1.采购人信息</w:t>
      </w:r>
    </w:p>
    <w:p w14:paraId="719946E4">
      <w:pPr>
        <w:bidi w:val="0"/>
        <w:spacing w:line="360" w:lineRule="auto"/>
        <w:ind w:firstLine="480" w:firstLineChars="200"/>
        <w:rPr>
          <w:rFonts w:hint="eastAsia" w:eastAsia="宋体"/>
          <w:sz w:val="24"/>
          <w:szCs w:val="32"/>
          <w:lang w:eastAsia="zh-CN"/>
        </w:rPr>
      </w:pPr>
      <w:r>
        <w:rPr>
          <w:rFonts w:hint="eastAsia"/>
          <w:sz w:val="24"/>
          <w:szCs w:val="32"/>
        </w:rPr>
        <w:t>名称：</w:t>
      </w:r>
      <w:r>
        <w:rPr>
          <w:rFonts w:hint="eastAsia"/>
          <w:sz w:val="24"/>
          <w:szCs w:val="32"/>
          <w:lang w:eastAsia="zh-CN"/>
        </w:rPr>
        <w:t>岐山县水利局</w:t>
      </w:r>
    </w:p>
    <w:p w14:paraId="32D35A81">
      <w:pPr>
        <w:bidi w:val="0"/>
        <w:spacing w:line="360" w:lineRule="auto"/>
        <w:ind w:firstLine="480" w:firstLineChars="200"/>
        <w:rPr>
          <w:rFonts w:hint="eastAsia" w:eastAsia="宋体"/>
          <w:sz w:val="24"/>
          <w:szCs w:val="32"/>
          <w:lang w:eastAsia="zh-CN"/>
        </w:rPr>
      </w:pPr>
      <w:r>
        <w:rPr>
          <w:rFonts w:hint="eastAsia"/>
          <w:sz w:val="24"/>
          <w:szCs w:val="32"/>
        </w:rPr>
        <w:t>地址：</w:t>
      </w:r>
      <w:r>
        <w:rPr>
          <w:rFonts w:hint="eastAsia"/>
          <w:sz w:val="24"/>
          <w:szCs w:val="32"/>
          <w:lang w:eastAsia="zh-CN"/>
        </w:rPr>
        <w:t>岐山县城北大街18号</w:t>
      </w:r>
    </w:p>
    <w:p w14:paraId="7A3C9562">
      <w:pPr>
        <w:bidi w:val="0"/>
        <w:spacing w:line="360" w:lineRule="auto"/>
        <w:ind w:firstLine="480" w:firstLineChars="200"/>
        <w:rPr>
          <w:rFonts w:hint="eastAsia" w:eastAsia="宋体"/>
          <w:sz w:val="24"/>
          <w:szCs w:val="32"/>
          <w:lang w:eastAsia="zh-CN"/>
        </w:rPr>
      </w:pPr>
      <w:r>
        <w:rPr>
          <w:rFonts w:hint="eastAsia"/>
          <w:sz w:val="24"/>
          <w:szCs w:val="32"/>
        </w:rPr>
        <w:t>联系方式：</w:t>
      </w:r>
      <w:r>
        <w:rPr>
          <w:rFonts w:hint="eastAsia"/>
          <w:sz w:val="24"/>
          <w:szCs w:val="32"/>
          <w:lang w:eastAsia="zh-CN"/>
        </w:rPr>
        <w:t>0917-8211635</w:t>
      </w:r>
    </w:p>
    <w:p w14:paraId="5AAB674B">
      <w:pPr>
        <w:bidi w:val="0"/>
        <w:spacing w:line="360" w:lineRule="auto"/>
        <w:ind w:firstLine="480" w:firstLineChars="200"/>
        <w:rPr>
          <w:rFonts w:hint="eastAsia"/>
          <w:sz w:val="24"/>
          <w:szCs w:val="32"/>
        </w:rPr>
      </w:pPr>
      <w:r>
        <w:rPr>
          <w:rFonts w:hint="eastAsia"/>
          <w:sz w:val="24"/>
          <w:szCs w:val="32"/>
        </w:rPr>
        <w:t>2.采购代理机构信息</w:t>
      </w:r>
    </w:p>
    <w:p w14:paraId="4B760F38">
      <w:pPr>
        <w:bidi w:val="0"/>
        <w:spacing w:line="360" w:lineRule="auto"/>
        <w:ind w:firstLine="480" w:firstLineChars="200"/>
        <w:rPr>
          <w:rFonts w:hint="eastAsia" w:eastAsia="宋体"/>
          <w:sz w:val="24"/>
          <w:szCs w:val="32"/>
          <w:lang w:eastAsia="zh-CN"/>
        </w:rPr>
      </w:pPr>
      <w:r>
        <w:rPr>
          <w:rFonts w:hint="eastAsia"/>
          <w:sz w:val="24"/>
          <w:szCs w:val="32"/>
        </w:rPr>
        <w:t>名称：</w:t>
      </w:r>
      <w:r>
        <w:rPr>
          <w:rFonts w:hint="eastAsia"/>
          <w:sz w:val="24"/>
          <w:szCs w:val="32"/>
          <w:lang w:eastAsia="zh-CN"/>
        </w:rPr>
        <w:t>陕西中天项目管理有限公司</w:t>
      </w:r>
    </w:p>
    <w:p w14:paraId="3FA5A1DF">
      <w:pPr>
        <w:bidi w:val="0"/>
        <w:spacing w:line="360" w:lineRule="auto"/>
        <w:ind w:firstLine="480" w:firstLineChars="200"/>
        <w:rPr>
          <w:rFonts w:hint="eastAsia" w:eastAsia="宋体"/>
          <w:sz w:val="24"/>
          <w:szCs w:val="32"/>
          <w:lang w:eastAsia="zh-CN"/>
        </w:rPr>
      </w:pPr>
      <w:r>
        <w:rPr>
          <w:rFonts w:hint="eastAsia"/>
          <w:sz w:val="24"/>
          <w:szCs w:val="32"/>
        </w:rPr>
        <w:t>地址：</w:t>
      </w:r>
      <w:r>
        <w:rPr>
          <w:rFonts w:hint="eastAsia"/>
          <w:sz w:val="24"/>
          <w:szCs w:val="32"/>
          <w:lang w:eastAsia="zh-CN"/>
        </w:rPr>
        <w:t>宝鸡市海丰臻和天下海悦新天地写字楼1125室</w:t>
      </w:r>
    </w:p>
    <w:p w14:paraId="7FA866C6">
      <w:pPr>
        <w:bidi w:val="0"/>
        <w:spacing w:line="360" w:lineRule="auto"/>
        <w:ind w:firstLine="480" w:firstLineChars="200"/>
        <w:rPr>
          <w:rFonts w:hint="eastAsia"/>
          <w:sz w:val="24"/>
          <w:szCs w:val="32"/>
        </w:rPr>
      </w:pPr>
      <w:r>
        <w:rPr>
          <w:rFonts w:hint="eastAsia"/>
          <w:sz w:val="24"/>
          <w:szCs w:val="32"/>
        </w:rPr>
        <w:t>联系方式：15229917031</w:t>
      </w:r>
    </w:p>
    <w:p w14:paraId="07A17596">
      <w:pPr>
        <w:bidi w:val="0"/>
        <w:spacing w:line="360" w:lineRule="auto"/>
        <w:ind w:firstLine="480" w:firstLineChars="200"/>
        <w:rPr>
          <w:rFonts w:hint="eastAsia"/>
          <w:sz w:val="24"/>
          <w:szCs w:val="32"/>
        </w:rPr>
      </w:pPr>
      <w:r>
        <w:rPr>
          <w:rFonts w:hint="eastAsia"/>
          <w:sz w:val="24"/>
          <w:szCs w:val="32"/>
        </w:rPr>
        <w:t>3.项目联系方式</w:t>
      </w:r>
    </w:p>
    <w:p w14:paraId="747C72C7">
      <w:pPr>
        <w:bidi w:val="0"/>
        <w:spacing w:line="360" w:lineRule="auto"/>
        <w:ind w:firstLine="480" w:firstLineChars="200"/>
        <w:rPr>
          <w:rFonts w:hint="eastAsia"/>
          <w:sz w:val="24"/>
          <w:szCs w:val="32"/>
        </w:rPr>
      </w:pPr>
      <w:r>
        <w:rPr>
          <w:rFonts w:hint="eastAsia"/>
          <w:sz w:val="24"/>
          <w:szCs w:val="32"/>
        </w:rPr>
        <w:t>项目联系人：</w:t>
      </w:r>
      <w:r>
        <w:rPr>
          <w:rFonts w:hint="eastAsia"/>
          <w:sz w:val="24"/>
          <w:szCs w:val="32"/>
          <w:lang w:eastAsia="zh-CN"/>
        </w:rPr>
        <w:t>任</w:t>
      </w:r>
      <w:r>
        <w:rPr>
          <w:rFonts w:hint="eastAsia"/>
          <w:sz w:val="24"/>
          <w:szCs w:val="32"/>
        </w:rPr>
        <w:t>工</w:t>
      </w:r>
    </w:p>
    <w:p w14:paraId="38275889">
      <w:pPr>
        <w:bidi w:val="0"/>
        <w:spacing w:line="360" w:lineRule="auto"/>
        <w:ind w:firstLine="480" w:firstLineChars="200"/>
        <w:rPr>
          <w:rFonts w:hint="eastAsia"/>
          <w:sz w:val="24"/>
          <w:szCs w:val="32"/>
        </w:rPr>
      </w:pPr>
      <w:r>
        <w:rPr>
          <w:rFonts w:hint="eastAsia"/>
          <w:sz w:val="24"/>
          <w:szCs w:val="32"/>
        </w:rPr>
        <w:t>电话：15229917031</w:t>
      </w:r>
    </w:p>
    <w:p w14:paraId="2DEB81FA">
      <w:pPr>
        <w:bidi w:val="0"/>
        <w:spacing w:line="360" w:lineRule="auto"/>
        <w:ind w:firstLine="480" w:firstLineChars="200"/>
        <w:jc w:val="center"/>
        <w:rPr>
          <w:rFonts w:hint="eastAsia"/>
          <w:sz w:val="24"/>
          <w:szCs w:val="32"/>
          <w:lang w:val="en-US" w:eastAsia="zh-CN"/>
        </w:rPr>
      </w:pPr>
      <w:r>
        <w:rPr>
          <w:rFonts w:hint="eastAsia"/>
          <w:sz w:val="24"/>
          <w:szCs w:val="32"/>
          <w:lang w:val="en-US" w:eastAsia="zh-CN"/>
        </w:rPr>
        <w:t xml:space="preserve">                      </w:t>
      </w:r>
    </w:p>
    <w:p w14:paraId="3A2F9773">
      <w:pPr>
        <w:bidi w:val="0"/>
        <w:spacing w:line="360" w:lineRule="auto"/>
        <w:ind w:firstLine="480" w:firstLineChars="200"/>
        <w:jc w:val="right"/>
        <w:rPr>
          <w:rFonts w:hint="eastAsia" w:eastAsia="宋体"/>
          <w:sz w:val="24"/>
          <w:szCs w:val="32"/>
          <w:lang w:eastAsia="zh-CN"/>
        </w:rPr>
      </w:pPr>
      <w:r>
        <w:rPr>
          <w:rFonts w:hint="eastAsia"/>
          <w:sz w:val="24"/>
          <w:szCs w:val="32"/>
          <w:lang w:val="en-US" w:eastAsia="zh-CN"/>
        </w:rPr>
        <w:t xml:space="preserve">                                           </w:t>
      </w:r>
      <w:r>
        <w:rPr>
          <w:rFonts w:hint="eastAsia"/>
          <w:sz w:val="24"/>
          <w:szCs w:val="32"/>
          <w:lang w:eastAsia="zh-CN"/>
        </w:rPr>
        <w:t>陕西中天项目管理有限公司</w:t>
      </w:r>
    </w:p>
    <w:p w14:paraId="4C0A5212">
      <w:pPr>
        <w:spacing w:line="360" w:lineRule="auto"/>
      </w:pPr>
      <w:r>
        <w:rPr>
          <w:rFonts w:hint="eastAsia"/>
          <w:sz w:val="24"/>
          <w:szCs w:val="32"/>
          <w:lang w:val="en-US" w:eastAsia="zh-CN"/>
        </w:rPr>
        <w:t xml:space="preserve">                                                              </w:t>
      </w:r>
      <w:r>
        <w:rPr>
          <w:rFonts w:hint="eastAsia"/>
          <w:sz w:val="24"/>
          <w:szCs w:val="32"/>
        </w:rPr>
        <w:t>2025年</w:t>
      </w:r>
      <w:r>
        <w:rPr>
          <w:rFonts w:hint="eastAsia"/>
          <w:sz w:val="24"/>
          <w:szCs w:val="32"/>
          <w:lang w:val="en-US" w:eastAsia="zh-CN"/>
        </w:rPr>
        <w:t>10</w:t>
      </w:r>
      <w:r>
        <w:rPr>
          <w:rFonts w:hint="eastAsia"/>
          <w:sz w:val="24"/>
          <w:szCs w:val="32"/>
        </w:rPr>
        <w:t>月</w:t>
      </w:r>
      <w:r>
        <w:rPr>
          <w:rFonts w:hint="eastAsia"/>
          <w:sz w:val="24"/>
          <w:szCs w:val="32"/>
          <w:lang w:val="en-US" w:eastAsia="zh-CN"/>
        </w:rPr>
        <w:t>21</w:t>
      </w:r>
      <w:r>
        <w:rPr>
          <w:rFonts w:hint="eastAsia"/>
          <w:sz w:val="24"/>
          <w:szCs w:val="32"/>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01D67"/>
    <w:rsid w:val="4AF46861"/>
    <w:rsid w:val="5042380E"/>
    <w:rsid w:val="61E365ED"/>
    <w:rsid w:val="6A56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3129</Words>
  <Characters>3587</Characters>
  <Lines>0</Lines>
  <Paragraphs>0</Paragraphs>
  <TotalTime>0</TotalTime>
  <ScaleCrop>false</ScaleCrop>
  <LinksUpToDate>false</LinksUpToDate>
  <CharactersWithSpaces>3793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2025-10-11T09:17:00Z</dcterms:created>
  <dc:creator>Administrator</dc:creator>
  <cp:lastModifiedBy>38℃半</cp:lastModifiedBy>
  <dcterms:modified xsi:type="dcterms:W3CDTF">2025-10-21T00:51:52Z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eyJoZGlkIjoiZjY3MWIwNWJlMDQ5ZDk4Y2NiOGE4MTAwNDI3M2VhNzgiLCJ1c2VySWQiOiI0MzE0NjI0MjQifQ==</vt:lpwstr>
  </property>
  <property fmtid="{D5CDD505-2E9C-101B-9397-08002B2CF9AE}" pid="4" name="ICV">
    <vt:lpwstr>1EFD45DF47A84556B1E82DD1258FE915_12</vt:lpwstr>
  </property>
</Properties>
</file>