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E89B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textAlignment w:val="auto"/>
        <w:rPr>
          <w:rFonts w:hint="eastAsia" w:ascii="仿宋" w:hAnsi="仿宋" w:eastAsia="仿宋" w:cs="仿宋"/>
          <w:b/>
          <w:bCs/>
          <w:sz w:val="20"/>
          <w:szCs w:val="20"/>
        </w:rPr>
      </w:pPr>
      <w:r>
        <w:rPr>
          <w:rFonts w:hint="eastAsia" w:ascii="仿宋" w:hAnsi="仿宋" w:eastAsia="仿宋" w:cs="仿宋"/>
          <w:b/>
          <w:bCs/>
          <w:kern w:val="2"/>
          <w:sz w:val="20"/>
          <w:szCs w:val="20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sz w:val="20"/>
          <w:szCs w:val="20"/>
        </w:rPr>
        <w:t>基本要求</w:t>
      </w:r>
    </w:p>
    <w:p w14:paraId="79AB698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400" w:firstLineChars="200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kern w:val="2"/>
          <w:sz w:val="20"/>
          <w:szCs w:val="20"/>
          <w:lang w:val="en-US" w:eastAsia="zh-CN" w:bidi="ar-SA"/>
        </w:rPr>
        <w:t>1、</w:t>
      </w:r>
      <w:r>
        <w:rPr>
          <w:rFonts w:hint="eastAsia" w:ascii="仿宋" w:hAnsi="仿宋" w:eastAsia="仿宋" w:cs="仿宋"/>
          <w:sz w:val="20"/>
          <w:szCs w:val="20"/>
        </w:rPr>
        <w:t>功能要求：</w:t>
      </w:r>
    </w:p>
    <w:p w14:paraId="6BAC2F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400" w:firstLineChars="200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对原有移动客户端访问软件及原平台系统进行升级服务。</w:t>
      </w:r>
    </w:p>
    <w:p w14:paraId="0DD16E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400" w:firstLineChars="200"/>
        <w:textAlignment w:val="auto"/>
        <w:rPr>
          <w:rFonts w:hint="eastAsia" w:ascii="仿宋" w:hAnsi="仿宋" w:eastAsia="仿宋" w:cs="仿宋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2.服务期要求：合同签订生效后60个工作日，设备到货，安装布线，系统联调，72小时连续无故障运行，交付甲方使用。</w:t>
      </w:r>
    </w:p>
    <w:p w14:paraId="5789C0DE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400" w:firstLineChars="200"/>
        <w:textAlignment w:val="auto"/>
        <w:rPr>
          <w:rFonts w:hint="eastAsia" w:ascii="仿宋" w:hAnsi="仿宋" w:eastAsia="仿宋" w:cs="仿宋"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0"/>
          <w:szCs w:val="20"/>
          <w:highlight w:val="none"/>
          <w:lang w:val="en-US" w:eastAsia="zh-CN"/>
        </w:rPr>
        <w:t>3.服务地点：渭南市中心医院。</w:t>
      </w:r>
    </w:p>
    <w:p w14:paraId="1737937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textAlignment w:val="auto"/>
        <w:rPr>
          <w:rFonts w:hint="eastAsia" w:ascii="仿宋" w:hAnsi="仿宋" w:eastAsia="仿宋" w:cs="仿宋"/>
          <w:b/>
          <w:bCs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0"/>
          <w:szCs w:val="20"/>
          <w:lang w:val="en-US" w:eastAsia="zh-CN" w:bidi="ar-SA"/>
        </w:rPr>
        <w:t>二、服务标准、期限、效率等要求</w:t>
      </w:r>
    </w:p>
    <w:p w14:paraId="152ACA1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400" w:firstLineChars="200"/>
        <w:textAlignment w:val="auto"/>
        <w:rPr>
          <w:rFonts w:hint="eastAsia" w:ascii="仿宋" w:hAnsi="仿宋" w:eastAsia="仿宋" w:cs="仿宋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0"/>
          <w:szCs w:val="20"/>
          <w:lang w:val="en-US" w:eastAsia="zh-CN" w:bidi="ar-SA"/>
        </w:rPr>
        <w:t xml:space="preserve">1、设备质保期：3年 </w:t>
      </w:r>
    </w:p>
    <w:p w14:paraId="3082833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400" w:firstLineChars="200"/>
        <w:textAlignment w:val="auto"/>
        <w:rPr>
          <w:rFonts w:hint="eastAsia" w:ascii="仿宋" w:hAnsi="仿宋" w:eastAsia="仿宋" w:cs="仿宋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0"/>
          <w:szCs w:val="20"/>
          <w:lang w:val="en-US" w:eastAsia="zh-CN" w:bidi="ar-SA"/>
        </w:rPr>
        <w:t>2、故障处理：1小时内电话响应，2小时内到场（市区），24小时内解决。</w:t>
      </w:r>
    </w:p>
    <w:p w14:paraId="7DA826C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400" w:firstLineChars="200"/>
        <w:textAlignment w:val="auto"/>
        <w:rPr>
          <w:rFonts w:hint="eastAsia" w:ascii="仿宋" w:hAnsi="仿宋" w:eastAsia="仿宋" w:cs="仿宋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0"/>
          <w:szCs w:val="20"/>
          <w:lang w:val="en-US" w:eastAsia="zh-CN" w:bidi="ar-SA"/>
        </w:rPr>
        <w:t>3、培训要求：乙方需为甲方提供2次免费培训（设备操作、简单故障排查），参训人数≥3人。</w:t>
      </w:r>
    </w:p>
    <w:p w14:paraId="01C2B37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400" w:firstLineChars="200"/>
        <w:textAlignment w:val="auto"/>
        <w:rPr>
          <w:rFonts w:hint="eastAsia" w:ascii="仿宋" w:hAnsi="仿宋" w:eastAsia="仿宋" w:cs="仿宋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0"/>
          <w:szCs w:val="20"/>
          <w:lang w:val="en-US" w:eastAsia="zh-CN" w:bidi="ar-SA"/>
        </w:rPr>
        <w:t>4、材料进场报验：线缆、立杆等主材需经甲方签字确认后才可使用，拒绝不合格材料进场。</w:t>
      </w:r>
    </w:p>
    <w:p w14:paraId="63B8660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400" w:firstLineChars="200"/>
        <w:textAlignment w:val="auto"/>
        <w:rPr>
          <w:rFonts w:hint="eastAsia" w:ascii="仿宋" w:hAnsi="仿宋" w:eastAsia="仿宋" w:cs="仿宋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0"/>
          <w:szCs w:val="20"/>
          <w:lang w:val="en-US" w:eastAsia="zh-CN" w:bidi="ar-SA"/>
        </w:rPr>
        <w:t>5、所有设备及软件原厂实施、原厂质保（三年），需出具售后服务承诺函。</w:t>
      </w:r>
    </w:p>
    <w:p w14:paraId="4DA2381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textAlignment w:val="auto"/>
        <w:rPr>
          <w:rFonts w:hint="eastAsia" w:ascii="仿宋" w:hAnsi="仿宋" w:eastAsia="仿宋" w:cs="仿宋"/>
          <w:b/>
          <w:bCs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0"/>
          <w:szCs w:val="20"/>
          <w:lang w:val="en-US" w:eastAsia="zh-CN" w:bidi="ar-SA"/>
        </w:rPr>
        <w:t>三、验收标准</w:t>
      </w:r>
    </w:p>
    <w:p w14:paraId="5540392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400" w:firstLineChars="200"/>
        <w:textAlignment w:val="auto"/>
        <w:rPr>
          <w:rFonts w:hint="eastAsia" w:ascii="仿宋" w:hAnsi="仿宋" w:eastAsia="仿宋" w:cs="仿宋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0"/>
          <w:szCs w:val="20"/>
          <w:lang w:val="en-US" w:eastAsia="zh-CN" w:bidi="ar-SA"/>
        </w:rPr>
        <w:t>按甲方相关流程验收。</w:t>
      </w:r>
    </w:p>
    <w:p w14:paraId="0F5EDD6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textAlignment w:val="auto"/>
        <w:rPr>
          <w:rFonts w:hint="eastAsia" w:ascii="仿宋" w:hAnsi="仿宋" w:eastAsia="仿宋" w:cs="仿宋"/>
          <w:b/>
          <w:bCs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0"/>
          <w:szCs w:val="20"/>
          <w:lang w:val="en-US" w:eastAsia="zh-CN" w:bidi="ar-SA"/>
        </w:rPr>
        <w:t>四、采购清单和技术要求</w:t>
      </w:r>
    </w:p>
    <w:p w14:paraId="5844BF5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textAlignment w:val="auto"/>
        <w:rPr>
          <w:rFonts w:hint="eastAsia" w:ascii="仿宋" w:hAnsi="仿宋" w:eastAsia="仿宋" w:cs="仿宋"/>
          <w:b/>
          <w:bCs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0"/>
          <w:szCs w:val="20"/>
          <w:lang w:val="en-US" w:eastAsia="zh-CN" w:bidi="ar-SA"/>
        </w:rPr>
        <w:t>（一）</w:t>
      </w:r>
      <w:r>
        <w:rPr>
          <w:rFonts w:hint="eastAsia" w:ascii="仿宋" w:hAnsi="仿宋" w:eastAsia="仿宋" w:cs="仿宋"/>
          <w:b/>
          <w:bCs/>
          <w:kern w:val="2"/>
          <w:sz w:val="20"/>
          <w:szCs w:val="20"/>
          <w:lang w:val="zh-TW" w:eastAsia="zh-TW" w:bidi="ar-SA"/>
        </w:rPr>
        <w:t>采购清单</w:t>
      </w:r>
    </w:p>
    <w:tbl>
      <w:tblPr>
        <w:tblStyle w:val="6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4892"/>
        <w:gridCol w:w="2434"/>
      </w:tblGrid>
      <w:tr w14:paraId="2D922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01" w:type="pct"/>
            <w:noWrap/>
            <w:vAlign w:val="center"/>
          </w:tcPr>
          <w:p w14:paraId="606E5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870" w:type="pct"/>
            <w:noWrap/>
            <w:vAlign w:val="center"/>
          </w:tcPr>
          <w:p w14:paraId="04C2D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>货物名称</w:t>
            </w:r>
          </w:p>
        </w:tc>
        <w:tc>
          <w:tcPr>
            <w:tcW w:w="1428" w:type="pct"/>
            <w:noWrap/>
            <w:vAlign w:val="center"/>
          </w:tcPr>
          <w:p w14:paraId="41A9E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>数量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eastAsia="zh-Hans"/>
              </w:rPr>
              <w:t>及单位</w:t>
            </w:r>
          </w:p>
        </w:tc>
      </w:tr>
      <w:tr w14:paraId="20431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01" w:type="pct"/>
            <w:noWrap/>
            <w:vAlign w:val="center"/>
          </w:tcPr>
          <w:p w14:paraId="5B6C4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2870" w:type="pct"/>
            <w:vAlign w:val="center"/>
          </w:tcPr>
          <w:p w14:paraId="64232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枪式监控摄像机</w:t>
            </w:r>
          </w:p>
        </w:tc>
        <w:tc>
          <w:tcPr>
            <w:tcW w:w="1428" w:type="pct"/>
            <w:noWrap/>
            <w:vAlign w:val="center"/>
          </w:tcPr>
          <w:p w14:paraId="33F38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38台</w:t>
            </w:r>
          </w:p>
        </w:tc>
      </w:tr>
      <w:tr w14:paraId="2D933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01" w:type="pct"/>
            <w:noWrap/>
            <w:vAlign w:val="center"/>
          </w:tcPr>
          <w:p w14:paraId="48DC7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2870" w:type="pct"/>
            <w:vAlign w:val="center"/>
          </w:tcPr>
          <w:p w14:paraId="4C568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半球式监控摄像机</w:t>
            </w:r>
          </w:p>
        </w:tc>
        <w:tc>
          <w:tcPr>
            <w:tcW w:w="1428" w:type="pct"/>
            <w:noWrap/>
            <w:vAlign w:val="center"/>
          </w:tcPr>
          <w:p w14:paraId="2E592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30台</w:t>
            </w:r>
          </w:p>
        </w:tc>
      </w:tr>
      <w:tr w14:paraId="22136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01" w:type="pct"/>
            <w:noWrap/>
            <w:vAlign w:val="center"/>
          </w:tcPr>
          <w:p w14:paraId="0319D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2870" w:type="pct"/>
            <w:vAlign w:val="center"/>
          </w:tcPr>
          <w:p w14:paraId="10724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一键报警监控云台摄像机</w:t>
            </w:r>
          </w:p>
        </w:tc>
        <w:tc>
          <w:tcPr>
            <w:tcW w:w="1428" w:type="pct"/>
            <w:noWrap/>
            <w:vAlign w:val="center"/>
          </w:tcPr>
          <w:p w14:paraId="0C368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5台</w:t>
            </w:r>
          </w:p>
        </w:tc>
      </w:tr>
      <w:tr w14:paraId="760A6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01" w:type="pct"/>
            <w:noWrap/>
            <w:vAlign w:val="center"/>
          </w:tcPr>
          <w:p w14:paraId="5CC99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4</w:t>
            </w:r>
          </w:p>
        </w:tc>
        <w:tc>
          <w:tcPr>
            <w:tcW w:w="2870" w:type="pct"/>
            <w:vAlign w:val="center"/>
          </w:tcPr>
          <w:p w14:paraId="3C288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球式监控云台摄像机</w:t>
            </w:r>
          </w:p>
        </w:tc>
        <w:tc>
          <w:tcPr>
            <w:tcW w:w="1428" w:type="pct"/>
            <w:noWrap/>
            <w:vAlign w:val="center"/>
          </w:tcPr>
          <w:p w14:paraId="79561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5台</w:t>
            </w:r>
          </w:p>
        </w:tc>
      </w:tr>
      <w:tr w14:paraId="18812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01" w:type="pct"/>
            <w:noWrap/>
            <w:vAlign w:val="center"/>
          </w:tcPr>
          <w:p w14:paraId="074C7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5</w:t>
            </w:r>
          </w:p>
        </w:tc>
        <w:tc>
          <w:tcPr>
            <w:tcW w:w="2870" w:type="pct"/>
            <w:vAlign w:val="center"/>
          </w:tcPr>
          <w:p w14:paraId="1B23E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存储设备</w:t>
            </w:r>
          </w:p>
        </w:tc>
        <w:tc>
          <w:tcPr>
            <w:tcW w:w="1428" w:type="pct"/>
            <w:noWrap/>
            <w:vAlign w:val="center"/>
          </w:tcPr>
          <w:p w14:paraId="4A757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3台</w:t>
            </w:r>
          </w:p>
        </w:tc>
      </w:tr>
      <w:tr w14:paraId="2AF5C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01" w:type="pct"/>
            <w:noWrap/>
            <w:vAlign w:val="center"/>
          </w:tcPr>
          <w:p w14:paraId="2EA7C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6</w:t>
            </w:r>
          </w:p>
        </w:tc>
        <w:tc>
          <w:tcPr>
            <w:tcW w:w="2870" w:type="pct"/>
            <w:vAlign w:val="center"/>
          </w:tcPr>
          <w:p w14:paraId="74BBD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监控硬盘</w:t>
            </w:r>
          </w:p>
        </w:tc>
        <w:tc>
          <w:tcPr>
            <w:tcW w:w="1428" w:type="pct"/>
            <w:noWrap/>
            <w:vAlign w:val="center"/>
          </w:tcPr>
          <w:p w14:paraId="653B3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96块</w:t>
            </w:r>
          </w:p>
        </w:tc>
      </w:tr>
      <w:tr w14:paraId="73A8B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01" w:type="pct"/>
            <w:noWrap/>
            <w:vAlign w:val="center"/>
          </w:tcPr>
          <w:p w14:paraId="3328E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7</w:t>
            </w:r>
          </w:p>
        </w:tc>
        <w:tc>
          <w:tcPr>
            <w:tcW w:w="2870" w:type="pct"/>
            <w:vAlign w:val="center"/>
          </w:tcPr>
          <w:p w14:paraId="4282D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楼顶固定支架</w:t>
            </w:r>
          </w:p>
        </w:tc>
        <w:tc>
          <w:tcPr>
            <w:tcW w:w="1428" w:type="pct"/>
            <w:noWrap/>
            <w:vAlign w:val="center"/>
          </w:tcPr>
          <w:p w14:paraId="30602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9个</w:t>
            </w:r>
          </w:p>
        </w:tc>
      </w:tr>
      <w:tr w14:paraId="27629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01" w:type="pct"/>
            <w:noWrap/>
            <w:vAlign w:val="center"/>
          </w:tcPr>
          <w:p w14:paraId="2AF35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8</w:t>
            </w:r>
          </w:p>
        </w:tc>
        <w:tc>
          <w:tcPr>
            <w:tcW w:w="2870" w:type="pct"/>
            <w:vAlign w:val="center"/>
          </w:tcPr>
          <w:p w14:paraId="53C16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L型固定支架</w:t>
            </w:r>
          </w:p>
        </w:tc>
        <w:tc>
          <w:tcPr>
            <w:tcW w:w="1428" w:type="pct"/>
            <w:noWrap/>
            <w:vAlign w:val="center"/>
          </w:tcPr>
          <w:p w14:paraId="3E9CF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29个</w:t>
            </w:r>
          </w:p>
        </w:tc>
      </w:tr>
      <w:tr w14:paraId="615E7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01" w:type="pct"/>
            <w:noWrap/>
            <w:vAlign w:val="center"/>
          </w:tcPr>
          <w:p w14:paraId="0CCA8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9</w:t>
            </w:r>
          </w:p>
        </w:tc>
        <w:tc>
          <w:tcPr>
            <w:tcW w:w="2870" w:type="pct"/>
            <w:vAlign w:val="center"/>
          </w:tcPr>
          <w:p w14:paraId="4FA78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球式固定支架</w:t>
            </w:r>
          </w:p>
        </w:tc>
        <w:tc>
          <w:tcPr>
            <w:tcW w:w="1428" w:type="pct"/>
            <w:noWrap/>
            <w:vAlign w:val="center"/>
          </w:tcPr>
          <w:p w14:paraId="69EDC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5个</w:t>
            </w:r>
          </w:p>
        </w:tc>
      </w:tr>
      <w:tr w14:paraId="0D359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01" w:type="pct"/>
            <w:noWrap/>
            <w:vAlign w:val="center"/>
          </w:tcPr>
          <w:p w14:paraId="012D1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10</w:t>
            </w:r>
          </w:p>
        </w:tc>
        <w:tc>
          <w:tcPr>
            <w:tcW w:w="2870" w:type="pct"/>
            <w:vAlign w:val="center"/>
          </w:tcPr>
          <w:p w14:paraId="38DBF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光纤线材</w:t>
            </w:r>
          </w:p>
        </w:tc>
        <w:tc>
          <w:tcPr>
            <w:tcW w:w="1428" w:type="pct"/>
            <w:noWrap/>
            <w:vAlign w:val="center"/>
          </w:tcPr>
          <w:p w14:paraId="6AA9B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4000米</w:t>
            </w:r>
          </w:p>
        </w:tc>
      </w:tr>
      <w:tr w14:paraId="468BA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01" w:type="pct"/>
            <w:noWrap/>
            <w:vAlign w:val="center"/>
          </w:tcPr>
          <w:p w14:paraId="5B1A4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11</w:t>
            </w:r>
          </w:p>
        </w:tc>
        <w:tc>
          <w:tcPr>
            <w:tcW w:w="2870" w:type="pct"/>
            <w:vAlign w:val="center"/>
          </w:tcPr>
          <w:p w14:paraId="193A5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光端传输器</w:t>
            </w:r>
          </w:p>
        </w:tc>
        <w:tc>
          <w:tcPr>
            <w:tcW w:w="1428" w:type="pct"/>
            <w:noWrap/>
            <w:vAlign w:val="center"/>
          </w:tcPr>
          <w:p w14:paraId="6F5C6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4对</w:t>
            </w:r>
          </w:p>
        </w:tc>
      </w:tr>
      <w:tr w14:paraId="42F72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01" w:type="pct"/>
            <w:noWrap/>
            <w:vAlign w:val="center"/>
          </w:tcPr>
          <w:p w14:paraId="77B42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12</w:t>
            </w:r>
          </w:p>
        </w:tc>
        <w:tc>
          <w:tcPr>
            <w:tcW w:w="2870" w:type="pct"/>
            <w:vAlign w:val="center"/>
          </w:tcPr>
          <w:p w14:paraId="56078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监控电源适配器</w:t>
            </w:r>
          </w:p>
        </w:tc>
        <w:tc>
          <w:tcPr>
            <w:tcW w:w="1428" w:type="pct"/>
            <w:noWrap/>
            <w:vAlign w:val="center"/>
          </w:tcPr>
          <w:p w14:paraId="7AC3C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50个</w:t>
            </w:r>
          </w:p>
        </w:tc>
      </w:tr>
      <w:tr w14:paraId="06175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01" w:type="pct"/>
            <w:noWrap/>
            <w:vAlign w:val="center"/>
          </w:tcPr>
          <w:p w14:paraId="1E016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13</w:t>
            </w:r>
          </w:p>
        </w:tc>
        <w:tc>
          <w:tcPr>
            <w:tcW w:w="2870" w:type="pct"/>
            <w:vAlign w:val="center"/>
          </w:tcPr>
          <w:p w14:paraId="3789B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集中式供电电源适配器</w:t>
            </w:r>
          </w:p>
        </w:tc>
        <w:tc>
          <w:tcPr>
            <w:tcW w:w="1428" w:type="pct"/>
            <w:noWrap/>
            <w:vAlign w:val="center"/>
          </w:tcPr>
          <w:p w14:paraId="39E44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3个</w:t>
            </w:r>
          </w:p>
        </w:tc>
      </w:tr>
      <w:tr w14:paraId="19357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01" w:type="pct"/>
            <w:noWrap/>
            <w:vAlign w:val="center"/>
          </w:tcPr>
          <w:p w14:paraId="49114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14</w:t>
            </w:r>
          </w:p>
        </w:tc>
        <w:tc>
          <w:tcPr>
            <w:tcW w:w="2870" w:type="pct"/>
            <w:vAlign w:val="center"/>
          </w:tcPr>
          <w:p w14:paraId="36755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球式摄像头电源适配器</w:t>
            </w:r>
          </w:p>
        </w:tc>
        <w:tc>
          <w:tcPr>
            <w:tcW w:w="1428" w:type="pct"/>
            <w:noWrap/>
            <w:vAlign w:val="center"/>
          </w:tcPr>
          <w:p w14:paraId="4EDD4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5个</w:t>
            </w:r>
          </w:p>
        </w:tc>
      </w:tr>
      <w:tr w14:paraId="0A271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01" w:type="pct"/>
            <w:noWrap/>
            <w:vAlign w:val="center"/>
          </w:tcPr>
          <w:p w14:paraId="32AB9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870" w:type="pct"/>
            <w:vAlign w:val="center"/>
          </w:tcPr>
          <w:p w14:paraId="7CD1F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室外防水设备箱</w:t>
            </w:r>
          </w:p>
        </w:tc>
        <w:tc>
          <w:tcPr>
            <w:tcW w:w="1428" w:type="pct"/>
            <w:noWrap/>
            <w:vAlign w:val="center"/>
          </w:tcPr>
          <w:p w14:paraId="1F549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6个</w:t>
            </w:r>
          </w:p>
        </w:tc>
      </w:tr>
      <w:tr w14:paraId="53891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01" w:type="pct"/>
            <w:noWrap/>
            <w:vAlign w:val="center"/>
          </w:tcPr>
          <w:p w14:paraId="17E76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16</w:t>
            </w:r>
          </w:p>
        </w:tc>
        <w:tc>
          <w:tcPr>
            <w:tcW w:w="2870" w:type="pct"/>
            <w:vAlign w:val="center"/>
          </w:tcPr>
          <w:p w14:paraId="23018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1428" w:type="pct"/>
            <w:noWrap/>
            <w:vAlign w:val="center"/>
          </w:tcPr>
          <w:p w14:paraId="0D9CC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6台</w:t>
            </w:r>
          </w:p>
        </w:tc>
      </w:tr>
      <w:tr w14:paraId="2B45C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01" w:type="pct"/>
            <w:noWrap/>
            <w:vAlign w:val="center"/>
          </w:tcPr>
          <w:p w14:paraId="4DB20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17</w:t>
            </w:r>
          </w:p>
        </w:tc>
        <w:tc>
          <w:tcPr>
            <w:tcW w:w="2870" w:type="pct"/>
            <w:vAlign w:val="center"/>
          </w:tcPr>
          <w:p w14:paraId="42273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网线线缆需求</w:t>
            </w:r>
          </w:p>
        </w:tc>
        <w:tc>
          <w:tcPr>
            <w:tcW w:w="1428" w:type="pct"/>
            <w:noWrap/>
            <w:vAlign w:val="center"/>
          </w:tcPr>
          <w:p w14:paraId="76440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39箱</w:t>
            </w:r>
          </w:p>
        </w:tc>
      </w:tr>
      <w:tr w14:paraId="1703B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1" w:type="pct"/>
            <w:noWrap/>
            <w:vAlign w:val="center"/>
          </w:tcPr>
          <w:p w14:paraId="2E715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18</w:t>
            </w:r>
          </w:p>
        </w:tc>
        <w:tc>
          <w:tcPr>
            <w:tcW w:w="2870" w:type="pct"/>
            <w:vAlign w:val="center"/>
          </w:tcPr>
          <w:p w14:paraId="4DD23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强电线材需求</w:t>
            </w:r>
          </w:p>
        </w:tc>
        <w:tc>
          <w:tcPr>
            <w:tcW w:w="1428" w:type="pct"/>
            <w:noWrap/>
            <w:vAlign w:val="center"/>
          </w:tcPr>
          <w:p w14:paraId="13F77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50卷</w:t>
            </w:r>
          </w:p>
        </w:tc>
      </w:tr>
      <w:tr w14:paraId="6F001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01" w:type="pct"/>
            <w:noWrap/>
            <w:vAlign w:val="center"/>
          </w:tcPr>
          <w:p w14:paraId="03CAA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19</w:t>
            </w:r>
          </w:p>
        </w:tc>
        <w:tc>
          <w:tcPr>
            <w:tcW w:w="2870" w:type="pct"/>
            <w:vAlign w:val="center"/>
          </w:tcPr>
          <w:p w14:paraId="11457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立式固定杆</w:t>
            </w:r>
          </w:p>
        </w:tc>
        <w:tc>
          <w:tcPr>
            <w:tcW w:w="1428" w:type="pct"/>
            <w:noWrap/>
            <w:vAlign w:val="center"/>
          </w:tcPr>
          <w:p w14:paraId="30C77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5根 </w:t>
            </w:r>
          </w:p>
        </w:tc>
      </w:tr>
      <w:tr w14:paraId="73706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01" w:type="pct"/>
            <w:noWrap/>
            <w:vAlign w:val="center"/>
          </w:tcPr>
          <w:p w14:paraId="71A51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20</w:t>
            </w:r>
          </w:p>
        </w:tc>
        <w:tc>
          <w:tcPr>
            <w:tcW w:w="2870" w:type="pct"/>
            <w:vAlign w:val="center"/>
          </w:tcPr>
          <w:p w14:paraId="64F5D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移动客户端访问软件</w:t>
            </w:r>
          </w:p>
        </w:tc>
        <w:tc>
          <w:tcPr>
            <w:tcW w:w="1428" w:type="pct"/>
            <w:noWrap/>
            <w:vAlign w:val="center"/>
          </w:tcPr>
          <w:p w14:paraId="4547E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1项</w:t>
            </w:r>
          </w:p>
        </w:tc>
      </w:tr>
      <w:tr w14:paraId="23C9C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01" w:type="pct"/>
            <w:noWrap/>
            <w:vAlign w:val="center"/>
          </w:tcPr>
          <w:p w14:paraId="39598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21</w:t>
            </w:r>
          </w:p>
        </w:tc>
        <w:tc>
          <w:tcPr>
            <w:tcW w:w="2870" w:type="pct"/>
            <w:vAlign w:val="center"/>
          </w:tcPr>
          <w:p w14:paraId="3BE96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维修监控摄像头</w:t>
            </w:r>
          </w:p>
        </w:tc>
        <w:tc>
          <w:tcPr>
            <w:tcW w:w="1428" w:type="pct"/>
            <w:noWrap/>
            <w:vAlign w:val="center"/>
          </w:tcPr>
          <w:p w14:paraId="04E36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1项</w:t>
            </w:r>
          </w:p>
        </w:tc>
      </w:tr>
      <w:tr w14:paraId="0CFB8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01" w:type="pct"/>
            <w:noWrap/>
            <w:vAlign w:val="center"/>
          </w:tcPr>
          <w:p w14:paraId="0E0AC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22</w:t>
            </w:r>
          </w:p>
        </w:tc>
        <w:tc>
          <w:tcPr>
            <w:tcW w:w="2870" w:type="pct"/>
            <w:vAlign w:val="center"/>
          </w:tcPr>
          <w:p w14:paraId="4EF32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原平台系统运维服务</w:t>
            </w:r>
          </w:p>
        </w:tc>
        <w:tc>
          <w:tcPr>
            <w:tcW w:w="1428" w:type="pct"/>
            <w:noWrap/>
            <w:vAlign w:val="center"/>
          </w:tcPr>
          <w:p w14:paraId="60E35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1项</w:t>
            </w:r>
          </w:p>
        </w:tc>
      </w:tr>
    </w:tbl>
    <w:p w14:paraId="377651A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textAlignment w:val="auto"/>
        <w:rPr>
          <w:rFonts w:hint="eastAsia" w:ascii="仿宋" w:hAnsi="仿宋" w:eastAsia="仿宋" w:cs="仿宋"/>
          <w:b/>
          <w:bCs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0"/>
          <w:szCs w:val="20"/>
          <w:lang w:val="en-US" w:eastAsia="zh-CN" w:bidi="ar-SA"/>
        </w:rPr>
        <w:t>（二）技术</w:t>
      </w:r>
      <w:r>
        <w:rPr>
          <w:rFonts w:hint="eastAsia" w:ascii="仿宋" w:hAnsi="仿宋" w:eastAsia="仿宋" w:cs="仿宋"/>
          <w:b/>
          <w:bCs/>
          <w:kern w:val="2"/>
          <w:sz w:val="20"/>
          <w:szCs w:val="20"/>
          <w:lang w:val="zh-TW" w:eastAsia="zh-TW" w:bidi="ar-SA"/>
        </w:rPr>
        <w:t>规格</w:t>
      </w:r>
      <w:r>
        <w:rPr>
          <w:rFonts w:hint="eastAsia" w:ascii="仿宋" w:hAnsi="仿宋" w:eastAsia="仿宋" w:cs="仿宋"/>
          <w:b/>
          <w:bCs/>
          <w:kern w:val="2"/>
          <w:sz w:val="20"/>
          <w:szCs w:val="20"/>
          <w:lang w:val="en-US" w:eastAsia="zh-CN" w:bidi="ar-SA"/>
        </w:rPr>
        <w:t>要求</w:t>
      </w:r>
    </w:p>
    <w:p w14:paraId="5127A51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textAlignment w:val="auto"/>
        <w:rPr>
          <w:rFonts w:hint="eastAsia" w:ascii="仿宋" w:hAnsi="仿宋" w:eastAsia="仿宋" w:cs="仿宋"/>
          <w:b/>
          <w:bCs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0"/>
          <w:szCs w:val="20"/>
          <w:lang w:val="en-US" w:eastAsia="zh-CN" w:bidi="ar-SA"/>
        </w:rPr>
        <w:t>2</w:t>
      </w:r>
      <w:r>
        <w:rPr>
          <w:rFonts w:hint="eastAsia" w:ascii="仿宋" w:hAnsi="仿宋" w:eastAsia="仿宋" w:cs="仿宋"/>
          <w:b/>
          <w:bCs/>
          <w:kern w:val="2"/>
          <w:sz w:val="20"/>
          <w:szCs w:val="20"/>
          <w:lang w:val="en-US" w:eastAsia="zh-Hans" w:bidi="ar-SA"/>
        </w:rPr>
        <w:t>.1</w:t>
      </w:r>
      <w:r>
        <w:rPr>
          <w:rFonts w:hint="eastAsia" w:ascii="仿宋" w:hAnsi="仿宋" w:eastAsia="仿宋" w:cs="仿宋"/>
          <w:b/>
          <w:bCs/>
          <w:kern w:val="2"/>
          <w:sz w:val="20"/>
          <w:szCs w:val="20"/>
          <w:lang w:val="en-US" w:eastAsia="zh-CN" w:bidi="ar-SA"/>
        </w:rPr>
        <w:t xml:space="preserve"> 枪式监控摄像机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7728"/>
      </w:tblGrid>
      <w:tr w14:paraId="038D6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7" w:hRule="atLeast"/>
          <w:jc w:val="center"/>
        </w:trPr>
        <w:tc>
          <w:tcPr>
            <w:tcW w:w="0" w:type="auto"/>
            <w:shd w:val="clear" w:color="000000" w:fill="D9D9D9"/>
            <w:vAlign w:val="center"/>
          </w:tcPr>
          <w:p w14:paraId="2A1F8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类别</w:t>
            </w:r>
          </w:p>
        </w:tc>
        <w:tc>
          <w:tcPr>
            <w:tcW w:w="0" w:type="auto"/>
            <w:shd w:val="clear" w:color="000000" w:fill="D9D9D9"/>
            <w:vAlign w:val="center"/>
          </w:tcPr>
          <w:p w14:paraId="17571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需求参数</w:t>
            </w:r>
          </w:p>
        </w:tc>
      </w:tr>
      <w:tr w14:paraId="3E8DA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000000" w:fill="FFFFFF"/>
            <w:vAlign w:val="center"/>
          </w:tcPr>
          <w:p w14:paraId="62CDB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枪式监控摄像机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09374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1.不低于500万像素；≥1/2.8英寸CMOS传感器</w:t>
            </w:r>
          </w:p>
          <w:p w14:paraId="28FCE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▲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2.焦距：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满足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4mm、6mm、8mm定焦镜头；补光灯类型：红外补光，有效红外距离不小于80m，最低照度：彩色：≤0.001lx(F=1.6,AGC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ON)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黑白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≤0.001lx(F=1.6,AGC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ON)（提供第三方权威检测机构出具的检测报告复印件佐证）</w:t>
            </w:r>
          </w:p>
          <w:p w14:paraId="09AAD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3.摄像机配备以太网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千兆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接口，应符合IEEE802.3标准，内置MIC</w:t>
            </w:r>
          </w:p>
          <w:p w14:paraId="7A320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4.码流可同时并发输出，应达到：主码流：分辨率≥2880×1620，帧率≥25fps，码率≥4Mbps；副码流：分辨率≥704×576，帧率≥25fps,码率≥1Mbps。</w:t>
            </w:r>
          </w:p>
          <w:p w14:paraId="6C039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5.具备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绊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线、周界智能分析功能；具备自动白平衡、自动增益、背光补偿、强光抑制、数字降噪功能。开启走廊模式后，监控画面应能实现90°旋转并自动调整宽高比。</w:t>
            </w:r>
          </w:p>
          <w:p w14:paraId="61265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6.视频编码格式包含H.265、H.264等常见格式，码率可调</w:t>
            </w:r>
          </w:p>
          <w:p w14:paraId="1744E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7.电源功耗≤5W，应能在DC12V土25％的供电条件下正常工作，支持POE供电</w:t>
            </w:r>
          </w:p>
          <w:p w14:paraId="492D3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8.外壳防护等级不低于IP67</w:t>
            </w:r>
          </w:p>
          <w:p w14:paraId="66ECE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9.支持接入协议包含通用的Onvif协议及国标GB/T 28181协议</w:t>
            </w:r>
          </w:p>
          <w:p w14:paraId="28AE3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10.包含10台老旧设备拆除</w:t>
            </w:r>
          </w:p>
        </w:tc>
      </w:tr>
    </w:tbl>
    <w:p w14:paraId="570FEED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textAlignment w:val="auto"/>
        <w:rPr>
          <w:rFonts w:hint="eastAsia" w:ascii="仿宋" w:hAnsi="仿宋" w:eastAsia="仿宋" w:cs="仿宋"/>
          <w:b/>
          <w:bCs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0"/>
          <w:szCs w:val="20"/>
          <w:lang w:val="en-US" w:eastAsia="zh-CN" w:bidi="ar-SA"/>
        </w:rPr>
        <w:t>2</w:t>
      </w:r>
      <w:r>
        <w:rPr>
          <w:rFonts w:hint="eastAsia" w:ascii="仿宋" w:hAnsi="仿宋" w:eastAsia="仿宋" w:cs="仿宋"/>
          <w:b/>
          <w:bCs/>
          <w:kern w:val="2"/>
          <w:sz w:val="20"/>
          <w:szCs w:val="20"/>
          <w:lang w:val="en-US" w:eastAsia="zh-Hans" w:bidi="ar-SA"/>
        </w:rPr>
        <w:t>.2</w:t>
      </w:r>
      <w:r>
        <w:rPr>
          <w:rFonts w:hint="eastAsia" w:ascii="仿宋" w:hAnsi="仿宋" w:eastAsia="仿宋" w:cs="仿宋"/>
          <w:b/>
          <w:bCs/>
          <w:kern w:val="2"/>
          <w:sz w:val="20"/>
          <w:szCs w:val="20"/>
          <w:lang w:val="en-US" w:eastAsia="zh-CN" w:bidi="ar-SA"/>
        </w:rPr>
        <w:t xml:space="preserve"> 半球式监控摄像机</w:t>
      </w:r>
    </w:p>
    <w:tbl>
      <w:tblPr>
        <w:tblStyle w:val="7"/>
        <w:tblW w:w="502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7225"/>
      </w:tblGrid>
      <w:tr w14:paraId="7BFDD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79" w:type="pct"/>
            <w:vAlign w:val="center"/>
          </w:tcPr>
          <w:p w14:paraId="6F7B9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u w:color="000000"/>
              </w:rPr>
              <w:t>定焦红外采集声像终端</w:t>
            </w:r>
          </w:p>
        </w:tc>
        <w:tc>
          <w:tcPr>
            <w:tcW w:w="4220" w:type="pct"/>
          </w:tcPr>
          <w:p w14:paraId="738A4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1.不低于500万像，≥1/2.7英寸CMOS传感器</w:t>
            </w:r>
          </w:p>
          <w:p w14:paraId="19FBE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▲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2.焦距：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满足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2.8mm、4mm、6mm定焦镜头；补光灯类型：红外补光，有效红外距离不小于50m，最低照度：彩色：≤0.001lx(F=1.6,AGC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ON)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黑白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≤0.001lx(F=1.6,AGC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ON) （提供第三方权威检测机构出具的检测报告复印件佐证）</w:t>
            </w:r>
          </w:p>
          <w:p w14:paraId="712D3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3.摄像机配备1个以太网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千兆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接口，应符合IEEE802.3标准，内置MIC</w:t>
            </w:r>
          </w:p>
          <w:p w14:paraId="6E10E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4.码流可同时并发输出，应达到：主码流：分辨率≥2880×1620，帧率≥25fps，码率≥4Mbps；副码流：分辨率≥704×576，帧率≥25fps,码率≥1Mbps。</w:t>
            </w:r>
          </w:p>
          <w:p w14:paraId="18D0C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5.具备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绊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线、周界智能分析功能；具备自动白平衡、自动增益、背光补偿、强光抑制、数字降噪功能。开启走廊模式后，监控画面应能实现90°旋转并自动调整宽高比</w:t>
            </w:r>
          </w:p>
          <w:p w14:paraId="1D9D9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6.视频编码格式包含H.265、H.264等常见格式，码率可调</w:t>
            </w:r>
          </w:p>
          <w:p w14:paraId="41D69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7.电源功耗≤5W，应能在DC12V土25％的供电条件下正常工作，支持POE供电</w:t>
            </w:r>
          </w:p>
          <w:p w14:paraId="60718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8.外壳防护等级不低于IP67</w:t>
            </w:r>
          </w:p>
          <w:p w14:paraId="7E21A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9.支持接入协议包含通用的Onvif协议及国标GB/T 28181协议</w:t>
            </w:r>
          </w:p>
          <w:p w14:paraId="6BA03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10.包含10台老旧设备拆除</w:t>
            </w:r>
          </w:p>
        </w:tc>
      </w:tr>
    </w:tbl>
    <w:p w14:paraId="1A88A4D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textAlignment w:val="auto"/>
        <w:rPr>
          <w:rFonts w:hint="eastAsia" w:ascii="仿宋" w:hAnsi="仿宋" w:eastAsia="仿宋" w:cs="仿宋"/>
          <w:b/>
          <w:bCs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0"/>
          <w:szCs w:val="20"/>
          <w:lang w:val="en-US" w:eastAsia="zh-CN" w:bidi="ar-SA"/>
        </w:rPr>
        <w:t>2</w:t>
      </w:r>
      <w:r>
        <w:rPr>
          <w:rFonts w:hint="eastAsia" w:ascii="仿宋" w:hAnsi="仿宋" w:eastAsia="仿宋" w:cs="仿宋"/>
          <w:b/>
          <w:bCs/>
          <w:kern w:val="2"/>
          <w:sz w:val="20"/>
          <w:szCs w:val="20"/>
          <w:lang w:val="en-US" w:eastAsia="zh-Hans" w:bidi="ar-SA"/>
        </w:rPr>
        <w:t>.</w:t>
      </w:r>
      <w:r>
        <w:rPr>
          <w:rFonts w:hint="eastAsia" w:ascii="仿宋" w:hAnsi="仿宋" w:eastAsia="仿宋" w:cs="仿宋"/>
          <w:b/>
          <w:bCs/>
          <w:kern w:val="2"/>
          <w:sz w:val="20"/>
          <w:szCs w:val="20"/>
          <w:lang w:val="en-US" w:eastAsia="zh-CN" w:bidi="ar-SA"/>
        </w:rPr>
        <w:t xml:space="preserve">3一键报警监控云台摄像机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7016"/>
      </w:tblGrid>
      <w:tr w14:paraId="532F5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6" w:type="dxa"/>
            <w:vAlign w:val="center"/>
          </w:tcPr>
          <w:p w14:paraId="3F5C8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u w:color="000000"/>
              </w:rPr>
              <w:t>变焦红外采集声像终端</w:t>
            </w:r>
          </w:p>
        </w:tc>
        <w:tc>
          <w:tcPr>
            <w:tcW w:w="7016" w:type="dxa"/>
          </w:tcPr>
          <w:p w14:paraId="5C5D042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不低于500万像素</w:t>
            </w:r>
          </w:p>
          <w:p w14:paraId="7774165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配备2.8～17mm电动变焦镜头</w:t>
            </w:r>
          </w:p>
          <w:p w14:paraId="3B89015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  <w:t>3.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主码流最高分辨率≥3072×1728</w:t>
            </w:r>
          </w:p>
          <w:p w14:paraId="120506E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▲</w:t>
            </w:r>
            <w:r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  <w:t>4.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具备一键聚焦、镜头复位功能，红外补光，≥30m有效红外距离,最低照度：≤0.002lx（@F1.4，彩色模式）（提供第三方权威检测机构出具的检测报告复印件佐证）</w:t>
            </w:r>
          </w:p>
          <w:p w14:paraId="65E68A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  <w:t>5.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水平旋转角度：0-350°，垂直旋转角度：0-90°</w:t>
            </w:r>
          </w:p>
          <w:p w14:paraId="5858A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6.具备强光抑制、背光补偿、透雾、视频翻转、日夜转换方式、自动白平衡、降噪等功能</w:t>
            </w:r>
          </w:p>
          <w:p w14:paraId="5BA5F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7.具备至少2路报警信号接入，配备降噪MIC</w:t>
            </w:r>
          </w:p>
          <w:p w14:paraId="0845A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8.视频编码格式包含H.265、H.264等常见格式，码率可调</w:t>
            </w:r>
          </w:p>
          <w:p w14:paraId="743F9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9.支持POE供电及反向供电</w:t>
            </w:r>
          </w:p>
          <w:p w14:paraId="47AC7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▲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10.支持通过IE浏览器发起单向语音广播（提供第三方权威检测机构出具的检测报告复印件佐证）</w:t>
            </w:r>
          </w:p>
          <w:p w14:paraId="3F3AD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▲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11、支持绊线、双绊线、周界、物品遗留、物品丢失、徘徊、奔跑、人数统计、人群聚集、值岗检测等智能算法（提供第三方权威检测机构出具的检测报告复印件佐证）</w:t>
            </w:r>
          </w:p>
          <w:p w14:paraId="50ABF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▲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12.摄像机检测到警戒区域有人员出现时，自动抓拍、录像，并进行语音警示（提供第三方权威检测机构出具的检测报告复印件佐证）</w:t>
            </w:r>
          </w:p>
          <w:p w14:paraId="70397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13.支持接入协议包含通用的Onvif协议及国标GB/T 28181协议</w:t>
            </w:r>
          </w:p>
          <w:p w14:paraId="67E83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14.配备一键报警按钮，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可接入医院现有监控平台，并实现一键报警功能。</w:t>
            </w:r>
          </w:p>
        </w:tc>
      </w:tr>
    </w:tbl>
    <w:p w14:paraId="5B29E03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textAlignment w:val="auto"/>
        <w:rPr>
          <w:rFonts w:hint="eastAsia" w:ascii="仿宋" w:hAnsi="仿宋" w:eastAsia="仿宋" w:cs="仿宋"/>
          <w:b/>
          <w:bCs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0"/>
          <w:szCs w:val="20"/>
          <w:lang w:val="en-US" w:eastAsia="zh-CN" w:bidi="ar-SA"/>
        </w:rPr>
        <w:t>2</w:t>
      </w:r>
      <w:r>
        <w:rPr>
          <w:rFonts w:hint="eastAsia" w:ascii="仿宋" w:hAnsi="仿宋" w:eastAsia="仿宋" w:cs="仿宋"/>
          <w:b/>
          <w:bCs/>
          <w:kern w:val="2"/>
          <w:sz w:val="20"/>
          <w:szCs w:val="20"/>
          <w:lang w:val="en-US" w:eastAsia="zh-Hans" w:bidi="ar-SA"/>
        </w:rPr>
        <w:t>.</w:t>
      </w:r>
      <w:r>
        <w:rPr>
          <w:rFonts w:hint="eastAsia" w:ascii="仿宋" w:hAnsi="仿宋" w:eastAsia="仿宋" w:cs="仿宋"/>
          <w:b/>
          <w:bCs/>
          <w:kern w:val="2"/>
          <w:sz w:val="20"/>
          <w:szCs w:val="20"/>
          <w:lang w:val="en-US" w:eastAsia="zh-CN" w:bidi="ar-SA"/>
        </w:rPr>
        <w:t>4 球式监控云台摄像机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7623"/>
      </w:tblGrid>
      <w:tr w14:paraId="48B54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  <w:jc w:val="center"/>
        </w:trPr>
        <w:tc>
          <w:tcPr>
            <w:tcW w:w="0" w:type="auto"/>
            <w:vAlign w:val="center"/>
          </w:tcPr>
          <w:p w14:paraId="708C399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  <w:u w:color="000000"/>
              </w:rPr>
              <w:t>球式采集声像终端</w:t>
            </w:r>
          </w:p>
        </w:tc>
        <w:tc>
          <w:tcPr>
            <w:tcW w:w="0" w:type="auto"/>
          </w:tcPr>
          <w:p w14:paraId="4E89F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1.不低于500万像，≥1/2.8英寸CMOS传感器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。</w:t>
            </w:r>
          </w:p>
          <w:p w14:paraId="1DC35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2.最低照度：彩色：≤0.002lx（AGC ON）黑白：≤0.001lx（AGC ON）</w:t>
            </w:r>
          </w:p>
          <w:p w14:paraId="697AC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3.设备镜头焦距不低于4.5mm～150mm；支持不低于33倍光学变倍和16倍数字变倍</w:t>
            </w:r>
          </w:p>
          <w:p w14:paraId="27662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4.支持不少于8颗红外灯+2颗白光灯，有效红外补光距离不小于200m、有效白光距离不小于30m</w:t>
            </w:r>
          </w:p>
          <w:p w14:paraId="1633F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▲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5.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满足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不少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于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1个电源接口、1个RJ45、1个RS485、1个Micro SD 卡槽（最大支持 512GB 存储卡）；1 对音频输入/输出接口；支持 8 路报警输入、2路报警输出（提供第三方权威检测机构出具的检测报告复印件佐证）</w:t>
            </w:r>
          </w:p>
          <w:p w14:paraId="62836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▲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6.应支持最大抓拍分辨率为 2592×1944（提供第三方权威检测机构出具的检测报告复印件佐证）</w:t>
            </w:r>
          </w:p>
          <w:p w14:paraId="66B39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▲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7.应支持不少于10种预设报警语音功能，应支持不少于25种自定义报警音功能，支持通过 IE 浏览器、手机APP、NVR等设置自定义报警语音并上传（提供第三方权威检测机构出具的检测报告复印件佐证）</w:t>
            </w:r>
          </w:p>
          <w:p w14:paraId="1345A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▲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8.应支持设置警戒区域后可检测进入警戒区域的人或车辆,并放大变倍获取目标细节；应支持设置通过白光闪烁、语音警告,并上传报警信号（提供第三方权威检测机构出具的检测报告复印件佐证）</w:t>
            </w:r>
          </w:p>
          <w:p w14:paraId="27F4D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.应支持人、车目标分离警戒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三种人车分离模式：仅对人进行警戒、仅对车进行警戒、对人、车同时警戒</w:t>
            </w:r>
          </w:p>
          <w:p w14:paraId="783C8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.在天气晴朗无雾的条件下，设备应能对设置的检测区域内的单个行人/车辆联动抓拍、录像、声音、报警输出</w:t>
            </w:r>
          </w:p>
          <w:p w14:paraId="45699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.当环境照度低于一定值时，通过红外灯照射，应可基本分辨距离600米处所摄目标建筑物的轮廓和状态</w:t>
            </w:r>
          </w:p>
          <w:p w14:paraId="7DE79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.外壳防护等级≥IP67</w:t>
            </w:r>
          </w:p>
          <w:p w14:paraId="39D8A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.支持接入协议包含通用的Onvif协议及国标GB/T 28181协议</w:t>
            </w:r>
          </w:p>
        </w:tc>
      </w:tr>
    </w:tbl>
    <w:p w14:paraId="6D6D0FF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textAlignment w:val="auto"/>
        <w:rPr>
          <w:rFonts w:hint="eastAsia" w:ascii="仿宋" w:hAnsi="仿宋" w:eastAsia="仿宋" w:cs="仿宋"/>
          <w:b/>
          <w:bCs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0"/>
          <w:szCs w:val="20"/>
          <w:lang w:val="en-US" w:eastAsia="zh-CN" w:bidi="ar-SA"/>
        </w:rPr>
        <w:t>2.5 存储设备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7711"/>
      </w:tblGrid>
      <w:tr w14:paraId="381B4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pct"/>
            <w:vAlign w:val="center"/>
          </w:tcPr>
          <w:p w14:paraId="53B13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存储设备</w:t>
            </w:r>
          </w:p>
        </w:tc>
        <w:tc>
          <w:tcPr>
            <w:tcW w:w="4523" w:type="pct"/>
          </w:tcPr>
          <w:p w14:paraId="51BD2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1、具有≥48个SATA硬盘接口，支持硬盘热插拔；支持HDD或SSD硬盘；支持（不同品牌）SATA硬盘混插；硬盘容量支持1T、2T、3T、4T、6T、8T、10T、12T、14T、16T多种容量规格</w:t>
            </w:r>
          </w:p>
          <w:p w14:paraId="61A0B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2、视频接入带宽≥1024M，转发带宽≥800M</w:t>
            </w:r>
          </w:p>
          <w:p w14:paraId="6E5EF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3、支持接入协议包含通用的Onvif协议及国标GB/T 28181协议</w:t>
            </w:r>
          </w:p>
          <w:p w14:paraId="4BF03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4、支持RAID0、RAID1、RAID3、RAID5、RAID6、RAID10、RAID50、RAID60模式</w:t>
            </w:r>
          </w:p>
          <w:p w14:paraId="58FAA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5、64位多核处理器，内存≥8G，内存可扩展至不少于64G；配备千兆网络接口、USB接口、HDMI接口、VGA接口、报警输入、报警输出</w:t>
            </w:r>
          </w:p>
          <w:p w14:paraId="22F2C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6、具备在录像文件目录损坏时重建索引，恢复录像查询</w:t>
            </w:r>
          </w:p>
          <w:p w14:paraId="57313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7、具备配置不同的磁盘策略，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可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按时间、空间删除</w:t>
            </w:r>
          </w:p>
          <w:p w14:paraId="160FB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8、当录像视频流丢失5s以上应可在日志中记录报警信息</w:t>
            </w:r>
          </w:p>
          <w:p w14:paraId="74F4E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9、网络中断后重新恢复，设备应可续存断网过程中存储在前端设备中的录像文件</w:t>
            </w:r>
          </w:p>
          <w:p w14:paraId="71E3E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10、应可根据当前的磁盘剩余空间，以及码流大小等信息计算出剩余存储空间可存储的录像时长</w:t>
            </w:r>
          </w:p>
          <w:p w14:paraId="4FFA4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11、应可对正在录像的视频图像或已存储的录像文件进行锁定并归档，锁定后的录像不能被覆盖，解锁后才会被覆盖。</w:t>
            </w:r>
          </w:p>
          <w:p w14:paraId="57859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12、应可通过浏览器登录存储系统、进行视频浏览、回放、下载、秒级检索</w:t>
            </w:r>
          </w:p>
          <w:p w14:paraId="56CA0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13、应可通过浏览器或者客户端查看网络配置情况、系统时间、硬盘状态、CPU使用率、内存使用率、RAID组工作状态、CPU温度等状态，支持报警信息客户端弹窗提示</w:t>
            </w:r>
          </w:p>
          <w:p w14:paraId="20519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14、双电源冗余供电</w:t>
            </w:r>
          </w:p>
          <w:p w14:paraId="763A5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15、存储设备应能接入甲方现有监控平台，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并拓展现有存储容量，实现统一管理。</w:t>
            </w:r>
          </w:p>
        </w:tc>
      </w:tr>
    </w:tbl>
    <w:p w14:paraId="0AA4851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textAlignment w:val="auto"/>
        <w:rPr>
          <w:rFonts w:hint="eastAsia" w:ascii="仿宋" w:hAnsi="仿宋" w:eastAsia="仿宋" w:cs="仿宋"/>
          <w:b/>
          <w:bCs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0"/>
          <w:szCs w:val="20"/>
          <w:lang w:val="en-US" w:eastAsia="zh-CN" w:bidi="ar-SA"/>
        </w:rPr>
        <w:t>2.6 监控硬盘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6801"/>
      </w:tblGrid>
      <w:tr w14:paraId="7319B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9" w:type="pct"/>
            <w:vAlign w:val="center"/>
          </w:tcPr>
          <w:p w14:paraId="5474D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监控硬盘</w:t>
            </w:r>
          </w:p>
        </w:tc>
        <w:tc>
          <w:tcPr>
            <w:tcW w:w="3990" w:type="pct"/>
            <w:vAlign w:val="center"/>
          </w:tcPr>
          <w:p w14:paraId="213CF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支持温度传感器；</w:t>
            </w:r>
          </w:p>
          <w:p w14:paraId="3B9BF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3.5寸</w:t>
            </w:r>
          </w:p>
          <w:p w14:paraId="68C80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平均故障间隔时间MTBF：≥2,000,000小时</w:t>
            </w:r>
          </w:p>
          <w:p w14:paraId="5BD78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存储容量：≥8TB</w:t>
            </w:r>
          </w:p>
          <w:p w14:paraId="5BD41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转速：≥7200rpm</w:t>
            </w:r>
          </w:p>
        </w:tc>
      </w:tr>
    </w:tbl>
    <w:p w14:paraId="3D5F9D7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textAlignment w:val="auto"/>
        <w:rPr>
          <w:rFonts w:hint="eastAsia" w:ascii="仿宋" w:hAnsi="仿宋" w:eastAsia="仿宋" w:cs="仿宋"/>
          <w:b/>
          <w:bCs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0"/>
          <w:szCs w:val="20"/>
          <w:lang w:val="en-US" w:eastAsia="zh-CN" w:bidi="ar-SA"/>
        </w:rPr>
        <w:t>2.7 楼顶固定支架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7302"/>
      </w:tblGrid>
      <w:tr w14:paraId="097C1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Align w:val="center"/>
          </w:tcPr>
          <w:p w14:paraId="24D26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楼顶固定支架</w:t>
            </w:r>
          </w:p>
        </w:tc>
        <w:tc>
          <w:tcPr>
            <w:tcW w:w="4283" w:type="pct"/>
          </w:tcPr>
          <w:p w14:paraId="3629D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1.5米-2.5米楼顶固定设备</w:t>
            </w:r>
          </w:p>
          <w:p w14:paraId="7F1A3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材质：推荐选用 304不锈钢 或 热镀锌钢，厚度≥2mm，确保抗风，需加强防腐处理。</w:t>
            </w:r>
          </w:p>
          <w:p w14:paraId="2AF92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高度：可调节设计（1.5-2米范围），或分段定制（如1.5米/1.8米/2米）。</w:t>
            </w:r>
          </w:p>
          <w:p w14:paraId="33630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承重：明确设备重量（如太阳能板、天线等），建议承重≥50kg，需考虑风载（如抗8级以上风力）。</w:t>
            </w:r>
          </w:p>
          <w:p w14:paraId="79B0A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安装方式：壁装+楼顶固定。</w:t>
            </w:r>
          </w:p>
        </w:tc>
      </w:tr>
    </w:tbl>
    <w:p w14:paraId="798057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2.8 L型固定支架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7186"/>
      </w:tblGrid>
      <w:tr w14:paraId="4E0CB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dxa"/>
            <w:vAlign w:val="center"/>
          </w:tcPr>
          <w:p w14:paraId="7F8F4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L型固定支架</w:t>
            </w:r>
          </w:p>
        </w:tc>
        <w:tc>
          <w:tcPr>
            <w:tcW w:w="7186" w:type="dxa"/>
          </w:tcPr>
          <w:p w14:paraId="37E15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通用型支架</w:t>
            </w:r>
          </w:p>
          <w:p w14:paraId="5B885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适用于大多数枪型摄像头，通常可调节俯仰角度（±30°~90°）</w:t>
            </w:r>
          </w:p>
          <w:p w14:paraId="1996E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材质为金属（铝合金/不锈钢）、高强度抗风，防锈耐用。</w:t>
            </w:r>
          </w:p>
        </w:tc>
      </w:tr>
    </w:tbl>
    <w:p w14:paraId="58DA8E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2.9、球式固定支架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7186"/>
      </w:tblGrid>
      <w:tr w14:paraId="7BDDC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 w14:paraId="539AE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8E68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ECA0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球式固定支架</w:t>
            </w:r>
          </w:p>
        </w:tc>
        <w:tc>
          <w:tcPr>
            <w:tcW w:w="7186" w:type="dxa"/>
          </w:tcPr>
          <w:p w14:paraId="68CC89F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适配球机直径：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≥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6英寸</w:t>
            </w:r>
          </w:p>
          <w:p w14:paraId="09D6349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材质：不锈钢\铝合金,防锈处理</w:t>
            </w:r>
          </w:p>
          <w:p w14:paraId="79ACF0A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承重能力：不低于10公斤</w:t>
            </w:r>
          </w:p>
          <w:p w14:paraId="7A99286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安装方式：壁装、吊装、侧装、柱状,按甲方要求安装</w:t>
            </w:r>
          </w:p>
          <w:p w14:paraId="60B013C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安装环境：室内/室外</w:t>
            </w:r>
          </w:p>
          <w:p w14:paraId="5DF42FE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其他功能：防拆设计、线束隐蔽、抗风牢固</w:t>
            </w:r>
          </w:p>
        </w:tc>
      </w:tr>
    </w:tbl>
    <w:p w14:paraId="057A7F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2.10、光纤线材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7383"/>
      </w:tblGrid>
      <w:tr w14:paraId="24E12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atLeast"/>
        </w:trPr>
        <w:tc>
          <w:tcPr>
            <w:tcW w:w="668" w:type="pct"/>
          </w:tcPr>
          <w:p w14:paraId="47871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404F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CF54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9B09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70CA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CC2E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远距离光纤线材</w:t>
            </w:r>
          </w:p>
        </w:tc>
        <w:tc>
          <w:tcPr>
            <w:tcW w:w="4331" w:type="pct"/>
          </w:tcPr>
          <w:p w14:paraId="4B2BE2C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类型：单模光纤</w:t>
            </w:r>
          </w:p>
          <w:p w14:paraId="6DA78FF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线束：≥4芯</w:t>
            </w:r>
          </w:p>
          <w:p w14:paraId="504A958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松套管设计：每根光纤独立封装于高模量聚酯松套管内，填充防水油膏，增强抗微弯及阻水性能，防水等级达 IEC 60794 - 1 F1 级。</w:t>
            </w:r>
          </w:p>
          <w:p w14:paraId="585728B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加强构件：中心磷化钢丝（直径≥1.2mm）提供纵向抗拉力。</w:t>
            </w:r>
          </w:p>
          <w:p w14:paraId="22C1078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护套特性：通过 GB/T 18380.3 B 级阻燃测试，适应 - 60℃至 70℃环境。</w:t>
            </w:r>
          </w:p>
          <w:p w14:paraId="6EC8B55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6、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波长：常用 1310nm 或 1550nm（单模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</w:tbl>
    <w:p w14:paraId="6F606B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2.11、光端传输器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7511"/>
      </w:tblGrid>
      <w:tr w14:paraId="73E4A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0" w:type="auto"/>
            <w:vAlign w:val="center"/>
          </w:tcPr>
          <w:p w14:paraId="48755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光端传输器</w:t>
            </w:r>
          </w:p>
        </w:tc>
        <w:tc>
          <w:tcPr>
            <w:tcW w:w="0" w:type="auto"/>
          </w:tcPr>
          <w:p w14:paraId="596D7DB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1.传输速率： 千兆光纤收发器。</w:t>
            </w:r>
          </w:p>
          <w:p w14:paraId="587CE18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2.传输距离：需根据监控点网络设备之间的距离选择合适传输距离的光纤收发器。</w:t>
            </w:r>
          </w:p>
          <w:p w14:paraId="49E497D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3.接口类型：光口：SC接口，电口： RJ45 接口。</w:t>
            </w:r>
          </w:p>
          <w:p w14:paraId="61A0E10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4.协议标准：遵循 IEEE 802.3、IEEE 802.3u、IEEE 802.3ab、IEEE 802.3z、IEEE 802.3x 等以太网标准。</w:t>
            </w:r>
          </w:p>
        </w:tc>
      </w:tr>
    </w:tbl>
    <w:p w14:paraId="41B89B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2.12  监控电源适配器</w:t>
      </w:r>
    </w:p>
    <w:tbl>
      <w:tblPr>
        <w:tblStyle w:val="7"/>
        <w:tblW w:w="5000" w:type="pct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6921"/>
      </w:tblGrid>
      <w:tr w14:paraId="70696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939" w:type="pct"/>
            <w:vAlign w:val="center"/>
          </w:tcPr>
          <w:p w14:paraId="2E903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监控电源适配器</w:t>
            </w:r>
          </w:p>
        </w:tc>
        <w:tc>
          <w:tcPr>
            <w:tcW w:w="4060" w:type="pct"/>
            <w:vAlign w:val="center"/>
          </w:tcPr>
          <w:p w14:paraId="7F1C014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12V 电源适配器。</w:t>
            </w:r>
          </w:p>
        </w:tc>
      </w:tr>
    </w:tbl>
    <w:p w14:paraId="71DF1E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2.13集中式供电电源适配器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6"/>
        <w:gridCol w:w="5916"/>
      </w:tblGrid>
      <w:tr w14:paraId="3A04E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Align w:val="center"/>
          </w:tcPr>
          <w:p w14:paraId="1B3C8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集中式供电电源适配器</w:t>
            </w:r>
          </w:p>
        </w:tc>
        <w:tc>
          <w:tcPr>
            <w:tcW w:w="0" w:type="auto"/>
          </w:tcPr>
          <w:p w14:paraId="05B4C65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1.输入电压AC 100-240V</w:t>
            </w:r>
          </w:p>
          <w:p w14:paraId="250FCCA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2.输出电压固定值：DC 12V误差范围通常≤±5%</w:t>
            </w:r>
          </w:p>
          <w:p w14:paraId="4CD82BD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3.输出电流：≥20A</w:t>
            </w:r>
          </w:p>
          <w:p w14:paraId="2C8CCC5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4.输出接口数量：≥10路</w:t>
            </w:r>
          </w:p>
          <w:p w14:paraId="203B3E7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5.单路电流：通常≤3A（避免单路过载）</w:t>
            </w:r>
          </w:p>
          <w:p w14:paraId="2018115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6.过载保护、短路保护、过压保护、过温保护</w:t>
            </w:r>
          </w:p>
          <w:p w14:paraId="662B562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7.工作温度：-10℃~+50℃</w:t>
            </w:r>
          </w:p>
          <w:p w14:paraId="49F0178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防护等级 室内用：IP20；户外用：IP65 及以上（防雨水泼溅）。</w:t>
            </w:r>
          </w:p>
        </w:tc>
      </w:tr>
    </w:tbl>
    <w:p w14:paraId="7471F7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2.14 球式摄像头电源适配器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7040"/>
      </w:tblGrid>
      <w:tr w14:paraId="6C822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2" w:type="dxa"/>
            <w:vAlign w:val="center"/>
          </w:tcPr>
          <w:p w14:paraId="5AFE8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球式摄像头电源适配器</w:t>
            </w:r>
          </w:p>
        </w:tc>
        <w:tc>
          <w:tcPr>
            <w:tcW w:w="7040" w:type="dxa"/>
          </w:tcPr>
          <w:p w14:paraId="72D7387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适配类型：6寸及以上球式摄像头</w:t>
            </w:r>
          </w:p>
          <w:p w14:paraId="459F332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输入电压： AC 100 - 240V，50/60Hz。</w:t>
            </w:r>
          </w:p>
          <w:p w14:paraId="077A694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输出电压： DC 48V，电压误差范围通常≤±5%5。</w:t>
            </w:r>
          </w:p>
          <w:p w14:paraId="7E25001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防护等级：IP65 及以上防护等级</w:t>
            </w:r>
          </w:p>
        </w:tc>
      </w:tr>
    </w:tbl>
    <w:p w14:paraId="78EEBB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2.15室外防水设备箱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4816"/>
      </w:tblGrid>
      <w:tr w14:paraId="12AC5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099D3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室外防水设备箱</w:t>
            </w:r>
          </w:p>
        </w:tc>
        <w:tc>
          <w:tcPr>
            <w:tcW w:w="0" w:type="auto"/>
          </w:tcPr>
          <w:p w14:paraId="38A04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不锈钢材质：304 不锈钢，耐腐蚀、抗氧化和高强度</w:t>
            </w:r>
          </w:p>
          <w:p w14:paraId="524BB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尺寸：≥长250*宽100*高250mm</w:t>
            </w:r>
          </w:p>
          <w:p w14:paraId="77C46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设备箱内置散热风扇，温度≥40℃自动启动</w:t>
            </w:r>
          </w:p>
        </w:tc>
      </w:tr>
    </w:tbl>
    <w:p w14:paraId="799ADA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2.16交换机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7251"/>
      </w:tblGrid>
      <w:tr w14:paraId="0B152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745" w:type="pct"/>
            <w:vAlign w:val="center"/>
          </w:tcPr>
          <w:p w14:paraId="44AD6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交换机</w:t>
            </w:r>
          </w:p>
        </w:tc>
        <w:tc>
          <w:tcPr>
            <w:tcW w:w="4254" w:type="pct"/>
            <w:vAlign w:val="center"/>
          </w:tcPr>
          <w:p w14:paraId="697CD82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1.端口类型与数量： ≥8 个1000M以太网电口</w:t>
            </w:r>
          </w:p>
          <w:p w14:paraId="28E6D7E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2.符合 IEEE 802 POE 供电标准</w:t>
            </w:r>
          </w:p>
        </w:tc>
      </w:tr>
    </w:tbl>
    <w:p w14:paraId="46460A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2.17 网线线缆需求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7038"/>
      </w:tblGrid>
      <w:tr w14:paraId="138EC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1484" w:type="dxa"/>
            <w:vAlign w:val="center"/>
          </w:tcPr>
          <w:p w14:paraId="081F6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网线线缆需求</w:t>
            </w:r>
          </w:p>
        </w:tc>
        <w:tc>
          <w:tcPr>
            <w:tcW w:w="7040" w:type="dxa"/>
            <w:vAlign w:val="center"/>
          </w:tcPr>
          <w:p w14:paraId="38F57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每箱网线长度≥300M</w:t>
            </w:r>
          </w:p>
          <w:p w14:paraId="3B298090">
            <w:pPr>
              <w:keepNext w:val="0"/>
              <w:keepLines w:val="0"/>
              <w:pageBreakBefore w:val="0"/>
              <w:tabs>
                <w:tab w:val="left" w:pos="4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6类及以上线缆（CAT6）</w:t>
            </w:r>
          </w:p>
          <w:p w14:paraId="4235D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线缆结构：采用4对8芯双绞线，线芯直径≥0.53mm，带有十字骨架分隔线</w:t>
            </w:r>
          </w:p>
          <w:p w14:paraId="27661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791FB85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leftChars="0"/>
        <w:textAlignment w:val="auto"/>
        <w:rPr>
          <w:rFonts w:hint="eastAsia" w:ascii="仿宋" w:hAnsi="仿宋" w:eastAsia="仿宋" w:cs="仿宋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2.18 强电线材需求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7070"/>
      </w:tblGrid>
      <w:tr w14:paraId="08409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2" w:type="dxa"/>
            <w:vAlign w:val="center"/>
          </w:tcPr>
          <w:p w14:paraId="666B1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强电线材需求</w:t>
            </w:r>
          </w:p>
        </w:tc>
        <w:tc>
          <w:tcPr>
            <w:tcW w:w="7070" w:type="dxa"/>
            <w:vAlign w:val="center"/>
          </w:tcPr>
          <w:p w14:paraId="3569B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每卷强电线材长度≥200M</w:t>
            </w:r>
          </w:p>
          <w:p w14:paraId="33209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线材类型:RVV3*1.5(具备接地线）</w:t>
            </w:r>
          </w:p>
          <w:p w14:paraId="0435B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导体材质：无氧铜，具有良好的导电性和抗腐蚀性。</w:t>
            </w:r>
          </w:p>
          <w:p w14:paraId="1BA217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绝缘材料：采用聚氯乙烯（PVC）\交联聚乙烯（XLPE）等具有较好绝缘性能和耐候性的材料。</w:t>
            </w:r>
          </w:p>
          <w:p w14:paraId="34724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护套材料：使用氯丁橡胶\聚氯乙烯等材质，具有耐磨、耐老化、防水、防紫外线等特性。</w:t>
            </w:r>
          </w:p>
          <w:p w14:paraId="1EA3A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400" w:firstLineChars="200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</w:tbl>
    <w:p w14:paraId="306F0BDA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leftChars="0"/>
        <w:textAlignment w:val="auto"/>
        <w:rPr>
          <w:rFonts w:hint="eastAsia" w:ascii="仿宋" w:hAnsi="仿宋" w:eastAsia="仿宋" w:cs="仿宋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2.19 立式固定杆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7186"/>
      </w:tblGrid>
      <w:tr w14:paraId="1BEE2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dxa"/>
            <w:vAlign w:val="center"/>
          </w:tcPr>
          <w:p w14:paraId="62F14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立式固定杆</w:t>
            </w:r>
          </w:p>
        </w:tc>
        <w:tc>
          <w:tcPr>
            <w:tcW w:w="7186" w:type="dxa"/>
            <w:vAlign w:val="center"/>
          </w:tcPr>
          <w:p w14:paraId="5DC35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立式固定杆</w:t>
            </w:r>
          </w:p>
          <w:p w14:paraId="1DDC3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高度：≥5米</w:t>
            </w:r>
          </w:p>
          <w:p w14:paraId="41F0A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材质：防锈防腐，耐候性≥8年。</w:t>
            </w:r>
          </w:p>
          <w:p w14:paraId="49597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结构与安装参数 底座与基础：</w:t>
            </w:r>
          </w:p>
          <w:p w14:paraId="08E2F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预埋基础：≥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长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600mm×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宽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600mm×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高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800mm混凝土，埋深≥500mm</w:t>
            </w:r>
          </w:p>
          <w:p w14:paraId="06A8F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杆体底部设直径≥50mm穿线孔，支持电源线、网线穿管</w:t>
            </w:r>
          </w:p>
        </w:tc>
      </w:tr>
    </w:tbl>
    <w:p w14:paraId="197658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textAlignment w:val="auto"/>
        <w:rPr>
          <w:rFonts w:hint="eastAsia" w:ascii="仿宋" w:hAnsi="仿宋" w:eastAsia="仿宋" w:cs="仿宋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6C366DBF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leftChars="0"/>
        <w:textAlignment w:val="auto"/>
        <w:rPr>
          <w:rFonts w:hint="eastAsia" w:ascii="仿宋" w:hAnsi="仿宋" w:eastAsia="仿宋" w:cs="仿宋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2.20 移动客户端访问软件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7186"/>
      </w:tblGrid>
      <w:tr w14:paraId="05820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0" w:hRule="atLeast"/>
          <w:jc w:val="center"/>
        </w:trPr>
        <w:tc>
          <w:tcPr>
            <w:tcW w:w="1336" w:type="dxa"/>
            <w:vAlign w:val="center"/>
          </w:tcPr>
          <w:p w14:paraId="7F1D2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DB7D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3137B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移动客户端访问软件</w:t>
            </w:r>
          </w:p>
        </w:tc>
        <w:tc>
          <w:tcPr>
            <w:tcW w:w="7186" w:type="dxa"/>
            <w:vAlign w:val="center"/>
          </w:tcPr>
          <w:p w14:paraId="40EDF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400" w:firstLineChars="200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支持接入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现有监控管理平台，支持画面视频实时预览,支持横竖屏切换、支持云台方向控制,支持镜头动作光圈/聚焦/变倍、支持平台用户的授权摄像机自定义树浏览、 支持视频通道名称关键词和拼音首字母快速检索、支持录像回放、音频播放、电子放大、报警消息推送。</w:t>
            </w:r>
          </w:p>
        </w:tc>
      </w:tr>
    </w:tbl>
    <w:p w14:paraId="5A6E5F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z w:val="20"/>
          <w:szCs w:val="20"/>
        </w:rPr>
        <w:t>2.21维修监控摄像头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7186"/>
      </w:tblGrid>
      <w:tr w14:paraId="2325C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336" w:type="dxa"/>
            <w:vAlign w:val="center"/>
          </w:tcPr>
          <w:p w14:paraId="57427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维修监控摄像头</w:t>
            </w:r>
          </w:p>
        </w:tc>
        <w:tc>
          <w:tcPr>
            <w:tcW w:w="7186" w:type="dxa"/>
            <w:vAlign w:val="center"/>
          </w:tcPr>
          <w:p w14:paraId="2C1E581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</w:rPr>
              <w:t>对现有监控平台故障的摄像头进行维修，共计11台。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备品备件由供应商提供。</w:t>
            </w:r>
          </w:p>
        </w:tc>
      </w:tr>
    </w:tbl>
    <w:p w14:paraId="0D71BC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textAlignment w:val="auto"/>
        <w:rPr>
          <w:rFonts w:hint="eastAsia" w:ascii="仿宋" w:hAnsi="仿宋" w:eastAsia="仿宋" w:cs="仿宋"/>
          <w:b/>
          <w:bCs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b/>
          <w:bCs/>
          <w:sz w:val="20"/>
          <w:szCs w:val="20"/>
        </w:rPr>
        <w:t xml:space="preserve">2.22 </w:t>
      </w:r>
      <w:r>
        <w:rPr>
          <w:rFonts w:hint="eastAsia" w:ascii="仿宋" w:hAnsi="仿宋" w:eastAsia="仿宋" w:cs="仿宋"/>
          <w:b/>
          <w:bCs/>
          <w:sz w:val="20"/>
          <w:szCs w:val="20"/>
          <w:lang w:eastAsia="zh-CN"/>
        </w:rPr>
        <w:t>原平台系统运维服务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7186"/>
      </w:tblGrid>
      <w:tr w14:paraId="2E306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36" w:type="dxa"/>
            <w:vAlign w:val="center"/>
          </w:tcPr>
          <w:p w14:paraId="4CF88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原平台系统运维服务</w:t>
            </w:r>
          </w:p>
        </w:tc>
        <w:tc>
          <w:tcPr>
            <w:tcW w:w="7186" w:type="dxa"/>
            <w:vAlign w:val="center"/>
          </w:tcPr>
          <w:p w14:paraId="74CBB060"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满足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软件兼容性。</w:t>
            </w:r>
          </w:p>
          <w:p w14:paraId="3DA2EB7A"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支持不少于4096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个接入点位。</w:t>
            </w:r>
          </w:p>
        </w:tc>
      </w:tr>
    </w:tbl>
    <w:p w14:paraId="656E76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87F52"/>
    <w:rsid w:val="1898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ind w:left="140" w:leftChars="50"/>
      <w:jc w:val="left"/>
      <w:outlineLvl w:val="0"/>
    </w:pPr>
    <w:rPr>
      <w:rFonts w:hint="eastAsia" w:ascii="宋体" w:hAnsi="宋体" w:eastAsia="黑体" w:cs="宋体"/>
      <w:bCs/>
      <w:kern w:val="44"/>
      <w:szCs w:val="48"/>
      <w:lang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黑体" w:hAnsi="黑体" w:eastAsia="黑体" w:cs="黑体"/>
      <w:sz w:val="16"/>
      <w:szCs w:val="16"/>
      <w:lang w:val="en-US" w:eastAsia="en-US" w:bidi="ar-SA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10">
    <w:name w:val="TOC 标题1"/>
    <w:basedOn w:val="4"/>
    <w:next w:val="1"/>
    <w:unhideWhenUsed/>
    <w:qFormat/>
    <w:uiPriority w:val="39"/>
    <w:pPr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2025-10-28T03:01:00Z</dcterms:created>
  <dc:creator>緣來</dc:creator>
  <cp:lastModifiedBy>緣來</cp:lastModifiedBy>
  <dcterms:modified xsi:type="dcterms:W3CDTF">2025-10-28T03:02:17Z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ACF2BB5262464EC2801D3C2763F00ACD_11</vt:lpwstr>
  </property>
  <property fmtid="{D5CDD505-2E9C-101B-9397-08002B2CF9AE}" pid="4" name="KSOTemplateDocerSaveRecord">
    <vt:lpwstr>eyJoZGlkIjoiYmM1NjE2NWIwYmZhOGI5ZjJiOGIwMzRkYWQ5MzY1MDciLCJ1c2VySWQiOiI0MDY2NDY1NjQifQ==</vt:lpwstr>
  </property>
</Properties>
</file>