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21023">
      <w:pPr>
        <w:spacing w:line="560" w:lineRule="exact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五、采购内容和需求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每天配送量：米3.3kg、面8.3kg、油8升、蔬菜25kg、水果8kg、蛋5.4kg、奶3箱、肉5kg、豆类1kg、调料0.5kg。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（详见公开招标文件）</w:t>
      </w:r>
    </w:p>
    <w:p w14:paraId="64AF15F3">
      <w:pPr>
        <w:widowControl/>
        <w:spacing w:line="500" w:lineRule="exact"/>
        <w:ind w:firstLine="240" w:firstLineChars="1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项目用途：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日常生活需求</w:t>
      </w:r>
    </w:p>
    <w:p w14:paraId="448623B3">
      <w:pPr>
        <w:widowControl/>
        <w:spacing w:line="500" w:lineRule="exact"/>
        <w:ind w:firstLine="240" w:firstLineChars="1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采购预算：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765040.00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元</w:t>
      </w:r>
    </w:p>
    <w:p w14:paraId="4CEA9952">
      <w:pPr>
        <w:widowControl/>
        <w:spacing w:line="500" w:lineRule="exact"/>
        <w:ind w:firstLine="240" w:firstLineChars="1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资金来源：财政资金</w:t>
      </w:r>
    </w:p>
    <w:p w14:paraId="49FC63D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2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2025-10-29T02:20:23Z</dcterms:created>
  <dc:creator>lx</dc:creator>
  <cp:lastModifiedBy>东方日出</cp:lastModifiedBy>
  <dcterms:modified xsi:type="dcterms:W3CDTF">2025-10-29T02:20:30Z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eyJoZGlkIjoiZGZkZjU0YmUwNjM5Y2MyN2RmZjBhMmYxN2RkZWYzZGUiLCJ1c2VySWQiOiIxNTI1NTE3NTE1In0=</vt:lpwstr>
  </property>
  <property fmtid="{D5CDD505-2E9C-101B-9397-08002B2CF9AE}" pid="4" name="ICV">
    <vt:lpwstr>C9D3F6EC2B3D461993BF6FF6EBD02D32_12</vt:lpwstr>
  </property>
</Properties>
</file>