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0F63">
      <w:pPr>
        <w:jc w:val="left"/>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项目编号：</w:t>
      </w:r>
      <w:r>
        <w:rPr>
          <w:rFonts w:hint="eastAsia" w:asciiTheme="minorEastAsia" w:hAnsiTheme="minorEastAsia" w:eastAsiaTheme="minorEastAsia" w:cstheme="minorEastAsia"/>
          <w:b/>
          <w:bCs/>
          <w:sz w:val="32"/>
          <w:szCs w:val="32"/>
          <w:highlight w:val="none"/>
          <w:lang w:eastAsia="zh-CN"/>
        </w:rPr>
        <w:t>ZBZB-2025-2744</w:t>
      </w:r>
    </w:p>
    <w:p w14:paraId="320F8FED">
      <w:pPr>
        <w:jc w:val="center"/>
        <w:rPr>
          <w:rFonts w:asciiTheme="minorEastAsia" w:hAnsiTheme="minorEastAsia" w:eastAsiaTheme="minorEastAsia" w:cstheme="minorEastAsia"/>
          <w:b/>
          <w:sz w:val="36"/>
          <w:highlight w:val="none"/>
        </w:rPr>
      </w:pPr>
    </w:p>
    <w:p w14:paraId="2794946B">
      <w:pPr>
        <w:jc w:val="center"/>
        <w:rPr>
          <w:rFonts w:asciiTheme="minorEastAsia" w:hAnsiTheme="minorEastAsia" w:eastAsiaTheme="minorEastAsia" w:cstheme="minorEastAsia"/>
          <w:b/>
          <w:sz w:val="36"/>
          <w:highlight w:val="none"/>
        </w:rPr>
      </w:pPr>
    </w:p>
    <w:p w14:paraId="6D2CA5C6">
      <w:pPr>
        <w:jc w:val="center"/>
        <w:rPr>
          <w:rFonts w:asciiTheme="minorEastAsia" w:hAnsiTheme="minorEastAsia" w:eastAsiaTheme="minorEastAsia" w:cstheme="minorEastAsia"/>
          <w:b/>
          <w:sz w:val="48"/>
          <w:szCs w:val="48"/>
          <w:highlight w:val="none"/>
        </w:rPr>
      </w:pPr>
    </w:p>
    <w:p w14:paraId="5FD1D335">
      <w:pPr>
        <w:jc w:val="center"/>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48"/>
          <w:szCs w:val="48"/>
          <w:highlight w:val="none"/>
          <w:lang w:eastAsia="zh-CN"/>
        </w:rPr>
        <w:t>商洛市柞水县2025年省级林业草原改革发展资金森林植被恢复项目</w:t>
      </w:r>
    </w:p>
    <w:p w14:paraId="04FFC196">
      <w:pPr>
        <w:jc w:val="center"/>
        <w:rPr>
          <w:rFonts w:asciiTheme="minorEastAsia" w:hAnsiTheme="minorEastAsia" w:eastAsiaTheme="minorEastAsia" w:cstheme="minorEastAsia"/>
          <w:b/>
          <w:sz w:val="36"/>
          <w:szCs w:val="36"/>
          <w:highlight w:val="none"/>
        </w:rPr>
      </w:pPr>
    </w:p>
    <w:p w14:paraId="7A534D86">
      <w:pPr>
        <w:pStyle w:val="28"/>
        <w:ind w:left="0" w:leftChars="0" w:firstLine="0" w:firstLineChars="0"/>
        <w:jc w:val="center"/>
        <w:rPr>
          <w:rFonts w:hint="eastAsia" w:ascii="宋体" w:hAnsi="宋体" w:eastAsia="宋体" w:cs="宋体"/>
          <w:b/>
          <w:bCs/>
          <w:sz w:val="40"/>
          <w:szCs w:val="32"/>
          <w:highlight w:val="none"/>
          <w:lang w:val="en-US" w:eastAsia="zh-CN"/>
        </w:rPr>
      </w:pPr>
    </w:p>
    <w:p w14:paraId="49CB1BFA">
      <w:pPr>
        <w:spacing w:line="780" w:lineRule="auto"/>
        <w:jc w:val="center"/>
        <w:rPr>
          <w:rFonts w:hint="eastAsia" w:asciiTheme="minorEastAsia" w:hAnsiTheme="minorEastAsia" w:eastAsiaTheme="minorEastAsia" w:cstheme="minorEastAsia"/>
          <w:b/>
          <w:sz w:val="72"/>
          <w:szCs w:val="72"/>
          <w:highlight w:val="none"/>
        </w:rPr>
      </w:pPr>
    </w:p>
    <w:p w14:paraId="58778059">
      <w:pPr>
        <w:spacing w:line="780" w:lineRule="auto"/>
        <w:jc w:val="center"/>
        <w:rPr>
          <w:rFonts w:hint="eastAsia" w:asciiTheme="minorEastAsia" w:hAnsiTheme="minorEastAsia" w:eastAsiaTheme="minorEastAsia" w:cstheme="minorEastAsia"/>
          <w:b/>
          <w:sz w:val="72"/>
          <w:szCs w:val="72"/>
          <w:highlight w:val="none"/>
        </w:rPr>
      </w:pPr>
    </w:p>
    <w:p w14:paraId="5A031886">
      <w:pPr>
        <w:spacing w:line="78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招标文件</w:t>
      </w:r>
    </w:p>
    <w:p w14:paraId="5B89C55C">
      <w:pPr>
        <w:rPr>
          <w:rFonts w:asciiTheme="minorEastAsia" w:hAnsiTheme="minorEastAsia" w:eastAsiaTheme="minorEastAsia" w:cstheme="minorEastAsia"/>
          <w:highlight w:val="none"/>
        </w:rPr>
      </w:pPr>
      <w:bookmarkStart w:id="0" w:name="_Toc363463325"/>
    </w:p>
    <w:p w14:paraId="435D9C8F">
      <w:pPr>
        <w:rPr>
          <w:rFonts w:asciiTheme="minorEastAsia" w:hAnsiTheme="minorEastAsia" w:eastAsiaTheme="minorEastAsia" w:cstheme="minorEastAsia"/>
          <w:highlight w:val="none"/>
        </w:rPr>
      </w:pPr>
    </w:p>
    <w:bookmarkEnd w:id="0"/>
    <w:p w14:paraId="13FE9850">
      <w:pPr>
        <w:jc w:val="center"/>
        <w:rPr>
          <w:rFonts w:asciiTheme="minorEastAsia" w:hAnsiTheme="minorEastAsia" w:eastAsiaTheme="minorEastAsia" w:cstheme="minorEastAsia"/>
          <w:b/>
          <w:sz w:val="36"/>
          <w:szCs w:val="36"/>
          <w:highlight w:val="none"/>
        </w:rPr>
      </w:pPr>
    </w:p>
    <w:p w14:paraId="7925760D">
      <w:pPr>
        <w:rPr>
          <w:rFonts w:asciiTheme="minorEastAsia" w:hAnsiTheme="minorEastAsia" w:eastAsiaTheme="minorEastAsia" w:cstheme="minorEastAsia"/>
          <w:sz w:val="36"/>
          <w:szCs w:val="36"/>
          <w:highlight w:val="none"/>
        </w:rPr>
      </w:pPr>
    </w:p>
    <w:p w14:paraId="0CBBF01F">
      <w:pPr>
        <w:jc w:val="center"/>
        <w:rPr>
          <w:rFonts w:asciiTheme="minorEastAsia" w:hAnsiTheme="minorEastAsia" w:eastAsiaTheme="minorEastAsia" w:cstheme="minorEastAsia"/>
          <w:sz w:val="36"/>
          <w:szCs w:val="36"/>
          <w:highlight w:val="none"/>
        </w:rPr>
      </w:pPr>
    </w:p>
    <w:p w14:paraId="29229B6B">
      <w:pPr>
        <w:rPr>
          <w:rFonts w:asciiTheme="minorEastAsia" w:hAnsiTheme="minorEastAsia" w:eastAsiaTheme="minorEastAsia" w:cstheme="minorEastAsia"/>
          <w:sz w:val="18"/>
          <w:szCs w:val="18"/>
          <w:highlight w:val="none"/>
        </w:rPr>
      </w:pPr>
    </w:p>
    <w:p w14:paraId="7D051F8A">
      <w:pPr>
        <w:rPr>
          <w:rFonts w:asciiTheme="minorEastAsia" w:hAnsiTheme="minorEastAsia" w:eastAsiaTheme="minorEastAsia" w:cstheme="minorEastAsia"/>
          <w:sz w:val="18"/>
          <w:szCs w:val="18"/>
          <w:highlight w:val="none"/>
        </w:rPr>
      </w:pPr>
    </w:p>
    <w:p w14:paraId="4519BEDF">
      <w:pPr>
        <w:pStyle w:val="28"/>
        <w:keepNext w:val="0"/>
        <w:keepLines w:val="0"/>
        <w:pageBreakBefore w:val="0"/>
        <w:widowControl/>
        <w:kinsoku/>
        <w:wordWrap/>
        <w:overflowPunct/>
        <w:topLinePunct w:val="0"/>
        <w:autoSpaceDE/>
        <w:autoSpaceDN/>
        <w:bidi w:val="0"/>
        <w:adjustRightInd/>
        <w:snapToGrid/>
        <w:ind w:left="2100" w:leftChars="1000" w:firstLine="0" w:firstLineChars="0"/>
        <w:textAlignment w:val="auto"/>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柞水县林业局</w:t>
      </w:r>
    </w:p>
    <w:p w14:paraId="5AE0DCFA">
      <w:pPr>
        <w:pStyle w:val="28"/>
        <w:keepNext w:val="0"/>
        <w:keepLines w:val="0"/>
        <w:pageBreakBefore w:val="0"/>
        <w:widowControl/>
        <w:kinsoku/>
        <w:wordWrap/>
        <w:overflowPunct/>
        <w:topLinePunct w:val="0"/>
        <w:autoSpaceDE/>
        <w:autoSpaceDN/>
        <w:bidi w:val="0"/>
        <w:adjustRightInd/>
        <w:snapToGrid/>
        <w:ind w:left="2100" w:leftChars="1000" w:firstLine="0" w:firstLineChars="0"/>
        <w:textAlignment w:val="auto"/>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eastAsia="zh-CN"/>
        </w:rPr>
        <w:t>陕西正邦招标有限责任公司</w:t>
      </w:r>
    </w:p>
    <w:p w14:paraId="2B10FF23">
      <w:pPr>
        <w:pStyle w:val="28"/>
        <w:keepNext w:val="0"/>
        <w:keepLines w:val="0"/>
        <w:pageBreakBefore w:val="0"/>
        <w:widowControl/>
        <w:kinsoku/>
        <w:wordWrap/>
        <w:overflowPunct/>
        <w:topLinePunct w:val="0"/>
        <w:autoSpaceDE/>
        <w:autoSpaceDN/>
        <w:bidi w:val="0"/>
        <w:adjustRightInd/>
        <w:snapToGrid/>
        <w:ind w:left="2100" w:leftChars="1000" w:firstLine="0" w:firstLineChars="0"/>
        <w:textAlignment w:val="auto"/>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日    期：二〇二五年</w:t>
      </w:r>
      <w:r>
        <w:rPr>
          <w:rFonts w:hint="eastAsia" w:asciiTheme="minorEastAsia" w:hAnsiTheme="minorEastAsia" w:eastAsiaTheme="minorEastAsia" w:cstheme="minorEastAsia"/>
          <w:b/>
          <w:bCs/>
          <w:sz w:val="32"/>
          <w:szCs w:val="32"/>
          <w:highlight w:val="none"/>
          <w:lang w:val="en-US" w:eastAsia="zh-CN"/>
        </w:rPr>
        <w:t>十</w:t>
      </w:r>
      <w:r>
        <w:rPr>
          <w:rFonts w:hint="eastAsia" w:asciiTheme="minorEastAsia" w:hAnsiTheme="minorEastAsia" w:eastAsiaTheme="minorEastAsia" w:cstheme="minorEastAsia"/>
          <w:b/>
          <w:bCs/>
          <w:sz w:val="32"/>
          <w:szCs w:val="32"/>
          <w:highlight w:val="none"/>
        </w:rPr>
        <w:t>月</w:t>
      </w:r>
    </w:p>
    <w:p w14:paraId="3B42D458">
      <w:pPr>
        <w:pStyle w:val="28"/>
        <w:ind w:firstLine="749"/>
        <w:rPr>
          <w:rFonts w:asciiTheme="minorEastAsia" w:hAnsiTheme="minorEastAsia" w:eastAsiaTheme="minorEastAsia" w:cstheme="minorEastAsia"/>
          <w:b/>
          <w:bCs/>
          <w:sz w:val="32"/>
          <w:szCs w:val="32"/>
          <w:highlight w:val="none"/>
        </w:rPr>
      </w:pPr>
    </w:p>
    <w:p w14:paraId="60630330">
      <w:pPr>
        <w:pStyle w:val="28"/>
        <w:ind w:firstLine="749"/>
        <w:rPr>
          <w:rFonts w:asciiTheme="minorEastAsia" w:hAnsiTheme="minorEastAsia" w:eastAsiaTheme="minorEastAsia" w:cstheme="minorEastAsia"/>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pgNumType w:start="1"/>
          <w:cols w:space="720" w:num="1"/>
          <w:titlePg/>
          <w:docGrid w:type="lines" w:linePitch="312" w:charSpace="0"/>
        </w:sectPr>
      </w:pPr>
    </w:p>
    <w:p w14:paraId="3AE44E09">
      <w:pPr>
        <w:spacing w:line="480" w:lineRule="auto"/>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目   录</w:t>
      </w:r>
    </w:p>
    <w:p w14:paraId="1E288154">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"1-4"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_Toc11394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_Toc11394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69A28A5">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_Toc24715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_Toc24715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D60B019">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_Toc19056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7E76FFE">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_Toc10065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第四章  </w:t>
      </w:r>
      <w:r>
        <w:rPr>
          <w:rFonts w:hint="eastAsia" w:ascii="宋体" w:hAnsi="宋体" w:eastAsia="宋体" w:cs="宋体"/>
          <w:bCs/>
          <w:sz w:val="24"/>
          <w:szCs w:val="24"/>
          <w:highlight w:val="none"/>
        </w:rPr>
        <w:t>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_Toc10065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8D1DD56">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rPr>
      </w:pPr>
      <w:bookmarkStart w:id="169" w:name="_GoBack"/>
      <w:bookmarkEnd w:id="169"/>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_Toc27836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项目概况及技术要求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_Toc27836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F99001">
      <w:pPr>
        <w:pStyle w:val="21"/>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_Toc11907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投标文件构成及格式</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fldChar w:fldCharType="end"/>
      </w:r>
      <w:r>
        <w:rPr>
          <w:rFonts w:hint="eastAsia" w:ascii="宋体" w:hAnsi="宋体" w:cs="宋体"/>
          <w:sz w:val="24"/>
          <w:szCs w:val="24"/>
          <w:highlight w:val="none"/>
          <w:lang w:val="en-US" w:eastAsia="zh-CN"/>
        </w:rPr>
        <w:t>6</w:t>
      </w:r>
    </w:p>
    <w:p w14:paraId="1491B576">
      <w:pPr>
        <w:keepNext w:val="0"/>
        <w:keepLines w:val="0"/>
        <w:pageBreakBefore w:val="0"/>
        <w:widowControl w:val="0"/>
        <w:kinsoku/>
        <w:wordWrap/>
        <w:overflowPunct/>
        <w:topLinePunct w:val="0"/>
        <w:autoSpaceDE/>
        <w:autoSpaceDN/>
        <w:bidi w:val="0"/>
        <w:adjustRightInd/>
        <w:snapToGrid/>
        <w:spacing w:line="480" w:lineRule="auto"/>
        <w:textAlignment w:val="auto"/>
        <w:rPr>
          <w:rFonts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fldChar w:fldCharType="end"/>
      </w:r>
      <w:r>
        <w:rPr>
          <w:rFonts w:hint="eastAsia" w:asciiTheme="minorEastAsia" w:hAnsiTheme="minorEastAsia" w:eastAsiaTheme="minorEastAsia" w:cstheme="minorEastAsia"/>
          <w:sz w:val="24"/>
          <w:szCs w:val="24"/>
          <w:highlight w:val="none"/>
        </w:rPr>
        <w:br w:type="page"/>
      </w:r>
    </w:p>
    <w:p w14:paraId="17A15A6A">
      <w:pPr>
        <w:pStyle w:val="3"/>
        <w:jc w:val="center"/>
        <w:rPr>
          <w:rFonts w:asciiTheme="minorEastAsia" w:hAnsiTheme="minorEastAsia" w:eastAsiaTheme="minorEastAsia" w:cstheme="minorEastAsia"/>
          <w:highlight w:val="none"/>
        </w:rPr>
      </w:pPr>
      <w:bookmarkStart w:id="1" w:name="_Toc14968"/>
      <w:bookmarkStart w:id="2" w:name="_Toc11394"/>
      <w:r>
        <w:rPr>
          <w:rFonts w:hint="eastAsia" w:asciiTheme="minorEastAsia" w:hAnsiTheme="minorEastAsia" w:eastAsiaTheme="minorEastAsia" w:cstheme="minorEastAsia"/>
          <w:highlight w:val="none"/>
        </w:rPr>
        <w:t>第一章  招标公告</w:t>
      </w:r>
      <w:bookmarkEnd w:id="1"/>
      <w:bookmarkEnd w:id="2"/>
    </w:p>
    <w:p w14:paraId="3B243B69">
      <w:pPr>
        <w:pStyle w:val="64"/>
        <w:spacing w:line="360" w:lineRule="auto"/>
        <w:outlineLvl w:val="5"/>
        <w:rPr>
          <w:rFonts w:hint="eastAsia" w:ascii="宋体" w:hAnsi="宋体" w:eastAsia="宋体" w:cs="宋体"/>
          <w:sz w:val="24"/>
          <w:szCs w:val="24"/>
        </w:rPr>
      </w:pPr>
      <w:bookmarkStart w:id="3" w:name="_Toc18593"/>
      <w:bookmarkStart w:id="4" w:name="_Toc421778363"/>
      <w:r>
        <w:rPr>
          <w:rFonts w:hint="eastAsia" w:ascii="宋体" w:hAnsi="宋体" w:eastAsia="宋体" w:cs="宋体"/>
          <w:b/>
          <w:sz w:val="24"/>
          <w:szCs w:val="24"/>
        </w:rPr>
        <w:t>项目概况</w:t>
      </w:r>
    </w:p>
    <w:p w14:paraId="6BCD79B1">
      <w:pPr>
        <w:pStyle w:val="6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商洛市柞水县2025年省级林业草原改革发展资金森林植被恢复项目招标项目的潜在投标人应在陕西省西安市雁塔区朱雀大街南段69号长丰园三区5号楼9层9006室获取招标文件，并于 2025年10月30日 14时00分 （北京时间）前递交投标文件。</w:t>
      </w:r>
    </w:p>
    <w:p w14:paraId="0134047A">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7ED8ADB9">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项目编号：ZBZB-2025-2744</w:t>
      </w:r>
    </w:p>
    <w:p w14:paraId="5DCCE3B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项目名称：商洛市柞水县2025年省级林业草原改革发展资金森林植被恢复项目</w:t>
      </w:r>
    </w:p>
    <w:p w14:paraId="0A0E804C">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6B968B4D">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预算金额：3,000,000.00元</w:t>
      </w:r>
    </w:p>
    <w:p w14:paraId="6F8916E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1D4850DB">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合同包1(商洛市柞水县2025年省级林业改革发展资金森林植被恢复项目（一标段）):</w:t>
      </w:r>
    </w:p>
    <w:p w14:paraId="3EE86C0D">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合同包预算金额：850,000.00元</w:t>
      </w:r>
    </w:p>
    <w:p w14:paraId="394720D0">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合同包最高限价：850,000.00元</w:t>
      </w:r>
    </w:p>
    <w:tbl>
      <w:tblPr>
        <w:tblStyle w:val="2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0"/>
        <w:gridCol w:w="1530"/>
        <w:gridCol w:w="1530"/>
        <w:gridCol w:w="1530"/>
        <w:gridCol w:w="1530"/>
        <w:gridCol w:w="1566"/>
      </w:tblGrid>
      <w:tr w14:paraId="31B8F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7" w:hRule="atLeast"/>
          <w:jc w:val="center"/>
        </w:trPr>
        <w:tc>
          <w:tcPr>
            <w:tcW w:w="1530" w:type="dxa"/>
            <w:vAlign w:val="center"/>
          </w:tcPr>
          <w:p w14:paraId="78F7A9E2">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30" w:type="dxa"/>
            <w:vAlign w:val="center"/>
          </w:tcPr>
          <w:p w14:paraId="0E7A70F8">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30" w:type="dxa"/>
            <w:vAlign w:val="center"/>
          </w:tcPr>
          <w:p w14:paraId="0B0BEE6F">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30" w:type="dxa"/>
            <w:vAlign w:val="center"/>
          </w:tcPr>
          <w:p w14:paraId="4E3EADC7">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30" w:type="dxa"/>
            <w:vAlign w:val="center"/>
          </w:tcPr>
          <w:p w14:paraId="79E58B1B">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66" w:type="dxa"/>
            <w:vAlign w:val="center"/>
          </w:tcPr>
          <w:p w14:paraId="5FB9DE76">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444A3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71" w:hRule="atLeast"/>
          <w:jc w:val="center"/>
        </w:trPr>
        <w:tc>
          <w:tcPr>
            <w:tcW w:w="1530" w:type="dxa"/>
            <w:vAlign w:val="center"/>
          </w:tcPr>
          <w:p w14:paraId="29526DDD">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530" w:type="dxa"/>
            <w:vAlign w:val="center"/>
          </w:tcPr>
          <w:p w14:paraId="433A40E4">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造林服务</w:t>
            </w:r>
          </w:p>
        </w:tc>
        <w:tc>
          <w:tcPr>
            <w:tcW w:w="1530" w:type="dxa"/>
            <w:vAlign w:val="center"/>
          </w:tcPr>
          <w:p w14:paraId="6373BD63">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商洛市柞水县2025年省级林业改革发展资金森林植被恢复项目（一标段））</w:t>
            </w:r>
          </w:p>
        </w:tc>
        <w:tc>
          <w:tcPr>
            <w:tcW w:w="1530" w:type="dxa"/>
            <w:vAlign w:val="center"/>
          </w:tcPr>
          <w:p w14:paraId="6D2214BC">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133(亩)</w:t>
            </w:r>
          </w:p>
        </w:tc>
        <w:tc>
          <w:tcPr>
            <w:tcW w:w="1530" w:type="dxa"/>
            <w:vAlign w:val="center"/>
          </w:tcPr>
          <w:p w14:paraId="0D077BAA">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66" w:type="dxa"/>
            <w:vAlign w:val="center"/>
          </w:tcPr>
          <w:p w14:paraId="55FD4BF9">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850,000.00</w:t>
            </w:r>
          </w:p>
        </w:tc>
      </w:tr>
    </w:tbl>
    <w:p w14:paraId="74474B87">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50498F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7EB3947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合同包2(商洛市柞水县2025年省级林业改革发展资金森林植被恢复项目（二标段）):</w:t>
      </w:r>
    </w:p>
    <w:p w14:paraId="673769A9">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合同包预算金额：2,150,000.00元</w:t>
      </w:r>
    </w:p>
    <w:p w14:paraId="01C448E8">
      <w:pPr>
        <w:pStyle w:val="6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合同包最高限价：2,150,000.00元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4"/>
        <w:gridCol w:w="1494"/>
        <w:gridCol w:w="1494"/>
        <w:gridCol w:w="1558"/>
        <w:gridCol w:w="1481"/>
        <w:gridCol w:w="1737"/>
      </w:tblGrid>
      <w:tr w14:paraId="7AB18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2" w:hRule="atLeast"/>
        </w:trPr>
        <w:tc>
          <w:tcPr>
            <w:tcW w:w="1494" w:type="dxa"/>
            <w:vAlign w:val="center"/>
          </w:tcPr>
          <w:p w14:paraId="05C13420">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494" w:type="dxa"/>
            <w:vAlign w:val="center"/>
          </w:tcPr>
          <w:p w14:paraId="60EA09C1">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494" w:type="dxa"/>
            <w:vAlign w:val="center"/>
          </w:tcPr>
          <w:p w14:paraId="6B7E339C">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58" w:type="dxa"/>
            <w:vAlign w:val="center"/>
          </w:tcPr>
          <w:p w14:paraId="118EA236">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481" w:type="dxa"/>
            <w:vAlign w:val="center"/>
          </w:tcPr>
          <w:p w14:paraId="243F702F">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37" w:type="dxa"/>
            <w:vAlign w:val="center"/>
          </w:tcPr>
          <w:p w14:paraId="3BDD2041">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2430C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4" w:type="dxa"/>
            <w:vAlign w:val="center"/>
          </w:tcPr>
          <w:p w14:paraId="179C867E">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494" w:type="dxa"/>
            <w:vAlign w:val="center"/>
          </w:tcPr>
          <w:p w14:paraId="4292B709">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造林服务</w:t>
            </w:r>
          </w:p>
        </w:tc>
        <w:tc>
          <w:tcPr>
            <w:tcW w:w="1494" w:type="dxa"/>
            <w:vAlign w:val="center"/>
          </w:tcPr>
          <w:p w14:paraId="52F889BB">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商洛市柞水县2025年省级林业改革发展资金森林植被恢复项目（二标段））</w:t>
            </w:r>
          </w:p>
        </w:tc>
        <w:tc>
          <w:tcPr>
            <w:tcW w:w="1558" w:type="dxa"/>
            <w:vAlign w:val="center"/>
          </w:tcPr>
          <w:p w14:paraId="03193EB2">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242(亩)</w:t>
            </w:r>
          </w:p>
        </w:tc>
        <w:tc>
          <w:tcPr>
            <w:tcW w:w="1481" w:type="dxa"/>
            <w:vAlign w:val="center"/>
          </w:tcPr>
          <w:p w14:paraId="08AC3CC5">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737" w:type="dxa"/>
            <w:vAlign w:val="center"/>
          </w:tcPr>
          <w:p w14:paraId="2FC27CCD">
            <w:pPr>
              <w:pStyle w:val="64"/>
              <w:spacing w:line="360" w:lineRule="auto"/>
              <w:jc w:val="center"/>
              <w:rPr>
                <w:rFonts w:hint="eastAsia" w:ascii="宋体" w:hAnsi="宋体" w:eastAsia="宋体" w:cs="宋体"/>
                <w:sz w:val="24"/>
                <w:szCs w:val="24"/>
              </w:rPr>
            </w:pPr>
            <w:r>
              <w:rPr>
                <w:rFonts w:hint="eastAsia" w:ascii="宋体" w:hAnsi="宋体" w:eastAsia="宋体" w:cs="宋体"/>
                <w:sz w:val="24"/>
                <w:szCs w:val="24"/>
              </w:rPr>
              <w:t>2,150,000.00</w:t>
            </w:r>
          </w:p>
        </w:tc>
      </w:tr>
    </w:tbl>
    <w:p w14:paraId="7AA3DFC4">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A95F522">
      <w:pPr>
        <w:pStyle w:val="6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2EBF32C3">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41DA6957">
      <w:pPr>
        <w:pStyle w:val="6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259C046">
      <w:pPr>
        <w:pStyle w:val="6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F550F7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合同包1(商洛市柞水县2025年省级林业改革发展资金森林植被恢复项目（一标段）)落实政府采购政策需满足的资格要求如下:</w:t>
      </w:r>
    </w:p>
    <w:p w14:paraId="446DFD87">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73C60A61">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合同包2(商洛市柞水县2025年省级林业改革发展资金森林植被恢复项目（二标段）)落实政府采购政策需满足的资格要求如下:</w:t>
      </w:r>
    </w:p>
    <w:p w14:paraId="511D78C9">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4BB4E168">
      <w:pPr>
        <w:pStyle w:val="6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CC4A5C0">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合同包1(商洛市柞水县2025年省级林业改革发展资金森林植被恢复项目（一标段）)特定资格要求如下:</w:t>
      </w:r>
    </w:p>
    <w:p w14:paraId="16CB71F2">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46801B25">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合同包2(商洛市柞水县2025年省级林业改革发展资金森林植被恢复项目（二标段）)特定资格要求如下:</w:t>
      </w:r>
    </w:p>
    <w:p w14:paraId="198FB269">
      <w:pPr>
        <w:pStyle w:val="64"/>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48D058B0">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51D3F04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时间： 2025年10月10日 至 2025年10月15日 ，每天上午 09:00:00 至 12:00:00 ，下午 14:00:00 至 17:00:00 （北京时间）</w:t>
      </w:r>
    </w:p>
    <w:p w14:paraId="163E7324">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途径：陕西省西安市雁塔区朱雀大街南段69号长丰园三区5号楼9层9006室</w:t>
      </w:r>
    </w:p>
    <w:p w14:paraId="4A74477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274A62F7">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23A1FB34">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5A3D61B0">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时间： 2025年10月30日 14时00分00秒 （北京时间）</w:t>
      </w:r>
    </w:p>
    <w:p w14:paraId="3A5B9E77">
      <w:pPr>
        <w:pStyle w:val="64"/>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提交投标文件地点：陕西省西安市雁塔区朱雀大街南段69号长丰园三区5号楼9层9006室</w:t>
      </w:r>
    </w:p>
    <w:p w14:paraId="41405BAE">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开标地点：陕西省西安市雁塔区朱雀大街南段69号长丰园三区5号楼9层9006室</w:t>
      </w:r>
    </w:p>
    <w:p w14:paraId="469CD628">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32F6CB75">
      <w:pPr>
        <w:pStyle w:val="6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2EF2087B">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7638D55C">
      <w:pPr>
        <w:pStyle w:val="64"/>
        <w:spacing w:line="360" w:lineRule="auto"/>
        <w:ind w:firstLine="480" w:firstLineChars="200"/>
        <w:rPr>
          <w:rFonts w:hint="eastAsia" w:ascii="宋体" w:hAnsi="宋体" w:eastAsia="宋体" w:cs="宋体"/>
          <w:sz w:val="24"/>
          <w:szCs w:val="24"/>
        </w:rPr>
      </w:pPr>
      <w:r>
        <w:rPr>
          <w:rFonts w:hint="eastAsia" w:ascii="宋体" w:hAnsi="宋体" w:eastAsia="宋体" w:cs="宋体"/>
          <w:color w:val="3D3D3D"/>
          <w:sz w:val="24"/>
          <w:szCs w:val="24"/>
          <w:shd w:val="clear" w:fill="FFFFFF"/>
        </w:rPr>
        <w:t>（1）供应商领取招标文件时，请携带单位介绍信及经办人身份证原件及复印件加盖公章；</w:t>
      </w:r>
    </w:p>
    <w:p w14:paraId="2F19EAF6">
      <w:pPr>
        <w:pStyle w:val="64"/>
        <w:spacing w:line="360" w:lineRule="auto"/>
        <w:ind w:firstLine="480"/>
        <w:jc w:val="both"/>
        <w:rPr>
          <w:rFonts w:hint="eastAsia" w:ascii="宋体" w:hAnsi="宋体" w:eastAsia="宋体" w:cs="宋体"/>
          <w:sz w:val="24"/>
          <w:szCs w:val="24"/>
        </w:rPr>
      </w:pPr>
      <w:r>
        <w:rPr>
          <w:rFonts w:hint="eastAsia" w:ascii="宋体" w:hAnsi="宋体" w:eastAsia="宋体" w:cs="宋体"/>
          <w:color w:val="3D3D3D"/>
          <w:sz w:val="24"/>
          <w:szCs w:val="24"/>
          <w:shd w:val="clear" w:fill="FFFFFF"/>
        </w:rPr>
        <w:t>（2）请供应商按照《陕西省财政厅关于政府采购供应商注册登记有关事项的通知》中的要求，通过陕西省政府采购网（http://www.ccgp-shaanxi.gov.cn/）注册登记加入陕西省政府采购供应商库；</w:t>
      </w:r>
    </w:p>
    <w:p w14:paraId="4F079D18">
      <w:pPr>
        <w:pStyle w:val="64"/>
        <w:spacing w:line="360" w:lineRule="auto"/>
        <w:ind w:firstLine="480"/>
        <w:jc w:val="both"/>
        <w:rPr>
          <w:rFonts w:hint="eastAsia" w:ascii="宋体" w:hAnsi="宋体" w:eastAsia="宋体" w:cs="宋体"/>
          <w:sz w:val="24"/>
          <w:szCs w:val="24"/>
        </w:rPr>
      </w:pPr>
      <w:r>
        <w:rPr>
          <w:rFonts w:hint="eastAsia" w:ascii="宋体" w:hAnsi="宋体" w:eastAsia="宋体" w:cs="宋体"/>
          <w:color w:val="3D3D3D"/>
          <w:sz w:val="24"/>
          <w:szCs w:val="24"/>
          <w:shd w:val="clear" w:fill="FFFFFF"/>
        </w:rPr>
        <w:t>（3）本项目专门面向小微企业采购。</w:t>
      </w:r>
    </w:p>
    <w:p w14:paraId="0139922B">
      <w:pPr>
        <w:pStyle w:val="6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294DB21D">
      <w:pPr>
        <w:pStyle w:val="6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119CA3CB">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名称：柞水县林业局</w:t>
      </w:r>
    </w:p>
    <w:p w14:paraId="225D2C44">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地址：柞水县乾佑街道办中街151号</w:t>
      </w:r>
    </w:p>
    <w:p w14:paraId="3F83784F">
      <w:pPr>
        <w:pStyle w:val="64"/>
        <w:spacing w:line="360" w:lineRule="auto"/>
        <w:rPr>
          <w:rFonts w:hint="eastAsia" w:ascii="宋体" w:hAnsi="宋体" w:eastAsia="宋体" w:cs="宋体"/>
          <w:sz w:val="24"/>
          <w:szCs w:val="24"/>
        </w:rPr>
      </w:pPr>
      <w:r>
        <w:rPr>
          <w:rFonts w:hint="eastAsia" w:ascii="宋体" w:hAnsi="宋体" w:eastAsia="宋体" w:cs="宋体"/>
          <w:sz w:val="24"/>
          <w:szCs w:val="24"/>
        </w:rPr>
        <w:t>联系方式：0914-4325611</w:t>
      </w:r>
    </w:p>
    <w:p w14:paraId="1AA38C8A">
      <w:pPr>
        <w:pStyle w:val="6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0DCCE87A">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名称：陕西正邦招标有限责任公司</w:t>
      </w:r>
    </w:p>
    <w:p w14:paraId="7F5D8F57">
      <w:pPr>
        <w:pStyle w:val="64"/>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地址：陕西省西安市雁塔区朱雀大街南段69号长丰园三区5号楼9层9006室</w:t>
      </w:r>
    </w:p>
    <w:p w14:paraId="4D18F944">
      <w:pPr>
        <w:pStyle w:val="64"/>
        <w:spacing w:line="360" w:lineRule="auto"/>
        <w:rPr>
          <w:rFonts w:hint="eastAsia" w:ascii="宋体" w:hAnsi="宋体" w:eastAsia="宋体" w:cs="宋体"/>
          <w:sz w:val="24"/>
          <w:szCs w:val="24"/>
        </w:rPr>
      </w:pPr>
      <w:r>
        <w:rPr>
          <w:rFonts w:hint="eastAsia" w:ascii="宋体" w:hAnsi="宋体" w:eastAsia="宋体" w:cs="宋体"/>
          <w:sz w:val="24"/>
          <w:szCs w:val="24"/>
        </w:rPr>
        <w:t>联系方式：029-85578186</w:t>
      </w:r>
    </w:p>
    <w:p w14:paraId="45750344">
      <w:pPr>
        <w:pStyle w:val="6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7F5AB60D">
      <w:pPr>
        <w:pStyle w:val="64"/>
        <w:spacing w:line="360" w:lineRule="auto"/>
        <w:rPr>
          <w:rFonts w:hint="eastAsia" w:ascii="宋体" w:hAnsi="宋体" w:eastAsia="宋体" w:cs="宋体"/>
          <w:sz w:val="24"/>
          <w:szCs w:val="24"/>
        </w:rPr>
      </w:pPr>
      <w:r>
        <w:rPr>
          <w:rFonts w:hint="eastAsia" w:ascii="宋体" w:hAnsi="宋体" w:eastAsia="宋体" w:cs="宋体"/>
          <w:sz w:val="24"/>
          <w:szCs w:val="24"/>
        </w:rPr>
        <w:t>项目联系人：张工</w:t>
      </w:r>
    </w:p>
    <w:p w14:paraId="0790904C">
      <w:pPr>
        <w:pStyle w:val="64"/>
        <w:spacing w:line="360" w:lineRule="auto"/>
        <w:rPr>
          <w:rFonts w:hint="eastAsia" w:ascii="宋体" w:hAnsi="宋体" w:eastAsia="宋体" w:cs="宋体"/>
          <w:sz w:val="24"/>
          <w:szCs w:val="24"/>
        </w:rPr>
      </w:pPr>
      <w:r>
        <w:rPr>
          <w:rFonts w:hint="eastAsia" w:ascii="宋体" w:hAnsi="宋体" w:eastAsia="宋体" w:cs="宋体"/>
          <w:sz w:val="24"/>
          <w:szCs w:val="24"/>
        </w:rPr>
        <w:t>电话：029-85578186</w:t>
      </w:r>
    </w:p>
    <w:p w14:paraId="409BC75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sz w:val="24"/>
          <w:szCs w:val="24"/>
        </w:rPr>
        <w:t>陕西正邦招标有限责任公司</w:t>
      </w:r>
    </w:p>
    <w:p w14:paraId="718288B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lang w:val="en-US" w:eastAsia="zh-CN"/>
        </w:rPr>
        <w:t>2025年</w:t>
      </w:r>
      <w:r>
        <w:rPr>
          <w:rFonts w:hint="eastAsia" w:ascii="宋体" w:hAnsi="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lang w:val="en-US" w:eastAsia="zh-CN"/>
        </w:rPr>
        <w:t>月</w:t>
      </w:r>
      <w:r>
        <w:rPr>
          <w:rFonts w:hint="eastAsia" w:ascii="宋体" w:hAnsi="宋体"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lang w:val="en-US" w:eastAsia="zh-CN"/>
        </w:rPr>
        <w:t>日</w:t>
      </w:r>
    </w:p>
    <w:p w14:paraId="3AEB1073">
      <w:pPr>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br w:type="page"/>
      </w:r>
    </w:p>
    <w:p w14:paraId="6159F2C6">
      <w:pPr>
        <w:pStyle w:val="3"/>
        <w:keepNext w:val="0"/>
        <w:pageBreakBefore/>
        <w:spacing w:line="350" w:lineRule="auto"/>
        <w:jc w:val="center"/>
        <w:rPr>
          <w:rFonts w:asciiTheme="minorEastAsia" w:hAnsiTheme="minorEastAsia" w:eastAsiaTheme="minorEastAsia" w:cstheme="minorEastAsia"/>
          <w:sz w:val="36"/>
          <w:szCs w:val="20"/>
          <w:highlight w:val="none"/>
        </w:rPr>
      </w:pPr>
      <w:bookmarkStart w:id="5" w:name="_Toc24715"/>
      <w:r>
        <w:rPr>
          <w:rFonts w:hint="eastAsia" w:asciiTheme="minorEastAsia" w:hAnsiTheme="minorEastAsia" w:eastAsiaTheme="minorEastAsia" w:cstheme="minorEastAsia"/>
          <w:sz w:val="36"/>
          <w:szCs w:val="20"/>
          <w:highlight w:val="none"/>
        </w:rPr>
        <w:t>第二章  投标人须知</w:t>
      </w:r>
      <w:bookmarkEnd w:id="3"/>
      <w:bookmarkEnd w:id="4"/>
      <w:bookmarkEnd w:id="5"/>
    </w:p>
    <w:p w14:paraId="680282EA">
      <w:pPr>
        <w:spacing w:line="360" w:lineRule="auto"/>
        <w:jc w:val="center"/>
        <w:outlineLvl w:val="1"/>
        <w:rPr>
          <w:rFonts w:asciiTheme="minorEastAsia" w:hAnsiTheme="minorEastAsia" w:eastAsiaTheme="minorEastAsia" w:cstheme="minorEastAsia"/>
          <w:b/>
          <w:bCs/>
          <w:sz w:val="28"/>
          <w:szCs w:val="28"/>
          <w:highlight w:val="none"/>
        </w:rPr>
      </w:pPr>
      <w:bookmarkStart w:id="6" w:name="_Toc19675"/>
      <w:bookmarkStart w:id="7" w:name="_Toc23536"/>
      <w:bookmarkStart w:id="8" w:name="_Toc421778364"/>
      <w:bookmarkStart w:id="9" w:name="_Toc420591642"/>
      <w:r>
        <w:rPr>
          <w:rFonts w:hint="eastAsia" w:asciiTheme="minorEastAsia" w:hAnsiTheme="minorEastAsia" w:eastAsiaTheme="minorEastAsia" w:cstheme="minorEastAsia"/>
          <w:b/>
          <w:bCs/>
          <w:sz w:val="28"/>
          <w:szCs w:val="28"/>
          <w:highlight w:val="none"/>
        </w:rPr>
        <w:t>投标人须知前附表</w:t>
      </w:r>
      <w:bookmarkEnd w:id="6"/>
      <w:bookmarkEnd w:id="7"/>
      <w:bookmarkEnd w:id="8"/>
      <w:bookmarkEnd w:id="9"/>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053"/>
        <w:gridCol w:w="6319"/>
      </w:tblGrid>
      <w:tr w14:paraId="11FD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46" w:type="pct"/>
            <w:vAlign w:val="center"/>
          </w:tcPr>
          <w:p w14:paraId="6387364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1091" w:type="pct"/>
            <w:vAlign w:val="center"/>
          </w:tcPr>
          <w:p w14:paraId="3CE9F0D6">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3361" w:type="pct"/>
            <w:vAlign w:val="center"/>
          </w:tcPr>
          <w:p w14:paraId="6103602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编列内容</w:t>
            </w:r>
          </w:p>
        </w:tc>
      </w:tr>
      <w:tr w14:paraId="69A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8C576C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1091" w:type="pct"/>
            <w:vAlign w:val="center"/>
          </w:tcPr>
          <w:p w14:paraId="2BCE6EA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招标人</w:t>
            </w:r>
          </w:p>
        </w:tc>
        <w:tc>
          <w:tcPr>
            <w:tcW w:w="3361" w:type="pct"/>
            <w:vAlign w:val="center"/>
          </w:tcPr>
          <w:p w14:paraId="6D8069F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招标人：</w:t>
            </w:r>
            <w:r>
              <w:rPr>
                <w:rFonts w:hint="eastAsia" w:ascii="宋体" w:hAnsi="宋体" w:cs="宋体"/>
                <w:sz w:val="24"/>
                <w:szCs w:val="24"/>
                <w:highlight w:val="none"/>
                <w:lang w:eastAsia="zh-CN"/>
              </w:rPr>
              <w:t>柞水县林业局</w:t>
            </w:r>
          </w:p>
          <w:p w14:paraId="2381AA2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柞水县乾佑街道办中街151号</w:t>
            </w:r>
          </w:p>
        </w:tc>
      </w:tr>
      <w:tr w14:paraId="73B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89F69D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1091" w:type="pct"/>
            <w:vAlign w:val="center"/>
          </w:tcPr>
          <w:p w14:paraId="7D57943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w:t>
            </w:r>
          </w:p>
        </w:tc>
        <w:tc>
          <w:tcPr>
            <w:tcW w:w="3361" w:type="pct"/>
            <w:vAlign w:val="center"/>
          </w:tcPr>
          <w:p w14:paraId="1FDBD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cs="宋体"/>
                <w:kern w:val="0"/>
                <w:sz w:val="24"/>
                <w:szCs w:val="24"/>
                <w:highlight w:val="none"/>
                <w:lang w:eastAsia="zh-CN"/>
              </w:rPr>
              <w:t>陕西正邦招标有限责任公司</w:t>
            </w:r>
            <w:r>
              <w:rPr>
                <w:rFonts w:hint="eastAsia" w:ascii="宋体" w:hAnsi="宋体" w:eastAsia="宋体" w:cs="宋体"/>
                <w:kern w:val="0"/>
                <w:sz w:val="24"/>
                <w:szCs w:val="24"/>
                <w:highlight w:val="none"/>
              </w:rPr>
              <w:t xml:space="preserve"> </w:t>
            </w:r>
          </w:p>
          <w:p w14:paraId="67B588A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陕西省西安市雁塔区朱雀大街南段69号长丰园三区5号楼9层9006室</w:t>
            </w:r>
          </w:p>
          <w:p w14:paraId="69E04F4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张工</w:t>
            </w:r>
          </w:p>
          <w:p w14:paraId="7597A704">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电话：</w:t>
            </w:r>
            <w:r>
              <w:rPr>
                <w:rFonts w:hint="eastAsia" w:ascii="宋体" w:hAnsi="宋体" w:cs="宋体"/>
                <w:i w:val="0"/>
                <w:iCs w:val="0"/>
                <w:caps w:val="0"/>
                <w:color w:val="333333"/>
                <w:spacing w:val="0"/>
                <w:sz w:val="24"/>
                <w:szCs w:val="24"/>
                <w:highlight w:val="none"/>
                <w:shd w:val="clear" w:fill="FFFFFF"/>
                <w:vertAlign w:val="baseline"/>
                <w:lang w:eastAsia="zh-CN"/>
              </w:rPr>
              <w:t>029-85578186</w:t>
            </w:r>
          </w:p>
        </w:tc>
      </w:tr>
      <w:tr w14:paraId="21B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50D4267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1091" w:type="pct"/>
            <w:vAlign w:val="center"/>
          </w:tcPr>
          <w:p w14:paraId="1525EF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建设地点</w:t>
            </w:r>
          </w:p>
        </w:tc>
        <w:tc>
          <w:tcPr>
            <w:tcW w:w="3361" w:type="pct"/>
            <w:vAlign w:val="center"/>
          </w:tcPr>
          <w:p w14:paraId="799A901E">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柞水县</w:t>
            </w:r>
          </w:p>
        </w:tc>
      </w:tr>
      <w:tr w14:paraId="7744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F00F28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091" w:type="pct"/>
            <w:vAlign w:val="center"/>
          </w:tcPr>
          <w:p w14:paraId="416E3D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3361" w:type="pct"/>
            <w:vAlign w:val="center"/>
          </w:tcPr>
          <w:p w14:paraId="16EBA9AE">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财政资金</w:t>
            </w:r>
          </w:p>
        </w:tc>
      </w:tr>
      <w:tr w14:paraId="755A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586678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1091" w:type="pct"/>
            <w:vAlign w:val="center"/>
          </w:tcPr>
          <w:p w14:paraId="73FC73E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3361" w:type="pct"/>
            <w:vAlign w:val="center"/>
          </w:tcPr>
          <w:p w14:paraId="2218524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资金已落实到位</w:t>
            </w:r>
          </w:p>
        </w:tc>
      </w:tr>
      <w:tr w14:paraId="5966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0F06DC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091" w:type="pct"/>
            <w:vAlign w:val="center"/>
          </w:tcPr>
          <w:p w14:paraId="7A0FA6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招标范围</w:t>
            </w:r>
          </w:p>
        </w:tc>
        <w:tc>
          <w:tcPr>
            <w:tcW w:w="3361" w:type="pct"/>
            <w:vAlign w:val="center"/>
          </w:tcPr>
          <w:p w14:paraId="14307C1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本项目包含的所有施工内容</w:t>
            </w:r>
          </w:p>
        </w:tc>
      </w:tr>
      <w:tr w14:paraId="3C0C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EF8D9B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1091" w:type="pct"/>
            <w:vAlign w:val="center"/>
          </w:tcPr>
          <w:p w14:paraId="1EF27D3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工</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期</w:t>
            </w:r>
          </w:p>
        </w:tc>
        <w:tc>
          <w:tcPr>
            <w:tcW w:w="3361" w:type="pct"/>
            <w:vAlign w:val="center"/>
          </w:tcPr>
          <w:p w14:paraId="72E245A0">
            <w:pPr>
              <w:spacing w:line="360" w:lineRule="auto"/>
              <w:rPr>
                <w:rFonts w:hint="default"/>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自合同签订之日30天完工</w:t>
            </w:r>
          </w:p>
        </w:tc>
      </w:tr>
      <w:tr w14:paraId="51F6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2E42ED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1091" w:type="pct"/>
            <w:vAlign w:val="center"/>
          </w:tcPr>
          <w:p w14:paraId="50C3ED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3361" w:type="pct"/>
            <w:vAlign w:val="center"/>
          </w:tcPr>
          <w:p w14:paraId="161B3273">
            <w:pPr>
              <w:spacing w:line="360" w:lineRule="auto"/>
              <w:rPr>
                <w:rFonts w:hint="eastAsia" w:ascii="宋体" w:hAnsi="宋体" w:eastAsia="宋体" w:cs="宋体"/>
                <w:sz w:val="24"/>
                <w:szCs w:val="24"/>
                <w:highlight w:val="none"/>
              </w:rPr>
            </w:pPr>
            <w:bookmarkStart w:id="10" w:name="OLE_LINK18"/>
            <w:bookmarkStart w:id="11" w:name="OLE_LINK34"/>
            <w:r>
              <w:rPr>
                <w:rFonts w:hint="eastAsia" w:ascii="宋体" w:hAnsi="宋体" w:eastAsia="宋体" w:cs="宋体"/>
                <w:kern w:val="0"/>
                <w:sz w:val="24"/>
                <w:szCs w:val="24"/>
                <w:highlight w:val="none"/>
              </w:rPr>
              <w:t>符合国家现行有关质量验收规范“合格”要求。</w:t>
            </w:r>
            <w:bookmarkEnd w:id="10"/>
            <w:bookmarkEnd w:id="11"/>
          </w:p>
        </w:tc>
      </w:tr>
      <w:tr w14:paraId="75FB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670CAEB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1091" w:type="pct"/>
            <w:vAlign w:val="center"/>
          </w:tcPr>
          <w:p w14:paraId="7D5CC0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资格审查条件</w:t>
            </w:r>
          </w:p>
        </w:tc>
        <w:tc>
          <w:tcPr>
            <w:tcW w:w="3361" w:type="pct"/>
            <w:vAlign w:val="center"/>
          </w:tcPr>
          <w:p w14:paraId="465D49A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合同包1-合同包</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资格证明文件：</w:t>
            </w:r>
          </w:p>
          <w:p w14:paraId="6F966B4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（1）提供合格有效的法人或者其他组织的营业执照等证明文件，自然人的身份证明；</w:t>
            </w:r>
          </w:p>
          <w:p w14:paraId="2A94D68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（2）提供法定代表人授权书（附法定代表人、被授权人身份证复印件，法定代表人直接参加投标，须提供法定代表人身份证明及身份证复印件）；</w:t>
            </w:r>
          </w:p>
          <w:p w14:paraId="654A982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（3）提供2024年度的财务审计报告（成立时间至提交投标文件截止时间不足一年的可提供成立后任意时段的资产负债表）或开标时间前六个月内银行出具的资信证明；</w:t>
            </w:r>
          </w:p>
          <w:p w14:paraId="164700B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p>
          <w:p w14:paraId="1F84575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14:paraId="1A2630B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（6）提供具有履行本合同所必需的设备和专业技术能力的说明及承诺书；</w:t>
            </w:r>
          </w:p>
          <w:p w14:paraId="66024B3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（7）供应商通过“信用中国”网站(www.creditchina.gov.cn)、中国政府采购网(www.ccgp.gov.cn)等查询相关主体信用记录；</w:t>
            </w:r>
          </w:p>
          <w:p w14:paraId="3E38F41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（8）参加政府采购活动前3年内，在经营活动中没有重大违法记录的书面声明；</w:t>
            </w:r>
          </w:p>
          <w:p w14:paraId="72A2FC8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（9）提供中小企业声明函；</w:t>
            </w:r>
          </w:p>
          <w:p w14:paraId="3178579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（10）本项目不接受联合体投标（提供承诺书）。</w:t>
            </w:r>
          </w:p>
          <w:p w14:paraId="67A932DF">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以上（1-10）为必备资质，缺一项或某项达不到要求，按无效投标处理。</w:t>
            </w:r>
          </w:p>
        </w:tc>
      </w:tr>
      <w:tr w14:paraId="4F4C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2A4279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1091" w:type="pct"/>
            <w:vAlign w:val="center"/>
          </w:tcPr>
          <w:p w14:paraId="6AC1AF0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时间</w:t>
            </w:r>
          </w:p>
        </w:tc>
        <w:tc>
          <w:tcPr>
            <w:tcW w:w="3361" w:type="pct"/>
            <w:vAlign w:val="center"/>
          </w:tcPr>
          <w:p w14:paraId="1DB3AF0C">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详见招标公告</w:t>
            </w:r>
          </w:p>
        </w:tc>
      </w:tr>
      <w:tr w14:paraId="62C5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064E2F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1091" w:type="pct"/>
            <w:vAlign w:val="center"/>
          </w:tcPr>
          <w:p w14:paraId="77319D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3361" w:type="pct"/>
            <w:vAlign w:val="center"/>
          </w:tcPr>
          <w:p w14:paraId="7F26C7B2">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1）招标代理机构不组织统一踏勘，各投标人自行踏勘，相关费用及安全由投标人自行承担，踏勘时遵守相关规定，不得扰民。</w:t>
            </w:r>
          </w:p>
          <w:p w14:paraId="0396038D">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2）踏勘内容包含：完成本次招标所需要的现场工况及周围环境等资料。</w:t>
            </w:r>
          </w:p>
          <w:p w14:paraId="44118A4E">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柞水县林业局</w:t>
            </w:r>
          </w:p>
          <w:p w14:paraId="0834EDA0">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eastAsia="zh-CN"/>
              </w:rPr>
              <w:t>0914-8385527</w:t>
            </w:r>
          </w:p>
        </w:tc>
      </w:tr>
      <w:tr w14:paraId="3702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05B9E31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w:t>
            </w:r>
          </w:p>
        </w:tc>
        <w:tc>
          <w:tcPr>
            <w:tcW w:w="1091" w:type="pct"/>
            <w:vAlign w:val="center"/>
          </w:tcPr>
          <w:p w14:paraId="66D660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投标答疑会</w:t>
            </w:r>
          </w:p>
        </w:tc>
        <w:tc>
          <w:tcPr>
            <w:tcW w:w="3361" w:type="pct"/>
            <w:vAlign w:val="center"/>
          </w:tcPr>
          <w:p w14:paraId="2681096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不召开；若有疑问，均应在购买招标文件后7个工作日内以书面形式向采购代理机构提出。</w:t>
            </w:r>
          </w:p>
        </w:tc>
      </w:tr>
      <w:tr w14:paraId="3AEC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D2F6C3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091" w:type="pct"/>
            <w:vAlign w:val="center"/>
          </w:tcPr>
          <w:p w14:paraId="193C5C2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3361" w:type="pct"/>
            <w:vAlign w:val="center"/>
          </w:tcPr>
          <w:p w14:paraId="4BB6F58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19BA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B943AF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3.1.1</w:t>
            </w:r>
          </w:p>
        </w:tc>
        <w:tc>
          <w:tcPr>
            <w:tcW w:w="1091" w:type="pct"/>
            <w:vAlign w:val="center"/>
          </w:tcPr>
          <w:p w14:paraId="21BD598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构成投标文件的其他材料</w:t>
            </w:r>
          </w:p>
        </w:tc>
        <w:tc>
          <w:tcPr>
            <w:tcW w:w="3361" w:type="pct"/>
            <w:vAlign w:val="center"/>
          </w:tcPr>
          <w:p w14:paraId="7EEFB4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投标人按照招标文件的要求认为有利于投标的材料。</w:t>
            </w:r>
          </w:p>
        </w:tc>
      </w:tr>
      <w:tr w14:paraId="6B31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08CE4A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1091" w:type="pct"/>
            <w:vAlign w:val="center"/>
          </w:tcPr>
          <w:p w14:paraId="04CACD7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3361" w:type="pct"/>
            <w:vAlign w:val="center"/>
          </w:tcPr>
          <w:p w14:paraId="45EA02A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以中标价为依据签订总价合同。</w:t>
            </w:r>
          </w:p>
        </w:tc>
      </w:tr>
      <w:tr w14:paraId="3777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0438D8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1091" w:type="pct"/>
            <w:vAlign w:val="center"/>
          </w:tcPr>
          <w:p w14:paraId="1E0133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3361" w:type="pct"/>
            <w:vAlign w:val="center"/>
          </w:tcPr>
          <w:p w14:paraId="02997E8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90日历天（从投标截止之日算起）</w:t>
            </w:r>
          </w:p>
        </w:tc>
      </w:tr>
      <w:tr w14:paraId="468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6948B8A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1091" w:type="pct"/>
            <w:vAlign w:val="center"/>
          </w:tcPr>
          <w:p w14:paraId="72BF4EE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3361" w:type="pct"/>
            <w:vAlign w:val="center"/>
          </w:tcPr>
          <w:p w14:paraId="1F74469E">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投标保证金：本项目不缴纳投标保证金（招标文件中关于投标保证金要求均不适用）</w:t>
            </w:r>
          </w:p>
        </w:tc>
      </w:tr>
      <w:tr w14:paraId="7BE8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50A4276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3.4.2</w:t>
            </w:r>
          </w:p>
        </w:tc>
        <w:tc>
          <w:tcPr>
            <w:tcW w:w="1091" w:type="pct"/>
            <w:vAlign w:val="center"/>
          </w:tcPr>
          <w:p w14:paraId="67785F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w:t>
            </w:r>
          </w:p>
        </w:tc>
        <w:tc>
          <w:tcPr>
            <w:tcW w:w="3361" w:type="pct"/>
            <w:vAlign w:val="center"/>
          </w:tcPr>
          <w:p w14:paraId="7953DB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1.收费标准：按国家计委颁发的《招标代理服务收费管理暂行办法》（计价格[2002]1980号）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国家发展</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改革委员会办公厅颁发的《关于招标代理服务收费有关问题的通知》（发改办价格[2003]857号）的有关标准执行。</w:t>
            </w:r>
          </w:p>
          <w:p w14:paraId="505C6A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2.由中标单位向招标代理机构一次性缴付招标代理服务费。</w:t>
            </w:r>
          </w:p>
        </w:tc>
      </w:tr>
      <w:tr w14:paraId="4AC9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FE1F44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1091" w:type="pct"/>
            <w:vAlign w:val="center"/>
          </w:tcPr>
          <w:p w14:paraId="75B9C55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w:t>
            </w:r>
          </w:p>
          <w:p w14:paraId="497DBFD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备选投标方案</w:t>
            </w:r>
          </w:p>
        </w:tc>
        <w:tc>
          <w:tcPr>
            <w:tcW w:w="3361" w:type="pct"/>
            <w:vAlign w:val="center"/>
          </w:tcPr>
          <w:p w14:paraId="5A13AF2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611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60FEF9E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3.6.3</w:t>
            </w:r>
          </w:p>
        </w:tc>
        <w:tc>
          <w:tcPr>
            <w:tcW w:w="1091" w:type="pct"/>
            <w:vAlign w:val="center"/>
          </w:tcPr>
          <w:p w14:paraId="20BFC2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签字或盖章要求</w:t>
            </w:r>
          </w:p>
        </w:tc>
        <w:tc>
          <w:tcPr>
            <w:tcW w:w="3361" w:type="pct"/>
            <w:vAlign w:val="center"/>
          </w:tcPr>
          <w:p w14:paraId="19C691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投标文件封面、投标函及其它有要求处必须加盖投标人公章并经法定代表人或其委托代理人签字或盖章。</w:t>
            </w:r>
            <w:bookmarkStart w:id="12" w:name="_Toc343511347"/>
          </w:p>
          <w:p w14:paraId="76C33B0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投标文件应无涂改或行间插字和增删。如确需修改，修改处必须由投标人加盖投标人公章并经法定代表人或其委托代理人签字或盖章。</w:t>
            </w:r>
            <w:bookmarkEnd w:id="12"/>
          </w:p>
        </w:tc>
      </w:tr>
      <w:tr w14:paraId="059F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59B33C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3.6.4</w:t>
            </w:r>
          </w:p>
        </w:tc>
        <w:tc>
          <w:tcPr>
            <w:tcW w:w="1091" w:type="pct"/>
            <w:vAlign w:val="center"/>
          </w:tcPr>
          <w:p w14:paraId="79CA15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w:t>
            </w:r>
          </w:p>
        </w:tc>
        <w:tc>
          <w:tcPr>
            <w:tcW w:w="3361" w:type="pct"/>
            <w:vAlign w:val="center"/>
          </w:tcPr>
          <w:p w14:paraId="6F75615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投标文件正本</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份,副本</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w:t>
            </w:r>
            <w:r>
              <w:rPr>
                <w:rFonts w:hint="eastAsia" w:ascii="宋体" w:hAnsi="宋体" w:eastAsia="宋体" w:cs="宋体"/>
                <w:b/>
                <w:bCs/>
                <w:sz w:val="24"/>
                <w:szCs w:val="24"/>
                <w:highlight w:val="none"/>
              </w:rPr>
              <w:t>投标文件电子版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word及PDF)</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份（U盘），开标一览表</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w:t>
            </w:r>
          </w:p>
        </w:tc>
      </w:tr>
      <w:tr w14:paraId="28B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5922FA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4.1.2</w:t>
            </w:r>
          </w:p>
        </w:tc>
        <w:tc>
          <w:tcPr>
            <w:tcW w:w="1091" w:type="pct"/>
            <w:vAlign w:val="center"/>
          </w:tcPr>
          <w:p w14:paraId="298C98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投标文件密封</w:t>
            </w:r>
          </w:p>
        </w:tc>
        <w:tc>
          <w:tcPr>
            <w:tcW w:w="3361" w:type="pct"/>
            <w:vAlign w:val="center"/>
          </w:tcPr>
          <w:p w14:paraId="0072F78B">
            <w:pPr>
              <w:spacing w:line="360" w:lineRule="auto"/>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1、投标文件正、副本应分别装订成册，装订应牢固、不易拆散和换页，不得采用活页装订。封袋应加贴封条，并在封线处由法定代表人或委托代理人签字盖章后加盖投标人公章。</w:t>
            </w:r>
          </w:p>
          <w:p w14:paraId="3C84858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2、密封包装方式：</w:t>
            </w:r>
          </w:p>
          <w:p w14:paraId="65A661D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（1）投标文件正本、开标一览表、电子版一包密封。</w:t>
            </w:r>
          </w:p>
          <w:p w14:paraId="1314E34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（2）投标文件所有副本一包密封。</w:t>
            </w:r>
          </w:p>
          <w:p w14:paraId="140B1BE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3、外层包装请按以下要求标记：</w:t>
            </w:r>
          </w:p>
          <w:p w14:paraId="287ADA03">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52EA60A9">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63C868F9">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包号：第  包</w:t>
            </w:r>
          </w:p>
          <w:p w14:paraId="05D5F07B">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p w14:paraId="55EF1252">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内容：“正本”或“副本”</w:t>
            </w:r>
          </w:p>
          <w:p w14:paraId="4566725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投标文件在</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分前不得开启；</w:t>
            </w:r>
          </w:p>
        </w:tc>
      </w:tr>
      <w:tr w14:paraId="75D0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9A9489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4.2.2</w:t>
            </w:r>
          </w:p>
        </w:tc>
        <w:tc>
          <w:tcPr>
            <w:tcW w:w="1091" w:type="pct"/>
            <w:vAlign w:val="center"/>
          </w:tcPr>
          <w:p w14:paraId="471334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递交投标文件截止时间、地点</w:t>
            </w:r>
          </w:p>
        </w:tc>
        <w:tc>
          <w:tcPr>
            <w:tcW w:w="3361" w:type="pct"/>
            <w:vAlign w:val="center"/>
          </w:tcPr>
          <w:p w14:paraId="1C5891B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 xml:space="preserve">分00秒 </w:t>
            </w:r>
          </w:p>
          <w:p w14:paraId="25BD26E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cs="宋体"/>
                <w:sz w:val="24"/>
                <w:szCs w:val="24"/>
                <w:highlight w:val="none"/>
                <w:lang w:eastAsia="zh-CN"/>
              </w:rPr>
              <w:t>陕西省西安市雁塔区朱雀大街南段69号长丰园三区5号楼9层9006室</w:t>
            </w:r>
          </w:p>
        </w:tc>
      </w:tr>
      <w:tr w14:paraId="6A10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3823F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4.2.3</w:t>
            </w:r>
          </w:p>
        </w:tc>
        <w:tc>
          <w:tcPr>
            <w:tcW w:w="1091" w:type="pct"/>
            <w:vAlign w:val="center"/>
          </w:tcPr>
          <w:p w14:paraId="201DD9B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是否退还投标文件</w:t>
            </w:r>
          </w:p>
        </w:tc>
        <w:tc>
          <w:tcPr>
            <w:tcW w:w="3361" w:type="pct"/>
            <w:vAlign w:val="center"/>
          </w:tcPr>
          <w:p w14:paraId="463CCD1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6113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228175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1091" w:type="pct"/>
            <w:vAlign w:val="center"/>
          </w:tcPr>
          <w:p w14:paraId="3391C5F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3361" w:type="pct"/>
            <w:vAlign w:val="center"/>
          </w:tcPr>
          <w:p w14:paraId="0470805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 xml:space="preserve">分00秒 </w:t>
            </w:r>
          </w:p>
          <w:p w14:paraId="43091C6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陕西省西安市雁塔区朱雀大街南段69号长丰园三区5号楼9层9006室</w:t>
            </w:r>
          </w:p>
        </w:tc>
      </w:tr>
      <w:tr w14:paraId="5ED3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AA7AA7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1091" w:type="pct"/>
            <w:vAlign w:val="center"/>
          </w:tcPr>
          <w:p w14:paraId="3BCE4F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是否授权评标委员会确定中标人</w:t>
            </w:r>
          </w:p>
        </w:tc>
        <w:tc>
          <w:tcPr>
            <w:tcW w:w="3361" w:type="pct"/>
            <w:vAlign w:val="center"/>
          </w:tcPr>
          <w:p w14:paraId="4BBB75C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bookmarkStart w:id="13" w:name="OLE_LINK6"/>
            <w:r>
              <w:rPr>
                <w:rFonts w:hint="eastAsia" w:ascii="宋体" w:hAnsi="宋体" w:eastAsia="宋体" w:cs="宋体"/>
                <w:sz w:val="24"/>
                <w:szCs w:val="24"/>
                <w:highlight w:val="none"/>
              </w:rPr>
              <w:t>推荐3名中标候选人</w:t>
            </w:r>
            <w:bookmarkEnd w:id="13"/>
          </w:p>
        </w:tc>
      </w:tr>
      <w:tr w14:paraId="3B88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0AFED42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10.1计算机辅助评标</w:t>
            </w:r>
          </w:p>
        </w:tc>
      </w:tr>
      <w:tr w14:paraId="206F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8" w:type="pct"/>
            <w:gridSpan w:val="2"/>
            <w:vAlign w:val="center"/>
          </w:tcPr>
          <w:p w14:paraId="00DF983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是否实行计算机辅助评标</w:t>
            </w:r>
          </w:p>
        </w:tc>
        <w:tc>
          <w:tcPr>
            <w:tcW w:w="3361" w:type="pct"/>
            <w:vAlign w:val="center"/>
          </w:tcPr>
          <w:p w14:paraId="5113109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6E6A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F8D8FB7">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10.2 知识产权</w:t>
            </w:r>
          </w:p>
        </w:tc>
      </w:tr>
      <w:tr w14:paraId="3F16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0B36B5A">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5756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5218EC2E">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10.3 重新招标的其他情形</w:t>
            </w:r>
          </w:p>
        </w:tc>
      </w:tr>
      <w:tr w14:paraId="7B1A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889DEBB">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除投标人须知正文第8条规定的情形外，除非已经产生中标候选人，在投标有效期内同意延长投标有效期的投标人少于三个的，招标人应当依法重新招标。</w:t>
            </w:r>
          </w:p>
        </w:tc>
      </w:tr>
      <w:tr w14:paraId="6888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294CB0F7">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10.4  同义词语</w:t>
            </w:r>
          </w:p>
        </w:tc>
      </w:tr>
      <w:tr w14:paraId="0A4A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E0B711A">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611F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25CF227">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sz w:val="24"/>
                <w:szCs w:val="24"/>
                <w:highlight w:val="none"/>
              </w:rPr>
              <w:t>10.5  解释权</w:t>
            </w:r>
          </w:p>
        </w:tc>
      </w:tr>
      <w:tr w14:paraId="72DF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00" w:type="pct"/>
            <w:gridSpan w:val="3"/>
            <w:vAlign w:val="center"/>
          </w:tcPr>
          <w:p w14:paraId="184CA6E7">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sz w:val="24"/>
                <w:szCs w:val="24"/>
                <w:highlight w:val="none"/>
              </w:rPr>
              <w:t>本招标文件由招标人和招标代理机构负责解释。</w:t>
            </w:r>
          </w:p>
        </w:tc>
      </w:tr>
      <w:tr w14:paraId="0AED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38E309E9">
            <w:pPr>
              <w:spacing w:line="360" w:lineRule="auto"/>
              <w:ind w:left="68" w:leftChars="-2" w:hanging="72" w:hangingChars="3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其他</w:t>
            </w:r>
          </w:p>
        </w:tc>
      </w:tr>
      <w:tr w14:paraId="6940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0E5BBE88">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项目</w:t>
            </w:r>
            <w:r>
              <w:rPr>
                <w:rFonts w:hint="eastAsia" w:ascii="宋体" w:hAnsi="宋体" w:eastAsia="宋体" w:cs="宋体"/>
                <w:b/>
                <w:bCs/>
                <w:sz w:val="24"/>
                <w:szCs w:val="24"/>
                <w:highlight w:val="none"/>
              </w:rPr>
              <w:t>所属行业：农、林、牧、渔业</w:t>
            </w:r>
          </w:p>
        </w:tc>
      </w:tr>
      <w:tr w14:paraId="15E8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7F91E4CD">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项目性质：本项目专门面向小微企业采购。</w:t>
            </w:r>
          </w:p>
        </w:tc>
      </w:tr>
      <w:tr w14:paraId="02BD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62C3CBE6">
            <w:pPr>
              <w:spacing w:line="360" w:lineRule="auto"/>
              <w:ind w:left="68" w:leftChars="-2" w:hanging="72" w:hangingChars="3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中小企业政策性扣减：对符合《政府采购促进中小企业发展管理办法》(财库(2020)46号)规定的小微企业(监狱企业视同小型、微型企业)的报价给予10%(10%-20%)的扣除,用扣除后的价格参加评审。本项目专门面向</w:t>
            </w:r>
            <w:r>
              <w:rPr>
                <w:rFonts w:hint="eastAsia" w:ascii="宋体" w:hAnsi="宋体" w:cs="宋体"/>
                <w:sz w:val="24"/>
                <w:szCs w:val="24"/>
                <w:highlight w:val="none"/>
                <w:lang w:val="en-US" w:eastAsia="zh-CN"/>
              </w:rPr>
              <w:t>小微</w:t>
            </w:r>
            <w:r>
              <w:rPr>
                <w:rFonts w:hint="eastAsia" w:ascii="宋体" w:hAnsi="宋体" w:eastAsia="宋体" w:cs="宋体"/>
                <w:sz w:val="24"/>
                <w:szCs w:val="24"/>
                <w:highlight w:val="none"/>
              </w:rPr>
              <w:t>企业采购，不在进行价格扣减。</w:t>
            </w:r>
          </w:p>
        </w:tc>
      </w:tr>
      <w:tr w14:paraId="398C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A8E0E3B">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投标：</w:t>
            </w:r>
            <w:r>
              <w:rPr>
                <w:rFonts w:hint="eastAsia" w:ascii="宋体" w:hAnsi="宋体" w:eastAsia="宋体" w:cs="宋体"/>
                <w:b/>
                <w:bCs/>
                <w:sz w:val="24"/>
                <w:szCs w:val="24"/>
                <w:highlight w:val="none"/>
              </w:rPr>
              <w:t>本项目允许</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多个标段</w:t>
            </w:r>
            <w:r>
              <w:rPr>
                <w:rFonts w:hint="eastAsia" w:ascii="宋体" w:hAnsi="宋体" w:eastAsia="宋体" w:cs="宋体"/>
                <w:b/>
                <w:bCs/>
                <w:sz w:val="24"/>
                <w:szCs w:val="24"/>
                <w:highlight w:val="none"/>
                <w:lang w:val="en-US" w:eastAsia="zh-CN"/>
              </w:rPr>
              <w:t>同时</w:t>
            </w:r>
            <w:r>
              <w:rPr>
                <w:rFonts w:hint="eastAsia" w:ascii="宋体" w:hAnsi="宋体" w:eastAsia="宋体" w:cs="宋体"/>
                <w:b/>
                <w:bCs/>
                <w:sz w:val="24"/>
                <w:szCs w:val="24"/>
                <w:highlight w:val="none"/>
              </w:rPr>
              <w:t>投标，但只允许中一个标段。</w:t>
            </w:r>
          </w:p>
        </w:tc>
      </w:tr>
      <w:tr w14:paraId="29EA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5ADCD531">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备注：供应商注册登记提醒：</w:t>
            </w:r>
          </w:p>
          <w:p w14:paraId="4E79BB43">
            <w:pPr>
              <w:spacing w:line="500" w:lineRule="exact"/>
              <w:ind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http://www.ccgp-shaanxi.gov.cn/information/informationDetail.do?informationguid=8a85be3567ed23460167ed36804d0009</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t>）注册登记加入陕西省政府采购供应商库的，应按要求及时办理注册登记，并接受财政部门监督管理。</w:t>
            </w:r>
          </w:p>
        </w:tc>
      </w:tr>
      <w:tr w14:paraId="5FF8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19007DD">
            <w:pPr>
              <w:spacing w:line="360" w:lineRule="auto"/>
              <w:ind w:firstLine="480" w:firstLineChars="200"/>
              <w:rPr>
                <w:rFonts w:hint="eastAsia" w:ascii="宋体" w:hAnsi="宋体" w:eastAsia="宋体" w:cs="宋体"/>
                <w:sz w:val="24"/>
                <w:szCs w:val="24"/>
                <w:highlight w:val="none"/>
              </w:rPr>
            </w:pPr>
            <w:bookmarkStart w:id="14" w:name="_Toc403077639"/>
            <w:bookmarkStart w:id="15" w:name="_Toc363474017"/>
            <w:bookmarkStart w:id="16" w:name="_Toc363473972"/>
            <w:bookmarkStart w:id="17" w:name="_Toc29568"/>
            <w:bookmarkStart w:id="18" w:name="_Toc8072"/>
            <w:r>
              <w:rPr>
                <w:rFonts w:hint="eastAsia" w:ascii="宋体" w:hAnsi="宋体" w:eastAsia="宋体" w:cs="宋体"/>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27E5C2A6">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2CBA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3061C27">
            <w:pPr>
              <w:spacing w:line="360" w:lineRule="auto"/>
              <w:ind w:left="68" w:leftChars="-2" w:hanging="72" w:hangingChars="3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招标代理机构银行账户信息：</w:t>
            </w:r>
          </w:p>
          <w:p w14:paraId="00F1B805">
            <w:pPr>
              <w:spacing w:line="360" w:lineRule="auto"/>
              <w:ind w:firstLine="482" w:firstLineChars="200"/>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lang w:eastAsia="zh-CN"/>
              </w:rPr>
              <w:t>①采购代理机构开户名称：</w:t>
            </w:r>
            <w:r>
              <w:rPr>
                <w:rFonts w:hint="eastAsia" w:ascii="宋体" w:hAnsi="宋体" w:cs="宋体"/>
                <w:b/>
                <w:bCs/>
                <w:sz w:val="24"/>
                <w:szCs w:val="32"/>
                <w:highlight w:val="none"/>
                <w:lang w:eastAsia="zh-CN"/>
              </w:rPr>
              <w:t>陕西正邦招标有限责任公司</w:t>
            </w:r>
          </w:p>
          <w:p w14:paraId="655B1178">
            <w:pPr>
              <w:spacing w:line="360" w:lineRule="auto"/>
              <w:ind w:firstLine="482" w:firstLineChars="200"/>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lang w:eastAsia="zh-CN"/>
              </w:rPr>
              <w:t>②开户行名称：平安银行西安分行营业部</w:t>
            </w:r>
          </w:p>
          <w:p w14:paraId="679DED70">
            <w:pPr>
              <w:spacing w:line="360" w:lineRule="auto"/>
              <w:ind w:firstLine="482" w:firstLineChars="200"/>
              <w:rPr>
                <w:rFonts w:hint="default" w:ascii="宋体" w:hAnsi="宋体" w:cs="宋体"/>
                <w:sz w:val="24"/>
                <w:szCs w:val="24"/>
                <w:highlight w:val="none"/>
                <w:lang w:val="en-US" w:eastAsia="zh-CN"/>
              </w:rPr>
            </w:pPr>
            <w:r>
              <w:rPr>
                <w:rFonts w:hint="eastAsia" w:ascii="宋体" w:hAnsi="宋体" w:eastAsia="宋体" w:cs="宋体"/>
                <w:b/>
                <w:bCs/>
                <w:sz w:val="24"/>
                <w:szCs w:val="32"/>
                <w:highlight w:val="none"/>
                <w:lang w:val="en-US" w:eastAsia="zh-CN"/>
              </w:rPr>
              <w:t>③账号：30205380001974</w:t>
            </w:r>
          </w:p>
        </w:tc>
      </w:tr>
    </w:tbl>
    <w:p w14:paraId="1F603CC8">
      <w:pP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bookmarkEnd w:id="14"/>
    <w:bookmarkEnd w:id="15"/>
    <w:bookmarkEnd w:id="16"/>
    <w:p w14:paraId="35AC5D1D">
      <w:pPr>
        <w:jc w:val="center"/>
        <w:rPr>
          <w:rFonts w:asciiTheme="minorEastAsia" w:hAnsiTheme="minorEastAsia" w:eastAsiaTheme="minorEastAsia" w:cstheme="minorEastAsia"/>
          <w:highlight w:val="none"/>
        </w:rPr>
      </w:pPr>
      <w:r>
        <w:rPr>
          <w:rFonts w:hint="eastAsia"/>
          <w:b/>
          <w:bCs/>
          <w:sz w:val="28"/>
          <w:szCs w:val="28"/>
          <w:highlight w:val="none"/>
        </w:rPr>
        <w:t>投标人须知</w:t>
      </w:r>
      <w:bookmarkEnd w:id="17"/>
      <w:bookmarkEnd w:id="18"/>
    </w:p>
    <w:p w14:paraId="498A24B4">
      <w:pPr>
        <w:spacing w:beforeLines="50" w:afterLines="50" w:line="360" w:lineRule="auto"/>
        <w:rPr>
          <w:rFonts w:asciiTheme="minorEastAsia" w:hAnsiTheme="minorEastAsia" w:eastAsiaTheme="minorEastAsia" w:cstheme="minorEastAsia"/>
          <w:b/>
          <w:bCs/>
          <w:sz w:val="24"/>
          <w:szCs w:val="24"/>
          <w:highlight w:val="none"/>
        </w:rPr>
      </w:pPr>
      <w:bookmarkStart w:id="19" w:name="_Toc425240464"/>
      <w:bookmarkStart w:id="20" w:name="_Toc421778365"/>
      <w:bookmarkStart w:id="21" w:name="_Toc420591643"/>
      <w:r>
        <w:rPr>
          <w:rFonts w:hint="eastAsia" w:asciiTheme="minorEastAsia" w:hAnsiTheme="minorEastAsia" w:eastAsiaTheme="minorEastAsia" w:cstheme="minorEastAsia"/>
          <w:b/>
          <w:bCs/>
          <w:sz w:val="24"/>
          <w:szCs w:val="24"/>
          <w:highlight w:val="none"/>
        </w:rPr>
        <w:t>1</w:t>
      </w:r>
      <w:bookmarkEnd w:id="19"/>
      <w:bookmarkEnd w:id="20"/>
      <w:bookmarkEnd w:id="21"/>
      <w:r>
        <w:rPr>
          <w:rFonts w:hint="eastAsia" w:asciiTheme="minorEastAsia" w:hAnsiTheme="minorEastAsia" w:eastAsiaTheme="minorEastAsia" w:cstheme="minorEastAsia"/>
          <w:b/>
          <w:bCs/>
          <w:sz w:val="24"/>
          <w:szCs w:val="24"/>
          <w:highlight w:val="none"/>
        </w:rPr>
        <w:t>．总则</w:t>
      </w:r>
    </w:p>
    <w:p w14:paraId="28D20A0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 项目概况</w:t>
      </w:r>
    </w:p>
    <w:p w14:paraId="08545211">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根据《中华人民共和国政府采购法》、《中华人民共和国招标投标法》等有关法律、法规和规章的规定，本招标项目己具备招标条件，现对本招标项目施工进行招标。</w:t>
      </w:r>
    </w:p>
    <w:p w14:paraId="6326B7E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本招标项目招标人：见投标人须知前附表。</w:t>
      </w:r>
    </w:p>
    <w:p w14:paraId="6CD0849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本招标项目招标代理机构：见投标人须知前附表。</w:t>
      </w:r>
    </w:p>
    <w:p w14:paraId="1D1AD1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1.1.4本招标项目名称：见投标人须知前附表。</w:t>
      </w:r>
    </w:p>
    <w:p w14:paraId="24DA16D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1.1.5本招标项目建设地点：见投标人须知前附表。</w:t>
      </w:r>
    </w:p>
    <w:p w14:paraId="4040FD9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 资金来源和落实情况</w:t>
      </w:r>
    </w:p>
    <w:p w14:paraId="3463A39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本招标项目的资金来源：见投标人须知前附表。</w:t>
      </w:r>
    </w:p>
    <w:p w14:paraId="0256BF4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本招标项目的资金落实情况：见投标人须知前附表。</w:t>
      </w:r>
    </w:p>
    <w:p w14:paraId="2386729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招标范围、计划工期和质量要求</w:t>
      </w:r>
    </w:p>
    <w:p w14:paraId="61541F8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本次招标范围：见投标人须知前附表。</w:t>
      </w:r>
    </w:p>
    <w:p w14:paraId="122B2B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本招标项目的计划工期：</w:t>
      </w:r>
      <w:bookmarkStart w:id="22" w:name="OLE_LINK8"/>
      <w:r>
        <w:rPr>
          <w:rFonts w:hint="eastAsia" w:asciiTheme="minorEastAsia" w:hAnsiTheme="minorEastAsia" w:eastAsiaTheme="minorEastAsia" w:cstheme="minorEastAsia"/>
          <w:sz w:val="24"/>
          <w:szCs w:val="24"/>
          <w:highlight w:val="none"/>
        </w:rPr>
        <w:t>见投标人须知前附表。</w:t>
      </w:r>
      <w:bookmarkEnd w:id="22"/>
    </w:p>
    <w:p w14:paraId="0F3793D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本招标项目的质量要求：见投标人须知前附表。</w:t>
      </w:r>
    </w:p>
    <w:p w14:paraId="28D95B35">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1.4 投标人资格要求及招标文件发售时间</w:t>
      </w:r>
    </w:p>
    <w:p w14:paraId="0D4792A6">
      <w:pPr>
        <w:pStyle w:val="1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1.4.1资格审查条件：见投标人须知前附表。</w:t>
      </w:r>
    </w:p>
    <w:p w14:paraId="5399674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1.4.2招标文件发售时间：见投标人须知前附表。</w:t>
      </w:r>
    </w:p>
    <w:p w14:paraId="7D8626E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 费用承担</w:t>
      </w:r>
    </w:p>
    <w:p w14:paraId="07D90DB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投标人准备和参加投标活动发生的费用自理。</w:t>
      </w:r>
    </w:p>
    <w:p w14:paraId="78DAA2F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 保密</w:t>
      </w:r>
    </w:p>
    <w:p w14:paraId="08E395B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参与招标投标活动的各方应对招标文件和投标文件中的商业和技术等秘密保密，违者应对由此造成的后果承担法律责任。</w:t>
      </w:r>
    </w:p>
    <w:p w14:paraId="692EC76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 语言文字</w:t>
      </w:r>
    </w:p>
    <w:p w14:paraId="39247D9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除专用术语外，与招标投标有关的语言均使用中文。必要时专用术语应附有中文注释。</w:t>
      </w:r>
    </w:p>
    <w:p w14:paraId="7D4D373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 计量单位</w:t>
      </w:r>
    </w:p>
    <w:p w14:paraId="201FB56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14:paraId="5A071BB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 踏勘现场</w:t>
      </w:r>
    </w:p>
    <w:p w14:paraId="5120458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1.9.1见投标人须知前附表。</w:t>
      </w:r>
    </w:p>
    <w:p w14:paraId="527B20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投标人踏勘现场发生的费用自理，并自行负责在踏勘现场中所发生的人员伤亡和财产损失。</w:t>
      </w:r>
    </w:p>
    <w:p w14:paraId="393C81F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投标人应对工程现场及周围环境进行踏勘，充分了解现场环境、总体布置情况、地形地貌、现场道路、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14:paraId="362058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招标人在踏勘现场中介绍的工程场地和相关的周边环境情况，供投标人在编制投标文件时参考，招标人不对投标人据此作出的判断和决策负责。</w:t>
      </w:r>
    </w:p>
    <w:p w14:paraId="6FDF581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1.10 投标答疑会</w:t>
      </w:r>
    </w:p>
    <w:p w14:paraId="5301531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不召开；若有疑问，均应在购买招标文件后7个工作日内以书面形式向采购代理机构提出。</w:t>
      </w:r>
    </w:p>
    <w:p w14:paraId="4F8440E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1.11 分包</w:t>
      </w:r>
    </w:p>
    <w:p w14:paraId="61DCBF1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14:paraId="4A7C543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1.12 偏离</w:t>
      </w:r>
    </w:p>
    <w:p w14:paraId="28B356A2">
      <w:pPr>
        <w:spacing w:beforeLines="50" w:afterLines="50" w:line="360" w:lineRule="auto"/>
        <w:ind w:firstLine="480" w:firstLineChars="200"/>
        <w:rPr>
          <w:rFonts w:asciiTheme="minorEastAsia" w:hAnsiTheme="minorEastAsia" w:eastAsiaTheme="minorEastAsia" w:cstheme="minorEastAsia"/>
          <w:sz w:val="24"/>
          <w:szCs w:val="24"/>
          <w:highlight w:val="none"/>
        </w:rPr>
      </w:pPr>
      <w:bookmarkStart w:id="23" w:name="_Toc425240465"/>
      <w:bookmarkStart w:id="24" w:name="_Toc420591644"/>
      <w:bookmarkStart w:id="25" w:name="_Toc421778366"/>
      <w:r>
        <w:rPr>
          <w:rFonts w:hint="eastAsia" w:asciiTheme="minorEastAsia" w:hAnsiTheme="minorEastAsia" w:eastAsiaTheme="minorEastAsia" w:cstheme="minorEastAsia"/>
          <w:sz w:val="24"/>
          <w:szCs w:val="24"/>
          <w:highlight w:val="none"/>
        </w:rPr>
        <w:t>不满足评标办法中初步评审标准的，视为发生重大偏离，其投标被否决。其余偏离视为细微偏离，评标委员会将通过澄清方式对细微偏离进行澄清或修改。</w:t>
      </w:r>
    </w:p>
    <w:p w14:paraId="5306B58D">
      <w:pPr>
        <w:spacing w:beforeLines="50" w:afterLines="50"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2．招标文件</w:t>
      </w:r>
      <w:bookmarkEnd w:id="23"/>
      <w:bookmarkEnd w:id="24"/>
      <w:bookmarkEnd w:id="25"/>
    </w:p>
    <w:p w14:paraId="25D72A4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招标文件的组成</w:t>
      </w:r>
    </w:p>
    <w:p w14:paraId="1A9D23A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本招标文件包括：</w:t>
      </w:r>
    </w:p>
    <w:p w14:paraId="246E61C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(1）招标公告；</w:t>
      </w:r>
    </w:p>
    <w:p w14:paraId="010B7A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(2）投标人须知前附表及投标人须知；</w:t>
      </w:r>
    </w:p>
    <w:p w14:paraId="01636AF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办法；</w:t>
      </w:r>
    </w:p>
    <w:p w14:paraId="7DF7EFA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14:paraId="47B69CC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(5）项目概况及技术要求;</w:t>
      </w:r>
    </w:p>
    <w:p w14:paraId="759D826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(6）投标文件格式。</w:t>
      </w:r>
    </w:p>
    <w:p w14:paraId="7A2102E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根据本章第1.10 款、第2.2 款和第2.3 款对招标文件所作的澄清、修改，构成招标文件的组成部分。</w:t>
      </w:r>
    </w:p>
    <w:p w14:paraId="58CC56B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招标文件的澄清及修改</w:t>
      </w:r>
    </w:p>
    <w:p w14:paraId="320AE99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2.2.1在投标文件递交截止时间三个工作日前，采购代理机构可以视采购具体情况，延长投标截止时间和开标时间并在财政部门指定的媒体上发布变更公告，同时将变更时间书面通知所有招标文件收受人。</w:t>
      </w:r>
    </w:p>
    <w:p w14:paraId="33F6BE8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 </w:t>
      </w:r>
    </w:p>
    <w:p w14:paraId="2DDAD9D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2.2.3已经购买招标文件的投标人对招标文件有疑问的，均应在购买招标文件后7个工作日内以书面形式向采购代理机构提出。采购代理机构视情况必要时将书面答复传送给所有招标文件收受人。</w:t>
      </w:r>
    </w:p>
    <w:p w14:paraId="4F4AD2E8">
      <w:pPr>
        <w:spacing w:line="360" w:lineRule="auto"/>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2.2.4投标人在收到上述通知后，应立即向采购代理机构回函确认。</w:t>
      </w:r>
    </w:p>
    <w:p w14:paraId="69EE9B3D">
      <w:pPr>
        <w:spacing w:beforeLines="50" w:afterLines="50" w:line="360" w:lineRule="auto"/>
        <w:rPr>
          <w:rFonts w:asciiTheme="minorEastAsia" w:hAnsiTheme="minorEastAsia" w:eastAsiaTheme="minorEastAsia" w:cstheme="minorEastAsia"/>
          <w:b/>
          <w:bCs/>
          <w:sz w:val="24"/>
          <w:szCs w:val="24"/>
          <w:highlight w:val="none"/>
        </w:rPr>
      </w:pPr>
      <w:bookmarkStart w:id="26" w:name="_Toc421778367"/>
      <w:bookmarkStart w:id="27" w:name="_Toc425240466"/>
      <w:bookmarkStart w:id="28" w:name="_Toc420591645"/>
      <w:r>
        <w:rPr>
          <w:rFonts w:hint="eastAsia" w:asciiTheme="minorEastAsia" w:hAnsiTheme="minorEastAsia" w:eastAsiaTheme="minorEastAsia" w:cstheme="minorEastAsia"/>
          <w:b/>
          <w:bCs/>
          <w:sz w:val="24"/>
          <w:szCs w:val="24"/>
          <w:highlight w:val="none"/>
        </w:rPr>
        <w:t>3．投标文件</w:t>
      </w:r>
      <w:bookmarkEnd w:id="26"/>
      <w:bookmarkEnd w:id="27"/>
      <w:bookmarkEnd w:id="28"/>
    </w:p>
    <w:p w14:paraId="71A8AE7C">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3.1.投标语言和投标货币</w:t>
      </w:r>
    </w:p>
    <w:p w14:paraId="01D1B2C5">
      <w:pPr>
        <w:spacing w:line="360" w:lineRule="auto"/>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3.1.1投标人提交的投标文件以及投标人与采购代理机构就有关投标的所有来往函电均应使用中文。</w:t>
      </w:r>
    </w:p>
    <w:p w14:paraId="24F2189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3.1.2投标应以人民币报价。任何包含非人民币报价的投标将按无效投标处理。</w:t>
      </w:r>
    </w:p>
    <w:p w14:paraId="70EE8B08">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3.2.投标文件的构成</w:t>
      </w:r>
    </w:p>
    <w:p w14:paraId="6B47811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投标人提交的投标文件应包含下列部分的内容：</w:t>
      </w:r>
    </w:p>
    <w:p w14:paraId="278831A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1）按照投标人须知的要求和招标文件规定格式填写的招标函、开标一览表、法定代表人授权委托书。</w:t>
      </w:r>
    </w:p>
    <w:p w14:paraId="4A970FF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2）按照招标文件的要求编制的投标方案说明书。</w:t>
      </w:r>
    </w:p>
    <w:p w14:paraId="7A5E5C7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3）按照招标文件投标人须知前附表的要求提交的资格证明文件；</w:t>
      </w:r>
    </w:p>
    <w:p w14:paraId="5590C07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4）按照本须知第14条要求提交的投标保证金。</w:t>
      </w:r>
    </w:p>
    <w:p w14:paraId="2BB1F56B">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5）招标文件中要求的其他证明文件。</w:t>
      </w:r>
    </w:p>
    <w:p w14:paraId="244A34E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如果在招标文件中没有允许提供备选方案，则每个投标人只允许提交一个投标方案，否则，其投标将被作无效响应处理。</w:t>
      </w:r>
    </w:p>
    <w:p w14:paraId="7C616A1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本次投标的最小单元为“标段”</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kern w:val="0"/>
          <w:sz w:val="24"/>
          <w:szCs w:val="24"/>
          <w:highlight w:val="none"/>
        </w:rPr>
        <w:t>可根据自身的资质情况和经营范围对本次项目进行投标，不得将其子目再行分解或只对本次项目中的品目进行不完全投标，任何不完全的响应将会被拒绝。</w:t>
      </w:r>
    </w:p>
    <w:p w14:paraId="52CA61A0">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3.3.投标文件格式 </w:t>
      </w:r>
    </w:p>
    <w:p w14:paraId="0569240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投标人应按照招标文件中第六章“投标文件格式及构成”所提供的格式和要求制作投标文件，明确表达投标意愿，详细说明投标方案、承诺及价格。</w:t>
      </w:r>
    </w:p>
    <w:p w14:paraId="22AFF51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3.3.2按招标文件第六章提供的格式和要求编写其投标文件，投标人不得缺少或留空任何招标文件要求填写的表格或提交的资料。</w:t>
      </w:r>
    </w:p>
    <w:p w14:paraId="5463835B">
      <w:pPr>
        <w:spacing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3.4 投标报价</w:t>
      </w:r>
    </w:p>
    <w:p w14:paraId="35AFDFC7">
      <w:pPr>
        <w:spacing w:line="560" w:lineRule="exact"/>
        <w:ind w:firstLine="496" w:firstLineChars="207"/>
        <w:rPr>
          <w:rFonts w:ascii="宋体" w:hAnsi="宋体" w:cs="宋体"/>
          <w:sz w:val="24"/>
          <w:szCs w:val="24"/>
          <w:highlight w:val="none"/>
        </w:rPr>
      </w:pPr>
      <w:r>
        <w:rPr>
          <w:rFonts w:hint="eastAsia" w:ascii="宋体" w:hAnsi="宋体" w:cs="宋体"/>
          <w:sz w:val="24"/>
          <w:szCs w:val="24"/>
          <w:highlight w:val="none"/>
        </w:rPr>
        <w:t>3.4.1以中标固定总价为依据签订合同。</w:t>
      </w:r>
    </w:p>
    <w:p w14:paraId="7120B1BA">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2本项目投标总价包含：</w:t>
      </w:r>
      <w:r>
        <w:rPr>
          <w:rFonts w:hint="eastAsia" w:ascii="宋体" w:hAnsi="宋体" w:cs="宋体"/>
          <w:color w:val="000000" w:themeColor="text1"/>
          <w:sz w:val="24"/>
          <w:szCs w:val="24"/>
          <w:highlight w:val="none"/>
          <w:lang w:val="en-US" w:eastAsia="zh-CN"/>
          <w14:textFill>
            <w14:solidFill>
              <w14:schemeClr w14:val="tx1"/>
            </w14:solidFill>
          </w14:textFill>
        </w:rPr>
        <w:t>苗木</w:t>
      </w:r>
      <w:r>
        <w:rPr>
          <w:rFonts w:hint="eastAsia" w:ascii="宋体" w:hAnsi="宋体" w:cs="宋体"/>
          <w:color w:val="auto"/>
          <w:sz w:val="24"/>
          <w:szCs w:val="24"/>
          <w:highlight w:val="none"/>
        </w:rPr>
        <w:t>费、</w:t>
      </w:r>
      <w:r>
        <w:rPr>
          <w:rFonts w:hint="eastAsia" w:ascii="宋体" w:hAnsi="宋体" w:cs="宋体"/>
          <w:color w:val="000000" w:themeColor="text1"/>
          <w:sz w:val="24"/>
          <w:szCs w:val="24"/>
          <w:highlight w:val="none"/>
          <w14:textFill>
            <w14:solidFill>
              <w14:schemeClr w14:val="tx1"/>
            </w14:solidFill>
          </w14:textFill>
        </w:rPr>
        <w:t>人</w:t>
      </w:r>
      <w:r>
        <w:rPr>
          <w:rFonts w:hint="eastAsia" w:ascii="宋体" w:hAnsi="宋体" w:cs="宋体"/>
          <w:sz w:val="24"/>
          <w:szCs w:val="24"/>
          <w:highlight w:val="none"/>
        </w:rPr>
        <w:t>工（劳务）费、机械设备费、物料、其他、运输费、应缴税费等，完成项目所需的其他全部费用；</w:t>
      </w:r>
    </w:p>
    <w:p w14:paraId="215D3205">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bookmarkStart w:id="29" w:name="OLE_LINK44"/>
      <w:r>
        <w:rPr>
          <w:rFonts w:hint="eastAsia" w:ascii="宋体" w:hAnsi="宋体" w:cs="宋体"/>
          <w:sz w:val="24"/>
          <w:szCs w:val="24"/>
          <w:highlight w:val="none"/>
        </w:rPr>
        <w:t>3本工程投标组价时应妥善考虑，正式施工时固定总价不因国家法律、行政法规和国家政策变化及原材料市场价发生变化等进行调整。</w:t>
      </w:r>
    </w:p>
    <w:bookmarkEnd w:id="29"/>
    <w:p w14:paraId="5F6BF42C">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4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14:paraId="235EB2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3.4.5编制投标报价的其他约定</w:t>
      </w:r>
    </w:p>
    <w:p w14:paraId="10858727">
      <w:pPr>
        <w:spacing w:line="360" w:lineRule="auto"/>
        <w:ind w:firstLine="480" w:firstLineChars="200"/>
        <w:rPr>
          <w:rFonts w:asciiTheme="minorEastAsia" w:hAnsiTheme="minorEastAsia" w:eastAsiaTheme="minorEastAsia" w:cstheme="minorEastAsia"/>
          <w:sz w:val="24"/>
          <w:szCs w:val="24"/>
          <w:highlight w:val="none"/>
        </w:rPr>
      </w:pPr>
      <w:bookmarkStart w:id="30" w:name="OLE_LINK21"/>
      <w:r>
        <w:rPr>
          <w:rFonts w:hint="eastAsia" w:asciiTheme="minorEastAsia" w:hAnsiTheme="minorEastAsia" w:eastAsiaTheme="minorEastAsia" w:cstheme="minorEastAsia"/>
          <w:sz w:val="24"/>
          <w:szCs w:val="24"/>
          <w:highlight w:val="none"/>
        </w:rPr>
        <w:t>3.4.6.</w:t>
      </w:r>
      <w:bookmarkEnd w:id="30"/>
      <w:r>
        <w:rPr>
          <w:rFonts w:hint="eastAsia" w:asciiTheme="minorEastAsia" w:hAnsiTheme="minorEastAsia" w:eastAsiaTheme="minorEastAsia" w:cstheme="minorEastAsia"/>
          <w:sz w:val="24"/>
          <w:szCs w:val="24"/>
          <w:highlight w:val="none"/>
        </w:rPr>
        <w:t>1投标人根据自行确定的施工组织设计或施工方案进行自主报价。</w:t>
      </w:r>
    </w:p>
    <w:p w14:paraId="379A342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3.4.6.2投标人应针对拟建工程编制保证安全施工、文明施工和环境保护的技术措施方案。</w:t>
      </w:r>
    </w:p>
    <w:p w14:paraId="79CC6AA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3.4.6.3投标人因承包本合同工程需缴纳的一切税费均由投标人承担，并包含在所报的单价或总额价内。</w:t>
      </w:r>
    </w:p>
    <w:p w14:paraId="5A48499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3.4.6.4投标人应为建设工程和施工场地内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招标人原因发生的设备、材料、人员等的损害、伤害，招标人不再承担任何责任和费用。</w:t>
      </w:r>
    </w:p>
    <w:p w14:paraId="79025D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3.4.6.5投标报价中的总价要与综合单价相对应。</w:t>
      </w:r>
    </w:p>
    <w:p w14:paraId="3D16433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1" w:name="OLE_LINK74"/>
      <w:bookmarkStart w:id="32" w:name="OLE_LINK113"/>
      <w:bookmarkStart w:id="33" w:name="OLE_LINK64"/>
      <w:bookmarkStart w:id="34" w:name="OLE_LINK20"/>
      <w:bookmarkStart w:id="35" w:name="OLE_LINK63"/>
      <w:bookmarkStart w:id="36" w:name="OLE_LINK114"/>
    </w:p>
    <w:bookmarkEnd w:id="31"/>
    <w:bookmarkEnd w:id="32"/>
    <w:bookmarkEnd w:id="33"/>
    <w:bookmarkEnd w:id="34"/>
    <w:bookmarkEnd w:id="35"/>
    <w:bookmarkEnd w:id="36"/>
    <w:p w14:paraId="5AC2E4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3.4.7服务费收费标准：按国家计委颁发的《招标代理服务收费管理暂行办法》（计价格[2002]1980号）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国家发展</w:t>
      </w:r>
      <w:r>
        <w:rPr>
          <w:rFonts w:hint="eastAsia" w:asciiTheme="minorEastAsia" w:hAnsiTheme="minorEastAsia" w:eastAsia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改革委员会办公厅颁发的《关于招标代理服务收费有关问题的通知》（发改办价格[2003]857号）的有关标准执行。</w:t>
      </w:r>
    </w:p>
    <w:p w14:paraId="13C509F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服务费收取方式：中标人承担招标代理服务费，中标人在领取中标通知书前，须向</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代理机构一次性支付招标代理服务费。</w:t>
      </w:r>
    </w:p>
    <w:p w14:paraId="2E8EDC3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3.5 投标有效期</w:t>
      </w:r>
    </w:p>
    <w:p w14:paraId="438AE2E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在投标人须知前附表规定的投标有效期内，投标人不得要求撤销或修改其投标文件。</w:t>
      </w:r>
    </w:p>
    <w:p w14:paraId="626726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58C97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3.6 投标保证金（本项目不缴纳投标保证金）</w:t>
      </w:r>
    </w:p>
    <w:p w14:paraId="7F94BC2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3.7备选投标方案</w:t>
      </w:r>
    </w:p>
    <w:p w14:paraId="058025C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除投标人须知前附表另有规定外，投标人不得递交备选投标方案。</w:t>
      </w:r>
    </w:p>
    <w:p w14:paraId="68CEF91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3.8投标文件的编制</w:t>
      </w:r>
    </w:p>
    <w:p w14:paraId="34A4CA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3.8.1 投标文件应按“投标文件格式”进行编写，如有必要，可以增加附页，作为投标文件的组成部分。</w:t>
      </w:r>
    </w:p>
    <w:p w14:paraId="62FC5F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3.8.2 投标文件应当对招标文件有关工期、投标有效期、质量要求、技术标准和要求、招标范围等实质性内容作出响应。</w:t>
      </w:r>
    </w:p>
    <w:p w14:paraId="19ACA08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所有投标文件按第六章规定的顺序编排、并应编制目录、逐页标注连续页码，每一页的正下方清楚标明第几页、共几页等字样，并统一装订（胶装）成册。</w:t>
      </w:r>
    </w:p>
    <w:p w14:paraId="0998B06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3.8.4 投标文件正本、副本份数见投标人须知前附表。正本和副本的封面上应清楚地标记“正本”或“副本”、“包号：第  包”的字样。当副本和正本不一致时，以正本为准。电子版投标文件内容包括投标文件的所有内容。</w:t>
      </w:r>
    </w:p>
    <w:p w14:paraId="657C8398">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3.8.5 所有投标文件正本和副本须按第八章规定的顺序编排、编制目录、</w:t>
      </w:r>
      <w:r>
        <w:rPr>
          <w:rFonts w:hint="eastAsia" w:asciiTheme="minorEastAsia" w:hAnsiTheme="minorEastAsia" w:eastAsiaTheme="minorEastAsia" w:cstheme="minorEastAsia"/>
          <w:b/>
          <w:bCs/>
          <w:sz w:val="24"/>
          <w:szCs w:val="24"/>
          <w:highlight w:val="none"/>
        </w:rPr>
        <w:t>投标文件正本需逐页加盖投标人公章</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sz w:val="24"/>
          <w:szCs w:val="24"/>
          <w:highlight w:val="none"/>
        </w:rPr>
        <w:t>并胶装成册。</w:t>
      </w:r>
    </w:p>
    <w:p w14:paraId="465551CB">
      <w:pPr>
        <w:spacing w:beforeLines="50" w:afterLines="50" w:line="360" w:lineRule="auto"/>
        <w:rPr>
          <w:rFonts w:asciiTheme="minorEastAsia" w:hAnsiTheme="minorEastAsia" w:eastAsiaTheme="minorEastAsia" w:cstheme="minorEastAsia"/>
          <w:b/>
          <w:bCs/>
          <w:sz w:val="24"/>
          <w:szCs w:val="24"/>
          <w:highlight w:val="none"/>
        </w:rPr>
      </w:pPr>
      <w:bookmarkStart w:id="37" w:name="_Toc420591646"/>
      <w:bookmarkStart w:id="38" w:name="_Toc421778368"/>
      <w:bookmarkStart w:id="39" w:name="_Toc425240467"/>
      <w:r>
        <w:rPr>
          <w:rFonts w:hint="eastAsia" w:asciiTheme="minorEastAsia" w:hAnsiTheme="minorEastAsia" w:eastAsiaTheme="minorEastAsia" w:cstheme="minorEastAsia"/>
          <w:b/>
          <w:bCs/>
          <w:sz w:val="24"/>
          <w:szCs w:val="24"/>
          <w:highlight w:val="none"/>
        </w:rPr>
        <w:t>4．投标</w:t>
      </w:r>
      <w:bookmarkEnd w:id="37"/>
      <w:bookmarkEnd w:id="38"/>
      <w:bookmarkEnd w:id="39"/>
    </w:p>
    <w:p w14:paraId="4F001A59">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4.1 投标文件的密封和标记</w:t>
      </w:r>
    </w:p>
    <w:p w14:paraId="02D7F16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投标文件的密封：投标文件须胶装成套且须用密封袋密封，包括投标文件正本、副本、投标文件电子版，开标一览表（投标人需另外单独准备一份与正本内容一致的开标一览表），若与正本内容不一致，则按单独的开标一览表为准。</w:t>
      </w:r>
    </w:p>
    <w:p w14:paraId="595BF8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4.1.2投标文件的封套上应清楚地标记“正本”、“副本”“第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包”字样，封套上应写明的其他内容见投标人须知前附表。</w:t>
      </w:r>
    </w:p>
    <w:p w14:paraId="0E30EE7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4.1.3未按本章第3.6.3、第3.6.4项和第4.1.2项要求密封和加写标记的投标文件，招标代理机构不予受理。</w:t>
      </w:r>
    </w:p>
    <w:p w14:paraId="0F3DE11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 投标文件的递交</w:t>
      </w:r>
    </w:p>
    <w:p w14:paraId="7C25818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投标人应在投标人须知前附表第4.2.2 项规定的投标截止时间前递交投标文件。</w:t>
      </w:r>
    </w:p>
    <w:p w14:paraId="77E8FD7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投标人递交投标文件的地点：见投标人须知前附表。</w:t>
      </w:r>
    </w:p>
    <w:p w14:paraId="6E0668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投标人所递交的投标文件不予退还。</w:t>
      </w:r>
    </w:p>
    <w:p w14:paraId="7DA6FC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4.2.4逾期送达的或者未送达指定地点的投标文件，</w:t>
      </w:r>
      <w:bookmarkStart w:id="40" w:name="OLE_LINK50"/>
      <w:r>
        <w:rPr>
          <w:rFonts w:hint="eastAsia" w:asciiTheme="minorEastAsia" w:hAnsiTheme="minorEastAsia" w:eastAsiaTheme="minorEastAsia" w:cstheme="minorEastAsia"/>
          <w:sz w:val="24"/>
          <w:szCs w:val="24"/>
          <w:highlight w:val="none"/>
        </w:rPr>
        <w:t>招标代理机构</w:t>
      </w:r>
      <w:bookmarkEnd w:id="40"/>
      <w:r>
        <w:rPr>
          <w:rFonts w:hint="eastAsia" w:asciiTheme="minorEastAsia" w:hAnsiTheme="minorEastAsia" w:eastAsiaTheme="minorEastAsia" w:cstheme="minorEastAsia"/>
          <w:sz w:val="24"/>
          <w:szCs w:val="24"/>
          <w:highlight w:val="none"/>
        </w:rPr>
        <w:t>不予受理。</w:t>
      </w:r>
    </w:p>
    <w:p w14:paraId="5A35447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4.3 投标文件的修改与撤回</w:t>
      </w:r>
    </w:p>
    <w:p w14:paraId="5B39BF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 在投标人须知前附表第4.2.2 项规定的投标截止时间前，投标人可以修改或撤回已递交的投标文件，但应以书面形式通知招标人。</w:t>
      </w:r>
    </w:p>
    <w:p w14:paraId="1FE388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 投标人修改或撤回已递交投标文件的书面通知应按照本章第3.6.5项的要求签字和盖章。</w:t>
      </w:r>
    </w:p>
    <w:p w14:paraId="66358C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 修改的内容为投标文件的组成部分。修改的投标文件应按照本章第3条、第4条规定进行编制、密封、标记和递交，并标明“修改”字样。</w:t>
      </w:r>
    </w:p>
    <w:p w14:paraId="79C1C76A">
      <w:pPr>
        <w:spacing w:beforeLines="50" w:afterLines="50" w:line="360" w:lineRule="auto"/>
        <w:rPr>
          <w:rFonts w:asciiTheme="minorEastAsia" w:hAnsiTheme="minorEastAsia" w:eastAsiaTheme="minorEastAsia" w:cstheme="minorEastAsia"/>
          <w:b/>
          <w:bCs/>
          <w:sz w:val="24"/>
          <w:szCs w:val="24"/>
          <w:highlight w:val="none"/>
        </w:rPr>
      </w:pPr>
      <w:bookmarkStart w:id="41" w:name="_Toc425240468"/>
      <w:bookmarkStart w:id="42" w:name="_Toc421778369"/>
      <w:bookmarkStart w:id="43" w:name="_Toc420591647"/>
      <w:r>
        <w:rPr>
          <w:rFonts w:hint="eastAsia" w:asciiTheme="minorEastAsia" w:hAnsiTheme="minorEastAsia" w:eastAsiaTheme="minorEastAsia" w:cstheme="minorEastAsia"/>
          <w:b/>
          <w:bCs/>
          <w:sz w:val="24"/>
          <w:szCs w:val="24"/>
          <w:highlight w:val="none"/>
        </w:rPr>
        <w:t>5．开标</w:t>
      </w:r>
      <w:bookmarkEnd w:id="41"/>
      <w:bookmarkEnd w:id="42"/>
      <w:bookmarkEnd w:id="43"/>
    </w:p>
    <w:p w14:paraId="246F6C7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5.1 开标时间和地点</w:t>
      </w:r>
    </w:p>
    <w:p w14:paraId="019752B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见投标人须知前附表。</w:t>
      </w:r>
    </w:p>
    <w:p w14:paraId="20E640E2">
      <w:pPr>
        <w:spacing w:beforeLines="50" w:afterLines="50" w:line="360" w:lineRule="auto"/>
        <w:rPr>
          <w:rFonts w:asciiTheme="minorEastAsia" w:hAnsiTheme="minorEastAsia" w:eastAsiaTheme="minorEastAsia" w:cstheme="minorEastAsia"/>
          <w:b/>
          <w:bCs/>
          <w:sz w:val="24"/>
          <w:szCs w:val="24"/>
          <w:highlight w:val="none"/>
        </w:rPr>
      </w:pPr>
      <w:bookmarkStart w:id="44" w:name="_Toc425240469"/>
      <w:bookmarkStart w:id="45" w:name="_Toc421778370"/>
      <w:bookmarkStart w:id="46" w:name="_Toc420591648"/>
      <w:r>
        <w:rPr>
          <w:rFonts w:hint="eastAsia" w:asciiTheme="minorEastAsia" w:hAnsiTheme="minorEastAsia" w:eastAsiaTheme="minorEastAsia" w:cstheme="minorEastAsia"/>
          <w:b/>
          <w:bCs/>
          <w:sz w:val="24"/>
          <w:szCs w:val="24"/>
          <w:highlight w:val="none"/>
        </w:rPr>
        <w:t>6．评标</w:t>
      </w:r>
      <w:bookmarkEnd w:id="44"/>
      <w:bookmarkEnd w:id="45"/>
      <w:bookmarkEnd w:id="46"/>
    </w:p>
    <w:p w14:paraId="2D2B85EC">
      <w:pPr>
        <w:spacing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6.1 评标委员会</w:t>
      </w:r>
    </w:p>
    <w:p w14:paraId="0FA4B4A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 评标由招标人依法组建的评标委员会负责。评标委员会由招标人代表和具备相关专业的专家等</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人以上单数组成评标委员会；</w:t>
      </w:r>
    </w:p>
    <w:p w14:paraId="46C6191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 评标委员会成员有下列情形之一的，应当回避：</w:t>
      </w:r>
    </w:p>
    <w:p w14:paraId="773D50C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(1）投标人或投标人的主要负责人的近亲属；</w:t>
      </w:r>
    </w:p>
    <w:p w14:paraId="606D70A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(2）与投标人有经济利益关系，可能影响对投标公正评审的；</w:t>
      </w:r>
    </w:p>
    <w:p w14:paraId="709D96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(3）曾因在招标、评标以及其他与招标投标有关活动中从事违法行为而受过行政处罚或刑事处罚的。</w:t>
      </w:r>
    </w:p>
    <w:p w14:paraId="30B7D37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6.2 评标原则</w:t>
      </w:r>
    </w:p>
    <w:p w14:paraId="57A4CD4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评标活动遵循公平、公正、科学和择优的原则。</w:t>
      </w:r>
    </w:p>
    <w:p w14:paraId="7FC0521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6.3 评标</w:t>
      </w:r>
    </w:p>
    <w:p w14:paraId="426E27E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6.3.1评标委员会按照第三章“评标办法”规定的方法、评审因素、标准和程序对投标文件进行评审。第三章“评标办法”没有规定的方法、评审因素和标准，不作为评标依据。</w:t>
      </w:r>
    </w:p>
    <w:p w14:paraId="08FD190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6.3.2评标过程的保密</w:t>
      </w:r>
    </w:p>
    <w:p w14:paraId="03FBD73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（1）开标后，直至授予中标人合同为止，凡属于对投标文件的审查、补遗、评价和比较的有关资料以及中标候选人的推荐情况等均严格保密。</w:t>
      </w:r>
    </w:p>
    <w:p w14:paraId="39EF210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（2）在投标文件的评审、中标候选人推荐以及授予合同的过程中，投标人向招标人和评标委员会施加影响的任何行为，都将会导致其投标被拒绝直至取消其中标资格。</w:t>
      </w:r>
    </w:p>
    <w:p w14:paraId="35BD8E6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（3）中标人确定后，招标人不对未中标人就评标过程以及未能中标原因作出任何解释。未中标人不得向评标委员会组成人员或其他有关人员索问评标过程的情况和材料。</w:t>
      </w:r>
    </w:p>
    <w:p w14:paraId="3446D31E">
      <w:pPr>
        <w:spacing w:beforeLines="50" w:afterLines="50" w:line="360" w:lineRule="auto"/>
        <w:rPr>
          <w:rFonts w:asciiTheme="minorEastAsia" w:hAnsiTheme="minorEastAsia" w:eastAsiaTheme="minorEastAsia" w:cstheme="minorEastAsia"/>
          <w:b/>
          <w:bCs/>
          <w:sz w:val="24"/>
          <w:szCs w:val="24"/>
          <w:highlight w:val="none"/>
        </w:rPr>
      </w:pPr>
      <w:bookmarkStart w:id="47" w:name="_Toc420591649"/>
      <w:bookmarkStart w:id="48" w:name="_Toc421778371"/>
      <w:bookmarkStart w:id="49" w:name="_Toc425240470"/>
      <w:r>
        <w:rPr>
          <w:rFonts w:hint="eastAsia" w:asciiTheme="minorEastAsia" w:hAnsiTheme="minorEastAsia" w:eastAsiaTheme="minorEastAsia" w:cstheme="minorEastAsia"/>
          <w:b/>
          <w:bCs/>
          <w:sz w:val="24"/>
          <w:szCs w:val="24"/>
          <w:highlight w:val="none"/>
        </w:rPr>
        <w:t>7．合同授予</w:t>
      </w:r>
      <w:bookmarkEnd w:id="47"/>
      <w:bookmarkEnd w:id="48"/>
      <w:bookmarkEnd w:id="49"/>
    </w:p>
    <w:p w14:paraId="30D1846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7.1 定标方式</w:t>
      </w:r>
    </w:p>
    <w:p w14:paraId="1FFA482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评标委员会推荐3名中标候选人，并标明推荐顺序，招标人依据评标委员会推荐的中标候选人确定中标人。</w:t>
      </w:r>
    </w:p>
    <w:p w14:paraId="582AE27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7.2 中标通知</w:t>
      </w:r>
    </w:p>
    <w:p w14:paraId="0752FBA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 款规定的投标有效期内，经招标人同意由招标代理机构以书面形式向中标人发出中标通知书。</w:t>
      </w:r>
    </w:p>
    <w:p w14:paraId="4B5F336A">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 签订合同</w:t>
      </w:r>
    </w:p>
    <w:p w14:paraId="3D428C9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7.3.1 招标人和中标人应当自中标通知书发出之日起30天内，根据招标文件和中标人的投标文件订立书面合同；中标人无正当理由拒签合同的，招标人取消其中标资格，其投标保证金不予退还；给招标人和招标代理机构造成的损失超过投标保证金数额的，中标人还应当对超过部分予以赔偿。</w:t>
      </w:r>
    </w:p>
    <w:p w14:paraId="2F37A574">
      <w:pPr>
        <w:spacing w:beforeLines="50" w:afterLines="50" w:line="360" w:lineRule="auto"/>
        <w:rPr>
          <w:rFonts w:asciiTheme="minorEastAsia" w:hAnsiTheme="minorEastAsia" w:eastAsiaTheme="minorEastAsia" w:cstheme="minorEastAsia"/>
          <w:b/>
          <w:bCs/>
          <w:sz w:val="24"/>
          <w:szCs w:val="24"/>
          <w:highlight w:val="none"/>
        </w:rPr>
      </w:pPr>
      <w:bookmarkStart w:id="50" w:name="_Toc420591650"/>
      <w:bookmarkStart w:id="51" w:name="_Toc425240471"/>
      <w:bookmarkStart w:id="52" w:name="_Toc421778372"/>
      <w:r>
        <w:rPr>
          <w:rFonts w:hint="eastAsia" w:asciiTheme="minorEastAsia" w:hAnsiTheme="minorEastAsia" w:eastAsiaTheme="minorEastAsia" w:cstheme="minorEastAsia"/>
          <w:b/>
          <w:bCs/>
          <w:sz w:val="24"/>
          <w:szCs w:val="24"/>
          <w:highlight w:val="none"/>
        </w:rPr>
        <w:t>8．重新招标和不再招标</w:t>
      </w:r>
      <w:bookmarkEnd w:id="50"/>
      <w:bookmarkEnd w:id="51"/>
      <w:bookmarkEnd w:id="52"/>
    </w:p>
    <w:p w14:paraId="6A1EF8F8">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重新招标</w:t>
      </w:r>
    </w:p>
    <w:p w14:paraId="6EF6120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有下列情形之一的，招标人将重新招标：</w:t>
      </w:r>
    </w:p>
    <w:p w14:paraId="0134393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（l）投标截止时间止，投标人少于3个的；</w:t>
      </w:r>
    </w:p>
    <w:p w14:paraId="217047D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（2）经评标委员会评审后否决所有投标的。</w:t>
      </w:r>
    </w:p>
    <w:p w14:paraId="349ABA2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不再招标</w:t>
      </w:r>
    </w:p>
    <w:p w14:paraId="5202994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重新招标后投标人仍少于3个或者所有投标被否决的，属于必须审批或核准的工程建设项目，经原审批或核准部门批准后不再进行招标。</w:t>
      </w:r>
    </w:p>
    <w:p w14:paraId="536BD6C1">
      <w:pPr>
        <w:spacing w:beforeLines="50" w:afterLines="50" w:line="360" w:lineRule="auto"/>
        <w:rPr>
          <w:rFonts w:asciiTheme="minorEastAsia" w:hAnsiTheme="minorEastAsia" w:eastAsiaTheme="minorEastAsia" w:cstheme="minorEastAsia"/>
          <w:b/>
          <w:bCs/>
          <w:sz w:val="24"/>
          <w:szCs w:val="24"/>
          <w:highlight w:val="none"/>
        </w:rPr>
      </w:pPr>
      <w:bookmarkStart w:id="53" w:name="_Toc421778373"/>
      <w:bookmarkStart w:id="54" w:name="_Toc425240472"/>
      <w:bookmarkStart w:id="55" w:name="_Toc420591651"/>
      <w:r>
        <w:rPr>
          <w:rFonts w:hint="eastAsia" w:asciiTheme="minorEastAsia" w:hAnsiTheme="minorEastAsia" w:eastAsiaTheme="minorEastAsia" w:cstheme="minorEastAsia"/>
          <w:b/>
          <w:bCs/>
          <w:sz w:val="24"/>
          <w:szCs w:val="24"/>
          <w:highlight w:val="none"/>
        </w:rPr>
        <w:t>9．纪律和监督</w:t>
      </w:r>
      <w:bookmarkEnd w:id="53"/>
      <w:bookmarkEnd w:id="54"/>
      <w:bookmarkEnd w:id="55"/>
    </w:p>
    <w:p w14:paraId="479437A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9.1 对招标人的纪律要求</w:t>
      </w:r>
    </w:p>
    <w:p w14:paraId="2A1BA90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招标人不得泄漏招标投标活动中应当保密的情况和资料，不得与投标人串通损害国家利益、社会公共利益或者他人合法权益。</w:t>
      </w:r>
    </w:p>
    <w:p w14:paraId="76B1E81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9.2 对投标人的纪律要求</w:t>
      </w:r>
    </w:p>
    <w:p w14:paraId="7D0A0D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9B6D96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9.3 对评标委员会成员的纪律要求</w:t>
      </w:r>
    </w:p>
    <w:p w14:paraId="1B0F920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33146D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9.4 对与评标活动有关的工作人员的纪律要求</w:t>
      </w:r>
    </w:p>
    <w:p w14:paraId="7B882A3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B393AB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9.5 投诉</w:t>
      </w:r>
    </w:p>
    <w:p w14:paraId="485068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投标人和其他利害关系人认为本次招标活动违反法律、法规和规章规定的，有权向有关行政监督部门投诉。</w:t>
      </w:r>
    </w:p>
    <w:p w14:paraId="4C6A6C7D">
      <w:pPr>
        <w:spacing w:beforeLines="50" w:afterLines="50" w:line="360" w:lineRule="auto"/>
        <w:rPr>
          <w:rFonts w:asciiTheme="minorEastAsia" w:hAnsiTheme="minorEastAsia" w:eastAsiaTheme="minorEastAsia" w:cstheme="minorEastAsia"/>
          <w:b/>
          <w:bCs/>
          <w:sz w:val="24"/>
          <w:szCs w:val="24"/>
          <w:highlight w:val="none"/>
        </w:rPr>
      </w:pPr>
      <w:bookmarkStart w:id="56" w:name="_Toc425240473"/>
      <w:bookmarkStart w:id="57" w:name="_Toc420591652"/>
      <w:bookmarkStart w:id="58" w:name="_Toc421778374"/>
      <w:r>
        <w:rPr>
          <w:rFonts w:hint="eastAsia" w:asciiTheme="minorEastAsia" w:hAnsiTheme="minorEastAsia" w:eastAsiaTheme="minorEastAsia" w:cstheme="minorEastAsia"/>
          <w:b/>
          <w:bCs/>
          <w:sz w:val="24"/>
          <w:szCs w:val="24"/>
          <w:highlight w:val="none"/>
        </w:rPr>
        <w:t>10、需要补充的其他内容：</w:t>
      </w:r>
      <w:bookmarkStart w:id="59" w:name="_Toc356305901"/>
      <w:r>
        <w:rPr>
          <w:rFonts w:hint="eastAsia" w:asciiTheme="minorEastAsia" w:hAnsiTheme="minorEastAsia" w:eastAsiaTheme="minorEastAsia" w:cstheme="minorEastAsia"/>
          <w:b/>
          <w:bCs/>
          <w:sz w:val="24"/>
          <w:szCs w:val="24"/>
          <w:highlight w:val="none"/>
        </w:rPr>
        <w:t>详见投标人须知前附表</w:t>
      </w:r>
      <w:bookmarkEnd w:id="59"/>
      <w:r>
        <w:rPr>
          <w:rFonts w:hint="eastAsia" w:asciiTheme="minorEastAsia" w:hAnsiTheme="minorEastAsia" w:eastAsiaTheme="minorEastAsia" w:cstheme="minorEastAsia"/>
          <w:b/>
          <w:bCs/>
          <w:sz w:val="24"/>
          <w:szCs w:val="24"/>
          <w:highlight w:val="none"/>
        </w:rPr>
        <w:t>。</w:t>
      </w:r>
      <w:bookmarkEnd w:id="56"/>
      <w:bookmarkEnd w:id="57"/>
      <w:bookmarkEnd w:id="58"/>
    </w:p>
    <w:p w14:paraId="0EDC1FAD">
      <w:pPr>
        <w:spacing w:beforeLines="50" w:afterLines="50" w:line="360" w:lineRule="auto"/>
        <w:rPr>
          <w:rFonts w:asciiTheme="minorEastAsia" w:hAnsiTheme="minorEastAsia" w:eastAsiaTheme="minorEastAsia" w:cstheme="minorEastAsia"/>
          <w:b/>
          <w:bCs/>
          <w:sz w:val="24"/>
          <w:szCs w:val="24"/>
          <w:highlight w:val="none"/>
        </w:rPr>
      </w:pPr>
      <w:bookmarkStart w:id="60" w:name="_Toc421778375"/>
      <w:bookmarkStart w:id="61" w:name="_Toc425240474"/>
      <w:bookmarkStart w:id="62" w:name="_Toc420591653"/>
      <w:r>
        <w:rPr>
          <w:rFonts w:hint="eastAsia" w:asciiTheme="minorEastAsia" w:hAnsiTheme="minorEastAsia" w:eastAsiaTheme="minorEastAsia" w:cstheme="minorEastAsia"/>
          <w:b/>
          <w:bCs/>
          <w:sz w:val="24"/>
          <w:szCs w:val="24"/>
          <w:highlight w:val="none"/>
        </w:rPr>
        <w:t>11、招标代理服务费</w:t>
      </w:r>
      <w:bookmarkEnd w:id="60"/>
      <w:bookmarkEnd w:id="61"/>
      <w:bookmarkEnd w:id="62"/>
    </w:p>
    <w:p w14:paraId="6A0045D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11.1由中标单位向招标代理机构一次性缴付招标代理服务费。</w:t>
      </w:r>
    </w:p>
    <w:p w14:paraId="4F514AA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收费标准：按国家计委颁发的《招标代理服务收费管理暂行办法》（计价格[2002]1980号）、国家发展和改革委员会办公厅颁发的《关于招标代理服务收费有关问题的通知》（发改办价格[2003]857号）的有关标准执行。</w:t>
      </w:r>
    </w:p>
    <w:p w14:paraId="1FFFB191">
      <w:pPr>
        <w:spacing w:line="50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12.质疑</w:t>
      </w:r>
    </w:p>
    <w:p w14:paraId="021C793B">
      <w:pPr>
        <w:spacing w:line="500" w:lineRule="exact"/>
        <w:ind w:right="12"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12.1投标人认为招标文件、招标过程、中标结果使自己的权益受到损害的，可以在知道或者应知其权益受到损害之日起7个工作日内，以书面形式向采购人、采购代理机构提出质疑。</w:t>
      </w:r>
    </w:p>
    <w:p w14:paraId="215DE7F6">
      <w:pPr>
        <w:spacing w:line="500" w:lineRule="exact"/>
        <w:ind w:right="12" w:firstLine="480"/>
        <w:rPr>
          <w:rStyle w:val="32"/>
          <w:rFonts w:asciiTheme="minorEastAsia" w:hAnsiTheme="minorEastAsia" w:eastAsiaTheme="minorEastAsia" w:cstheme="minorEastAsia"/>
          <w:bCs w:val="0"/>
          <w:sz w:val="24"/>
          <w:szCs w:val="24"/>
          <w:highlight w:val="none"/>
          <w:shd w:val="clear" w:color="auto" w:fill="FFFFFF"/>
        </w:rPr>
      </w:pPr>
      <w:r>
        <w:rPr>
          <w:rFonts w:hint="eastAsia" w:asciiTheme="minorEastAsia" w:hAnsiTheme="minorEastAsia" w:eastAsiaTheme="minorEastAsia" w:cstheme="minorEastAsia"/>
          <w:sz w:val="24"/>
          <w:szCs w:val="24"/>
          <w:highlight w:val="none"/>
        </w:rPr>
        <w:t>12.2投标人必须在法定质疑期内一次性提出针对同一采购程序环节的质疑。</w:t>
      </w:r>
    </w:p>
    <w:p w14:paraId="3377DE62">
      <w:pPr>
        <w:spacing w:line="500" w:lineRule="exact"/>
        <w:ind w:left="3" w:firstLine="518" w:firstLineChars="216"/>
        <w:rPr>
          <w:rStyle w:val="32"/>
          <w:rFonts w:asciiTheme="minorEastAsia" w:hAnsiTheme="minorEastAsia" w:eastAsiaTheme="minorEastAsia" w:cstheme="minorEastAsia"/>
          <w:sz w:val="24"/>
          <w:szCs w:val="24"/>
          <w:highlight w:val="none"/>
          <w:shd w:val="clear" w:color="auto" w:fill="FFFFFF"/>
        </w:rPr>
      </w:pPr>
      <w:r>
        <w:rPr>
          <w:rStyle w:val="32"/>
          <w:rFonts w:hint="eastAsia" w:asciiTheme="minorEastAsia" w:hAnsiTheme="minorEastAsia" w:eastAsiaTheme="minorEastAsia" w:cstheme="minorEastAsia"/>
          <w:sz w:val="24"/>
          <w:szCs w:val="24"/>
          <w:highlight w:val="none"/>
          <w:shd w:val="clear" w:color="auto" w:fill="FFFFFF"/>
        </w:rPr>
        <w:t>12.3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8EB3907">
      <w:pPr>
        <w:spacing w:line="500" w:lineRule="exact"/>
        <w:ind w:left="3" w:firstLine="518" w:firstLineChars="216"/>
        <w:rPr>
          <w:rStyle w:val="32"/>
          <w:rFonts w:asciiTheme="minorEastAsia" w:hAnsiTheme="minorEastAsia" w:eastAsiaTheme="minorEastAsia" w:cstheme="minorEastAsia"/>
          <w:sz w:val="24"/>
          <w:szCs w:val="24"/>
          <w:highlight w:val="none"/>
          <w:shd w:val="clear" w:color="auto" w:fill="FFFFFF"/>
        </w:rPr>
      </w:pPr>
      <w:r>
        <w:rPr>
          <w:rStyle w:val="32"/>
          <w:rFonts w:hint="eastAsia" w:asciiTheme="minorEastAsia" w:hAnsiTheme="minorEastAsia" w:eastAsiaTheme="minorEastAsia" w:cstheme="minorEastAsia"/>
          <w:sz w:val="24"/>
          <w:szCs w:val="24"/>
          <w:highlight w:val="none"/>
          <w:shd w:val="clear" w:color="auto" w:fill="FFFFFF"/>
        </w:rPr>
        <w:t>12.4以联合体形式参加政府采购活动的，其质疑应当由组成联合体的所有投标人共同提出。</w:t>
      </w:r>
    </w:p>
    <w:p w14:paraId="4C0AC3EC">
      <w:pPr>
        <w:spacing w:line="500" w:lineRule="exact"/>
        <w:ind w:right="12" w:firstLine="480" w:firstLineChars="200"/>
        <w:rPr>
          <w:rFonts w:asciiTheme="minorEastAsia" w:hAnsiTheme="minorEastAsia" w:eastAsiaTheme="minorEastAsia" w:cstheme="minorEastAsia"/>
          <w:sz w:val="24"/>
          <w:szCs w:val="24"/>
          <w:highlight w:val="none"/>
        </w:rPr>
      </w:pPr>
      <w:r>
        <w:rPr>
          <w:rStyle w:val="32"/>
          <w:rFonts w:hint="eastAsia" w:asciiTheme="minorEastAsia" w:hAnsiTheme="minorEastAsia" w:eastAsiaTheme="minorEastAsia" w:cstheme="minorEastAsia"/>
          <w:sz w:val="24"/>
          <w:szCs w:val="24"/>
          <w:highlight w:val="none"/>
          <w:shd w:val="clear" w:color="auto" w:fill="FFFFFF"/>
        </w:rPr>
        <w:t>12</w:t>
      </w:r>
      <w:r>
        <w:rPr>
          <w:rFonts w:hint="eastAsia" w:asciiTheme="minorEastAsia" w:hAnsiTheme="minorEastAsia" w:eastAsiaTheme="minorEastAsia" w:cstheme="minorEastAsia"/>
          <w:sz w:val="24"/>
          <w:szCs w:val="24"/>
          <w:highlight w:val="none"/>
        </w:rPr>
        <w:t>.5投标人提出质疑应当提交质疑函和必要的证明材料。质疑函应当包括下列内容：</w:t>
      </w:r>
    </w:p>
    <w:p w14:paraId="54E392A1">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12.5.1投标人的姓名或者名称、地址、邮编、联系人及联系电话；</w:t>
      </w:r>
    </w:p>
    <w:p w14:paraId="2803FA07">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12.5.2质疑项目的名称、编号；</w:t>
      </w:r>
    </w:p>
    <w:p w14:paraId="356D75AC">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12.5.3具体、明确的质疑事项和与质疑事项相关的请求；</w:t>
      </w:r>
    </w:p>
    <w:p w14:paraId="43F208BC">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12.5.4事实依据；</w:t>
      </w:r>
    </w:p>
    <w:p w14:paraId="53BDE7F9">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12.5.5必要的法律依据；</w:t>
      </w:r>
    </w:p>
    <w:p w14:paraId="6D880EA8">
      <w:pPr>
        <w:spacing w:line="500" w:lineRule="exact"/>
        <w:ind w:right="12" w:firstLine="480" w:firstLineChars="200"/>
        <w:rPr>
          <w:rStyle w:val="32"/>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12.5.6提出质疑的日期。</w:t>
      </w:r>
    </w:p>
    <w:p w14:paraId="25E1B1E3">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12.6有下列情形之一的，属于无效质疑，采购代理机构和采购人不予受理：</w:t>
      </w:r>
    </w:p>
    <w:p w14:paraId="5E026B7B">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12.6.1质疑投标人不是参与本次政府采购项目的投标人；</w:t>
      </w:r>
    </w:p>
    <w:p w14:paraId="003E2F59">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12.6.2质疑投标人与质疑事项不存在利害关系的；</w:t>
      </w:r>
    </w:p>
    <w:p w14:paraId="628DAB3D">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12.6.3未在法定期限内提出质疑的；</w:t>
      </w:r>
    </w:p>
    <w:p w14:paraId="68EAB890">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12.6.4质疑未以书面形式提出，或质疑函主要内容构成不完整的；</w:t>
      </w:r>
    </w:p>
    <w:p w14:paraId="2CA6FD17">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12.6.5应当提交授权书而未提交的；</w:t>
      </w:r>
    </w:p>
    <w:p w14:paraId="2C4DDAD0">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12.6.6以非法手段取得证据、材料的；</w:t>
      </w:r>
    </w:p>
    <w:p w14:paraId="53E5ACA5">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12.6.7质疑答复后，同一质疑人就同一事项或同一采购程序环节再次提出质疑的；</w:t>
      </w:r>
    </w:p>
    <w:p w14:paraId="3D183759">
      <w:pPr>
        <w:widowControl/>
        <w:spacing w:line="500" w:lineRule="exact"/>
        <w:ind w:firstLine="480" w:firstLineChars="200"/>
        <w:rPr>
          <w:rStyle w:val="32"/>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12.6.8不符合法律、法规、规章和政府采购监管机构规定的其他条件的。</w:t>
      </w:r>
    </w:p>
    <w:p w14:paraId="06689DE1">
      <w:pPr>
        <w:spacing w:line="500" w:lineRule="exact"/>
        <w:ind w:right="1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12.7质疑答复</w:t>
      </w:r>
    </w:p>
    <w:p w14:paraId="70CDDD8E">
      <w:pPr>
        <w:pStyle w:val="42"/>
        <w:spacing w:line="500" w:lineRule="exact"/>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12.7.1采购人或采购代理机构在收到质疑函后7个工作日内作出答复，并以书面形式通知质疑投标人和其他有关投标人。</w:t>
      </w:r>
    </w:p>
    <w:p w14:paraId="53898CA7">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12.7.2质疑投标人对采购人、采购代理机构的答复不满意，或者采购人、采购代理机构未在规定时间内作出答复的，可以在答复期满后15个工作日内向项目主管财政部门提起投诉。</w:t>
      </w:r>
    </w:p>
    <w:p w14:paraId="1ABA2E51">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12.8.1质疑函须按财政部《质疑函范本》给定的格式进行填写，范本下载详见【财政部国库司（gks.mof.gov.cn）】网站〖首页·政府采购管理〗栏目中的《政府采购供应商质疑函范本》。《政府采购供应商质疑函范本》链接地址：</w:t>
      </w:r>
    </w:p>
    <w:p w14:paraId="565789B2">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http://gks.mof.gov.cn/zhengfucaigouguanli/201802/t20180201_2804589.html</w:t>
      </w:r>
    </w:p>
    <w:p w14:paraId="1AC2E63E">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12.8.2接收质疑函的方式：书面形式</w:t>
      </w:r>
    </w:p>
    <w:p w14:paraId="70380300">
      <w:pPr>
        <w:pStyle w:val="42"/>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12.8.3联系部门：</w:t>
      </w:r>
      <w:r>
        <w:rPr>
          <w:rFonts w:hint="eastAsia" w:asciiTheme="minorEastAsia" w:hAnsiTheme="minorEastAsia" w:eastAsiaTheme="minorEastAsia" w:cstheme="minorEastAsia"/>
          <w:sz w:val="24"/>
          <w:szCs w:val="24"/>
          <w:highlight w:val="none"/>
          <w:lang w:eastAsia="zh-CN"/>
        </w:rPr>
        <w:t>陕西正邦招标有限责任公司</w:t>
      </w:r>
      <w:r>
        <w:rPr>
          <w:rFonts w:hint="eastAsia" w:asciiTheme="minorEastAsia" w:hAnsiTheme="minorEastAsia" w:eastAsiaTheme="minorEastAsia" w:cstheme="minorEastAsia"/>
          <w:sz w:val="24"/>
          <w:szCs w:val="24"/>
          <w:highlight w:val="none"/>
        </w:rPr>
        <w:t>前台</w:t>
      </w:r>
    </w:p>
    <w:p w14:paraId="09694EEE">
      <w:pPr>
        <w:pStyle w:val="42"/>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12.8.4联系电话：</w:t>
      </w:r>
      <w:r>
        <w:rPr>
          <w:rFonts w:hint="eastAsia" w:ascii="宋体" w:hAnsi="宋体" w:cs="宋体"/>
          <w:i w:val="0"/>
          <w:iCs w:val="0"/>
          <w:caps w:val="0"/>
          <w:color w:val="333333"/>
          <w:spacing w:val="0"/>
          <w:sz w:val="24"/>
          <w:szCs w:val="24"/>
          <w:highlight w:val="none"/>
          <w:shd w:val="clear" w:fill="FFFFFF"/>
          <w:vertAlign w:val="baseline"/>
          <w:lang w:eastAsia="zh-CN"/>
        </w:rPr>
        <w:t>029-85578186</w:t>
      </w:r>
    </w:p>
    <w:p w14:paraId="41BAA35D">
      <w:pPr>
        <w:pStyle w:val="42"/>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31.8.5通讯地址：</w:t>
      </w:r>
      <w:r>
        <w:rPr>
          <w:rFonts w:hint="eastAsia" w:asciiTheme="minorEastAsia" w:hAnsiTheme="minorEastAsia" w:eastAsiaTheme="minorEastAsia" w:cstheme="minorEastAsia"/>
          <w:sz w:val="24"/>
          <w:szCs w:val="24"/>
          <w:highlight w:val="none"/>
          <w:lang w:eastAsia="zh-CN"/>
        </w:rPr>
        <w:t>陕西省西安市雁塔区朱雀大街南段69号长丰园三区5号楼9层9006室</w:t>
      </w:r>
    </w:p>
    <w:p w14:paraId="2036A4B7">
      <w:pP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13.其他</w:t>
      </w:r>
    </w:p>
    <w:p w14:paraId="7665213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废标的情形</w:t>
      </w:r>
    </w:p>
    <w:p w14:paraId="0766F70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13.1.1招标采购中，出现下列情形之一的，应予以废标：</w:t>
      </w:r>
    </w:p>
    <w:p w14:paraId="3A9749C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（1）符合专业条件的投标人或者对招标文件作实质响应的投标人不足3家的；</w:t>
      </w:r>
    </w:p>
    <w:p w14:paraId="034FEE9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（2）出现影响采购公正的违法、违规行为的；</w:t>
      </w:r>
    </w:p>
    <w:p w14:paraId="42DE7FF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（3）投标人的报价均超过了采购预算，采购人不能支付的；</w:t>
      </w:r>
    </w:p>
    <w:p w14:paraId="73E143D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（4）因重大变故，采购任务取消的。</w:t>
      </w:r>
    </w:p>
    <w:p w14:paraId="185FF750">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13.1.2废标后，采购代理机构应在财政部门指定采购网上公告，并公告废标的详细理由。</w:t>
      </w:r>
    </w:p>
    <w:p w14:paraId="321A072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13.2变更采购方式</w:t>
      </w:r>
    </w:p>
    <w:p w14:paraId="181A5937">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13.2.1存在下列情形之一的，除采购任务取消情形外，采购人经同级财政部门同意后，可按《政府采购货物和服务招标投标管理办法》（财政部87号令）第四十三条规定的方式处理：</w:t>
      </w:r>
    </w:p>
    <w:p w14:paraId="52ED0AA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（1）投标截止后参加投标的人不足3家的；</w:t>
      </w:r>
    </w:p>
    <w:p w14:paraId="2281267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（2）通过资格审查的投标人不足3家的；</w:t>
      </w:r>
    </w:p>
    <w:p w14:paraId="6E8508E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（3）通过符合性审查的投标人不足3家的。</w:t>
      </w:r>
    </w:p>
    <w:p w14:paraId="51F5FB2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13.2.2通过符合性审查的投标人只有2家时，采购人经同级财政部门同意后，可以按《政府采购非招标采购方式管理办法》（财政部第74号令）的规定与该2家投标人进行竞争性谈判采购。</w:t>
      </w:r>
    </w:p>
    <w:p w14:paraId="17A2B8CA">
      <w:pPr>
        <w:spacing w:line="360" w:lineRule="auto"/>
        <w:ind w:firstLine="480" w:firstLineChars="200"/>
        <w:rPr>
          <w:rFonts w:asciiTheme="minorEastAsia" w:hAnsiTheme="minorEastAsia" w:eastAsiaTheme="minorEastAsia" w:cstheme="minorEastAsia"/>
          <w:sz w:val="24"/>
          <w:szCs w:val="24"/>
          <w:highlight w:val="none"/>
        </w:rPr>
      </w:pPr>
    </w:p>
    <w:p w14:paraId="2DF01B80">
      <w:pPr>
        <w:spacing w:line="360" w:lineRule="auto"/>
        <w:ind w:firstLine="420" w:firstLineChars="200"/>
        <w:rPr>
          <w:rFonts w:asciiTheme="minorEastAsia" w:hAnsiTheme="minorEastAsia" w:eastAsiaTheme="minorEastAsia" w:cstheme="minorEastAsia"/>
          <w:highlight w:val="none"/>
        </w:rPr>
        <w:sectPr>
          <w:footerReference r:id="rId8" w:type="default"/>
          <w:pgSz w:w="11906" w:h="16838"/>
          <w:pgMar w:top="1304" w:right="1361" w:bottom="1304" w:left="1361" w:header="851" w:footer="992" w:gutter="0"/>
          <w:pgNumType w:start="1"/>
          <w:cols w:space="0" w:num="1"/>
          <w:docGrid w:type="lines" w:linePitch="312" w:charSpace="0"/>
        </w:sectPr>
      </w:pPr>
    </w:p>
    <w:p w14:paraId="247B05BE">
      <w:pPr>
        <w:pStyle w:val="3"/>
        <w:keepNext w:val="0"/>
        <w:pageBreakBefore/>
        <w:spacing w:line="350" w:lineRule="auto"/>
        <w:jc w:val="center"/>
        <w:rPr>
          <w:rFonts w:hint="eastAsia" w:asciiTheme="minorEastAsia" w:hAnsiTheme="minorEastAsia" w:eastAsiaTheme="minorEastAsia" w:cstheme="minorEastAsia"/>
          <w:sz w:val="36"/>
          <w:szCs w:val="20"/>
          <w:highlight w:val="none"/>
        </w:rPr>
      </w:pPr>
      <w:bookmarkStart w:id="63" w:name="_Toc19056"/>
      <w:bookmarkStart w:id="64" w:name="_Toc13146"/>
      <w:bookmarkStart w:id="65" w:name="_Toc8864"/>
      <w:bookmarkStart w:id="66" w:name="_Toc30469"/>
      <w:bookmarkStart w:id="67" w:name="_Toc20481"/>
      <w:bookmarkStart w:id="68" w:name="_Toc2711"/>
      <w:bookmarkStart w:id="69" w:name="_Toc1025"/>
      <w:bookmarkStart w:id="70" w:name="_Toc389582038"/>
      <w:bookmarkStart w:id="71" w:name="_Toc23856"/>
      <w:bookmarkStart w:id="72" w:name="_Toc4053"/>
      <w:bookmarkStart w:id="73" w:name="_Toc11450"/>
      <w:bookmarkStart w:id="74" w:name="_Toc19346"/>
      <w:bookmarkStart w:id="75" w:name="_Toc351989128"/>
      <w:bookmarkStart w:id="76" w:name="_Toc421778377"/>
      <w:bookmarkStart w:id="77" w:name="_Toc221523521"/>
      <w:bookmarkStart w:id="78" w:name="_Toc9479"/>
      <w:r>
        <w:rPr>
          <w:rFonts w:hint="eastAsia" w:asciiTheme="minorEastAsia" w:hAnsiTheme="minorEastAsia" w:eastAsiaTheme="minorEastAsia" w:cstheme="minorEastAsia"/>
          <w:sz w:val="36"/>
          <w:szCs w:val="20"/>
          <w:highlight w:val="none"/>
        </w:rPr>
        <w:t>第三章  评审方法</w:t>
      </w:r>
      <w:bookmarkEnd w:id="63"/>
      <w:bookmarkEnd w:id="64"/>
      <w:bookmarkEnd w:id="65"/>
      <w:bookmarkEnd w:id="66"/>
    </w:p>
    <w:bookmarkEnd w:id="67"/>
    <w:bookmarkEnd w:id="68"/>
    <w:bookmarkEnd w:id="69"/>
    <w:bookmarkEnd w:id="70"/>
    <w:bookmarkEnd w:id="71"/>
    <w:bookmarkEnd w:id="72"/>
    <w:bookmarkEnd w:id="73"/>
    <w:p w14:paraId="55A63A6E">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一．评标方法</w:t>
      </w:r>
    </w:p>
    <w:p w14:paraId="1D72333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中华人民共和国政府采购法》及实施条例和《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14:paraId="191D3EC5">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二．评标委员会负责具体评标事务，并独立履行下列职责：</w:t>
      </w:r>
    </w:p>
    <w:p w14:paraId="6D285E6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（一）审查、评价投标文件是否符合招标文件的商务、技术等实质性要求；</w:t>
      </w:r>
    </w:p>
    <w:p w14:paraId="15A6ED4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（二）要求投标人对投标文件有关事项作出澄清或者说明；</w:t>
      </w:r>
    </w:p>
    <w:p w14:paraId="2789C37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（三）对投标文件进行比较和评价；</w:t>
      </w:r>
    </w:p>
    <w:p w14:paraId="72F012F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（四）确定中标候选人名单，以及根据采购人委托直接确定中标人；</w:t>
      </w:r>
    </w:p>
    <w:p w14:paraId="22DD32B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（五）向采购人、采购代理机构或者有关部门报告评标中发现的违法行为。</w:t>
      </w:r>
    </w:p>
    <w:p w14:paraId="63FBECED">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三.投标人存在下列情况之一的，投标无效：</w:t>
      </w:r>
    </w:p>
    <w:p w14:paraId="7D04143C">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1）没有按照招标文件要求提供的投标文件或投标文件构成有重大缺项；</w:t>
      </w:r>
    </w:p>
    <w:p w14:paraId="1146BEF3">
      <w:pPr>
        <w:kinsoku w:val="0"/>
        <w:spacing w:line="500" w:lineRule="exact"/>
        <w:ind w:firstLine="482" w:firstLineChars="200"/>
        <w:rPr>
          <w:rFonts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z w:val="24"/>
          <w:szCs w:val="24"/>
          <w:highlight w:val="none"/>
        </w:rPr>
        <w:t>2）投标</w:t>
      </w:r>
      <w:r>
        <w:rPr>
          <w:rFonts w:hint="eastAsia" w:asciiTheme="minorEastAsia" w:hAnsiTheme="minorEastAsia" w:eastAsiaTheme="minorEastAsia" w:cstheme="minorEastAsia"/>
          <w:b/>
          <w:bCs/>
          <w:spacing w:val="-6"/>
          <w:sz w:val="24"/>
          <w:szCs w:val="24"/>
          <w:highlight w:val="none"/>
        </w:rPr>
        <w:t>文件</w:t>
      </w:r>
      <w:r>
        <w:rPr>
          <w:rFonts w:hint="eastAsia" w:asciiTheme="minorEastAsia" w:hAnsiTheme="minorEastAsia" w:eastAsiaTheme="minorEastAsia" w:cstheme="minorEastAsia"/>
          <w:b/>
          <w:bCs/>
          <w:sz w:val="24"/>
          <w:szCs w:val="24"/>
          <w:highlight w:val="none"/>
        </w:rPr>
        <w:t>未按招标文件要求密封、签署、盖章的；</w:t>
      </w:r>
    </w:p>
    <w:p w14:paraId="143F7CB6">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3）投标人未提交有效的投标保证金或金额不足的、投标保证金形式不符合招标文件要求的；</w:t>
      </w:r>
    </w:p>
    <w:p w14:paraId="24FC1A24">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4）资格证明文件不全的或无效的，或不符合国家规定的；</w:t>
      </w:r>
    </w:p>
    <w:p w14:paraId="73D1487C">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5）投标文件无投标人公章、无法定代表人或授权人签章或签章人无法定代表人有效委托书的；</w:t>
      </w:r>
    </w:p>
    <w:p w14:paraId="617AAED1">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pacing w:val="-6"/>
          <w:sz w:val="24"/>
          <w:szCs w:val="24"/>
          <w:highlight w:val="none"/>
        </w:rPr>
        <w:t>无投标有效期或有效期达不到招标文件要求的</w:t>
      </w:r>
      <w:r>
        <w:rPr>
          <w:rFonts w:hint="eastAsia" w:asciiTheme="minorEastAsia" w:hAnsiTheme="minorEastAsia" w:eastAsiaTheme="minorEastAsia" w:cstheme="minorEastAsia"/>
          <w:b/>
          <w:bCs/>
          <w:sz w:val="24"/>
          <w:szCs w:val="24"/>
          <w:highlight w:val="none"/>
        </w:rPr>
        <w:t>；</w:t>
      </w:r>
    </w:p>
    <w:p w14:paraId="281CDBE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7）投标人在同一份投标文件中，对同一招标产品报有两个或多个报价的；</w:t>
      </w:r>
    </w:p>
    <w:p w14:paraId="055B8443">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8）存在有重大缺漏项和重大技术偏离的投标产品；</w:t>
      </w:r>
    </w:p>
    <w:p w14:paraId="3D810360">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9）投标人有串通投标、以他人名义投标、弄虚作假、行贿等违法行为的；</w:t>
      </w:r>
    </w:p>
    <w:p w14:paraId="45C76427">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10）投标总报价低于成本或者高于招标文件公布的采购预算的。</w:t>
      </w:r>
    </w:p>
    <w:p w14:paraId="145C7F06">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11）提供虚假投标文件和资料的。</w:t>
      </w:r>
    </w:p>
    <w:p w14:paraId="5E4AB7BF">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12）法律、法规和招标文件规定的其他无效情形；</w:t>
      </w:r>
    </w:p>
    <w:p w14:paraId="2069AD1C">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四.投标人有下列情形之一的，视为投标人串通投标，其投标无效：</w:t>
      </w:r>
    </w:p>
    <w:p w14:paraId="4390330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（一）不同投标人的投标文件由同一单位或者个人编制；</w:t>
      </w:r>
    </w:p>
    <w:p w14:paraId="21C21EF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（二）不同投标人委托同一单位或者个人办理投标事宜；</w:t>
      </w:r>
    </w:p>
    <w:p w14:paraId="52A525C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（三）不同投标人的投标文件载明的项目管理成员或者联系人员为同一人；</w:t>
      </w:r>
    </w:p>
    <w:p w14:paraId="395695C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（四）不同投标人的投标文件异常一致或者投标报价呈规律性差异；</w:t>
      </w:r>
    </w:p>
    <w:p w14:paraId="569CDD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（五）不同投标人的投标文件相互混装；</w:t>
      </w:r>
    </w:p>
    <w:p w14:paraId="19E65E2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（六）不同投标人的投标保证金从同一单位或者个人的账户转出。</w:t>
      </w:r>
    </w:p>
    <w:p w14:paraId="79E833AB">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五.评标程序</w:t>
      </w:r>
    </w:p>
    <w:p w14:paraId="0426CA41">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1、投标文件的资格性审查：</w:t>
      </w:r>
    </w:p>
    <w:p w14:paraId="5FDBCDE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采购人及代理机构对投标人的投标文件进行资格性审查，以确定其是否满足招标文件的资格要求。</w:t>
      </w:r>
    </w:p>
    <w:p w14:paraId="70AA056C">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2、投标文件的符合性审查：</w:t>
      </w:r>
    </w:p>
    <w:p w14:paraId="4D7F369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评标委员会对符合资格的投标人的投标文件进行符合性审查，以确定其是否满足招标文件的商务、技术等实质性要求。</w:t>
      </w:r>
    </w:p>
    <w:p w14:paraId="424B4143">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3、评委会对报价明显偏低的审查：</w:t>
      </w:r>
    </w:p>
    <w:p w14:paraId="52A6C04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5F41675F">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4、澄清有关问题：</w:t>
      </w:r>
    </w:p>
    <w:p w14:paraId="1985A03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2B9AAE1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4.2投标文件报价出现前后不一致的，按照下列规定修正：</w:t>
      </w:r>
    </w:p>
    <w:p w14:paraId="00E50A7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（一）大写金额和小写金额不一致的，以大写金额为准；</w:t>
      </w:r>
    </w:p>
    <w:p w14:paraId="348E8A0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（二）单价金额小数点或者百分比有明显错位的，以开标一览表的总价为准，并修改单价；</w:t>
      </w:r>
    </w:p>
    <w:p w14:paraId="5F75563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（三）总价金额与按单价汇总金额不一致的，以单价金额计算结果为准。</w:t>
      </w:r>
    </w:p>
    <w:p w14:paraId="116B9F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同时出现两种以上不一致的，按照前款规定的顺序修正。修正后的报价经投标人书面确认后产生约束力，投标人不确认的，其投标无效。</w:t>
      </w:r>
    </w:p>
    <w:p w14:paraId="66D25823">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5、比较与评价：</w:t>
      </w:r>
    </w:p>
    <w:p w14:paraId="2C6A3B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评委会各成员按照《评审因素量化赋分表》规定的内容，独立进行综合比较、评价打分。 </w:t>
      </w:r>
    </w:p>
    <w:p w14:paraId="016DB3BB">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6、推荐中标候选人名单：</w:t>
      </w:r>
    </w:p>
    <w:p w14:paraId="3F0C56C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6.1汇总全体评委对每个投标人的赋分，计算出每个投标人的综合得分，按标段得分从高到低顺序排列，推荐前1～3名为中标候选人。</w:t>
      </w:r>
    </w:p>
    <w:p w14:paraId="5261910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6.2得分相同的，按投标报价由低到高顺序排列。得分且投标报价相同的并列。</w:t>
      </w:r>
    </w:p>
    <w:p w14:paraId="34222E8C">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6B46501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78B9CA7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1E75884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5A4E913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5DAFAE2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140A8C5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487386D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3665B91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5"/>
          <w:rFonts w:hint="eastAsia" w:ascii="宋体" w:hAnsi="宋体" w:eastAsia="宋体" w:cs="宋体"/>
          <w:color w:val="auto"/>
          <w:sz w:val="24"/>
          <w:szCs w:val="24"/>
          <w:highlight w:val="none"/>
        </w:rPr>
        <w:t>http://www.ccgp.gov.cn/</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71B9C1B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5"/>
          <w:rFonts w:hint="eastAsia" w:ascii="宋体" w:hAnsi="宋体" w:eastAsia="宋体" w:cs="宋体"/>
          <w:color w:val="auto"/>
          <w:sz w:val="24"/>
          <w:szCs w:val="24"/>
          <w:highlight w:val="none"/>
        </w:rPr>
        <w:t>http://www.ccgp.gov.cn/</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0AD121A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0C0D065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6426ACC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4D73BB6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%”进行扣减；</w:t>
      </w:r>
    </w:p>
    <w:p w14:paraId="304B9C3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054174A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21DE11F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color w:val="auto"/>
          <w:sz w:val="24"/>
          <w:szCs w:val="24"/>
          <w:highlight w:val="none"/>
        </w:rPr>
        <w:t>3、中标价格=中标供应商的有效投标报价。</w:t>
      </w:r>
    </w:p>
    <w:p w14:paraId="77484340">
      <w:pPr>
        <w:bidi w:val="0"/>
        <w:rPr>
          <w:highlight w:val="none"/>
        </w:rPr>
      </w:pPr>
    </w:p>
    <w:p w14:paraId="571E3434">
      <w:pPr>
        <w:spacing w:line="360" w:lineRule="auto"/>
        <w:ind w:right="40" w:rightChars="19" w:firstLine="42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Cs w:val="28"/>
          <w:highlight w:val="none"/>
        </w:rPr>
        <w:br w:type="page"/>
      </w:r>
    </w:p>
    <w:p w14:paraId="39EC07D5">
      <w:pPr>
        <w:pStyle w:val="1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8"/>
          <w:highlight w:val="none"/>
        </w:rPr>
        <w:t>附件1：</w:t>
      </w:r>
    </w:p>
    <w:p w14:paraId="4CDEBD60">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初步审查要素表</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577"/>
        <w:gridCol w:w="540"/>
        <w:gridCol w:w="2224"/>
        <w:gridCol w:w="5239"/>
      </w:tblGrid>
      <w:tr w14:paraId="4E9C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43" w:type="pct"/>
            <w:gridSpan w:val="2"/>
            <w:vAlign w:val="center"/>
          </w:tcPr>
          <w:p w14:paraId="37448C7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1470" w:type="pct"/>
            <w:gridSpan w:val="2"/>
            <w:vAlign w:val="center"/>
          </w:tcPr>
          <w:p w14:paraId="14B04A0F">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评审因素</w:t>
            </w:r>
          </w:p>
        </w:tc>
        <w:tc>
          <w:tcPr>
            <w:tcW w:w="2786" w:type="pct"/>
            <w:vAlign w:val="center"/>
          </w:tcPr>
          <w:p w14:paraId="59BD54CD">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评审标准</w:t>
            </w:r>
          </w:p>
        </w:tc>
      </w:tr>
      <w:tr w14:paraId="1BE3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restart"/>
            <w:vAlign w:val="center"/>
          </w:tcPr>
          <w:p w14:paraId="440A8536">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2.1.1</w:t>
            </w:r>
          </w:p>
          <w:p w14:paraId="4604B086">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资格评审</w:t>
            </w:r>
          </w:p>
          <w:p w14:paraId="788371D9">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标准</w:t>
            </w:r>
          </w:p>
        </w:tc>
        <w:tc>
          <w:tcPr>
            <w:tcW w:w="1470" w:type="pct"/>
            <w:gridSpan w:val="2"/>
            <w:vAlign w:val="center"/>
          </w:tcPr>
          <w:p w14:paraId="3EB7963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营业执照等主体资格证明文件</w:t>
            </w:r>
          </w:p>
        </w:tc>
        <w:tc>
          <w:tcPr>
            <w:tcW w:w="2786" w:type="pct"/>
            <w:vAlign w:val="center"/>
          </w:tcPr>
          <w:p w14:paraId="154C5CAF">
            <w:pPr>
              <w:tabs>
                <w:tab w:val="left" w:pos="0"/>
              </w:tabs>
              <w:adjustRightInd w:val="0"/>
              <w:snapToGrid w:val="0"/>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提供合格有效的法人或者其他组织的营业执照等证明文件，自然人的身份证明</w:t>
            </w:r>
            <w:r>
              <w:rPr>
                <w:rFonts w:hint="eastAsia" w:ascii="宋体" w:hAnsi="宋体" w:cs="宋体"/>
                <w:sz w:val="24"/>
                <w:szCs w:val="24"/>
                <w:highlight w:val="none"/>
                <w:lang w:eastAsia="zh-CN"/>
              </w:rPr>
              <w:t>；</w:t>
            </w:r>
          </w:p>
        </w:tc>
      </w:tr>
      <w:tr w14:paraId="58C1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6A9F867E">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6920C2B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法定代表人授权书/法定</w:t>
            </w:r>
          </w:p>
          <w:p w14:paraId="74A7D01E">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代表人身份证明</w:t>
            </w:r>
          </w:p>
        </w:tc>
        <w:tc>
          <w:tcPr>
            <w:tcW w:w="2786" w:type="pct"/>
            <w:vAlign w:val="center"/>
          </w:tcPr>
          <w:p w14:paraId="4E235674">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提供法定代表人授权书（附法定代表人、被授权人身份证复印件，法定代表人直接参加投标，须提供法定代表人身份证明及身份证复印件）；</w:t>
            </w:r>
          </w:p>
        </w:tc>
      </w:tr>
      <w:tr w14:paraId="2803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43" w:type="pct"/>
            <w:gridSpan w:val="2"/>
            <w:vMerge w:val="continue"/>
            <w:vAlign w:val="center"/>
          </w:tcPr>
          <w:p w14:paraId="2C2F1247">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7EE891C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财务状况</w:t>
            </w:r>
          </w:p>
        </w:tc>
        <w:tc>
          <w:tcPr>
            <w:tcW w:w="2786" w:type="pct"/>
            <w:vAlign w:val="center"/>
          </w:tcPr>
          <w:p w14:paraId="36A96AA2">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提供2024年度的财务审计报告（成立时间至提交投标文件截止时间不足一年的可提供成立后任意时段的资产负债表）或开标时间前六个月内银行出具的资信证明；</w:t>
            </w:r>
          </w:p>
        </w:tc>
      </w:tr>
      <w:tr w14:paraId="1E6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43" w:type="pct"/>
            <w:gridSpan w:val="2"/>
            <w:vMerge w:val="continue"/>
            <w:vAlign w:val="center"/>
          </w:tcPr>
          <w:p w14:paraId="387BFD80">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3260CE9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税收缴纳证明</w:t>
            </w:r>
          </w:p>
        </w:tc>
        <w:tc>
          <w:tcPr>
            <w:tcW w:w="2786" w:type="pct"/>
            <w:vAlign w:val="center"/>
          </w:tcPr>
          <w:p w14:paraId="7D8A7EA5">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提供投标截止日前近一年内任意一个月的纳税证明或完税证明（任意税种），依法免税的单位应提供相关证明材料；</w:t>
            </w:r>
          </w:p>
        </w:tc>
      </w:tr>
      <w:tr w14:paraId="2AC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2C63F1BB">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081695B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社会保障资金缴纳证明</w:t>
            </w:r>
          </w:p>
        </w:tc>
        <w:tc>
          <w:tcPr>
            <w:tcW w:w="2786" w:type="pct"/>
            <w:vAlign w:val="center"/>
          </w:tcPr>
          <w:p w14:paraId="5736FCAF">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提供投标截止日前近一年内任意一个月的社会保障资金缴存单据或社保机构开具的社会保险参保缴费情况证明，依法不需要缴纳社会保障资金的单位应提供相关证明材料；</w:t>
            </w:r>
          </w:p>
        </w:tc>
      </w:tr>
      <w:tr w14:paraId="512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3" w:type="pct"/>
            <w:gridSpan w:val="2"/>
            <w:vMerge w:val="continue"/>
            <w:vAlign w:val="center"/>
          </w:tcPr>
          <w:p w14:paraId="2D94DF1C">
            <w:pPr>
              <w:tabs>
                <w:tab w:val="left" w:pos="0"/>
              </w:tabs>
              <w:adjustRightInd w:val="0"/>
              <w:snapToGrid w:val="0"/>
              <w:jc w:val="center"/>
              <w:rPr>
                <w:rFonts w:ascii="宋体" w:hAnsi="宋体" w:cs="宋体"/>
                <w:b/>
                <w:sz w:val="24"/>
                <w:szCs w:val="24"/>
                <w:highlight w:val="none"/>
              </w:rPr>
            </w:pPr>
          </w:p>
        </w:tc>
        <w:tc>
          <w:tcPr>
            <w:tcW w:w="1470" w:type="pct"/>
            <w:gridSpan w:val="2"/>
            <w:shd w:val="clear" w:color="auto" w:fill="auto"/>
            <w:vAlign w:val="center"/>
          </w:tcPr>
          <w:p w14:paraId="564CCF5E">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书面承诺书</w:t>
            </w:r>
          </w:p>
        </w:tc>
        <w:tc>
          <w:tcPr>
            <w:tcW w:w="2786" w:type="pct"/>
            <w:shd w:val="clear" w:color="auto" w:fill="auto"/>
            <w:vAlign w:val="center"/>
          </w:tcPr>
          <w:p w14:paraId="65DE278D">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提供具有履行合同所必需的设备和专业技术能力的书面承诺；</w:t>
            </w:r>
          </w:p>
        </w:tc>
      </w:tr>
      <w:tr w14:paraId="0732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49B5F90E">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729702F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信用记录</w:t>
            </w:r>
          </w:p>
        </w:tc>
        <w:tc>
          <w:tcPr>
            <w:tcW w:w="2786" w:type="pct"/>
            <w:vAlign w:val="center"/>
          </w:tcPr>
          <w:p w14:paraId="11B8F5BF">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供应商通过“信用中国”网站(www.creditchina.gov.cn)、中国政府采购网(www.ccgp.gov.cn)等查询相关主体信用记录；</w:t>
            </w:r>
          </w:p>
        </w:tc>
      </w:tr>
      <w:tr w14:paraId="195D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continue"/>
            <w:vAlign w:val="center"/>
          </w:tcPr>
          <w:p w14:paraId="0B2C9256">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711BB5A4">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书面声明</w:t>
            </w:r>
          </w:p>
        </w:tc>
        <w:tc>
          <w:tcPr>
            <w:tcW w:w="2786" w:type="pct"/>
            <w:vAlign w:val="center"/>
          </w:tcPr>
          <w:p w14:paraId="27DB8B5A">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参加政府采购活动前3年内，在经营活动中没有重大违法记录的书面声明；</w:t>
            </w:r>
          </w:p>
        </w:tc>
      </w:tr>
      <w:tr w14:paraId="65B8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continue"/>
            <w:vAlign w:val="center"/>
          </w:tcPr>
          <w:p w14:paraId="43E52D3D">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3A7DFEAA">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中小企业声明函</w:t>
            </w:r>
          </w:p>
        </w:tc>
        <w:tc>
          <w:tcPr>
            <w:tcW w:w="2786" w:type="pct"/>
            <w:vAlign w:val="center"/>
          </w:tcPr>
          <w:p w14:paraId="76B8E42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投标人须提供中小企业声明函；</w:t>
            </w:r>
          </w:p>
        </w:tc>
      </w:tr>
      <w:tr w14:paraId="3532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gridSpan w:val="2"/>
            <w:vMerge w:val="continue"/>
            <w:vAlign w:val="center"/>
          </w:tcPr>
          <w:p w14:paraId="75C6545F">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1793AEFA">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非联合体</w:t>
            </w:r>
          </w:p>
        </w:tc>
        <w:tc>
          <w:tcPr>
            <w:tcW w:w="2786" w:type="pct"/>
            <w:vAlign w:val="center"/>
          </w:tcPr>
          <w:p w14:paraId="0218369E">
            <w:pPr>
              <w:tabs>
                <w:tab w:val="left" w:pos="0"/>
              </w:tabs>
              <w:adjustRightInd w:val="0"/>
              <w:snapToGrid w:val="0"/>
              <w:jc w:val="center"/>
              <w:rPr>
                <w:rFonts w:ascii="宋体" w:hAnsi="宋体" w:cs="宋体"/>
                <w:bCs/>
                <w:sz w:val="24"/>
                <w:szCs w:val="24"/>
                <w:highlight w:val="none"/>
              </w:rPr>
            </w:pPr>
            <w:r>
              <w:rPr>
                <w:rFonts w:hint="eastAsia" w:ascii="宋体" w:hAnsi="宋体" w:cs="宋体"/>
                <w:sz w:val="24"/>
                <w:szCs w:val="24"/>
                <w:highlight w:val="none"/>
              </w:rPr>
              <w:t>投标人须</w:t>
            </w:r>
            <w:r>
              <w:rPr>
                <w:rFonts w:hint="eastAsia" w:ascii="宋体" w:hAnsi="宋体" w:cs="宋体"/>
                <w:bCs/>
                <w:sz w:val="24"/>
                <w:szCs w:val="24"/>
                <w:highlight w:val="none"/>
              </w:rPr>
              <w:t>提供非联合体投标</w:t>
            </w:r>
            <w:r>
              <w:rPr>
                <w:rFonts w:hint="eastAsia" w:ascii="宋体" w:hAnsi="宋体" w:cs="宋体"/>
                <w:bCs/>
                <w:sz w:val="24"/>
                <w:szCs w:val="24"/>
                <w:highlight w:val="none"/>
                <w:lang w:val="en-US" w:eastAsia="zh-CN"/>
              </w:rPr>
              <w:t>承诺书</w:t>
            </w:r>
            <w:r>
              <w:rPr>
                <w:rFonts w:hint="eastAsia" w:ascii="宋体" w:hAnsi="宋体" w:cs="宋体"/>
                <w:bCs/>
                <w:sz w:val="24"/>
                <w:szCs w:val="24"/>
                <w:highlight w:val="none"/>
              </w:rPr>
              <w:t>；</w:t>
            </w:r>
          </w:p>
        </w:tc>
      </w:tr>
      <w:tr w14:paraId="7FD9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000" w:type="pct"/>
            <w:gridSpan w:val="5"/>
            <w:vAlign w:val="center"/>
          </w:tcPr>
          <w:p w14:paraId="372987CB">
            <w:pPr>
              <w:tabs>
                <w:tab w:val="left" w:pos="0"/>
              </w:tabs>
              <w:adjustRightInd w:val="0"/>
              <w:snapToGrid w:val="0"/>
              <w:jc w:val="left"/>
              <w:rPr>
                <w:rFonts w:ascii="宋体" w:hAnsi="宋体" w:cs="宋体"/>
                <w:b/>
                <w:sz w:val="24"/>
                <w:szCs w:val="24"/>
                <w:highlight w:val="none"/>
              </w:rPr>
            </w:pPr>
            <w:r>
              <w:rPr>
                <w:rFonts w:hint="eastAsia" w:ascii="宋体" w:hAnsi="宋体" w:cs="宋体"/>
                <w:b/>
                <w:sz w:val="24"/>
                <w:szCs w:val="24"/>
                <w:highlight w:val="none"/>
              </w:rPr>
              <w:t>注：以上为必备资质，缺一项或某项达不到要求，按无效投标处理。资格审查时以投标文件中所附证明材料为准，原件备查。</w:t>
            </w:r>
          </w:p>
        </w:tc>
      </w:tr>
      <w:tr w14:paraId="1579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restart"/>
            <w:vAlign w:val="center"/>
          </w:tcPr>
          <w:p w14:paraId="1E874278">
            <w:pPr>
              <w:tabs>
                <w:tab w:val="left" w:pos="0"/>
              </w:tabs>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2.1.2</w:t>
            </w:r>
          </w:p>
        </w:tc>
        <w:tc>
          <w:tcPr>
            <w:tcW w:w="306" w:type="pct"/>
            <w:vMerge w:val="restart"/>
            <w:vAlign w:val="center"/>
          </w:tcPr>
          <w:p w14:paraId="787FE36F">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符合性评审标准</w:t>
            </w:r>
          </w:p>
        </w:tc>
        <w:tc>
          <w:tcPr>
            <w:tcW w:w="287" w:type="pct"/>
            <w:vMerge w:val="restart"/>
            <w:vAlign w:val="center"/>
          </w:tcPr>
          <w:p w14:paraId="39596F56">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有效性审查</w:t>
            </w:r>
          </w:p>
        </w:tc>
        <w:tc>
          <w:tcPr>
            <w:tcW w:w="1182" w:type="pct"/>
            <w:vAlign w:val="center"/>
          </w:tcPr>
          <w:p w14:paraId="679D38A3">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投标文件的签署盖章</w:t>
            </w:r>
          </w:p>
        </w:tc>
        <w:tc>
          <w:tcPr>
            <w:tcW w:w="2786" w:type="pct"/>
            <w:vAlign w:val="center"/>
          </w:tcPr>
          <w:p w14:paraId="1E400978">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投标文件上法定代表人或其授权代表人的签字齐全并加盖公章</w:t>
            </w:r>
          </w:p>
        </w:tc>
      </w:tr>
      <w:tr w14:paraId="5079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521A73F5">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55E7C4E9">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41823D98">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00ACD4A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投标文件格式</w:t>
            </w:r>
          </w:p>
        </w:tc>
        <w:tc>
          <w:tcPr>
            <w:tcW w:w="2786" w:type="pct"/>
            <w:vAlign w:val="center"/>
          </w:tcPr>
          <w:p w14:paraId="17074C24">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应符合“投标文件格式”要求</w:t>
            </w:r>
          </w:p>
        </w:tc>
      </w:tr>
      <w:tr w14:paraId="6D48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continue"/>
          </w:tcPr>
          <w:p w14:paraId="3EA686A7">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6A84AA87">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01A8F967">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4C63676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报价唯一</w:t>
            </w:r>
          </w:p>
        </w:tc>
        <w:tc>
          <w:tcPr>
            <w:tcW w:w="2786" w:type="pct"/>
            <w:vAlign w:val="center"/>
          </w:tcPr>
          <w:p w14:paraId="6E9D003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只能有一个有效报价，不得提交选择性报价，且报价不超过采购预算金额或最高限价</w:t>
            </w:r>
          </w:p>
        </w:tc>
      </w:tr>
      <w:tr w14:paraId="03D5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vMerge w:val="continue"/>
            <w:vAlign w:val="center"/>
          </w:tcPr>
          <w:p w14:paraId="7A8EB966">
            <w:pPr>
              <w:tabs>
                <w:tab w:val="left" w:pos="0"/>
              </w:tabs>
              <w:adjustRightInd w:val="0"/>
              <w:snapToGrid w:val="0"/>
              <w:spacing w:line="360" w:lineRule="auto"/>
              <w:jc w:val="center"/>
              <w:rPr>
                <w:rFonts w:ascii="宋体" w:hAnsi="宋体" w:cs="宋体"/>
                <w:sz w:val="24"/>
                <w:szCs w:val="24"/>
                <w:highlight w:val="none"/>
              </w:rPr>
            </w:pPr>
          </w:p>
        </w:tc>
        <w:tc>
          <w:tcPr>
            <w:tcW w:w="306" w:type="pct"/>
            <w:vMerge w:val="continue"/>
            <w:vAlign w:val="center"/>
          </w:tcPr>
          <w:p w14:paraId="09671418">
            <w:pPr>
              <w:tabs>
                <w:tab w:val="left" w:pos="0"/>
              </w:tabs>
              <w:adjustRightInd w:val="0"/>
              <w:snapToGrid w:val="0"/>
              <w:jc w:val="center"/>
              <w:rPr>
                <w:rFonts w:ascii="宋体" w:hAnsi="宋体" w:cs="宋体"/>
                <w:b/>
                <w:bCs/>
                <w:sz w:val="24"/>
                <w:szCs w:val="24"/>
                <w:highlight w:val="none"/>
              </w:rPr>
            </w:pPr>
          </w:p>
        </w:tc>
        <w:tc>
          <w:tcPr>
            <w:tcW w:w="287" w:type="pct"/>
            <w:vMerge w:val="restart"/>
            <w:vAlign w:val="center"/>
          </w:tcPr>
          <w:p w14:paraId="35C2E43D">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完整性审查</w:t>
            </w:r>
          </w:p>
        </w:tc>
        <w:tc>
          <w:tcPr>
            <w:tcW w:w="1182" w:type="pct"/>
            <w:vAlign w:val="center"/>
          </w:tcPr>
          <w:p w14:paraId="172ED3FB">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投标文件份数</w:t>
            </w:r>
          </w:p>
        </w:tc>
        <w:tc>
          <w:tcPr>
            <w:tcW w:w="2786" w:type="pct"/>
            <w:vAlign w:val="center"/>
          </w:tcPr>
          <w:p w14:paraId="7C0EED19">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应符合“投标人须知前附表”规定的正本、副本、电子文件数量</w:t>
            </w:r>
          </w:p>
        </w:tc>
      </w:tr>
      <w:tr w14:paraId="6433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36" w:type="pct"/>
            <w:vMerge w:val="continue"/>
          </w:tcPr>
          <w:p w14:paraId="788B71CC">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567E3D66">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257429A8">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4EDEEA30">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投标文件内容</w:t>
            </w:r>
          </w:p>
        </w:tc>
        <w:tc>
          <w:tcPr>
            <w:tcW w:w="2786" w:type="pct"/>
            <w:vAlign w:val="center"/>
          </w:tcPr>
          <w:p w14:paraId="4E0DE3F5">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投标文件内容齐全、无遗漏</w:t>
            </w:r>
          </w:p>
        </w:tc>
      </w:tr>
      <w:tr w14:paraId="7931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continue"/>
            <w:vAlign w:val="center"/>
          </w:tcPr>
          <w:p w14:paraId="41AE911D">
            <w:pPr>
              <w:tabs>
                <w:tab w:val="left" w:pos="0"/>
              </w:tabs>
              <w:adjustRightInd w:val="0"/>
              <w:snapToGrid w:val="0"/>
              <w:spacing w:line="360" w:lineRule="auto"/>
              <w:jc w:val="center"/>
              <w:rPr>
                <w:rFonts w:ascii="宋体" w:hAnsi="宋体" w:cs="宋体"/>
                <w:sz w:val="24"/>
                <w:szCs w:val="24"/>
                <w:highlight w:val="none"/>
              </w:rPr>
            </w:pPr>
          </w:p>
        </w:tc>
        <w:tc>
          <w:tcPr>
            <w:tcW w:w="306" w:type="pct"/>
            <w:vMerge w:val="continue"/>
            <w:vAlign w:val="center"/>
          </w:tcPr>
          <w:p w14:paraId="6B269CA0">
            <w:pPr>
              <w:tabs>
                <w:tab w:val="left" w:pos="0"/>
              </w:tabs>
              <w:adjustRightInd w:val="0"/>
              <w:snapToGrid w:val="0"/>
              <w:jc w:val="center"/>
              <w:rPr>
                <w:rFonts w:ascii="宋体" w:hAnsi="宋体" w:cs="宋体"/>
                <w:b/>
                <w:bCs/>
                <w:sz w:val="24"/>
                <w:szCs w:val="24"/>
                <w:highlight w:val="none"/>
              </w:rPr>
            </w:pPr>
          </w:p>
        </w:tc>
        <w:tc>
          <w:tcPr>
            <w:tcW w:w="287" w:type="pct"/>
            <w:vMerge w:val="restart"/>
            <w:vAlign w:val="center"/>
          </w:tcPr>
          <w:p w14:paraId="4D8A6FCD">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响应性审查</w:t>
            </w:r>
          </w:p>
        </w:tc>
        <w:tc>
          <w:tcPr>
            <w:tcW w:w="1182" w:type="pct"/>
            <w:vAlign w:val="center"/>
          </w:tcPr>
          <w:p w14:paraId="139B6160">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对招标文件响应程度</w:t>
            </w:r>
          </w:p>
        </w:tc>
        <w:tc>
          <w:tcPr>
            <w:tcW w:w="2786" w:type="pct"/>
            <w:vAlign w:val="center"/>
          </w:tcPr>
          <w:p w14:paraId="7C8AAB6F">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要求全面响应，不能有任何采购人不能接受的附加条件</w:t>
            </w:r>
          </w:p>
        </w:tc>
      </w:tr>
      <w:tr w14:paraId="4D1C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7E440BC2">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3681C8A2">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2B457400">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6A67B0A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工期</w:t>
            </w:r>
          </w:p>
        </w:tc>
        <w:tc>
          <w:tcPr>
            <w:tcW w:w="2786" w:type="pct"/>
            <w:vAlign w:val="center"/>
          </w:tcPr>
          <w:p w14:paraId="3C786392">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应满足招标文件中要求的工期</w:t>
            </w:r>
          </w:p>
        </w:tc>
      </w:tr>
      <w:tr w14:paraId="661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5F89B942">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3BC896BE">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7FC5F284">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0134830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施工地点</w:t>
            </w:r>
          </w:p>
        </w:tc>
        <w:tc>
          <w:tcPr>
            <w:tcW w:w="2786" w:type="pct"/>
            <w:vAlign w:val="center"/>
          </w:tcPr>
          <w:p w14:paraId="58AAE024">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应满足招标文件中要求的施工地点</w:t>
            </w:r>
          </w:p>
        </w:tc>
      </w:tr>
      <w:tr w14:paraId="2E82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6" w:type="pct"/>
            <w:vMerge w:val="continue"/>
          </w:tcPr>
          <w:p w14:paraId="6394F494">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2BC850E8">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5052A1A2">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5536DA59">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投标有效期</w:t>
            </w:r>
          </w:p>
        </w:tc>
        <w:tc>
          <w:tcPr>
            <w:tcW w:w="2786" w:type="pct"/>
            <w:vAlign w:val="center"/>
          </w:tcPr>
          <w:p w14:paraId="6BD2208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应满足招标文件中的规定</w:t>
            </w:r>
          </w:p>
        </w:tc>
      </w:tr>
    </w:tbl>
    <w:p w14:paraId="06D29E21">
      <w:pPr>
        <w:spacing w:line="600" w:lineRule="exact"/>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附件2分值构成与评分标准</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280"/>
        <w:gridCol w:w="1438"/>
        <w:gridCol w:w="5842"/>
      </w:tblGrid>
      <w:tr w14:paraId="037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5" w:type="pct"/>
            <w:vAlign w:val="center"/>
          </w:tcPr>
          <w:p w14:paraId="5C1BFCE0">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评分因素</w:t>
            </w:r>
          </w:p>
        </w:tc>
        <w:tc>
          <w:tcPr>
            <w:tcW w:w="680" w:type="pct"/>
            <w:vAlign w:val="center"/>
          </w:tcPr>
          <w:p w14:paraId="18ED73FA">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总分</w:t>
            </w:r>
          </w:p>
          <w:p w14:paraId="62A3A09C">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（100分）</w:t>
            </w:r>
          </w:p>
        </w:tc>
        <w:tc>
          <w:tcPr>
            <w:tcW w:w="765" w:type="pct"/>
            <w:vAlign w:val="center"/>
          </w:tcPr>
          <w:p w14:paraId="3202E956">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评审要素</w:t>
            </w:r>
          </w:p>
        </w:tc>
        <w:tc>
          <w:tcPr>
            <w:tcW w:w="3107" w:type="pct"/>
            <w:vAlign w:val="center"/>
          </w:tcPr>
          <w:p w14:paraId="4AF0BA9F">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评分标准</w:t>
            </w:r>
          </w:p>
        </w:tc>
      </w:tr>
      <w:tr w14:paraId="27A8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restart"/>
            <w:vAlign w:val="center"/>
          </w:tcPr>
          <w:p w14:paraId="1DDCDCCB">
            <w:pPr>
              <w:spacing w:line="480" w:lineRule="exact"/>
              <w:jc w:val="center"/>
              <w:rPr>
                <w:rFonts w:ascii="宋体" w:hAnsi="宋体" w:cs="宋体"/>
                <w:sz w:val="24"/>
                <w:szCs w:val="24"/>
                <w:highlight w:val="none"/>
              </w:rPr>
            </w:pPr>
            <w:r>
              <w:rPr>
                <w:rFonts w:hint="eastAsia" w:ascii="宋体" w:hAnsi="宋体" w:cs="宋体"/>
                <w:sz w:val="24"/>
                <w:szCs w:val="24"/>
                <w:highlight w:val="none"/>
              </w:rPr>
              <w:t>技术评分部分</w:t>
            </w:r>
          </w:p>
        </w:tc>
        <w:tc>
          <w:tcPr>
            <w:tcW w:w="680" w:type="pct"/>
            <w:vMerge w:val="restart"/>
            <w:vAlign w:val="center"/>
          </w:tcPr>
          <w:p w14:paraId="04D9D355">
            <w:pPr>
              <w:spacing w:line="480" w:lineRule="exact"/>
              <w:jc w:val="center"/>
              <w:rPr>
                <w:rFonts w:ascii="宋体" w:hAnsi="宋体" w:cs="宋体"/>
                <w:sz w:val="24"/>
                <w:szCs w:val="24"/>
                <w:highlight w:val="none"/>
              </w:rPr>
            </w:pPr>
            <w:r>
              <w:rPr>
                <w:rFonts w:hint="eastAsia" w:ascii="宋体" w:hAnsi="宋体" w:cs="宋体"/>
                <w:sz w:val="24"/>
                <w:szCs w:val="24"/>
                <w:highlight w:val="none"/>
              </w:rPr>
              <w:t>（70分）</w:t>
            </w:r>
          </w:p>
        </w:tc>
        <w:tc>
          <w:tcPr>
            <w:tcW w:w="765" w:type="pct"/>
            <w:vAlign w:val="center"/>
          </w:tcPr>
          <w:p w14:paraId="6D39224B">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①项目管理部门及人员配备</w:t>
            </w:r>
          </w:p>
          <w:p w14:paraId="132D4F44">
            <w:pPr>
              <w:spacing w:line="480" w:lineRule="exact"/>
              <w:jc w:val="center"/>
              <w:rPr>
                <w:rFonts w:ascii="宋体" w:hAnsi="宋体" w:cs="宋体"/>
                <w:sz w:val="24"/>
                <w:szCs w:val="24"/>
                <w:highlight w:val="none"/>
              </w:rPr>
            </w:pPr>
            <w:r>
              <w:rPr>
                <w:rFonts w:hint="eastAsia" w:ascii="宋体" w:hAnsi="宋体" w:cs="宋体"/>
                <w:sz w:val="24"/>
                <w:szCs w:val="24"/>
                <w:highlight w:val="none"/>
              </w:rPr>
              <w:t>（5分）</w:t>
            </w:r>
          </w:p>
        </w:tc>
        <w:tc>
          <w:tcPr>
            <w:tcW w:w="3107" w:type="pct"/>
            <w:vAlign w:val="center"/>
          </w:tcPr>
          <w:p w14:paraId="7EF5A983">
            <w:pPr>
              <w:spacing w:line="480" w:lineRule="exact"/>
              <w:rPr>
                <w:rFonts w:ascii="宋体" w:hAnsi="宋体" w:cs="宋体"/>
                <w:sz w:val="24"/>
                <w:szCs w:val="24"/>
                <w:highlight w:val="none"/>
              </w:rPr>
            </w:pPr>
            <w:r>
              <w:rPr>
                <w:rFonts w:hint="eastAsia" w:ascii="宋体" w:hAnsi="宋体" w:cs="宋体"/>
                <w:sz w:val="24"/>
                <w:szCs w:val="24"/>
                <w:highlight w:val="none"/>
              </w:rPr>
              <w:t>依据本项目成立项目管理部，项目部门技术人员配备合理，岗位职责清晰明确，满足本项目需求得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（含3）～</w:t>
            </w:r>
            <w:r>
              <w:rPr>
                <w:rFonts w:hint="eastAsia" w:ascii="宋体" w:hAnsi="宋体" w:cs="宋体"/>
                <w:sz w:val="24"/>
                <w:szCs w:val="24"/>
                <w:highlight w:val="none"/>
                <w:lang w:val="en-US" w:eastAsia="zh-CN"/>
              </w:rPr>
              <w:t>5</w:t>
            </w:r>
            <w:r>
              <w:rPr>
                <w:rFonts w:hint="eastAsia" w:ascii="宋体" w:hAnsi="宋体" w:cs="宋体"/>
                <w:sz w:val="24"/>
                <w:szCs w:val="24"/>
                <w:highlight w:val="none"/>
              </w:rPr>
              <w:t>分；项目部门技术人员配备较合理，岗位职责较为清晰明确，基本满足本项目需求得1（含</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分；项目部门技术人员配备不合理，岗位职责较不清晰明确，不能满足本项目需求得0分。</w:t>
            </w:r>
          </w:p>
        </w:tc>
      </w:tr>
      <w:tr w14:paraId="607C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5" w:type="pct"/>
            <w:vMerge w:val="continue"/>
            <w:vAlign w:val="center"/>
          </w:tcPr>
          <w:p w14:paraId="2013E8F8">
            <w:pPr>
              <w:spacing w:line="480" w:lineRule="exact"/>
              <w:jc w:val="center"/>
              <w:rPr>
                <w:rFonts w:ascii="宋体" w:hAnsi="宋体" w:cs="宋体"/>
                <w:sz w:val="24"/>
                <w:szCs w:val="24"/>
                <w:highlight w:val="none"/>
              </w:rPr>
            </w:pPr>
          </w:p>
        </w:tc>
        <w:tc>
          <w:tcPr>
            <w:tcW w:w="680" w:type="pct"/>
            <w:vMerge w:val="continue"/>
            <w:vAlign w:val="center"/>
          </w:tcPr>
          <w:p w14:paraId="58C5D5DE">
            <w:pPr>
              <w:spacing w:line="480" w:lineRule="exact"/>
              <w:jc w:val="center"/>
              <w:rPr>
                <w:rFonts w:ascii="宋体" w:hAnsi="宋体" w:cs="宋体"/>
                <w:sz w:val="24"/>
                <w:szCs w:val="24"/>
                <w:highlight w:val="none"/>
              </w:rPr>
            </w:pPr>
          </w:p>
        </w:tc>
        <w:tc>
          <w:tcPr>
            <w:tcW w:w="765" w:type="pct"/>
            <w:vAlign w:val="center"/>
          </w:tcPr>
          <w:p w14:paraId="5645D56E">
            <w:pPr>
              <w:spacing w:line="480" w:lineRule="exact"/>
              <w:jc w:val="center"/>
              <w:rPr>
                <w:rFonts w:ascii="宋体" w:hAnsi="宋体" w:cs="宋体"/>
                <w:sz w:val="24"/>
                <w:szCs w:val="24"/>
                <w:highlight w:val="none"/>
              </w:rPr>
            </w:pPr>
            <w:r>
              <w:rPr>
                <w:rFonts w:hint="eastAsia" w:ascii="宋体" w:hAnsi="宋体" w:cs="宋体"/>
                <w:sz w:val="24"/>
                <w:szCs w:val="24"/>
                <w:highlight w:val="none"/>
              </w:rPr>
              <w:t>②项目实施方案</w:t>
            </w:r>
          </w:p>
          <w:p w14:paraId="372FB067">
            <w:pPr>
              <w:spacing w:line="480" w:lineRule="exact"/>
              <w:jc w:val="center"/>
              <w:rPr>
                <w:rFonts w:ascii="宋体" w:hAnsi="宋体" w:cs="宋体"/>
                <w:sz w:val="24"/>
                <w:szCs w:val="24"/>
                <w:highlight w:val="none"/>
              </w:rPr>
            </w:pPr>
            <w:r>
              <w:rPr>
                <w:rFonts w:hint="eastAsia" w:ascii="宋体" w:hAnsi="宋体" w:cs="宋体"/>
                <w:sz w:val="24"/>
                <w:szCs w:val="24"/>
                <w:highlight w:val="none"/>
              </w:rPr>
              <w:t>（15分）</w:t>
            </w:r>
          </w:p>
        </w:tc>
        <w:tc>
          <w:tcPr>
            <w:tcW w:w="3107" w:type="pct"/>
            <w:vAlign w:val="center"/>
          </w:tcPr>
          <w:p w14:paraId="4643E4BE">
            <w:pPr>
              <w:spacing w:line="480" w:lineRule="exact"/>
              <w:rPr>
                <w:rFonts w:ascii="宋体" w:hAnsi="宋体" w:cs="宋体"/>
                <w:sz w:val="24"/>
                <w:szCs w:val="24"/>
                <w:highlight w:val="none"/>
              </w:rPr>
            </w:pPr>
            <w:r>
              <w:rPr>
                <w:rFonts w:hint="eastAsia" w:ascii="宋体" w:hAnsi="宋体" w:cs="宋体"/>
                <w:sz w:val="24"/>
                <w:szCs w:val="24"/>
                <w:highlight w:val="none"/>
              </w:rPr>
              <w:t>针对本项目实际情况就工程内容编写施工方案：</w:t>
            </w:r>
          </w:p>
          <w:p w14:paraId="6AF7AA0D">
            <w:pPr>
              <w:spacing w:line="480" w:lineRule="exact"/>
              <w:rPr>
                <w:rFonts w:ascii="宋体" w:hAnsi="宋体" w:cs="宋体"/>
                <w:sz w:val="24"/>
                <w:szCs w:val="24"/>
                <w:highlight w:val="none"/>
              </w:rPr>
            </w:pPr>
            <w:r>
              <w:rPr>
                <w:rFonts w:hint="eastAsia" w:ascii="宋体" w:hAnsi="宋体" w:cs="宋体"/>
                <w:sz w:val="24"/>
                <w:szCs w:val="24"/>
                <w:highlight w:val="none"/>
              </w:rPr>
              <w:t>①方案切合实际、因地制宜、科学合理完全满足本项目要求10（含10）～15分；</w:t>
            </w:r>
          </w:p>
          <w:p w14:paraId="5DEB5396">
            <w:pPr>
              <w:spacing w:line="480" w:lineRule="exact"/>
              <w:rPr>
                <w:rFonts w:ascii="宋体" w:hAnsi="宋体" w:cs="宋体"/>
                <w:sz w:val="24"/>
                <w:szCs w:val="24"/>
                <w:highlight w:val="none"/>
              </w:rPr>
            </w:pPr>
            <w:r>
              <w:rPr>
                <w:rFonts w:hint="eastAsia" w:ascii="宋体" w:hAnsi="宋体" w:cs="宋体"/>
                <w:sz w:val="24"/>
                <w:szCs w:val="24"/>
                <w:highlight w:val="none"/>
              </w:rPr>
              <w:t>②方案较为切合实际、因地制宜性一般、较为满足本项目要求5（含5）～10分；</w:t>
            </w:r>
          </w:p>
          <w:p w14:paraId="6D2FA7B8">
            <w:pPr>
              <w:spacing w:line="480" w:lineRule="exact"/>
              <w:rPr>
                <w:rFonts w:ascii="宋体" w:hAnsi="宋体" w:cs="宋体"/>
                <w:sz w:val="24"/>
                <w:szCs w:val="24"/>
                <w:highlight w:val="none"/>
              </w:rPr>
            </w:pPr>
            <w:r>
              <w:rPr>
                <w:rFonts w:hint="eastAsia" w:ascii="宋体" w:hAnsi="宋体" w:cs="宋体"/>
                <w:sz w:val="24"/>
                <w:szCs w:val="24"/>
                <w:highlight w:val="none"/>
              </w:rPr>
              <w:t>③方案不切合实际情况、因地制宜性差，不能满足本项目实际要求0～5分。</w:t>
            </w:r>
          </w:p>
        </w:tc>
      </w:tr>
      <w:tr w14:paraId="392B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5" w:type="pct"/>
            <w:vMerge w:val="continue"/>
            <w:vAlign w:val="center"/>
          </w:tcPr>
          <w:p w14:paraId="449CE7A1">
            <w:pPr>
              <w:spacing w:line="480" w:lineRule="exact"/>
              <w:jc w:val="center"/>
              <w:rPr>
                <w:rFonts w:ascii="宋体" w:hAnsi="宋体" w:cs="宋体"/>
                <w:sz w:val="24"/>
                <w:szCs w:val="24"/>
                <w:highlight w:val="none"/>
              </w:rPr>
            </w:pPr>
          </w:p>
        </w:tc>
        <w:tc>
          <w:tcPr>
            <w:tcW w:w="680" w:type="pct"/>
            <w:vMerge w:val="continue"/>
            <w:vAlign w:val="center"/>
          </w:tcPr>
          <w:p w14:paraId="361A798A">
            <w:pPr>
              <w:spacing w:line="480" w:lineRule="exact"/>
              <w:jc w:val="center"/>
              <w:rPr>
                <w:rFonts w:ascii="宋体" w:hAnsi="宋体" w:cs="宋体"/>
                <w:sz w:val="24"/>
                <w:szCs w:val="24"/>
                <w:highlight w:val="none"/>
              </w:rPr>
            </w:pPr>
          </w:p>
        </w:tc>
        <w:tc>
          <w:tcPr>
            <w:tcW w:w="765" w:type="pct"/>
            <w:vAlign w:val="center"/>
          </w:tcPr>
          <w:p w14:paraId="0996CDB0">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③工程进度计划与保障措施</w:t>
            </w:r>
          </w:p>
          <w:p w14:paraId="3A5E1B69">
            <w:pPr>
              <w:spacing w:line="480" w:lineRule="exact"/>
              <w:jc w:val="center"/>
              <w:rPr>
                <w:rFonts w:ascii="宋体" w:hAnsi="宋体" w:cs="宋体"/>
                <w:sz w:val="24"/>
                <w:szCs w:val="24"/>
                <w:highlight w:val="none"/>
              </w:rPr>
            </w:pPr>
            <w:r>
              <w:rPr>
                <w:rFonts w:hint="eastAsia" w:ascii="宋体" w:hAnsi="宋体" w:cs="宋体"/>
                <w:sz w:val="24"/>
                <w:szCs w:val="24"/>
                <w:highlight w:val="none"/>
              </w:rPr>
              <w:t>（7分）</w:t>
            </w:r>
          </w:p>
        </w:tc>
        <w:tc>
          <w:tcPr>
            <w:tcW w:w="3107" w:type="pct"/>
            <w:vAlign w:val="center"/>
          </w:tcPr>
          <w:p w14:paraId="788C1CA6">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进度计划及保障措施合理、完善，4（含</w:t>
            </w:r>
            <w:r>
              <w:rPr>
                <w:rFonts w:hint="eastAsia" w:ascii="宋体" w:hAnsi="宋体" w:cs="宋体"/>
                <w:sz w:val="24"/>
                <w:szCs w:val="24"/>
                <w:highlight w:val="none"/>
                <w:lang w:val="en-US" w:eastAsia="zh-CN"/>
              </w:rPr>
              <w:t>4</w:t>
            </w:r>
            <w:r>
              <w:rPr>
                <w:rFonts w:hint="eastAsia" w:ascii="宋体" w:hAnsi="宋体" w:cs="宋体"/>
                <w:sz w:val="24"/>
                <w:szCs w:val="24"/>
                <w:highlight w:val="none"/>
              </w:rPr>
              <w:t>）～7分</w:t>
            </w:r>
            <w:r>
              <w:rPr>
                <w:rFonts w:hint="eastAsia" w:ascii="宋体" w:hAnsi="宋体" w:cs="宋体"/>
                <w:sz w:val="24"/>
                <w:szCs w:val="24"/>
                <w:highlight w:val="none"/>
                <w:lang w:eastAsia="zh-CN"/>
              </w:rPr>
              <w:t>；</w:t>
            </w:r>
          </w:p>
          <w:p w14:paraId="13D3D6FA">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进度计划及保障措施基本合理、比较完善，2（含</w:t>
            </w:r>
            <w:r>
              <w:rPr>
                <w:rFonts w:hint="eastAsia" w:ascii="宋体" w:hAnsi="宋体" w:cs="宋体"/>
                <w:sz w:val="24"/>
                <w:szCs w:val="24"/>
                <w:highlight w:val="none"/>
                <w:lang w:val="en-US" w:eastAsia="zh-CN"/>
              </w:rPr>
              <w:t>2</w:t>
            </w:r>
            <w:r>
              <w:rPr>
                <w:rFonts w:hint="eastAsia" w:ascii="宋体" w:hAnsi="宋体" w:cs="宋体"/>
                <w:sz w:val="24"/>
                <w:szCs w:val="24"/>
                <w:highlight w:val="none"/>
              </w:rPr>
              <w:t>）～4分</w:t>
            </w:r>
            <w:r>
              <w:rPr>
                <w:rFonts w:hint="eastAsia" w:ascii="宋体" w:hAnsi="宋体" w:cs="宋体"/>
                <w:sz w:val="24"/>
                <w:szCs w:val="24"/>
                <w:highlight w:val="none"/>
                <w:lang w:eastAsia="zh-CN"/>
              </w:rPr>
              <w:t>；</w:t>
            </w:r>
          </w:p>
          <w:p w14:paraId="48426DA0">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进度计划及保障措施一般，0～2分；</w:t>
            </w:r>
          </w:p>
        </w:tc>
      </w:tr>
      <w:tr w14:paraId="04EC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5" w:type="pct"/>
            <w:vMerge w:val="continue"/>
            <w:vAlign w:val="center"/>
          </w:tcPr>
          <w:p w14:paraId="0EBCC39F">
            <w:pPr>
              <w:spacing w:line="480" w:lineRule="exact"/>
              <w:jc w:val="center"/>
              <w:rPr>
                <w:rFonts w:ascii="宋体" w:hAnsi="宋体" w:cs="宋体"/>
                <w:sz w:val="24"/>
                <w:szCs w:val="24"/>
                <w:highlight w:val="none"/>
              </w:rPr>
            </w:pPr>
          </w:p>
        </w:tc>
        <w:tc>
          <w:tcPr>
            <w:tcW w:w="680" w:type="pct"/>
            <w:vMerge w:val="continue"/>
            <w:vAlign w:val="center"/>
          </w:tcPr>
          <w:p w14:paraId="209FB96D">
            <w:pPr>
              <w:spacing w:line="480" w:lineRule="exact"/>
              <w:jc w:val="center"/>
              <w:rPr>
                <w:rFonts w:ascii="宋体" w:hAnsi="宋体" w:cs="宋体"/>
                <w:sz w:val="24"/>
                <w:szCs w:val="24"/>
                <w:highlight w:val="none"/>
              </w:rPr>
            </w:pPr>
          </w:p>
        </w:tc>
        <w:tc>
          <w:tcPr>
            <w:tcW w:w="765" w:type="pct"/>
            <w:vAlign w:val="center"/>
          </w:tcPr>
          <w:p w14:paraId="43B2D8B7">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④确保工程质量的组织措施</w:t>
            </w:r>
          </w:p>
          <w:p w14:paraId="1F4FB69C">
            <w:pPr>
              <w:spacing w:line="480" w:lineRule="exact"/>
              <w:jc w:val="center"/>
              <w:rPr>
                <w:rFonts w:ascii="宋体" w:hAnsi="宋体" w:cs="宋体"/>
                <w:sz w:val="24"/>
                <w:szCs w:val="24"/>
                <w:highlight w:val="none"/>
              </w:rPr>
            </w:pPr>
            <w:r>
              <w:rPr>
                <w:rFonts w:hint="eastAsia" w:ascii="宋体" w:hAnsi="宋体" w:cs="宋体"/>
                <w:sz w:val="24"/>
                <w:szCs w:val="24"/>
                <w:highlight w:val="none"/>
              </w:rPr>
              <w:t>（6分）</w:t>
            </w:r>
          </w:p>
        </w:tc>
        <w:tc>
          <w:tcPr>
            <w:tcW w:w="3107" w:type="pct"/>
            <w:vAlign w:val="center"/>
          </w:tcPr>
          <w:p w14:paraId="537E51E4">
            <w:pPr>
              <w:spacing w:line="480" w:lineRule="exact"/>
              <w:rPr>
                <w:rFonts w:ascii="宋体" w:hAnsi="宋体" w:cs="宋体"/>
                <w:sz w:val="24"/>
                <w:szCs w:val="24"/>
                <w:highlight w:val="none"/>
              </w:rPr>
            </w:pPr>
            <w:r>
              <w:rPr>
                <w:rFonts w:hint="eastAsia" w:ascii="宋体" w:hAnsi="宋体" w:cs="宋体"/>
                <w:sz w:val="24"/>
                <w:szCs w:val="24"/>
                <w:highlight w:val="none"/>
              </w:rPr>
              <w:t>所述内容切合工程实际，质量措施切实可行，根据响应的不同程度赋分4（含</w:t>
            </w:r>
            <w:r>
              <w:rPr>
                <w:rFonts w:hint="eastAsia" w:ascii="宋体" w:hAnsi="宋体" w:cs="宋体"/>
                <w:sz w:val="24"/>
                <w:szCs w:val="24"/>
                <w:highlight w:val="none"/>
                <w:lang w:val="en-US" w:eastAsia="zh-CN"/>
              </w:rPr>
              <w:t>4</w:t>
            </w:r>
            <w:r>
              <w:rPr>
                <w:rFonts w:hint="eastAsia" w:ascii="宋体" w:hAnsi="宋体" w:cs="宋体"/>
                <w:sz w:val="24"/>
                <w:szCs w:val="24"/>
                <w:highlight w:val="none"/>
              </w:rPr>
              <w:t>）～6分；</w:t>
            </w:r>
          </w:p>
          <w:p w14:paraId="3AE97607">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质量措施基本合理、比较完善2（含</w:t>
            </w:r>
            <w:r>
              <w:rPr>
                <w:rFonts w:hint="eastAsia" w:ascii="宋体" w:hAnsi="宋体" w:cs="宋体"/>
                <w:sz w:val="24"/>
                <w:szCs w:val="24"/>
                <w:highlight w:val="none"/>
                <w:lang w:val="en-US" w:eastAsia="zh-CN"/>
              </w:rPr>
              <w:t>2</w:t>
            </w:r>
            <w:r>
              <w:rPr>
                <w:rFonts w:hint="eastAsia" w:ascii="宋体" w:hAnsi="宋体" w:cs="宋体"/>
                <w:sz w:val="24"/>
                <w:szCs w:val="24"/>
                <w:highlight w:val="none"/>
              </w:rPr>
              <w:t>）～4分；质量措施一般，0～2分</w:t>
            </w:r>
            <w:r>
              <w:rPr>
                <w:rFonts w:hint="eastAsia" w:ascii="宋体" w:hAnsi="宋体" w:cs="宋体"/>
                <w:sz w:val="24"/>
                <w:szCs w:val="24"/>
                <w:highlight w:val="none"/>
                <w:lang w:eastAsia="zh-CN"/>
              </w:rPr>
              <w:t>；</w:t>
            </w:r>
          </w:p>
        </w:tc>
      </w:tr>
      <w:tr w14:paraId="581B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45" w:type="pct"/>
            <w:vMerge w:val="continue"/>
            <w:vAlign w:val="center"/>
          </w:tcPr>
          <w:p w14:paraId="1784E38D">
            <w:pPr>
              <w:spacing w:line="480" w:lineRule="exact"/>
              <w:jc w:val="center"/>
              <w:rPr>
                <w:rFonts w:ascii="宋体" w:hAnsi="宋体" w:cs="宋体"/>
                <w:sz w:val="24"/>
                <w:szCs w:val="24"/>
                <w:highlight w:val="none"/>
              </w:rPr>
            </w:pPr>
          </w:p>
        </w:tc>
        <w:tc>
          <w:tcPr>
            <w:tcW w:w="680" w:type="pct"/>
            <w:vMerge w:val="continue"/>
            <w:vAlign w:val="center"/>
          </w:tcPr>
          <w:p w14:paraId="590E0A2D">
            <w:pPr>
              <w:spacing w:line="480" w:lineRule="exact"/>
              <w:jc w:val="center"/>
              <w:rPr>
                <w:rFonts w:ascii="宋体" w:hAnsi="宋体" w:cs="宋体"/>
                <w:sz w:val="24"/>
                <w:szCs w:val="24"/>
                <w:highlight w:val="none"/>
              </w:rPr>
            </w:pPr>
          </w:p>
        </w:tc>
        <w:tc>
          <w:tcPr>
            <w:tcW w:w="765" w:type="pct"/>
            <w:vAlign w:val="center"/>
          </w:tcPr>
          <w:p w14:paraId="11D2FEA7">
            <w:pPr>
              <w:spacing w:line="480" w:lineRule="exact"/>
              <w:jc w:val="center"/>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016B1F90">
            <w:pPr>
              <w:spacing w:line="480" w:lineRule="exact"/>
              <w:jc w:val="center"/>
              <w:rPr>
                <w:rFonts w:ascii="宋体" w:hAnsi="宋体" w:cs="宋体"/>
                <w:sz w:val="24"/>
                <w:szCs w:val="24"/>
                <w:highlight w:val="none"/>
              </w:rPr>
            </w:pPr>
            <w:r>
              <w:rPr>
                <w:rFonts w:hint="eastAsia" w:ascii="宋体" w:hAnsi="宋体" w:cs="宋体"/>
                <w:sz w:val="24"/>
                <w:szCs w:val="24"/>
                <w:highlight w:val="none"/>
              </w:rPr>
              <w:t>（6分）</w:t>
            </w:r>
          </w:p>
        </w:tc>
        <w:tc>
          <w:tcPr>
            <w:tcW w:w="3107" w:type="pct"/>
            <w:vAlign w:val="center"/>
          </w:tcPr>
          <w:p w14:paraId="0E5175BF">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文明施工、环境保障措施合理、完善，4（含</w:t>
            </w:r>
            <w:r>
              <w:rPr>
                <w:rFonts w:hint="eastAsia" w:ascii="宋体" w:hAnsi="宋体" w:cs="宋体"/>
                <w:sz w:val="24"/>
                <w:szCs w:val="24"/>
                <w:highlight w:val="none"/>
                <w:lang w:val="en-US" w:eastAsia="zh-CN"/>
              </w:rPr>
              <w:t>4</w:t>
            </w:r>
            <w:r>
              <w:rPr>
                <w:rFonts w:hint="eastAsia" w:ascii="宋体" w:hAnsi="宋体" w:cs="宋体"/>
                <w:sz w:val="24"/>
                <w:szCs w:val="24"/>
                <w:highlight w:val="none"/>
              </w:rPr>
              <w:t>）～6分</w:t>
            </w:r>
            <w:r>
              <w:rPr>
                <w:rFonts w:hint="eastAsia" w:ascii="宋体" w:hAnsi="宋体" w:cs="宋体"/>
                <w:sz w:val="24"/>
                <w:szCs w:val="24"/>
                <w:highlight w:val="none"/>
                <w:lang w:eastAsia="zh-CN"/>
              </w:rPr>
              <w:t>；</w:t>
            </w:r>
          </w:p>
          <w:p w14:paraId="0AEB8F1A">
            <w:pPr>
              <w:spacing w:line="480" w:lineRule="exact"/>
              <w:rPr>
                <w:rFonts w:hint="eastAsia" w:ascii="宋体" w:hAnsi="宋体" w:cs="宋体"/>
                <w:sz w:val="24"/>
                <w:szCs w:val="24"/>
                <w:highlight w:val="none"/>
              </w:rPr>
            </w:pPr>
            <w:r>
              <w:rPr>
                <w:rFonts w:hint="eastAsia" w:ascii="宋体" w:hAnsi="宋体" w:cs="宋体"/>
                <w:sz w:val="24"/>
                <w:szCs w:val="24"/>
                <w:highlight w:val="none"/>
              </w:rPr>
              <w:t>文明施工、环境保障措施基本合理、比较完善，2（含</w:t>
            </w:r>
            <w:r>
              <w:rPr>
                <w:rFonts w:hint="eastAsia" w:ascii="宋体" w:hAnsi="宋体" w:cs="宋体"/>
                <w:sz w:val="24"/>
                <w:szCs w:val="24"/>
                <w:highlight w:val="none"/>
                <w:lang w:val="en-US" w:eastAsia="zh-CN"/>
              </w:rPr>
              <w:t>2</w:t>
            </w:r>
            <w:r>
              <w:rPr>
                <w:rFonts w:hint="eastAsia" w:ascii="宋体" w:hAnsi="宋体" w:cs="宋体"/>
                <w:sz w:val="24"/>
                <w:szCs w:val="24"/>
                <w:highlight w:val="none"/>
              </w:rPr>
              <w:t>）～4分；</w:t>
            </w:r>
          </w:p>
          <w:p w14:paraId="3F116434">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文明施工、环境保障措施一般，0～2分</w:t>
            </w:r>
            <w:r>
              <w:rPr>
                <w:rFonts w:hint="eastAsia" w:ascii="宋体" w:hAnsi="宋体" w:cs="宋体"/>
                <w:sz w:val="24"/>
                <w:szCs w:val="24"/>
                <w:highlight w:val="none"/>
                <w:lang w:eastAsia="zh-CN"/>
              </w:rPr>
              <w:t>；</w:t>
            </w:r>
          </w:p>
        </w:tc>
      </w:tr>
      <w:tr w14:paraId="4C7F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vAlign w:val="center"/>
          </w:tcPr>
          <w:p w14:paraId="3FA5231E">
            <w:pPr>
              <w:spacing w:line="480" w:lineRule="exact"/>
              <w:jc w:val="center"/>
              <w:rPr>
                <w:rFonts w:ascii="宋体" w:hAnsi="宋体" w:cs="宋体"/>
                <w:sz w:val="24"/>
                <w:szCs w:val="24"/>
                <w:highlight w:val="none"/>
              </w:rPr>
            </w:pPr>
          </w:p>
        </w:tc>
        <w:tc>
          <w:tcPr>
            <w:tcW w:w="680" w:type="pct"/>
            <w:vMerge w:val="continue"/>
            <w:vAlign w:val="center"/>
          </w:tcPr>
          <w:p w14:paraId="4C622996">
            <w:pPr>
              <w:spacing w:line="480" w:lineRule="exact"/>
              <w:jc w:val="center"/>
              <w:rPr>
                <w:rFonts w:ascii="宋体" w:hAnsi="宋体" w:cs="宋体"/>
                <w:sz w:val="24"/>
                <w:szCs w:val="24"/>
                <w:highlight w:val="none"/>
              </w:rPr>
            </w:pPr>
          </w:p>
        </w:tc>
        <w:tc>
          <w:tcPr>
            <w:tcW w:w="765" w:type="pct"/>
            <w:vAlign w:val="center"/>
          </w:tcPr>
          <w:p w14:paraId="4443D9F0">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⑥主要机具、设备和劳动力配备情况</w:t>
            </w:r>
          </w:p>
          <w:p w14:paraId="75715D4D">
            <w:pPr>
              <w:spacing w:line="480" w:lineRule="exact"/>
              <w:jc w:val="center"/>
              <w:rPr>
                <w:rFonts w:ascii="宋体" w:hAnsi="宋体" w:cs="宋体"/>
                <w:sz w:val="24"/>
                <w:szCs w:val="24"/>
                <w:highlight w:val="none"/>
              </w:rPr>
            </w:pPr>
            <w:r>
              <w:rPr>
                <w:rFonts w:hint="eastAsia" w:ascii="宋体" w:hAnsi="宋体" w:cs="宋体"/>
                <w:sz w:val="24"/>
                <w:szCs w:val="24"/>
                <w:highlight w:val="none"/>
              </w:rPr>
              <w:t>（6分）</w:t>
            </w:r>
          </w:p>
        </w:tc>
        <w:tc>
          <w:tcPr>
            <w:tcW w:w="3107" w:type="pct"/>
            <w:vAlign w:val="center"/>
          </w:tcPr>
          <w:p w14:paraId="5A26610F">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投入的主要机具、设备先进，劳动力配备情况充分、合理、完善计4（含4）～6分</w:t>
            </w:r>
            <w:r>
              <w:rPr>
                <w:rFonts w:hint="eastAsia" w:ascii="宋体" w:hAnsi="宋体" w:cs="宋体"/>
                <w:sz w:val="24"/>
                <w:szCs w:val="24"/>
                <w:highlight w:val="none"/>
                <w:lang w:eastAsia="zh-CN"/>
              </w:rPr>
              <w:t>；</w:t>
            </w:r>
          </w:p>
          <w:p w14:paraId="42B23F88">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配备情况基本合理、基本能够满足施工需求计2（含2）～4分</w:t>
            </w:r>
            <w:r>
              <w:rPr>
                <w:rFonts w:hint="eastAsia" w:ascii="宋体" w:hAnsi="宋体" w:cs="宋体"/>
                <w:sz w:val="24"/>
                <w:szCs w:val="24"/>
                <w:highlight w:val="none"/>
                <w:lang w:eastAsia="zh-CN"/>
              </w:rPr>
              <w:t>；</w:t>
            </w:r>
          </w:p>
          <w:p w14:paraId="49F5B2DA">
            <w:pPr>
              <w:spacing w:line="480" w:lineRule="exact"/>
              <w:rPr>
                <w:rFonts w:ascii="宋体" w:hAnsi="宋体" w:cs="宋体"/>
                <w:sz w:val="24"/>
                <w:szCs w:val="24"/>
                <w:highlight w:val="none"/>
              </w:rPr>
            </w:pPr>
            <w:r>
              <w:rPr>
                <w:rFonts w:hint="eastAsia" w:ascii="宋体" w:hAnsi="宋体" w:cs="宋体"/>
                <w:sz w:val="24"/>
                <w:szCs w:val="24"/>
                <w:highlight w:val="none"/>
              </w:rPr>
              <w:t>施工器具不够合理完善不能满足项目需求计0～2分；</w:t>
            </w:r>
          </w:p>
        </w:tc>
      </w:tr>
      <w:tr w14:paraId="225A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vAlign w:val="center"/>
          </w:tcPr>
          <w:p w14:paraId="27C70267">
            <w:pPr>
              <w:spacing w:line="480" w:lineRule="exact"/>
              <w:jc w:val="center"/>
              <w:rPr>
                <w:rFonts w:ascii="宋体" w:hAnsi="宋体" w:cs="宋体"/>
                <w:sz w:val="24"/>
                <w:szCs w:val="24"/>
                <w:highlight w:val="none"/>
              </w:rPr>
            </w:pPr>
          </w:p>
        </w:tc>
        <w:tc>
          <w:tcPr>
            <w:tcW w:w="680" w:type="pct"/>
            <w:vMerge w:val="continue"/>
            <w:vAlign w:val="center"/>
          </w:tcPr>
          <w:p w14:paraId="244A61C9">
            <w:pPr>
              <w:spacing w:line="480" w:lineRule="exact"/>
              <w:jc w:val="center"/>
              <w:rPr>
                <w:rFonts w:ascii="宋体" w:hAnsi="宋体" w:cs="宋体"/>
                <w:sz w:val="24"/>
                <w:szCs w:val="24"/>
                <w:highlight w:val="none"/>
              </w:rPr>
            </w:pPr>
          </w:p>
        </w:tc>
        <w:tc>
          <w:tcPr>
            <w:tcW w:w="765" w:type="pct"/>
            <w:vAlign w:val="center"/>
          </w:tcPr>
          <w:p w14:paraId="03FF4D0F">
            <w:pPr>
              <w:spacing w:line="480" w:lineRule="exact"/>
              <w:jc w:val="center"/>
              <w:rPr>
                <w:rFonts w:ascii="宋体" w:hAnsi="宋体" w:cs="宋体"/>
                <w:sz w:val="24"/>
                <w:szCs w:val="24"/>
                <w:highlight w:val="none"/>
              </w:rPr>
            </w:pPr>
            <w:r>
              <w:rPr>
                <w:rFonts w:hint="eastAsia" w:ascii="宋体" w:hAnsi="宋体" w:cs="宋体"/>
                <w:sz w:val="24"/>
                <w:szCs w:val="24"/>
                <w:highlight w:val="none"/>
              </w:rPr>
              <w:t>⑦安全保障方案及应急措施</w:t>
            </w:r>
          </w:p>
          <w:p w14:paraId="0289416B">
            <w:pPr>
              <w:spacing w:line="480" w:lineRule="exact"/>
              <w:jc w:val="center"/>
              <w:rPr>
                <w:sz w:val="24"/>
                <w:szCs w:val="24"/>
                <w:highlight w:val="none"/>
              </w:rPr>
            </w:pPr>
            <w:r>
              <w:rPr>
                <w:rFonts w:hint="eastAsia" w:ascii="宋体" w:hAnsi="宋体" w:cs="宋体"/>
                <w:sz w:val="24"/>
                <w:szCs w:val="24"/>
                <w:highlight w:val="none"/>
              </w:rPr>
              <w:t>（10分）</w:t>
            </w:r>
          </w:p>
        </w:tc>
        <w:tc>
          <w:tcPr>
            <w:tcW w:w="3107" w:type="pct"/>
            <w:vAlign w:val="center"/>
          </w:tcPr>
          <w:p w14:paraId="403DC4DC">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保障方案、措施合理、完善，7（含</w:t>
            </w:r>
            <w:r>
              <w:rPr>
                <w:rFonts w:hint="eastAsia" w:ascii="宋体" w:hAnsi="宋体" w:cs="宋体"/>
                <w:sz w:val="24"/>
                <w:szCs w:val="24"/>
                <w:highlight w:val="none"/>
                <w:lang w:val="en-US" w:eastAsia="zh-CN"/>
              </w:rPr>
              <w:t>7</w:t>
            </w:r>
            <w:r>
              <w:rPr>
                <w:rFonts w:hint="eastAsia" w:ascii="宋体" w:hAnsi="宋体" w:cs="宋体"/>
                <w:sz w:val="24"/>
                <w:szCs w:val="24"/>
                <w:highlight w:val="none"/>
              </w:rPr>
              <w:t>）～10分</w:t>
            </w:r>
            <w:r>
              <w:rPr>
                <w:rFonts w:hint="eastAsia" w:ascii="宋体" w:hAnsi="宋体" w:cs="宋体"/>
                <w:sz w:val="24"/>
                <w:szCs w:val="24"/>
                <w:highlight w:val="none"/>
                <w:lang w:eastAsia="zh-CN"/>
              </w:rPr>
              <w:t>；</w:t>
            </w:r>
          </w:p>
          <w:p w14:paraId="4B77E18B">
            <w:pPr>
              <w:spacing w:line="480" w:lineRule="exact"/>
              <w:rPr>
                <w:rFonts w:hint="eastAsia" w:ascii="宋体" w:hAnsi="宋体" w:cs="宋体"/>
                <w:sz w:val="24"/>
                <w:szCs w:val="24"/>
                <w:highlight w:val="none"/>
                <w:lang w:eastAsia="zh-CN"/>
              </w:rPr>
            </w:pPr>
            <w:r>
              <w:rPr>
                <w:rFonts w:hint="eastAsia" w:ascii="宋体" w:hAnsi="宋体" w:cs="宋体"/>
                <w:sz w:val="24"/>
                <w:szCs w:val="24"/>
                <w:highlight w:val="none"/>
              </w:rPr>
              <w:t>保障方案、措施基本合理、比较完善，4（含</w:t>
            </w:r>
            <w:r>
              <w:rPr>
                <w:rFonts w:hint="eastAsia" w:ascii="宋体" w:hAnsi="宋体" w:cs="宋体"/>
                <w:sz w:val="24"/>
                <w:szCs w:val="24"/>
                <w:highlight w:val="none"/>
                <w:lang w:val="en-US" w:eastAsia="zh-CN"/>
              </w:rPr>
              <w:t>4</w:t>
            </w:r>
            <w:r>
              <w:rPr>
                <w:rFonts w:hint="eastAsia" w:ascii="宋体" w:hAnsi="宋体" w:cs="宋体"/>
                <w:sz w:val="24"/>
                <w:szCs w:val="24"/>
                <w:highlight w:val="none"/>
              </w:rPr>
              <w:t>）～7分</w:t>
            </w:r>
            <w:r>
              <w:rPr>
                <w:rFonts w:hint="eastAsia" w:ascii="宋体" w:hAnsi="宋体" w:cs="宋体"/>
                <w:sz w:val="24"/>
                <w:szCs w:val="24"/>
                <w:highlight w:val="none"/>
                <w:lang w:eastAsia="zh-CN"/>
              </w:rPr>
              <w:t>；</w:t>
            </w:r>
          </w:p>
          <w:p w14:paraId="7DCFB26E">
            <w:pPr>
              <w:spacing w:line="480" w:lineRule="exact"/>
              <w:rPr>
                <w:rFonts w:ascii="宋体" w:hAnsi="宋体" w:cs="宋体"/>
                <w:sz w:val="24"/>
                <w:szCs w:val="24"/>
                <w:highlight w:val="none"/>
              </w:rPr>
            </w:pPr>
            <w:r>
              <w:rPr>
                <w:rFonts w:hint="eastAsia" w:ascii="宋体" w:hAnsi="宋体" w:cs="宋体"/>
                <w:sz w:val="24"/>
                <w:szCs w:val="24"/>
                <w:highlight w:val="none"/>
              </w:rPr>
              <w:t>保障方案、措施一般，0～4分；</w:t>
            </w:r>
          </w:p>
        </w:tc>
      </w:tr>
      <w:tr w14:paraId="01C8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vAlign w:val="center"/>
          </w:tcPr>
          <w:p w14:paraId="0A0897B8">
            <w:pPr>
              <w:spacing w:line="480" w:lineRule="exact"/>
              <w:jc w:val="center"/>
              <w:rPr>
                <w:rFonts w:ascii="宋体" w:hAnsi="宋体" w:cs="宋体"/>
                <w:sz w:val="24"/>
                <w:szCs w:val="24"/>
                <w:highlight w:val="none"/>
              </w:rPr>
            </w:pPr>
          </w:p>
        </w:tc>
        <w:tc>
          <w:tcPr>
            <w:tcW w:w="680" w:type="pct"/>
            <w:vMerge w:val="continue"/>
            <w:vAlign w:val="center"/>
          </w:tcPr>
          <w:p w14:paraId="1463BA43">
            <w:pPr>
              <w:spacing w:line="480" w:lineRule="exact"/>
              <w:jc w:val="center"/>
              <w:rPr>
                <w:rFonts w:ascii="宋体" w:hAnsi="宋体" w:cs="宋体"/>
                <w:sz w:val="24"/>
                <w:szCs w:val="24"/>
                <w:highlight w:val="none"/>
              </w:rPr>
            </w:pPr>
          </w:p>
        </w:tc>
        <w:tc>
          <w:tcPr>
            <w:tcW w:w="765" w:type="pct"/>
            <w:vAlign w:val="center"/>
          </w:tcPr>
          <w:p w14:paraId="7ED7A973">
            <w:pPr>
              <w:spacing w:line="480" w:lineRule="exact"/>
              <w:jc w:val="center"/>
              <w:rPr>
                <w:rFonts w:ascii="宋体" w:hAnsi="宋体" w:cs="宋体"/>
                <w:sz w:val="24"/>
                <w:szCs w:val="24"/>
                <w:highlight w:val="none"/>
              </w:rPr>
            </w:pPr>
            <w:r>
              <w:rPr>
                <w:rFonts w:hint="eastAsia" w:ascii="宋体" w:hAnsi="宋体" w:cs="宋体"/>
                <w:sz w:val="24"/>
                <w:szCs w:val="24"/>
                <w:highlight w:val="none"/>
              </w:rPr>
              <w:t>⑧质量承诺</w:t>
            </w:r>
          </w:p>
          <w:p w14:paraId="07EA32DA">
            <w:pPr>
              <w:spacing w:line="480" w:lineRule="exact"/>
              <w:jc w:val="center"/>
              <w:rPr>
                <w:sz w:val="24"/>
                <w:szCs w:val="24"/>
                <w:highlight w:val="none"/>
              </w:rPr>
            </w:pPr>
            <w:r>
              <w:rPr>
                <w:rFonts w:hint="eastAsia" w:ascii="宋体" w:hAnsi="宋体" w:cs="宋体"/>
                <w:sz w:val="24"/>
                <w:szCs w:val="24"/>
                <w:highlight w:val="none"/>
              </w:rPr>
              <w:t>（5分）</w:t>
            </w:r>
          </w:p>
        </w:tc>
        <w:tc>
          <w:tcPr>
            <w:tcW w:w="3107" w:type="pct"/>
            <w:vAlign w:val="center"/>
          </w:tcPr>
          <w:p w14:paraId="79441685">
            <w:pPr>
              <w:spacing w:line="480" w:lineRule="exact"/>
              <w:rPr>
                <w:rFonts w:hint="eastAsia" w:ascii="宋体" w:hAnsi="宋体" w:eastAsia="宋体" w:cs="宋体"/>
                <w:b/>
                <w:bCs/>
                <w:sz w:val="24"/>
                <w:szCs w:val="24"/>
                <w:highlight w:val="none"/>
                <w:lang w:eastAsia="zh-CN"/>
              </w:rPr>
            </w:pPr>
            <w:r>
              <w:rPr>
                <w:rFonts w:hint="eastAsia" w:ascii="宋体" w:hAnsi="宋体" w:cs="宋体"/>
                <w:sz w:val="24"/>
                <w:szCs w:val="24"/>
                <w:highlight w:val="none"/>
              </w:rPr>
              <w:t>提供本项目的相关质量承诺，依据响应情况综合赋分。（0-5分）</w:t>
            </w:r>
            <w:r>
              <w:rPr>
                <w:rFonts w:hint="eastAsia" w:ascii="宋体" w:hAnsi="宋体" w:cs="宋体"/>
                <w:sz w:val="24"/>
                <w:szCs w:val="24"/>
                <w:highlight w:val="none"/>
                <w:lang w:eastAsia="zh-CN"/>
              </w:rPr>
              <w:t>；</w:t>
            </w:r>
          </w:p>
        </w:tc>
      </w:tr>
      <w:tr w14:paraId="744D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5" w:type="pct"/>
            <w:vMerge w:val="continue"/>
            <w:vAlign w:val="center"/>
          </w:tcPr>
          <w:p w14:paraId="5C7F68A9">
            <w:pPr>
              <w:spacing w:line="480" w:lineRule="exact"/>
              <w:jc w:val="center"/>
              <w:rPr>
                <w:rFonts w:ascii="宋体" w:hAnsi="宋体" w:cs="宋体"/>
                <w:sz w:val="24"/>
                <w:szCs w:val="24"/>
                <w:highlight w:val="none"/>
              </w:rPr>
            </w:pPr>
          </w:p>
        </w:tc>
        <w:tc>
          <w:tcPr>
            <w:tcW w:w="680" w:type="pct"/>
            <w:vMerge w:val="continue"/>
            <w:vAlign w:val="center"/>
          </w:tcPr>
          <w:p w14:paraId="3BE884B0">
            <w:pPr>
              <w:spacing w:line="480" w:lineRule="exact"/>
              <w:jc w:val="center"/>
              <w:rPr>
                <w:rFonts w:ascii="宋体" w:hAnsi="宋体" w:cs="宋体"/>
                <w:sz w:val="24"/>
                <w:szCs w:val="24"/>
                <w:highlight w:val="none"/>
              </w:rPr>
            </w:pPr>
          </w:p>
        </w:tc>
        <w:tc>
          <w:tcPr>
            <w:tcW w:w="765" w:type="pct"/>
            <w:vAlign w:val="center"/>
          </w:tcPr>
          <w:p w14:paraId="65F682C1">
            <w:pPr>
              <w:spacing w:line="480" w:lineRule="exact"/>
              <w:jc w:val="center"/>
              <w:rPr>
                <w:rFonts w:ascii="宋体" w:hAnsi="宋体" w:cs="宋体"/>
                <w:sz w:val="24"/>
                <w:szCs w:val="24"/>
                <w:highlight w:val="none"/>
              </w:rPr>
            </w:pPr>
            <w:r>
              <w:rPr>
                <w:rFonts w:hint="eastAsia" w:ascii="宋体" w:hAnsi="宋体" w:cs="宋体"/>
                <w:sz w:val="24"/>
                <w:szCs w:val="24"/>
                <w:highlight w:val="none"/>
              </w:rPr>
              <w:t>⑨业绩</w:t>
            </w:r>
          </w:p>
          <w:p w14:paraId="39E832B1">
            <w:pPr>
              <w:spacing w:line="480" w:lineRule="exact"/>
              <w:jc w:val="center"/>
              <w:rPr>
                <w:rFonts w:ascii="宋体" w:hAnsi="宋体" w:cs="宋体"/>
                <w:sz w:val="24"/>
                <w:szCs w:val="24"/>
                <w:highlight w:val="none"/>
              </w:rPr>
            </w:pPr>
            <w:r>
              <w:rPr>
                <w:rFonts w:hint="eastAsia" w:ascii="宋体" w:hAnsi="宋体" w:cs="宋体"/>
                <w:sz w:val="24"/>
                <w:szCs w:val="24"/>
                <w:highlight w:val="none"/>
              </w:rPr>
              <w:t>（10分）</w:t>
            </w:r>
          </w:p>
        </w:tc>
        <w:tc>
          <w:tcPr>
            <w:tcW w:w="3107" w:type="pct"/>
            <w:vAlign w:val="center"/>
          </w:tcPr>
          <w:p w14:paraId="142F6270">
            <w:pPr>
              <w:spacing w:line="480" w:lineRule="exact"/>
              <w:rPr>
                <w:rFonts w:ascii="宋体" w:hAnsi="宋体" w:cs="宋体"/>
                <w:sz w:val="24"/>
                <w:szCs w:val="24"/>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年以后得类似工程施工业绩（业绩以合同复印件或中标通知书为依据）。每个业绩计2分，共10分。</w:t>
            </w:r>
          </w:p>
        </w:tc>
      </w:tr>
      <w:tr w14:paraId="15B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5" w:type="pct"/>
            <w:vAlign w:val="center"/>
          </w:tcPr>
          <w:p w14:paraId="35C0B038">
            <w:pPr>
              <w:spacing w:line="480" w:lineRule="exact"/>
              <w:jc w:val="center"/>
              <w:rPr>
                <w:rFonts w:ascii="宋体" w:hAnsi="宋体" w:cs="宋体"/>
                <w:sz w:val="24"/>
                <w:szCs w:val="24"/>
                <w:highlight w:val="none"/>
              </w:rPr>
            </w:pPr>
            <w:r>
              <w:rPr>
                <w:rFonts w:hint="eastAsia" w:ascii="宋体" w:hAnsi="宋体" w:cs="宋体"/>
                <w:sz w:val="24"/>
                <w:szCs w:val="24"/>
                <w:highlight w:val="none"/>
              </w:rPr>
              <w:t>报价评分标准</w:t>
            </w:r>
          </w:p>
        </w:tc>
        <w:tc>
          <w:tcPr>
            <w:tcW w:w="680" w:type="pct"/>
            <w:vAlign w:val="center"/>
          </w:tcPr>
          <w:p w14:paraId="433BE154">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765" w:type="pct"/>
            <w:vAlign w:val="center"/>
          </w:tcPr>
          <w:p w14:paraId="25917EF7">
            <w:pPr>
              <w:spacing w:line="480" w:lineRule="exact"/>
              <w:jc w:val="center"/>
              <w:rPr>
                <w:rFonts w:ascii="宋体" w:hAnsi="宋体" w:cs="宋体"/>
                <w:sz w:val="24"/>
                <w:szCs w:val="24"/>
                <w:highlight w:val="none"/>
              </w:rPr>
            </w:pPr>
            <w:r>
              <w:rPr>
                <w:rFonts w:hint="eastAsia" w:ascii="宋体" w:hAnsi="宋体" w:cs="宋体"/>
                <w:sz w:val="24"/>
                <w:szCs w:val="24"/>
                <w:highlight w:val="none"/>
              </w:rPr>
              <w:t>投标报价评分标准</w:t>
            </w:r>
          </w:p>
          <w:p w14:paraId="4C4BE073">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3107" w:type="pct"/>
            <w:vAlign w:val="center"/>
          </w:tcPr>
          <w:p w14:paraId="2FF4B99C">
            <w:pPr>
              <w:spacing w:line="480" w:lineRule="exact"/>
              <w:rPr>
                <w:rFonts w:ascii="宋体" w:hAnsi="宋体" w:cs="宋体"/>
                <w:sz w:val="24"/>
                <w:szCs w:val="24"/>
                <w:highlight w:val="none"/>
              </w:rPr>
            </w:pPr>
            <w:r>
              <w:rPr>
                <w:rFonts w:hint="eastAsia" w:ascii="宋体" w:hAnsi="宋体" w:cs="宋体"/>
                <w:sz w:val="24"/>
                <w:szCs w:val="24"/>
                <w:highlight w:val="none"/>
              </w:rPr>
              <w:t>1.经初审合格的投标文件，其投标报价为有效投标价。</w:t>
            </w:r>
          </w:p>
          <w:p w14:paraId="16A98F7D">
            <w:pPr>
              <w:spacing w:line="480" w:lineRule="exact"/>
              <w:rPr>
                <w:rFonts w:ascii="宋体" w:hAnsi="宋体" w:cs="宋体"/>
                <w:sz w:val="24"/>
                <w:szCs w:val="24"/>
                <w:highlight w:val="none"/>
              </w:rPr>
            </w:pPr>
            <w:r>
              <w:rPr>
                <w:rFonts w:hint="eastAsia" w:ascii="宋体" w:hAnsi="宋体" w:cs="宋体"/>
                <w:sz w:val="24"/>
                <w:szCs w:val="24"/>
                <w:highlight w:val="none"/>
              </w:rPr>
              <w:t>2.有效最低报价为基准价得30分。</w:t>
            </w:r>
          </w:p>
          <w:p w14:paraId="1B34D851">
            <w:pPr>
              <w:spacing w:line="480" w:lineRule="exact"/>
              <w:rPr>
                <w:rFonts w:ascii="宋体" w:hAnsi="宋体" w:cs="宋体"/>
                <w:sz w:val="24"/>
                <w:szCs w:val="24"/>
                <w:highlight w:val="none"/>
              </w:rPr>
            </w:pPr>
            <w:r>
              <w:rPr>
                <w:rFonts w:hint="eastAsia" w:ascii="宋体" w:hAnsi="宋体" w:cs="宋体"/>
                <w:sz w:val="24"/>
                <w:szCs w:val="24"/>
                <w:highlight w:val="none"/>
              </w:rPr>
              <w:t>3.按（有效最低报价/有效投标报价）×30的公式计算其得分。</w:t>
            </w:r>
          </w:p>
          <w:p w14:paraId="68B0ED7F">
            <w:pPr>
              <w:spacing w:line="480" w:lineRule="exact"/>
              <w:rPr>
                <w:rFonts w:hint="default" w:eastAsia="仿宋_GB2312"/>
                <w:sz w:val="24"/>
                <w:szCs w:val="24"/>
                <w:highlight w:val="none"/>
                <w:lang w:val="en-US" w:eastAsia="zh-CN"/>
              </w:rPr>
            </w:pPr>
            <w:r>
              <w:rPr>
                <w:rFonts w:hint="eastAsia" w:ascii="宋体" w:hAnsi="宋体" w:cs="宋体"/>
                <w:sz w:val="24"/>
                <w:szCs w:val="24"/>
                <w:highlight w:val="none"/>
              </w:rPr>
              <w:t>4.经评委一致认定，投标人的投标总报价低于公认市场成本，或超过采购预算,其投标将被拒绝。</w:t>
            </w:r>
          </w:p>
        </w:tc>
      </w:tr>
      <w:tr w14:paraId="0B78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26" w:type="pct"/>
            <w:gridSpan w:val="2"/>
            <w:vAlign w:val="center"/>
          </w:tcPr>
          <w:p w14:paraId="411A8E19">
            <w:pPr>
              <w:spacing w:line="48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3873" w:type="pct"/>
            <w:gridSpan w:val="2"/>
            <w:vAlign w:val="center"/>
          </w:tcPr>
          <w:p w14:paraId="75FE3FC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1）各评标委员会独立打分。</w:t>
            </w:r>
          </w:p>
          <w:p w14:paraId="4B25EAD1">
            <w:pPr>
              <w:spacing w:line="360" w:lineRule="auto"/>
              <w:jc w:val="left"/>
              <w:rPr>
                <w:rFonts w:ascii="宋体" w:hAnsi="宋体" w:cs="宋体"/>
                <w:b/>
                <w:bCs/>
                <w:sz w:val="24"/>
                <w:szCs w:val="24"/>
                <w:highlight w:val="none"/>
              </w:rPr>
            </w:pPr>
            <w:r>
              <w:rPr>
                <w:rFonts w:hint="eastAsia" w:ascii="宋体" w:hAnsi="宋体" w:eastAsia="宋体" w:cs="宋体"/>
                <w:sz w:val="24"/>
                <w:szCs w:val="24"/>
                <w:highlight w:val="none"/>
              </w:rPr>
              <w:t>2）评标委员会成员打分超过得分界限或未按本表规定赋分时，该成员的打分作废，不计入汇总分。</w:t>
            </w:r>
          </w:p>
        </w:tc>
      </w:tr>
    </w:tbl>
    <w:p w14:paraId="5DAC6F0C">
      <w:pPr>
        <w:spacing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五、定标：</w:t>
      </w:r>
    </w:p>
    <w:p w14:paraId="34375C95">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1、评标结果由全体</w:t>
      </w:r>
      <w:r>
        <w:rPr>
          <w:rFonts w:hint="eastAsia" w:asciiTheme="minorEastAsia" w:hAnsiTheme="minorEastAsia" w:eastAsiaTheme="minorEastAsia" w:cstheme="minorEastAsia"/>
          <w:sz w:val="24"/>
          <w:szCs w:val="24"/>
          <w:highlight w:val="none"/>
        </w:rPr>
        <w:t>评标委员会成员</w:t>
      </w:r>
      <w:r>
        <w:rPr>
          <w:rFonts w:hint="eastAsia" w:asciiTheme="minorEastAsia" w:hAnsiTheme="minorEastAsia" w:eastAsiaTheme="minorEastAsia" w:cstheme="minorEastAsia"/>
          <w:spacing w:val="4"/>
          <w:sz w:val="24"/>
          <w:szCs w:val="24"/>
          <w:highlight w:val="none"/>
        </w:rPr>
        <w:t>签字确认。</w:t>
      </w:r>
    </w:p>
    <w:p w14:paraId="722641E6">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2、采购人根据评标报告中推荐的中标候选人排列顺序确定供应商，以复函通知招标代理机构。</w:t>
      </w:r>
    </w:p>
    <w:p w14:paraId="3817D531">
      <w:pPr>
        <w:spacing w:line="360" w:lineRule="auto"/>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1F636EA2">
      <w:pPr>
        <w:pStyle w:val="3"/>
        <w:spacing w:line="240" w:lineRule="auto"/>
        <w:jc w:val="center"/>
        <w:rPr>
          <w:rFonts w:asciiTheme="minorEastAsia" w:hAnsiTheme="minorEastAsia" w:eastAsiaTheme="minorEastAsia" w:cstheme="minorEastAsia"/>
          <w:bCs/>
          <w:sz w:val="36"/>
          <w:szCs w:val="36"/>
          <w:highlight w:val="none"/>
        </w:rPr>
      </w:pPr>
      <w:bookmarkStart w:id="79" w:name="_Toc10065"/>
      <w:r>
        <w:rPr>
          <w:rFonts w:hint="eastAsia" w:asciiTheme="minorEastAsia" w:hAnsiTheme="minorEastAsia" w:eastAsiaTheme="minorEastAsia" w:cstheme="minorEastAsia"/>
          <w:sz w:val="36"/>
          <w:szCs w:val="36"/>
          <w:highlight w:val="none"/>
        </w:rPr>
        <w:t xml:space="preserve">第四章 </w:t>
      </w:r>
      <w:bookmarkEnd w:id="74"/>
      <w:bookmarkEnd w:id="75"/>
      <w:bookmarkEnd w:id="76"/>
      <w:bookmarkEnd w:id="77"/>
      <w:bookmarkStart w:id="80" w:name="_Toc2068"/>
      <w:r>
        <w:rPr>
          <w:rFonts w:hint="eastAsia" w:asciiTheme="minorEastAsia" w:hAnsiTheme="minorEastAsia" w:eastAsiaTheme="minorEastAsia" w:cstheme="minorEastAsia"/>
          <w:sz w:val="36"/>
          <w:szCs w:val="36"/>
          <w:highlight w:val="none"/>
        </w:rPr>
        <w:t xml:space="preserve"> </w:t>
      </w:r>
      <w:r>
        <w:rPr>
          <w:rFonts w:hint="eastAsia" w:asciiTheme="minorEastAsia" w:hAnsiTheme="minorEastAsia" w:eastAsiaTheme="minorEastAsia" w:cstheme="minorEastAsia"/>
          <w:bCs/>
          <w:sz w:val="36"/>
          <w:szCs w:val="36"/>
          <w:highlight w:val="none"/>
        </w:rPr>
        <w:t>合同条款及格式</w:t>
      </w:r>
      <w:bookmarkEnd w:id="78"/>
      <w:bookmarkEnd w:id="79"/>
      <w:bookmarkEnd w:id="80"/>
    </w:p>
    <w:p w14:paraId="3D2B0895">
      <w:pPr>
        <w:pStyle w:val="4"/>
        <w:spacing w:line="240" w:lineRule="auto"/>
        <w:jc w:val="center"/>
        <w:rPr>
          <w:rFonts w:asciiTheme="minorEastAsia" w:hAnsiTheme="minorEastAsia" w:eastAsiaTheme="minorEastAsia" w:cstheme="minorEastAsia"/>
          <w:highlight w:val="none"/>
        </w:rPr>
      </w:pPr>
      <w:bookmarkStart w:id="81" w:name="_Toc6935"/>
      <w:bookmarkStart w:id="82" w:name="_Toc30782"/>
      <w:bookmarkStart w:id="83" w:name="_Toc30560"/>
      <w:r>
        <w:rPr>
          <w:rFonts w:hint="eastAsia" w:asciiTheme="minorEastAsia" w:hAnsiTheme="minorEastAsia" w:eastAsiaTheme="minorEastAsia" w:cstheme="minorEastAsia"/>
          <w:highlight w:val="none"/>
        </w:rPr>
        <w:t>合同条款及格式前附表</w:t>
      </w:r>
      <w:bookmarkEnd w:id="81"/>
      <w:bookmarkEnd w:id="82"/>
      <w:bookmarkEnd w:id="83"/>
    </w:p>
    <w:p w14:paraId="3347DD25">
      <w:pPr>
        <w:ind w:firstLine="480" w:firstLineChars="20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t>本表是对合同条款的具体补充和修改，如有矛盾，应以本资料表为准。</w:t>
      </w:r>
    </w:p>
    <w:tbl>
      <w:tblPr>
        <w:tblStyle w:val="29"/>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7"/>
        <w:gridCol w:w="8152"/>
      </w:tblGrid>
      <w:tr w14:paraId="1415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3A46308">
            <w:pPr>
              <w:spacing w:line="360" w:lineRule="auto"/>
              <w:jc w:val="center"/>
              <w:rPr>
                <w:rFonts w:ascii="宋体" w:hAnsi="宋体" w:cs="宋体"/>
                <w:b/>
                <w:sz w:val="24"/>
                <w:szCs w:val="24"/>
                <w:highlight w:val="none"/>
              </w:rPr>
            </w:pPr>
            <w:bookmarkStart w:id="84" w:name="_Toc31520"/>
            <w:bookmarkStart w:id="85" w:name="_Toc19199"/>
            <w:bookmarkStart w:id="86" w:name="_Toc4679"/>
            <w:bookmarkStart w:id="87" w:name="_Toc29888"/>
            <w:bookmarkStart w:id="88" w:name="_Toc389582037"/>
            <w:bookmarkStart w:id="89" w:name="_Toc19246"/>
            <w:bookmarkStart w:id="90" w:name="_Toc8333"/>
            <w:bookmarkStart w:id="91" w:name="_Toc26595"/>
            <w:r>
              <w:rPr>
                <w:rFonts w:hint="eastAsia" w:ascii="宋体" w:hAnsi="宋体" w:cs="宋体"/>
                <w:b/>
                <w:sz w:val="24"/>
                <w:szCs w:val="24"/>
                <w:highlight w:val="none"/>
              </w:rPr>
              <w:t>序号</w:t>
            </w:r>
          </w:p>
        </w:tc>
        <w:tc>
          <w:tcPr>
            <w:tcW w:w="8152" w:type="dxa"/>
            <w:vAlign w:val="center"/>
          </w:tcPr>
          <w:p w14:paraId="1065548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内      容</w:t>
            </w:r>
          </w:p>
        </w:tc>
      </w:tr>
      <w:tr w14:paraId="4D8EC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34984E6">
            <w:pPr>
              <w:jc w:val="center"/>
              <w:rPr>
                <w:rFonts w:ascii="宋体" w:hAnsi="宋体" w:cs="宋体"/>
                <w:sz w:val="24"/>
                <w:szCs w:val="24"/>
                <w:highlight w:val="none"/>
              </w:rPr>
            </w:pPr>
            <w:r>
              <w:rPr>
                <w:rFonts w:hint="eastAsia" w:ascii="宋体" w:hAnsi="宋体" w:cs="宋体"/>
                <w:sz w:val="24"/>
                <w:szCs w:val="24"/>
                <w:highlight w:val="none"/>
              </w:rPr>
              <w:t>1</w:t>
            </w:r>
          </w:p>
        </w:tc>
        <w:tc>
          <w:tcPr>
            <w:tcW w:w="8152" w:type="dxa"/>
            <w:vAlign w:val="center"/>
          </w:tcPr>
          <w:p w14:paraId="0A3D8D6C">
            <w:pPr>
              <w:spacing w:line="336"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kern w:val="0"/>
                <w:sz w:val="24"/>
                <w:szCs w:val="24"/>
                <w:highlight w:val="none"/>
                <w:lang w:eastAsia="zh-CN"/>
              </w:rPr>
              <w:t>柞水县林业局</w:t>
            </w:r>
          </w:p>
          <w:p w14:paraId="161EE969">
            <w:pPr>
              <w:spacing w:line="336"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sz w:val="24"/>
                <w:szCs w:val="24"/>
                <w:highlight w:val="none"/>
              </w:rPr>
              <w:t>地址：</w:t>
            </w:r>
            <w:r>
              <w:rPr>
                <w:rFonts w:hint="eastAsia" w:ascii="宋体" w:hAnsi="宋体" w:cs="宋体"/>
                <w:kern w:val="0"/>
                <w:sz w:val="24"/>
                <w:szCs w:val="24"/>
                <w:highlight w:val="none"/>
                <w:lang w:eastAsia="zh-CN"/>
              </w:rPr>
              <w:t>柞水县乾佑街道办中街151号</w:t>
            </w:r>
          </w:p>
          <w:p w14:paraId="57CB4EF6">
            <w:pPr>
              <w:spacing w:line="336" w:lineRule="auto"/>
              <w:rPr>
                <w:rFonts w:hint="eastAsia" w:ascii="宋体" w:hAnsi="宋体" w:eastAsia="宋体" w:cs="宋体"/>
                <w:sz w:val="24"/>
                <w:szCs w:val="24"/>
                <w:highlight w:val="none"/>
                <w:lang w:eastAsia="zh-CN"/>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商洛市柞水县2025年省级林业草原改革发展资金森林植被恢复项目</w:t>
            </w:r>
          </w:p>
          <w:p w14:paraId="1B90FEBD">
            <w:pPr>
              <w:spacing w:line="360" w:lineRule="auto"/>
              <w:rPr>
                <w:rFonts w:ascii="宋体" w:hAnsi="宋体" w:cs="宋体"/>
                <w:sz w:val="24"/>
                <w:szCs w:val="24"/>
                <w:highlight w:val="none"/>
              </w:rPr>
            </w:pPr>
            <w:r>
              <w:rPr>
                <w:rFonts w:hint="eastAsia" w:ascii="宋体" w:hAnsi="宋体" w:cs="宋体"/>
                <w:sz w:val="24"/>
                <w:szCs w:val="24"/>
                <w:highlight w:val="none"/>
              </w:rPr>
              <w:t>资金来源：</w:t>
            </w:r>
            <w:r>
              <w:rPr>
                <w:rFonts w:hint="eastAsia" w:ascii="宋体" w:hAnsi="宋体" w:cs="宋体"/>
                <w:sz w:val="24"/>
                <w:szCs w:val="24"/>
                <w:highlight w:val="none"/>
                <w:lang w:val="en-US" w:eastAsia="zh-CN"/>
              </w:rPr>
              <w:t>财政资金</w:t>
            </w:r>
          </w:p>
        </w:tc>
      </w:tr>
      <w:tr w14:paraId="4E66A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16F9C571">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8152" w:type="dxa"/>
            <w:shd w:val="clear" w:color="auto" w:fill="auto"/>
            <w:vAlign w:val="center"/>
          </w:tcPr>
          <w:p w14:paraId="23ADAE86">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项目实施地点：</w:t>
            </w:r>
            <w:r>
              <w:rPr>
                <w:rFonts w:hint="eastAsia" w:ascii="宋体" w:hAnsi="宋体" w:cs="宋体"/>
                <w:kern w:val="0"/>
                <w:sz w:val="24"/>
                <w:szCs w:val="24"/>
                <w:highlight w:val="none"/>
                <w:lang w:eastAsia="zh-CN"/>
              </w:rPr>
              <w:t>柞水县</w:t>
            </w:r>
          </w:p>
        </w:tc>
      </w:tr>
      <w:tr w14:paraId="07B39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2FA27DED">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8152" w:type="dxa"/>
            <w:shd w:val="clear" w:color="auto" w:fill="auto"/>
            <w:vAlign w:val="center"/>
          </w:tcPr>
          <w:p w14:paraId="78C1F6EE">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工期：自合同签订之日30天完工</w:t>
            </w:r>
          </w:p>
        </w:tc>
      </w:tr>
      <w:tr w14:paraId="39D5B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43BA900C">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8152" w:type="dxa"/>
            <w:shd w:val="clear" w:color="auto" w:fill="auto"/>
            <w:vAlign w:val="center"/>
          </w:tcPr>
          <w:p w14:paraId="67AF40B4">
            <w:pPr>
              <w:spacing w:line="360" w:lineRule="auto"/>
              <w:rPr>
                <w:rFonts w:ascii="宋体" w:hAnsi="宋体" w:cs="宋体"/>
                <w:sz w:val="24"/>
                <w:szCs w:val="24"/>
                <w:highlight w:val="none"/>
              </w:rPr>
            </w:pPr>
            <w:r>
              <w:rPr>
                <w:rFonts w:hint="eastAsia" w:ascii="宋体" w:hAnsi="宋体" w:cs="宋体"/>
                <w:sz w:val="24"/>
                <w:szCs w:val="24"/>
                <w:highlight w:val="none"/>
              </w:rPr>
              <w:t>质量标准：符合国家现行有关质量验收规范“合格”要求。</w:t>
            </w:r>
          </w:p>
        </w:tc>
      </w:tr>
      <w:tr w14:paraId="6F625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5FBD3D00">
            <w:pPr>
              <w:spacing w:line="360" w:lineRule="auto"/>
              <w:jc w:val="center"/>
              <w:rPr>
                <w:rFonts w:ascii="宋体" w:hAnsi="宋体" w:cs="宋体"/>
                <w:sz w:val="24"/>
                <w:szCs w:val="24"/>
                <w:highlight w:val="none"/>
                <w:shd w:val="clear" w:color="FFFFFF" w:fill="D9D9D9"/>
              </w:rPr>
            </w:pPr>
            <w:r>
              <w:rPr>
                <w:rFonts w:hint="eastAsia" w:ascii="宋体" w:hAnsi="宋体" w:cs="宋体"/>
                <w:sz w:val="24"/>
                <w:szCs w:val="24"/>
                <w:highlight w:val="none"/>
              </w:rPr>
              <w:t>5</w:t>
            </w:r>
          </w:p>
        </w:tc>
        <w:tc>
          <w:tcPr>
            <w:tcW w:w="8152" w:type="dxa"/>
            <w:vAlign w:val="center"/>
          </w:tcPr>
          <w:p w14:paraId="5C0056D8">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1.合同总价即中标价，中标报价采用固定总价。中标报价是招标文件所确定的全部工程内容的价格体现。任何有选择的报价将不予接受，按无效投标响应。投标人根据自行确定的施工方案进行自主报价。</w:t>
            </w:r>
          </w:p>
          <w:p w14:paraId="3E225AF2">
            <w:pPr>
              <w:spacing w:line="360" w:lineRule="auto"/>
              <w:rPr>
                <w:rFonts w:ascii="宋体" w:hAnsi="宋体" w:cs="宋体"/>
                <w:sz w:val="24"/>
                <w:szCs w:val="24"/>
                <w:highlight w:val="none"/>
              </w:rPr>
            </w:pPr>
            <w:r>
              <w:rPr>
                <w:rFonts w:hint="eastAsia" w:ascii="宋体" w:hAnsi="宋体" w:cs="宋体"/>
                <w:sz w:val="24"/>
                <w:szCs w:val="24"/>
                <w:highlight w:val="none"/>
              </w:rPr>
              <w:t>2.中标后合同总价不做调整，不再因为环境的变化和工程量的增减而变化，任何有选择的报价将不予接受。</w:t>
            </w:r>
          </w:p>
          <w:p w14:paraId="31D87753">
            <w:pPr>
              <w:spacing w:line="360" w:lineRule="auto"/>
              <w:rPr>
                <w:rFonts w:ascii="宋体" w:hAnsi="宋体" w:cs="宋体"/>
                <w:sz w:val="24"/>
                <w:szCs w:val="24"/>
                <w:highlight w:val="none"/>
              </w:rPr>
            </w:pPr>
            <w:r>
              <w:rPr>
                <w:rFonts w:hint="eastAsia" w:ascii="宋体" w:hAnsi="宋体" w:cs="宋体"/>
                <w:sz w:val="24"/>
                <w:szCs w:val="24"/>
                <w:highlight w:val="none"/>
              </w:rPr>
              <w:t>3.付款方式和程序：</w:t>
            </w:r>
          </w:p>
          <w:p w14:paraId="5E2C942E">
            <w:pPr>
              <w:spacing w:line="360" w:lineRule="auto"/>
              <w:rPr>
                <w:rFonts w:ascii="宋体" w:hAnsi="宋体" w:cs="宋体"/>
                <w:sz w:val="24"/>
                <w:szCs w:val="24"/>
                <w:highlight w:val="none"/>
              </w:rPr>
            </w:pPr>
            <w:r>
              <w:rPr>
                <w:rFonts w:hint="eastAsia" w:ascii="宋体" w:hAnsi="宋体" w:cs="宋体"/>
                <w:sz w:val="24"/>
                <w:szCs w:val="24"/>
                <w:highlight w:val="none"/>
              </w:rPr>
              <w:t>（1）银行转账，项目实施完成并通过验收后，由供应商提供票据等财务报账所需材料进行报账。</w:t>
            </w:r>
          </w:p>
          <w:p w14:paraId="5F5A4739">
            <w:pPr>
              <w:spacing w:line="360" w:lineRule="auto"/>
              <w:rPr>
                <w:rFonts w:hint="eastAsia" w:ascii="宋体" w:hAnsi="宋体" w:eastAsia="宋体" w:cs="宋体"/>
                <w:sz w:val="24"/>
                <w:szCs w:val="24"/>
                <w:highlight w:val="none"/>
                <w:lang w:eastAsia="zh-CN"/>
              </w:rPr>
            </w:pPr>
            <w:r>
              <w:rPr>
                <w:rFonts w:hint="eastAsia" w:ascii="宋体" w:hAnsi="宋体" w:cs="宋体"/>
                <w:b/>
                <w:bCs/>
                <w:sz w:val="24"/>
                <w:szCs w:val="24"/>
                <w:highlight w:val="none"/>
              </w:rPr>
              <w:t>（2）</w:t>
            </w:r>
            <w:r>
              <w:rPr>
                <w:rFonts w:hint="eastAsia" w:ascii="宋体" w:hAnsi="宋体" w:eastAsia="宋体" w:cs="宋体"/>
                <w:b/>
                <w:bCs/>
                <w:sz w:val="24"/>
                <w:szCs w:val="24"/>
                <w:highlight w:val="none"/>
              </w:rPr>
              <w:t>付款方式：</w:t>
            </w:r>
            <w:r>
              <w:rPr>
                <w:rFonts w:hint="eastAsia" w:ascii="宋体" w:hAnsi="宋体" w:eastAsia="宋体" w:cs="宋体"/>
                <w:b w:val="0"/>
                <w:bCs w:val="0"/>
                <w:sz w:val="24"/>
                <w:szCs w:val="24"/>
                <w:highlight w:val="none"/>
              </w:rPr>
              <w:t>合同签订后支付合同总价的30%，施工完毕验收合格后支付合同总价的60，验收合格1年后成活率达到85%支付合同总价的10%。</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具体以合同签订为准</w:t>
            </w:r>
            <w:r>
              <w:rPr>
                <w:rFonts w:hint="eastAsia" w:ascii="宋体" w:hAnsi="宋体" w:cs="宋体"/>
                <w:b/>
                <w:bCs/>
                <w:sz w:val="24"/>
                <w:szCs w:val="24"/>
                <w:highlight w:val="none"/>
                <w:lang w:eastAsia="zh-CN"/>
              </w:rPr>
              <w:t>）</w:t>
            </w:r>
          </w:p>
        </w:tc>
      </w:tr>
      <w:tr w14:paraId="3DECF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09EDB383">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8152" w:type="dxa"/>
            <w:vAlign w:val="center"/>
          </w:tcPr>
          <w:p w14:paraId="31922E73">
            <w:pPr>
              <w:pStyle w:val="16"/>
              <w:spacing w:line="360" w:lineRule="auto"/>
              <w:rPr>
                <w:rFonts w:hAnsi="宋体"/>
                <w:b/>
                <w:bCs/>
                <w:kern w:val="0"/>
                <w:sz w:val="24"/>
                <w:szCs w:val="24"/>
                <w:highlight w:val="none"/>
              </w:rPr>
            </w:pPr>
            <w:r>
              <w:rPr>
                <w:rFonts w:hint="eastAsia" w:hAnsi="宋体"/>
                <w:b/>
                <w:bCs/>
                <w:kern w:val="0"/>
                <w:sz w:val="24"/>
                <w:szCs w:val="24"/>
                <w:highlight w:val="none"/>
              </w:rPr>
              <w:t>质量保证：</w:t>
            </w:r>
          </w:p>
          <w:p w14:paraId="6F4D3F51">
            <w:pPr>
              <w:spacing w:line="52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7070B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24BFDCB3">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8152" w:type="dxa"/>
            <w:vAlign w:val="center"/>
          </w:tcPr>
          <w:p w14:paraId="303BB2BA">
            <w:pPr>
              <w:spacing w:line="360" w:lineRule="auto"/>
              <w:rPr>
                <w:rFonts w:ascii="宋体" w:hAnsi="宋体" w:cs="宋体"/>
                <w:b/>
                <w:sz w:val="24"/>
                <w:szCs w:val="24"/>
                <w:highlight w:val="none"/>
              </w:rPr>
            </w:pPr>
            <w:r>
              <w:rPr>
                <w:rFonts w:hint="eastAsia" w:ascii="宋体" w:hAnsi="宋体" w:cs="宋体"/>
                <w:b/>
                <w:sz w:val="24"/>
                <w:szCs w:val="24"/>
                <w:highlight w:val="none"/>
              </w:rPr>
              <w:t>验收：</w:t>
            </w:r>
          </w:p>
          <w:p w14:paraId="07F3233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由采购人和供应商共同对项目进行整体验收。其内容包括</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是否达到现行国家有关验收规范“合格”标准、是否按照采购人要求按时完工。</w:t>
            </w:r>
          </w:p>
          <w:p w14:paraId="182C8946">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14:paraId="49AA56B0">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2.若发现供应商有弄虚作假的，在投标阶段故意或随意夸大技术能力、工程、服务质量的，采购人有权解除合同，并且要求供应商赔偿相关损失。</w:t>
            </w:r>
          </w:p>
          <w:p w14:paraId="4253242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3.验收标准：按招标文件、投标文件及澄清函等技术指标进行验收。各项指标均应符合验收标准及要求。</w:t>
            </w:r>
          </w:p>
          <w:p w14:paraId="4402DC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4.验收合格后，填写验收单，双方签字生效。</w:t>
            </w:r>
          </w:p>
          <w:p w14:paraId="69270F8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5.验收依据：</w:t>
            </w:r>
          </w:p>
          <w:p w14:paraId="059CED0B">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合同文本；</w:t>
            </w:r>
          </w:p>
          <w:p w14:paraId="6E6DB112">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招标文件及澄清函、投标文件；</w:t>
            </w:r>
          </w:p>
          <w:p w14:paraId="424774D5">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国家和行业制定的相应的标准和规范；</w:t>
            </w:r>
          </w:p>
          <w:p w14:paraId="3E4B1E1D">
            <w:pPr>
              <w:tabs>
                <w:tab w:val="left" w:pos="498"/>
              </w:tabs>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d)验收清单。</w:t>
            </w:r>
          </w:p>
        </w:tc>
      </w:tr>
      <w:tr w14:paraId="43BF3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AE03D57">
            <w:pPr>
              <w:pStyle w:val="16"/>
              <w:spacing w:line="360" w:lineRule="auto"/>
              <w:jc w:val="center"/>
              <w:rPr>
                <w:rFonts w:hAnsi="宋体"/>
                <w:sz w:val="24"/>
                <w:szCs w:val="24"/>
                <w:highlight w:val="none"/>
              </w:rPr>
            </w:pPr>
            <w:r>
              <w:rPr>
                <w:rFonts w:hint="eastAsia" w:hAnsi="宋体"/>
                <w:sz w:val="24"/>
                <w:szCs w:val="24"/>
                <w:highlight w:val="none"/>
              </w:rPr>
              <w:t>8</w:t>
            </w:r>
          </w:p>
        </w:tc>
        <w:tc>
          <w:tcPr>
            <w:tcW w:w="8152" w:type="dxa"/>
            <w:vAlign w:val="center"/>
          </w:tcPr>
          <w:p w14:paraId="53398401">
            <w:pPr>
              <w:spacing w:line="360" w:lineRule="auto"/>
              <w:rPr>
                <w:rFonts w:ascii="宋体" w:hAnsi="宋体" w:cs="宋体"/>
                <w:b/>
                <w:bCs/>
                <w:sz w:val="24"/>
                <w:szCs w:val="24"/>
                <w:highlight w:val="none"/>
              </w:rPr>
            </w:pPr>
            <w:r>
              <w:rPr>
                <w:rFonts w:hint="eastAsia" w:ascii="宋体" w:hAnsi="宋体" w:cs="宋体"/>
                <w:b/>
                <w:bCs/>
                <w:sz w:val="24"/>
                <w:szCs w:val="24"/>
                <w:highlight w:val="none"/>
              </w:rPr>
              <w:t>安全责任：</w:t>
            </w:r>
          </w:p>
          <w:p w14:paraId="5957A24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本项目施工过程中的安全责任均由中标单位负责。</w:t>
            </w:r>
          </w:p>
        </w:tc>
      </w:tr>
      <w:tr w14:paraId="7EC43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45F2A002">
            <w:pPr>
              <w:pStyle w:val="16"/>
              <w:spacing w:line="360" w:lineRule="auto"/>
              <w:jc w:val="center"/>
              <w:rPr>
                <w:rFonts w:hAnsi="宋体"/>
                <w:sz w:val="24"/>
                <w:szCs w:val="24"/>
                <w:highlight w:val="none"/>
              </w:rPr>
            </w:pPr>
            <w:r>
              <w:rPr>
                <w:rFonts w:hint="eastAsia" w:hAnsi="宋体"/>
                <w:sz w:val="24"/>
                <w:szCs w:val="24"/>
                <w:highlight w:val="none"/>
              </w:rPr>
              <w:t>9</w:t>
            </w:r>
          </w:p>
        </w:tc>
        <w:tc>
          <w:tcPr>
            <w:tcW w:w="8152" w:type="dxa"/>
            <w:vAlign w:val="center"/>
          </w:tcPr>
          <w:p w14:paraId="2EFF77C6">
            <w:pPr>
              <w:spacing w:line="360" w:lineRule="auto"/>
              <w:rPr>
                <w:rFonts w:ascii="宋体" w:hAnsi="宋体" w:cs="宋体"/>
                <w:b/>
                <w:sz w:val="24"/>
                <w:szCs w:val="24"/>
                <w:highlight w:val="none"/>
              </w:rPr>
            </w:pPr>
            <w:r>
              <w:rPr>
                <w:rFonts w:hint="eastAsia" w:ascii="宋体" w:hAnsi="宋体" w:cs="宋体"/>
                <w:b/>
                <w:sz w:val="24"/>
                <w:szCs w:val="24"/>
                <w:highlight w:val="none"/>
              </w:rPr>
              <w:t>违约责任：</w:t>
            </w:r>
          </w:p>
          <w:p w14:paraId="4DE2D179">
            <w:pPr>
              <w:tabs>
                <w:tab w:val="left" w:pos="15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民法典》中的相关条款执行。</w:t>
            </w:r>
          </w:p>
          <w:p w14:paraId="544ABF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民法典》有关条款及合同约定终止合同，并要求服务商承担违约责任。同时，政府采购监管部门有权依据《</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政府采购法》及相关法律法规对服务商的违法行为进行相应的处罚。</w:t>
            </w:r>
          </w:p>
        </w:tc>
      </w:tr>
      <w:tr w14:paraId="7135F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6F1FC836">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8152" w:type="dxa"/>
            <w:vAlign w:val="center"/>
          </w:tcPr>
          <w:p w14:paraId="480E15AA">
            <w:pPr>
              <w:spacing w:line="360" w:lineRule="auto"/>
              <w:rPr>
                <w:rFonts w:ascii="宋体" w:hAnsi="宋体" w:cs="宋体"/>
                <w:b/>
                <w:sz w:val="24"/>
                <w:szCs w:val="24"/>
                <w:highlight w:val="none"/>
              </w:rPr>
            </w:pPr>
            <w:r>
              <w:rPr>
                <w:rFonts w:hint="eastAsia" w:ascii="宋体" w:hAnsi="宋体" w:cs="宋体"/>
                <w:b/>
                <w:sz w:val="24"/>
                <w:szCs w:val="24"/>
                <w:highlight w:val="none"/>
              </w:rPr>
              <w:t>政府采购合同：</w:t>
            </w:r>
          </w:p>
          <w:p w14:paraId="41D190F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政府采购合同应当采用书面形式。</w:t>
            </w:r>
          </w:p>
          <w:p w14:paraId="6AF0899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采购人与中标、成交供应商应当在中标、成交通知书发出之日起</w:t>
            </w:r>
            <w:r>
              <w:rPr>
                <w:rFonts w:hint="eastAsia" w:ascii="宋体" w:hAnsi="宋体" w:cs="宋体"/>
                <w:sz w:val="24"/>
                <w:szCs w:val="24"/>
                <w:highlight w:val="none"/>
                <w:lang w:val="en-US" w:eastAsia="zh-CN"/>
              </w:rPr>
              <w:t>二十五</w:t>
            </w:r>
            <w:r>
              <w:rPr>
                <w:rFonts w:hint="eastAsia" w:ascii="宋体" w:hAnsi="宋体" w:cs="宋体"/>
                <w:sz w:val="24"/>
                <w:szCs w:val="24"/>
                <w:highlight w:val="none"/>
              </w:rPr>
              <w:t>内，按照采购文件确定的事项签订政府采购合同。</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7E1402AF">
            <w:pPr>
              <w:pStyle w:val="16"/>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r>
              <w:rPr>
                <w:rFonts w:hint="eastAsia" w:hAnsi="宋体"/>
                <w:sz w:val="24"/>
                <w:szCs w:val="24"/>
                <w:highlight w:val="none"/>
              </w:rPr>
              <w:br w:type="textWrapping"/>
            </w:r>
            <w:r>
              <w:rPr>
                <w:rFonts w:hint="eastAsia" w:hAnsi="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sz w:val="24"/>
                <w:szCs w:val="24"/>
                <w:highlight w:val="none"/>
              </w:rPr>
              <w:br w:type="textWrapping"/>
            </w:r>
            <w:r>
              <w:rPr>
                <w:rFonts w:hint="eastAsia" w:hAnsi="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highlight w:val="none"/>
              </w:rPr>
              <w:br w:type="textWrapping"/>
            </w:r>
            <w:r>
              <w:rPr>
                <w:rFonts w:hint="eastAsia" w:hAnsi="宋体"/>
                <w:sz w:val="24"/>
                <w:szCs w:val="24"/>
                <w:highlight w:val="none"/>
              </w:rPr>
              <w:t xml:space="preserve">    政府采购合同的双方当事人不得擅自变更、中止或者终止合同。</w:t>
            </w:r>
            <w:r>
              <w:rPr>
                <w:rFonts w:hint="eastAsia" w:hAnsi="宋体"/>
                <w:sz w:val="24"/>
                <w:szCs w:val="24"/>
                <w:highlight w:val="none"/>
              </w:rPr>
              <w:br w:type="textWrapping"/>
            </w: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A7417CC">
      <w:pPr>
        <w:spacing w:line="360" w:lineRule="auto"/>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br w:type="page"/>
      </w:r>
    </w:p>
    <w:p w14:paraId="1D3B6D31">
      <w:pPr>
        <w:jc w:val="center"/>
        <w:rPr>
          <w:rFonts w:ascii="华文仿宋" w:hAnsi="华文仿宋" w:eastAsia="华文仿宋" w:cs="华文仿宋"/>
          <w:b/>
          <w:sz w:val="52"/>
          <w:szCs w:val="52"/>
          <w:highlight w:val="none"/>
        </w:rPr>
      </w:pPr>
    </w:p>
    <w:p w14:paraId="15D86D1F">
      <w:pPr>
        <w:jc w:val="center"/>
        <w:rPr>
          <w:rFonts w:ascii="华文仿宋" w:hAnsi="华文仿宋" w:eastAsia="华文仿宋" w:cs="华文仿宋"/>
          <w:b/>
          <w:sz w:val="52"/>
          <w:szCs w:val="52"/>
          <w:highlight w:val="none"/>
        </w:rPr>
      </w:pPr>
    </w:p>
    <w:p w14:paraId="4F6E495B">
      <w:pPr>
        <w:jc w:val="center"/>
        <w:rPr>
          <w:rFonts w:ascii="华文仿宋" w:hAnsi="华文仿宋" w:eastAsia="华文仿宋" w:cs="华文仿宋"/>
          <w:b/>
          <w:sz w:val="52"/>
          <w:szCs w:val="52"/>
          <w:highlight w:val="none"/>
        </w:rPr>
      </w:pPr>
    </w:p>
    <w:p w14:paraId="3351A120">
      <w:pPr>
        <w:jc w:val="center"/>
        <w:rPr>
          <w:rFonts w:ascii="华文仿宋" w:hAnsi="华文仿宋" w:eastAsia="华文仿宋" w:cs="华文仿宋"/>
          <w:b/>
          <w:sz w:val="52"/>
          <w:szCs w:val="52"/>
          <w:highlight w:val="none"/>
        </w:rPr>
      </w:pPr>
    </w:p>
    <w:p w14:paraId="1B565ADD">
      <w:pPr>
        <w:jc w:val="center"/>
        <w:rPr>
          <w:rFonts w:ascii="华文仿宋" w:hAnsi="华文仿宋" w:eastAsia="华文仿宋" w:cs="华文仿宋"/>
          <w:b/>
          <w:sz w:val="52"/>
          <w:szCs w:val="52"/>
          <w:highlight w:val="none"/>
        </w:rPr>
      </w:pPr>
    </w:p>
    <w:p w14:paraId="6F81CC43">
      <w:pPr>
        <w:jc w:val="center"/>
        <w:rPr>
          <w:rFonts w:hint="eastAsia" w:ascii="宋体" w:hAnsi="宋体" w:eastAsia="宋体" w:cs="宋体"/>
          <w:b/>
          <w:sz w:val="32"/>
          <w:szCs w:val="32"/>
          <w:highlight w:val="none"/>
          <w:lang w:eastAsia="zh-CN"/>
        </w:rPr>
      </w:pPr>
      <w:r>
        <w:rPr>
          <w:rFonts w:hint="eastAsia" w:ascii="宋体" w:hAnsi="宋体" w:eastAsia="宋体" w:cs="宋体"/>
          <w:b/>
          <w:sz w:val="40"/>
          <w:szCs w:val="40"/>
          <w:highlight w:val="none"/>
          <w:lang w:eastAsia="zh-CN"/>
        </w:rPr>
        <w:t>商洛市柞水县2025年省级林业草原改革发展资金森林植被恢复项目</w:t>
      </w:r>
    </w:p>
    <w:p w14:paraId="279A52AC">
      <w:pPr>
        <w:jc w:val="center"/>
        <w:rPr>
          <w:rFonts w:hint="eastAsia" w:ascii="宋体" w:hAnsi="宋体" w:eastAsia="宋体" w:cs="宋体"/>
          <w:b/>
          <w:sz w:val="44"/>
          <w:szCs w:val="44"/>
          <w:highlight w:val="none"/>
        </w:rPr>
      </w:pPr>
    </w:p>
    <w:p w14:paraId="468FE67C">
      <w:pPr>
        <w:jc w:val="center"/>
        <w:rPr>
          <w:rFonts w:hint="eastAsia" w:ascii="宋体" w:hAnsi="宋体" w:eastAsia="宋体" w:cs="宋体"/>
          <w:sz w:val="28"/>
          <w:szCs w:val="28"/>
          <w:highlight w:val="none"/>
        </w:rPr>
      </w:pPr>
      <w:r>
        <w:rPr>
          <w:rFonts w:hint="eastAsia" w:ascii="宋体" w:hAnsi="宋体" w:eastAsia="宋体" w:cs="宋体"/>
          <w:b/>
          <w:sz w:val="44"/>
          <w:szCs w:val="44"/>
          <w:highlight w:val="none"/>
        </w:rPr>
        <w:t>（示范文本）</w:t>
      </w:r>
    </w:p>
    <w:p w14:paraId="775C4BE1">
      <w:pPr>
        <w:jc w:val="center"/>
        <w:rPr>
          <w:rFonts w:hint="eastAsia" w:ascii="宋体" w:hAnsi="宋体" w:eastAsia="宋体" w:cs="宋体"/>
          <w:sz w:val="28"/>
          <w:szCs w:val="28"/>
          <w:highlight w:val="none"/>
        </w:rPr>
      </w:pPr>
    </w:p>
    <w:p w14:paraId="5B8F6BC3">
      <w:pPr>
        <w:jc w:val="center"/>
        <w:rPr>
          <w:rFonts w:hint="eastAsia" w:ascii="宋体" w:hAnsi="宋体" w:eastAsia="宋体" w:cs="宋体"/>
          <w:sz w:val="28"/>
          <w:szCs w:val="28"/>
          <w:highlight w:val="none"/>
        </w:rPr>
      </w:pPr>
    </w:p>
    <w:p w14:paraId="1385B052">
      <w:pPr>
        <w:rPr>
          <w:sz w:val="28"/>
          <w:szCs w:val="28"/>
          <w:highlight w:val="none"/>
        </w:rPr>
      </w:pPr>
    </w:p>
    <w:p w14:paraId="1A03FED5">
      <w:pPr>
        <w:rPr>
          <w:sz w:val="28"/>
          <w:szCs w:val="28"/>
          <w:highlight w:val="none"/>
        </w:rPr>
      </w:pPr>
    </w:p>
    <w:p w14:paraId="484A2FAC">
      <w:pPr>
        <w:rPr>
          <w:sz w:val="28"/>
          <w:szCs w:val="28"/>
          <w:highlight w:val="none"/>
        </w:rPr>
      </w:pPr>
    </w:p>
    <w:p w14:paraId="636C1F98">
      <w:pPr>
        <w:rPr>
          <w:sz w:val="28"/>
          <w:szCs w:val="28"/>
          <w:highlight w:val="none"/>
        </w:rPr>
      </w:pPr>
    </w:p>
    <w:p w14:paraId="2BBF7780">
      <w:pPr>
        <w:rPr>
          <w:sz w:val="28"/>
          <w:szCs w:val="28"/>
          <w:highlight w:val="none"/>
        </w:rPr>
      </w:pPr>
    </w:p>
    <w:p w14:paraId="562E1A29">
      <w:pPr>
        <w:rPr>
          <w:sz w:val="28"/>
          <w:szCs w:val="28"/>
          <w:highlight w:val="none"/>
        </w:rPr>
      </w:pPr>
    </w:p>
    <w:p w14:paraId="3DFD8668">
      <w:pPr>
        <w:rPr>
          <w:sz w:val="28"/>
          <w:szCs w:val="28"/>
          <w:highlight w:val="none"/>
        </w:rPr>
      </w:pPr>
    </w:p>
    <w:p w14:paraId="6BB96E66">
      <w:pPr>
        <w:rPr>
          <w:sz w:val="28"/>
          <w:szCs w:val="28"/>
          <w:highlight w:val="none"/>
        </w:rPr>
      </w:pPr>
    </w:p>
    <w:p w14:paraId="7A147CE6">
      <w:pPr>
        <w:rPr>
          <w:sz w:val="28"/>
          <w:szCs w:val="28"/>
          <w:highlight w:val="none"/>
        </w:rPr>
      </w:pPr>
    </w:p>
    <w:p w14:paraId="481F64EF">
      <w:pPr>
        <w:ind w:firstLine="1960" w:firstLineChars="700"/>
        <w:rPr>
          <w:sz w:val="28"/>
          <w:szCs w:val="28"/>
          <w:highlight w:val="none"/>
          <w:u w:val="single"/>
        </w:rPr>
      </w:pPr>
    </w:p>
    <w:p w14:paraId="3A175702">
      <w:pPr>
        <w:ind w:firstLine="1960" w:firstLineChars="700"/>
        <w:rPr>
          <w:sz w:val="28"/>
          <w:szCs w:val="28"/>
          <w:highlight w:val="none"/>
          <w:u w:val="single"/>
        </w:rPr>
      </w:pPr>
    </w:p>
    <w:p w14:paraId="018BF219">
      <w:pPr>
        <w:pageBreakBefore/>
        <w:spacing w:afterLines="50" w:line="360" w:lineRule="auto"/>
        <w:jc w:val="center"/>
        <w:rPr>
          <w:rFonts w:hAnsi="宋体"/>
          <w:b/>
          <w:sz w:val="32"/>
          <w:szCs w:val="32"/>
          <w:highlight w:val="none"/>
        </w:rPr>
      </w:pPr>
      <w:bookmarkStart w:id="92" w:name="_Toc826"/>
      <w:bookmarkStart w:id="93" w:name="_Toc18407"/>
      <w:bookmarkStart w:id="94" w:name="_Toc27199"/>
      <w:r>
        <w:rPr>
          <w:rFonts w:hint="eastAsia" w:hAnsi="宋体"/>
          <w:b/>
          <w:sz w:val="32"/>
          <w:szCs w:val="32"/>
          <w:highlight w:val="none"/>
        </w:rPr>
        <w:t>第一部分  协议书</w:t>
      </w:r>
      <w:bookmarkEnd w:id="92"/>
      <w:bookmarkEnd w:id="93"/>
      <w:bookmarkEnd w:id="94"/>
    </w:p>
    <w:p w14:paraId="74E10D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发包人（全称）：</w:t>
      </w:r>
      <w:r>
        <w:rPr>
          <w:rFonts w:hint="eastAsia" w:ascii="宋体" w:hAnsi="宋体" w:cs="宋体"/>
          <w:sz w:val="24"/>
          <w:szCs w:val="24"/>
          <w:highlight w:val="none"/>
          <w:u w:val="single"/>
        </w:rPr>
        <w:t xml:space="preserve">                                  </w:t>
      </w:r>
    </w:p>
    <w:p w14:paraId="79D13E23">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p>
    <w:p w14:paraId="2FF56EF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依照《中华人民共和国民法典》及其他有关法律、行政法规，遵循平等、自愿、公平和诚实信用的原则，双方就本建设工程施工事项协商一致，订立本合同。 </w:t>
      </w:r>
    </w:p>
    <w:p w14:paraId="03D1BA7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一、工程概况：</w:t>
      </w:r>
    </w:p>
    <w:p w14:paraId="738A2E9A">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u w:val="single"/>
        </w:rPr>
        <w:t xml:space="preserve">                                                          </w:t>
      </w:r>
    </w:p>
    <w:p w14:paraId="1BE5E44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工程地点：</w:t>
      </w:r>
      <w:r>
        <w:rPr>
          <w:rFonts w:hint="eastAsia" w:ascii="宋体" w:hAnsi="宋体" w:cs="宋体"/>
          <w:sz w:val="24"/>
          <w:szCs w:val="24"/>
          <w:highlight w:val="none"/>
          <w:u w:val="single"/>
        </w:rPr>
        <w:t xml:space="preserve">                                                          </w:t>
      </w:r>
    </w:p>
    <w:p w14:paraId="04E4F03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资金来源：</w:t>
      </w:r>
      <w:r>
        <w:rPr>
          <w:rFonts w:hint="eastAsia" w:ascii="宋体" w:hAnsi="宋体" w:cs="宋体"/>
          <w:sz w:val="24"/>
          <w:szCs w:val="24"/>
          <w:highlight w:val="none"/>
          <w:u w:val="single"/>
        </w:rPr>
        <w:t xml:space="preserve">                                                          </w:t>
      </w:r>
    </w:p>
    <w:p w14:paraId="2477DC4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二、工程承包范围 </w:t>
      </w:r>
    </w:p>
    <w:p w14:paraId="46264C9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承包范围：</w:t>
      </w:r>
      <w:r>
        <w:rPr>
          <w:rFonts w:hint="eastAsia" w:ascii="宋体" w:hAnsi="宋体" w:cs="宋体"/>
          <w:sz w:val="24"/>
          <w:szCs w:val="24"/>
          <w:highlight w:val="none"/>
          <w:u w:val="single"/>
        </w:rPr>
        <w:t xml:space="preserve">                                                          </w:t>
      </w:r>
    </w:p>
    <w:p w14:paraId="3E8D971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三、合同工期</w:t>
      </w:r>
    </w:p>
    <w:p w14:paraId="1B3DAA5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开工日期：</w:t>
      </w:r>
      <w:r>
        <w:rPr>
          <w:rFonts w:hint="eastAsia" w:ascii="宋体" w:hAnsi="宋体" w:cs="宋体"/>
          <w:sz w:val="24"/>
          <w:szCs w:val="24"/>
          <w:highlight w:val="none"/>
          <w:u w:val="single"/>
        </w:rPr>
        <w:t xml:space="preserve">           </w:t>
      </w:r>
    </w:p>
    <w:p w14:paraId="072D3B1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竣工日期：</w:t>
      </w:r>
      <w:r>
        <w:rPr>
          <w:rFonts w:hint="eastAsia" w:ascii="宋体" w:hAnsi="宋体" w:cs="宋体"/>
          <w:sz w:val="24"/>
          <w:szCs w:val="24"/>
          <w:highlight w:val="none"/>
          <w:u w:val="single"/>
        </w:rPr>
        <w:t xml:space="preserve">           </w:t>
      </w:r>
    </w:p>
    <w:p w14:paraId="3A93471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合同工期总日历天数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日历日。</w:t>
      </w:r>
    </w:p>
    <w:p w14:paraId="15BA0DE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四、质量标准</w:t>
      </w:r>
    </w:p>
    <w:p w14:paraId="2F8E5FF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工程质量标准：达到国家质量验收合格标准</w:t>
      </w:r>
    </w:p>
    <w:p w14:paraId="4297656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五、合同价款</w:t>
      </w:r>
    </w:p>
    <w:p w14:paraId="3485D42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44CB2B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5D041D8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六、组成合同的文件</w:t>
      </w:r>
    </w:p>
    <w:p w14:paraId="02EE2F1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组成本合同的文件包括：</w:t>
      </w:r>
    </w:p>
    <w:p w14:paraId="5ED9A583">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1、本合同协议书</w:t>
      </w:r>
    </w:p>
    <w:p w14:paraId="3FD4EAF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2、本合同专用条款</w:t>
      </w:r>
    </w:p>
    <w:p w14:paraId="3624CC6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3、本合同通用条款</w:t>
      </w:r>
    </w:p>
    <w:p w14:paraId="546E3B3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4、中标通知书</w:t>
      </w:r>
    </w:p>
    <w:p w14:paraId="5950EB0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5、投标文件、工程报价单或预算书及其附件</w:t>
      </w:r>
    </w:p>
    <w:p w14:paraId="0614AB7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6、招标文件、答疑纪要</w:t>
      </w:r>
    </w:p>
    <w:p w14:paraId="425F759C">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7、标准、规范及有关技术文件</w:t>
      </w:r>
    </w:p>
    <w:p w14:paraId="423FE95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双方为履行本合同的有关洽商、变更等书面协议或文件视为本合同的组成部分。</w:t>
      </w:r>
    </w:p>
    <w:p w14:paraId="57FF730C">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七、本协议书中有关词语含义与本合同第二部分《通用条款》中分别赋予它们的定义相同。</w:t>
      </w:r>
    </w:p>
    <w:p w14:paraId="270D5BA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八、承包人向发包人承诺按照合同约定进行施工、竣工并在质量保修期内承担工程质量保修责任。</w:t>
      </w:r>
    </w:p>
    <w:p w14:paraId="3034CD7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九、发包人向承包人承诺按照合同约定的期限和方式支付合同价款及其他应当支付的款项。</w:t>
      </w:r>
    </w:p>
    <w:p w14:paraId="1EAE685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十、合同生效</w:t>
      </w:r>
    </w:p>
    <w:p w14:paraId="7066643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合同订立时间：          年            月            日</w:t>
      </w:r>
    </w:p>
    <w:p w14:paraId="5B2223B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合同订立地点：                                       </w:t>
      </w:r>
    </w:p>
    <w:p w14:paraId="51D4CF9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本合同双方约定双方签字盖章后生效。</w:t>
      </w:r>
    </w:p>
    <w:p w14:paraId="09CEF72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          （公章）         承包人：         （公章）</w:t>
      </w:r>
    </w:p>
    <w:p w14:paraId="4A017087">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法定代表人：                         法定代表人：</w:t>
      </w:r>
    </w:p>
    <w:p w14:paraId="166C2F4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委托代理人：                         委托代理人：</w:t>
      </w:r>
    </w:p>
    <w:p w14:paraId="21B0D4C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联系人：                             联系人：</w:t>
      </w:r>
    </w:p>
    <w:p w14:paraId="787D899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电话：                               电话：</w:t>
      </w:r>
    </w:p>
    <w:p w14:paraId="37BC131A">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传真：                               传真：</w:t>
      </w:r>
    </w:p>
    <w:p w14:paraId="0B04BBA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开户银行：                           开户银行：</w:t>
      </w:r>
    </w:p>
    <w:p w14:paraId="69E0CDE3">
      <w:pPr>
        <w:spacing w:beforeLines="100" w:afterLines="100" w:line="360" w:lineRule="auto"/>
        <w:ind w:firstLine="460" w:firstLineChars="192"/>
        <w:jc w:val="left"/>
        <w:rPr>
          <w:rFonts w:ascii="宋体" w:hAnsi="宋体" w:cs="宋体"/>
          <w:sz w:val="24"/>
          <w:szCs w:val="24"/>
          <w:highlight w:val="none"/>
        </w:rPr>
        <w:sectPr>
          <w:footerReference r:id="rId9" w:type="default"/>
          <w:pgSz w:w="11907" w:h="16840"/>
          <w:pgMar w:top="1304" w:right="1361" w:bottom="1304" w:left="1361" w:header="720" w:footer="720" w:gutter="0"/>
          <w:cols w:space="720" w:num="1"/>
        </w:sectPr>
      </w:pPr>
      <w:r>
        <w:rPr>
          <w:rFonts w:hint="eastAsia" w:ascii="宋体" w:hAnsi="宋体" w:cs="宋体"/>
          <w:sz w:val="24"/>
          <w:szCs w:val="24"/>
          <w:highlight w:val="none"/>
        </w:rPr>
        <w:t>账号：                               账号：</w:t>
      </w:r>
    </w:p>
    <w:p w14:paraId="278EE397">
      <w:pPr>
        <w:spacing w:line="360" w:lineRule="auto"/>
        <w:ind w:firstLine="723" w:firstLineChars="200"/>
        <w:jc w:val="center"/>
        <w:rPr>
          <w:rFonts w:hAnsi="宋体"/>
          <w:highlight w:val="none"/>
        </w:rPr>
      </w:pPr>
      <w:r>
        <w:rPr>
          <w:rFonts w:hint="eastAsia" w:hAnsi="宋体"/>
          <w:b/>
          <w:bCs/>
          <w:sz w:val="36"/>
          <w:szCs w:val="36"/>
          <w:highlight w:val="none"/>
        </w:rPr>
        <w:t>第二部分  通用合同条款</w:t>
      </w:r>
    </w:p>
    <w:p w14:paraId="13C1B72D">
      <w:pPr>
        <w:pStyle w:val="26"/>
        <w:spacing w:line="300" w:lineRule="auto"/>
        <w:jc w:val="center"/>
        <w:rPr>
          <w:rFonts w:cs="宋体"/>
          <w:b/>
          <w:bCs/>
          <w:color w:val="auto"/>
          <w:sz w:val="28"/>
          <w:szCs w:val="28"/>
          <w:highlight w:val="none"/>
        </w:rPr>
      </w:pPr>
      <w:r>
        <w:rPr>
          <w:rFonts w:hint="eastAsia" w:cs="宋体"/>
          <w:b/>
          <w:bCs/>
          <w:color w:val="auto"/>
          <w:sz w:val="28"/>
          <w:szCs w:val="28"/>
          <w:highlight w:val="none"/>
        </w:rPr>
        <w:t>执行《陕西省建设工程施工合同》（示范文本）</w:t>
      </w:r>
    </w:p>
    <w:p w14:paraId="0931FACB">
      <w:pPr>
        <w:pStyle w:val="26"/>
        <w:spacing w:line="300" w:lineRule="auto"/>
        <w:jc w:val="center"/>
        <w:rPr>
          <w:rFonts w:cs="宋体"/>
          <w:b/>
          <w:bCs/>
          <w:color w:val="auto"/>
          <w:sz w:val="28"/>
          <w:szCs w:val="28"/>
          <w:highlight w:val="none"/>
        </w:rPr>
      </w:pPr>
    </w:p>
    <w:p w14:paraId="0DF86D70">
      <w:pPr>
        <w:pStyle w:val="26"/>
        <w:spacing w:line="300" w:lineRule="auto"/>
        <w:jc w:val="center"/>
        <w:rPr>
          <w:rFonts w:cs="宋体"/>
          <w:b/>
          <w:bCs/>
          <w:color w:val="auto"/>
          <w:sz w:val="28"/>
          <w:szCs w:val="28"/>
          <w:highlight w:val="none"/>
        </w:rPr>
        <w:sectPr>
          <w:pgSz w:w="11906" w:h="16838"/>
          <w:pgMar w:top="1304" w:right="1361" w:bottom="1304" w:left="1361" w:header="720" w:footer="720" w:gutter="0"/>
          <w:cols w:space="720" w:num="1"/>
        </w:sectPr>
      </w:pPr>
    </w:p>
    <w:p w14:paraId="183D3019">
      <w:pPr>
        <w:jc w:val="center"/>
        <w:rPr>
          <w:rFonts w:ascii="黑体" w:eastAsia="黑体"/>
          <w:sz w:val="30"/>
          <w:szCs w:val="30"/>
          <w:highlight w:val="none"/>
        </w:rPr>
      </w:pPr>
      <w:r>
        <w:rPr>
          <w:rFonts w:hint="eastAsia" w:hAnsi="宋体"/>
          <w:b/>
          <w:bCs/>
          <w:sz w:val="36"/>
          <w:szCs w:val="36"/>
          <w:highlight w:val="none"/>
        </w:rPr>
        <w:t>第三部分  专用合同条款</w:t>
      </w:r>
    </w:p>
    <w:p w14:paraId="3E1E78EE">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一、词语定义及合同文件</w:t>
      </w:r>
    </w:p>
    <w:p w14:paraId="5A57D952">
      <w:pPr>
        <w:spacing w:line="360" w:lineRule="auto"/>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1、</w:t>
      </w:r>
      <w:r>
        <w:rPr>
          <w:rFonts w:hint="eastAsia" w:ascii="宋体" w:hAnsi="宋体" w:cs="宋体"/>
          <w:sz w:val="24"/>
          <w:szCs w:val="24"/>
          <w:highlight w:val="none"/>
          <w:u w:val="single"/>
        </w:rPr>
        <w:t>专用合同条款是对通用条款中相应条款内容的解释、补充、删除或修改，其序号与通用条款中条款一一对应，未作改动的条款按通用条款执行。</w:t>
      </w:r>
    </w:p>
    <w:p w14:paraId="2E36423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2、合同文件及解释顺序</w:t>
      </w:r>
    </w:p>
    <w:p w14:paraId="0999A1DD">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合同文件组成及解释顺序：</w:t>
      </w:r>
      <w:r>
        <w:rPr>
          <w:rFonts w:hint="eastAsia" w:ascii="宋体" w:hAnsi="宋体" w:cs="宋体"/>
          <w:sz w:val="24"/>
          <w:szCs w:val="24"/>
          <w:highlight w:val="none"/>
          <w:u w:val="single"/>
        </w:rPr>
        <w:t>﹙1﹚本合同协议书；﹙2﹚本合同专用条款；﹙3﹚中标通知书；﹙4﹚招标文件答疑纪要；﹙5﹚本合同通用条款；﹙6﹚标准规范及有关技术文件；（7）其他。</w:t>
      </w:r>
    </w:p>
    <w:p w14:paraId="28DE2D2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3、语言文字和适用法律语言文字和适用法律、标准及规范</w:t>
      </w:r>
    </w:p>
    <w:p w14:paraId="3A4D9DE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3.1  本合同除使用汉语外，还使用_________</w:t>
      </w:r>
      <w:r>
        <w:rPr>
          <w:rFonts w:hint="eastAsia" w:ascii="宋体" w:hAnsi="宋体" w:cs="宋体"/>
          <w:sz w:val="24"/>
          <w:szCs w:val="24"/>
          <w:highlight w:val="none"/>
          <w:u w:val="single"/>
        </w:rPr>
        <w:t>/</w:t>
      </w:r>
      <w:r>
        <w:rPr>
          <w:rFonts w:hint="eastAsia" w:ascii="宋体" w:hAnsi="宋体" w:cs="宋体"/>
          <w:sz w:val="24"/>
          <w:szCs w:val="24"/>
          <w:highlight w:val="none"/>
        </w:rPr>
        <w:t>__________语言文字。</w:t>
      </w:r>
    </w:p>
    <w:p w14:paraId="25D1F5D6">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3.2  适用法律和法规需要明示的法律、行政法规：</w:t>
      </w:r>
      <w:r>
        <w:rPr>
          <w:rFonts w:hint="eastAsia" w:ascii="宋体" w:hAnsi="宋体" w:cs="宋体"/>
          <w:sz w:val="24"/>
          <w:szCs w:val="24"/>
          <w:highlight w:val="none"/>
          <w:u w:val="single"/>
        </w:rPr>
        <w:t>本合同适用于中华人民共和国法律，行政法规、陕西省地方法规。</w:t>
      </w:r>
    </w:p>
    <w:p w14:paraId="7B9183E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3.3  适用标准、规范 </w:t>
      </w:r>
    </w:p>
    <w:p w14:paraId="1005561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适用标准、规范的名称：</w:t>
      </w:r>
      <w:r>
        <w:rPr>
          <w:rFonts w:hint="eastAsia" w:ascii="宋体" w:hAnsi="宋体" w:cs="宋体"/>
          <w:sz w:val="24"/>
          <w:szCs w:val="24"/>
          <w:highlight w:val="none"/>
          <w:u w:val="single"/>
        </w:rPr>
        <w:t>﹙1﹚国家现行和相关技术规程；﹙2﹚工程所在地建设主管部门的标准、规范；﹙3﹚工程所在地行业的标准、规范。</w:t>
      </w:r>
    </w:p>
    <w:p w14:paraId="31EB7E82">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发包人提供标准、规范的时间：</w:t>
      </w:r>
      <w:r>
        <w:rPr>
          <w:rFonts w:hint="eastAsia" w:ascii="宋体" w:hAnsi="宋体" w:cs="宋体"/>
          <w:sz w:val="24"/>
          <w:szCs w:val="24"/>
          <w:highlight w:val="none"/>
          <w:u w:val="single"/>
        </w:rPr>
        <w:t xml:space="preserve">               /                    _</w:t>
      </w:r>
    </w:p>
    <w:p w14:paraId="12A3C5D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国内没有相应标准、规范时的约定：</w:t>
      </w:r>
      <w:r>
        <w:rPr>
          <w:rFonts w:hint="eastAsia" w:ascii="宋体" w:hAnsi="宋体" w:cs="宋体"/>
          <w:sz w:val="24"/>
          <w:szCs w:val="24"/>
          <w:highlight w:val="none"/>
          <w:u w:val="single"/>
        </w:rPr>
        <w:t xml:space="preserve">                              。</w:t>
      </w:r>
    </w:p>
    <w:p w14:paraId="6C8DEC07">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4、图纸</w:t>
      </w:r>
    </w:p>
    <w:p w14:paraId="2475610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4.1发包人向承包人提供图纸日期和套数</w:t>
      </w:r>
      <w:r>
        <w:rPr>
          <w:rFonts w:hint="eastAsia" w:ascii="宋体" w:hAnsi="宋体" w:cs="宋体"/>
          <w:sz w:val="24"/>
          <w:szCs w:val="24"/>
          <w:highlight w:val="none"/>
          <w:u w:val="single"/>
        </w:rPr>
        <w:t>：    /                       。</w:t>
      </w:r>
    </w:p>
    <w:p w14:paraId="3152ECE9">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发包人对图纸的保密要求</w:t>
      </w:r>
      <w:r>
        <w:rPr>
          <w:rFonts w:hint="eastAsia" w:ascii="宋体" w:hAnsi="宋体" w:cs="宋体"/>
          <w:sz w:val="24"/>
          <w:szCs w:val="24"/>
          <w:highlight w:val="none"/>
          <w:u w:val="single"/>
        </w:rPr>
        <w:t>：         /           。</w:t>
      </w:r>
    </w:p>
    <w:p w14:paraId="750B4852">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使用国外图纸的要求及费用承担：</w:t>
      </w:r>
      <w:r>
        <w:rPr>
          <w:rFonts w:hint="eastAsia" w:ascii="宋体" w:hAnsi="宋体" w:cs="宋体"/>
          <w:sz w:val="24"/>
          <w:szCs w:val="24"/>
          <w:highlight w:val="none"/>
          <w:u w:val="single"/>
        </w:rPr>
        <w:t>____无_____</w:t>
      </w:r>
    </w:p>
    <w:p w14:paraId="0499916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二、双方一般权利和义务</w:t>
      </w:r>
    </w:p>
    <w:p w14:paraId="2B0F4E2D">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5、工程师</w:t>
      </w:r>
    </w:p>
    <w:p w14:paraId="36F32A9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5.2监理单位委派的工程师 </w:t>
      </w:r>
    </w:p>
    <w:p w14:paraId="331F2A4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姓名：______/_________职务：______/________</w:t>
      </w:r>
    </w:p>
    <w:p w14:paraId="0877B6C6">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发包人委托的职权：</w:t>
      </w:r>
      <w:r>
        <w:rPr>
          <w:rFonts w:hint="eastAsia" w:ascii="宋体" w:hAnsi="宋体" w:cs="宋体"/>
          <w:sz w:val="24"/>
          <w:szCs w:val="24"/>
          <w:highlight w:val="none"/>
          <w:u w:val="single"/>
        </w:rPr>
        <w:t xml:space="preserve">               /                   </w:t>
      </w:r>
    </w:p>
    <w:p w14:paraId="2BAE7485">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需要取得发包人批准才能行使的职权：</w:t>
      </w:r>
      <w:r>
        <w:rPr>
          <w:rFonts w:hint="eastAsia" w:ascii="宋体" w:hAnsi="宋体" w:cs="宋体"/>
          <w:sz w:val="24"/>
          <w:szCs w:val="24"/>
          <w:highlight w:val="none"/>
          <w:u w:val="single"/>
        </w:rPr>
        <w:t xml:space="preserve">         /          </w:t>
      </w:r>
    </w:p>
    <w:p w14:paraId="713A8D7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5.4发包人派驻的工程师 </w:t>
      </w:r>
    </w:p>
    <w:p w14:paraId="3B511AB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姓名：____________________职务：________________________________</w:t>
      </w:r>
    </w:p>
    <w:p w14:paraId="7CF6773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职权：</w:t>
      </w:r>
      <w:r>
        <w:rPr>
          <w:rFonts w:hint="eastAsia" w:ascii="宋体" w:hAnsi="宋体" w:cs="宋体"/>
          <w:sz w:val="24"/>
          <w:szCs w:val="24"/>
          <w:highlight w:val="none"/>
          <w:u w:val="single"/>
        </w:rPr>
        <w:t xml:space="preserve">                                                          </w:t>
      </w:r>
    </w:p>
    <w:p w14:paraId="506F123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5.6不实行监理的，工程师的职权：________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____________________</w:t>
      </w:r>
    </w:p>
    <w:p w14:paraId="021A1ED6">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6、项目经理</w:t>
      </w:r>
    </w:p>
    <w:p w14:paraId="7981FDE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姓名：___________职务：___________________</w:t>
      </w:r>
    </w:p>
    <w:p w14:paraId="6D946790">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7、发包人工作</w:t>
      </w:r>
    </w:p>
    <w:p w14:paraId="27693094">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7.1发包人应按约定的时间和要求完成以下工作：</w:t>
      </w:r>
    </w:p>
    <w:p w14:paraId="1187092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（1）施工场地具备施工条件的要求及完成的时间：</w:t>
      </w:r>
      <w:r>
        <w:rPr>
          <w:rFonts w:hint="eastAsia" w:ascii="宋体" w:hAnsi="宋体" w:cs="宋体"/>
          <w:sz w:val="24"/>
          <w:szCs w:val="24"/>
          <w:highlight w:val="none"/>
          <w:u w:val="single"/>
        </w:rPr>
        <w:t>工程开工前五日内完成。</w:t>
      </w:r>
    </w:p>
    <w:p w14:paraId="66298FA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（2）将施工所需的水、电、电讯线路接至施工场地的时间、地点和供应要求：</w:t>
      </w:r>
      <w:r>
        <w:rPr>
          <w:rFonts w:hint="eastAsia" w:ascii="宋体" w:hAnsi="宋体" w:cs="宋体"/>
          <w:sz w:val="24"/>
          <w:szCs w:val="24"/>
          <w:highlight w:val="none"/>
          <w:u w:val="single"/>
        </w:rPr>
        <w:t>本工程施工水源、电源、电讯均由承包人自行解决并承担费用。</w:t>
      </w:r>
    </w:p>
    <w:p w14:paraId="0E35844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其计量和计价方法为：</w:t>
      </w:r>
      <w:r>
        <w:rPr>
          <w:rFonts w:hint="eastAsia" w:ascii="宋体" w:hAnsi="宋体" w:cs="宋体"/>
          <w:sz w:val="24"/>
          <w:szCs w:val="24"/>
          <w:highlight w:val="none"/>
          <w:u w:val="single"/>
        </w:rPr>
        <w:t>由承包人承担费用，按不同来源在投标时自主报价，结算时不再调整。</w:t>
      </w:r>
    </w:p>
    <w:p w14:paraId="227EBD5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（3）施工场地与公共道路的通道开通时间和要求：</w:t>
      </w:r>
      <w:r>
        <w:rPr>
          <w:rFonts w:hint="eastAsia" w:ascii="宋体" w:hAnsi="宋体" w:cs="宋体"/>
          <w:sz w:val="24"/>
          <w:szCs w:val="24"/>
          <w:highlight w:val="none"/>
          <w:u w:val="single"/>
        </w:rPr>
        <w:t xml:space="preserve">             </w:t>
      </w:r>
    </w:p>
    <w:p w14:paraId="7308E9A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（4）工程地质和地下管线资料的提供时间：</w:t>
      </w:r>
      <w:r>
        <w:rPr>
          <w:rFonts w:hint="eastAsia" w:ascii="宋体" w:hAnsi="宋体" w:cs="宋体"/>
          <w:sz w:val="24"/>
          <w:szCs w:val="24"/>
          <w:highlight w:val="none"/>
          <w:u w:val="single"/>
        </w:rPr>
        <w:t>合同签订七日内提供发包人已知的情况，其它由承包人自行勘测和解决。</w:t>
      </w:r>
    </w:p>
    <w:p w14:paraId="3383611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（5）由发包人办理的施工所需证件、批件的名称和完成时间：</w:t>
      </w:r>
      <w:r>
        <w:rPr>
          <w:rFonts w:hint="eastAsia" w:ascii="宋体" w:hAnsi="宋体" w:cs="宋体"/>
          <w:sz w:val="24"/>
          <w:szCs w:val="24"/>
          <w:highlight w:val="none"/>
          <w:u w:val="single"/>
        </w:rPr>
        <w:t>合同签订后发包人积极办理，需要承包人配合的承包人必须积极配合在开工前完成</w:t>
      </w:r>
      <w:r>
        <w:rPr>
          <w:rFonts w:hint="eastAsia" w:ascii="宋体" w:hAnsi="宋体" w:cs="宋体"/>
          <w:sz w:val="24"/>
          <w:szCs w:val="24"/>
          <w:highlight w:val="none"/>
        </w:rPr>
        <w:t>。</w:t>
      </w:r>
    </w:p>
    <w:p w14:paraId="2813F92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（6）水准点与座标控制点交验要求：</w:t>
      </w:r>
      <w:r>
        <w:rPr>
          <w:rFonts w:hint="eastAsia" w:ascii="宋体" w:hAnsi="宋体" w:cs="宋体"/>
          <w:sz w:val="24"/>
          <w:szCs w:val="24"/>
          <w:highlight w:val="none"/>
          <w:u w:val="single"/>
        </w:rPr>
        <w:t>/。</w:t>
      </w:r>
    </w:p>
    <w:p w14:paraId="581195F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（7）施工交底时间：</w:t>
      </w:r>
      <w:r>
        <w:rPr>
          <w:rFonts w:hint="eastAsia" w:ascii="宋体" w:hAnsi="宋体" w:cs="宋体"/>
          <w:sz w:val="24"/>
          <w:szCs w:val="24"/>
          <w:highlight w:val="none"/>
          <w:u w:val="single"/>
        </w:rPr>
        <w:t xml:space="preserve">       。</w:t>
      </w:r>
    </w:p>
    <w:p w14:paraId="202EA0F6">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（8）协调处理施工场地周围地下管线和邻近建筑物、构筑物（含文物保护建筑）、古树名木的保护工作：</w:t>
      </w:r>
      <w:r>
        <w:rPr>
          <w:rFonts w:hint="eastAsia" w:ascii="宋体" w:hAnsi="宋体" w:cs="宋体"/>
          <w:sz w:val="24"/>
          <w:szCs w:val="24"/>
          <w:highlight w:val="none"/>
          <w:u w:val="single"/>
        </w:rPr>
        <w:t>由发包人和承包人协商确定。</w:t>
      </w:r>
    </w:p>
    <w:p w14:paraId="77225BA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（9）双方约定发包人应做的其他工作：</w:t>
      </w:r>
      <w:r>
        <w:rPr>
          <w:rFonts w:hint="eastAsia" w:ascii="宋体" w:hAnsi="宋体" w:cs="宋体"/>
          <w:sz w:val="24"/>
          <w:szCs w:val="24"/>
          <w:highlight w:val="none"/>
          <w:u w:val="single"/>
        </w:rPr>
        <w:t>施工中的协调配合工作。</w:t>
      </w:r>
    </w:p>
    <w:p w14:paraId="56AF14E1">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7.2发包人委托承包人办理的工作：</w:t>
      </w:r>
      <w:r>
        <w:rPr>
          <w:rFonts w:hint="eastAsia" w:ascii="宋体" w:hAnsi="宋体" w:cs="宋体"/>
          <w:sz w:val="24"/>
          <w:szCs w:val="24"/>
          <w:highlight w:val="none"/>
          <w:u w:val="single"/>
        </w:rPr>
        <w:t>配合发包人办理施工许可证、质量监督备案手续。</w:t>
      </w:r>
    </w:p>
    <w:p w14:paraId="4F6B4D18">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8、承包人工作</w:t>
      </w:r>
    </w:p>
    <w:p w14:paraId="3E4F5C7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8.1承包人应按约定时间和要求，完成以下工作：</w:t>
      </w:r>
    </w:p>
    <w:p w14:paraId="0E7CE97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（1）需由设计资质等级和业务范围允许的承包人完成的设计文件提交时间：</w:t>
      </w:r>
      <w:r>
        <w:rPr>
          <w:rFonts w:hint="eastAsia" w:ascii="宋体" w:hAnsi="宋体" w:cs="宋体"/>
          <w:sz w:val="24"/>
          <w:szCs w:val="24"/>
          <w:highlight w:val="none"/>
          <w:u w:val="single"/>
        </w:rPr>
        <w:t>按发包人的要求提供。</w:t>
      </w:r>
    </w:p>
    <w:p w14:paraId="7E4D0EF9">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（2）应提供计划、报表的名称及完成时间：</w:t>
      </w:r>
      <w:r>
        <w:rPr>
          <w:rFonts w:hint="eastAsia" w:ascii="宋体" w:hAnsi="宋体" w:cs="宋体"/>
          <w:sz w:val="24"/>
          <w:szCs w:val="24"/>
          <w:highlight w:val="none"/>
          <w:u w:val="single"/>
        </w:rPr>
        <w:t xml:space="preserve">        /          。</w:t>
      </w:r>
    </w:p>
    <w:p w14:paraId="4F6B6376">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（3）承担施工安全保卫工作及非夜间施工照明的责任和要求：</w:t>
      </w:r>
      <w:r>
        <w:rPr>
          <w:rFonts w:hint="eastAsia" w:ascii="宋体" w:hAnsi="宋体" w:cs="宋体"/>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3A51569D">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（4）向发包人提供的办公和生活房屋及设施的要求：</w:t>
      </w:r>
      <w:r>
        <w:rPr>
          <w:rFonts w:hint="eastAsia" w:ascii="宋体" w:hAnsi="宋体" w:cs="宋体"/>
          <w:sz w:val="24"/>
          <w:szCs w:val="24"/>
          <w:highlight w:val="none"/>
          <w:u w:val="single"/>
        </w:rPr>
        <w:t>/</w:t>
      </w:r>
    </w:p>
    <w:p w14:paraId="3334B93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（5）需承包人办理的有关施工场地交通、环卫和施工噪音管理等手续：</w:t>
      </w:r>
      <w:r>
        <w:rPr>
          <w:rFonts w:hint="eastAsia" w:ascii="宋体" w:hAnsi="宋体" w:cs="宋体"/>
          <w:sz w:val="24"/>
          <w:szCs w:val="24"/>
          <w:highlight w:val="none"/>
          <w:u w:val="single"/>
        </w:rPr>
        <w:t>由承包人负责各项手续的办理并承担费用。</w:t>
      </w:r>
    </w:p>
    <w:p w14:paraId="2D50559B">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（6）已完工程成品保护的特殊要求及费用承担：</w:t>
      </w:r>
      <w:r>
        <w:rPr>
          <w:rFonts w:hint="eastAsia" w:ascii="宋体" w:hAnsi="宋体" w:cs="宋体"/>
          <w:sz w:val="24"/>
          <w:szCs w:val="24"/>
          <w:highlight w:val="none"/>
          <w:u w:val="single"/>
        </w:rPr>
        <w:t>承包人负责，费用由承包人承担。</w:t>
      </w:r>
    </w:p>
    <w:p w14:paraId="00231AAB">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（7）施工场地周围地下管线和邻近建筑物、构筑物（含文物保护建筑）、古树名木的保护要求及费用承担：</w:t>
      </w:r>
      <w:r>
        <w:rPr>
          <w:rFonts w:hint="eastAsia" w:ascii="宋体" w:hAnsi="宋体" w:cs="宋体"/>
          <w:sz w:val="24"/>
          <w:szCs w:val="24"/>
          <w:highlight w:val="none"/>
          <w:u w:val="single"/>
        </w:rPr>
        <w:t>由发包人和承包人负责协商确定。</w:t>
      </w:r>
    </w:p>
    <w:p w14:paraId="77A7391E">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（8）施工场地清洁卫生的要求：</w:t>
      </w:r>
      <w:r>
        <w:rPr>
          <w:rFonts w:hint="eastAsia" w:ascii="宋体" w:hAnsi="宋体" w:cs="宋体"/>
          <w:sz w:val="24"/>
          <w:szCs w:val="24"/>
          <w:highlight w:val="none"/>
          <w:u w:val="single"/>
        </w:rPr>
        <w:t>由承包人负责。</w:t>
      </w:r>
    </w:p>
    <w:p w14:paraId="70D6CE65">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（9）双方约定承包人应做的其他工作：</w:t>
      </w:r>
      <w:r>
        <w:rPr>
          <w:rFonts w:hint="eastAsia" w:ascii="宋体" w:hAnsi="宋体" w:cs="宋体"/>
          <w:sz w:val="24"/>
          <w:szCs w:val="24"/>
          <w:highlight w:val="none"/>
          <w:u w:val="single"/>
        </w:rPr>
        <w:t>相关的对外协调工作。</w:t>
      </w:r>
    </w:p>
    <w:p w14:paraId="3362E26E">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三、施工组织设计和工期</w:t>
      </w:r>
    </w:p>
    <w:p w14:paraId="1BD0035C">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9、进度计划</w:t>
      </w:r>
    </w:p>
    <w:p w14:paraId="067F24B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9.1承包人提供施工组织设计（施工方案）和进度计划的时间：</w:t>
      </w:r>
      <w:r>
        <w:rPr>
          <w:rFonts w:hint="eastAsia" w:ascii="宋体" w:hAnsi="宋体" w:cs="宋体"/>
          <w:sz w:val="24"/>
          <w:szCs w:val="24"/>
          <w:highlight w:val="none"/>
          <w:u w:val="single"/>
        </w:rPr>
        <w:t>合同签订后15日内。</w:t>
      </w:r>
    </w:p>
    <w:p w14:paraId="2CA67481">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工程师确认的时间：</w:t>
      </w:r>
      <w:r>
        <w:rPr>
          <w:rFonts w:hint="eastAsia" w:ascii="宋体" w:hAnsi="宋体" w:cs="宋体"/>
          <w:sz w:val="24"/>
          <w:szCs w:val="24"/>
          <w:highlight w:val="none"/>
          <w:u w:val="single"/>
        </w:rPr>
        <w:t>承包人接交之日起七日内。</w:t>
      </w:r>
    </w:p>
    <w:p w14:paraId="654E44F4">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9.2群体工程中有关进度计划的要求：</w:t>
      </w:r>
      <w:r>
        <w:rPr>
          <w:rFonts w:hint="eastAsia" w:ascii="宋体" w:hAnsi="宋体" w:cs="宋体"/>
          <w:sz w:val="24"/>
          <w:szCs w:val="24"/>
          <w:highlight w:val="none"/>
          <w:u w:val="single"/>
        </w:rPr>
        <w:t>以发包人的要求为准。</w:t>
      </w:r>
    </w:p>
    <w:p w14:paraId="2719FB8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10、工期延误</w:t>
      </w:r>
    </w:p>
    <w:p w14:paraId="37F9236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10.1双方约定工期顺延的其他情况：</w:t>
      </w:r>
      <w:r>
        <w:rPr>
          <w:rFonts w:hint="eastAsia" w:ascii="宋体" w:hAnsi="宋体" w:cs="宋体"/>
          <w:sz w:val="24"/>
          <w:szCs w:val="24"/>
          <w:highlight w:val="none"/>
          <w:u w:val="single"/>
        </w:rPr>
        <w:t>执行《通用条款》。</w:t>
      </w:r>
    </w:p>
    <w:p w14:paraId="5B70ECD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四、质量与检验</w:t>
      </w:r>
    </w:p>
    <w:p w14:paraId="35F33F4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11、隐蔽工程和中间验收 </w:t>
      </w:r>
    </w:p>
    <w:p w14:paraId="628B2F0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11.1双方约定中间验收部位：</w:t>
      </w:r>
      <w:r>
        <w:rPr>
          <w:rFonts w:hint="eastAsia" w:ascii="宋体" w:hAnsi="宋体" w:cs="宋体"/>
          <w:sz w:val="24"/>
          <w:szCs w:val="24"/>
          <w:highlight w:val="none"/>
          <w:u w:val="single"/>
        </w:rPr>
        <w:t>执行《通用条款》。</w:t>
      </w:r>
    </w:p>
    <w:p w14:paraId="58410FE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12、工程试车 </w:t>
      </w:r>
    </w:p>
    <w:p w14:paraId="49E1F6EE">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12.1试车费用的承担：</w:t>
      </w:r>
      <w:r>
        <w:rPr>
          <w:rFonts w:hint="eastAsia" w:ascii="宋体" w:hAnsi="宋体" w:cs="宋体"/>
          <w:sz w:val="24"/>
          <w:szCs w:val="24"/>
          <w:highlight w:val="none"/>
          <w:u w:val="single"/>
        </w:rPr>
        <w:t>由承包人承担。</w:t>
      </w:r>
    </w:p>
    <w:p w14:paraId="5DD3EBF9">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五、安全生产</w:t>
      </w:r>
    </w:p>
    <w:p w14:paraId="104FAFB6">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13、项目实施单位履行安全生产监管责任，项目施工单位履行安全生产主体责任。（详见作业设计说明书）</w:t>
      </w:r>
    </w:p>
    <w:p w14:paraId="27B87AE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六、合同价款</w:t>
      </w:r>
    </w:p>
    <w:p w14:paraId="3C773F4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13、合同价款约定 </w:t>
      </w:r>
    </w:p>
    <w:p w14:paraId="087E3A9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13.1本合同价款采用</w:t>
      </w:r>
      <w:r>
        <w:rPr>
          <w:rFonts w:hint="eastAsia" w:ascii="宋体" w:hAnsi="宋体" w:cs="宋体"/>
          <w:sz w:val="24"/>
          <w:szCs w:val="24"/>
          <w:highlight w:val="none"/>
          <w:u w:val="single"/>
        </w:rPr>
        <w:t xml:space="preserve">  （1）_</w:t>
      </w:r>
      <w:r>
        <w:rPr>
          <w:rFonts w:hint="eastAsia" w:ascii="宋体" w:hAnsi="宋体" w:cs="宋体"/>
          <w:sz w:val="24"/>
          <w:szCs w:val="24"/>
          <w:highlight w:val="none"/>
        </w:rPr>
        <w:t>方式确定。</w:t>
      </w:r>
    </w:p>
    <w:p w14:paraId="0A7BA2B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（1）采用固定总价合同：</w:t>
      </w:r>
    </w:p>
    <w:p w14:paraId="4438F67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（2）采用固定综合单价合同，综合单价中包括的风险范围：</w:t>
      </w:r>
      <w:r>
        <w:rPr>
          <w:rFonts w:hint="eastAsia" w:ascii="宋体" w:hAnsi="宋体" w:cs="宋体"/>
          <w:sz w:val="24"/>
          <w:szCs w:val="24"/>
          <w:highlight w:val="none"/>
          <w:u w:val="single"/>
        </w:rPr>
        <w:t xml:space="preserve">  /  </w:t>
      </w:r>
    </w:p>
    <w:p w14:paraId="795076A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（3）采用可调价格合同，合同价款调整方法：_______</w:t>
      </w:r>
      <w:r>
        <w:rPr>
          <w:rFonts w:hint="eastAsia" w:ascii="宋体" w:hAnsi="宋体" w:cs="宋体"/>
          <w:sz w:val="24"/>
          <w:szCs w:val="24"/>
          <w:highlight w:val="none"/>
          <w:u w:val="single"/>
        </w:rPr>
        <w:t>__/__</w:t>
      </w:r>
      <w:r>
        <w:rPr>
          <w:rFonts w:hint="eastAsia" w:ascii="宋体" w:hAnsi="宋体" w:cs="宋体"/>
          <w:sz w:val="24"/>
          <w:szCs w:val="24"/>
          <w:highlight w:val="none"/>
        </w:rPr>
        <w:t>___________</w:t>
      </w:r>
    </w:p>
    <w:p w14:paraId="70E19620">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14、合同价款调整</w:t>
      </w:r>
    </w:p>
    <w:p w14:paraId="601FB6B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14.1双方约定合同价款的其他调整因素：__________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w:t>
      </w:r>
    </w:p>
    <w:p w14:paraId="6E8820A8">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15、工程预付款</w:t>
      </w:r>
    </w:p>
    <w:p w14:paraId="79AC0A7E">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发包人向承包人预付工程款的时间和金额或占合同价款总额的比例：</w:t>
      </w:r>
      <w:r>
        <w:rPr>
          <w:rFonts w:hint="eastAsia" w:ascii="宋体" w:hAnsi="宋体" w:cs="宋体"/>
          <w:sz w:val="24"/>
          <w:szCs w:val="24"/>
          <w:highlight w:val="none"/>
          <w:u w:val="single"/>
        </w:rPr>
        <w:t xml:space="preserve"> / </w:t>
      </w:r>
    </w:p>
    <w:p w14:paraId="5DC2E7B7">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预付安全防护、文明施工措施费用的比例和时间：</w:t>
      </w:r>
      <w:r>
        <w:rPr>
          <w:rFonts w:hint="eastAsia" w:ascii="宋体" w:hAnsi="宋体" w:cs="宋体"/>
          <w:sz w:val="24"/>
          <w:szCs w:val="24"/>
          <w:highlight w:val="none"/>
          <w:u w:val="single"/>
        </w:rPr>
        <w:t xml:space="preserve"> / </w:t>
      </w:r>
    </w:p>
    <w:p w14:paraId="18B519E3">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16、工程量确认</w:t>
      </w:r>
    </w:p>
    <w:p w14:paraId="07E435B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16.1承包人向工程师提交已完工程量报告的时间：</w:t>
      </w:r>
      <w:r>
        <w:rPr>
          <w:rFonts w:hint="eastAsia" w:ascii="宋体" w:hAnsi="宋体" w:cs="宋体"/>
          <w:sz w:val="24"/>
          <w:szCs w:val="24"/>
          <w:highlight w:val="none"/>
          <w:u w:val="single"/>
        </w:rPr>
        <w:t>每月的2</w:t>
      </w:r>
      <w:r>
        <w:rPr>
          <w:rFonts w:hint="eastAsia" w:ascii="宋体" w:hAnsi="宋体" w:cs="宋体"/>
          <w:sz w:val="24"/>
          <w:szCs w:val="24"/>
          <w:highlight w:val="none"/>
          <w:u w:val="single"/>
          <w:lang w:val="en-US" w:eastAsia="zh-CN"/>
        </w:rPr>
        <w:t>0</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前</w:t>
      </w:r>
      <w:r>
        <w:rPr>
          <w:rFonts w:hint="eastAsia" w:ascii="宋体" w:hAnsi="宋体" w:cs="宋体"/>
          <w:sz w:val="24"/>
          <w:szCs w:val="24"/>
          <w:highlight w:val="none"/>
          <w:u w:val="single"/>
        </w:rPr>
        <w:t>承包人向发包人提交25日以前已完工程量报告。</w:t>
      </w:r>
    </w:p>
    <w:p w14:paraId="5B664DE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17、工程进度款结算与支付</w:t>
      </w:r>
    </w:p>
    <w:p w14:paraId="5D9B54F7">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双方约定的工程进度款支付的方式、时间和比例是：详见合同条款及格式前附表</w:t>
      </w:r>
    </w:p>
    <w:p w14:paraId="29E6845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七、材料设备供应</w:t>
      </w:r>
    </w:p>
    <w:p w14:paraId="451685B4">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31发包人供应材料设备，承包人应按计划领取使用，在结算时发包人按暂定价从工程款中扣除。</w:t>
      </w:r>
    </w:p>
    <w:p w14:paraId="0A7C4DB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31.4发包人供应的材料设备与一览表不符时，双方约定发包人承担责任如下：</w:t>
      </w:r>
    </w:p>
    <w:p w14:paraId="3F61E2D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（1）材料设备单价与一览表不符：</w:t>
      </w:r>
      <w:r>
        <w:rPr>
          <w:rFonts w:hint="eastAsia" w:ascii="宋体" w:hAnsi="宋体" w:cs="宋体"/>
          <w:sz w:val="24"/>
          <w:szCs w:val="24"/>
          <w:highlight w:val="none"/>
          <w:u w:val="single"/>
        </w:rPr>
        <w:t>执行《通用条款》31.4.（1）款。</w:t>
      </w:r>
    </w:p>
    <w:p w14:paraId="481A9EF3">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（2）材料设备的品种、规格、型号、质量等级与一览表不符：</w:t>
      </w:r>
      <w:r>
        <w:rPr>
          <w:rFonts w:hint="eastAsia" w:ascii="宋体" w:hAnsi="宋体" w:cs="宋体"/>
          <w:sz w:val="24"/>
          <w:szCs w:val="24"/>
          <w:highlight w:val="none"/>
          <w:u w:val="single"/>
        </w:rPr>
        <w:t>执行《通用条款》31.4(2)款。</w:t>
      </w:r>
    </w:p>
    <w:p w14:paraId="4C6777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（3）承包人可代为调剂串换的材料：</w:t>
      </w:r>
      <w:r>
        <w:rPr>
          <w:rFonts w:hint="eastAsia" w:ascii="宋体" w:hAnsi="宋体" w:cs="宋体"/>
          <w:sz w:val="24"/>
          <w:szCs w:val="24"/>
          <w:highlight w:val="none"/>
          <w:u w:val="single"/>
        </w:rPr>
        <w:t>执行《通用条款》31.4.（3）款。</w:t>
      </w:r>
    </w:p>
    <w:p w14:paraId="0C2D0A3B">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（4）到货地点与一览表不符：</w:t>
      </w:r>
      <w:r>
        <w:rPr>
          <w:rFonts w:hint="eastAsia" w:ascii="宋体" w:hAnsi="宋体" w:cs="宋体"/>
          <w:sz w:val="24"/>
          <w:szCs w:val="24"/>
          <w:highlight w:val="none"/>
          <w:u w:val="single"/>
        </w:rPr>
        <w:t>执行《通用条款》31.4.（4）款。</w:t>
      </w:r>
    </w:p>
    <w:p w14:paraId="572C2AB8">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（5）供应数量与一览表不符：</w:t>
      </w:r>
      <w:r>
        <w:rPr>
          <w:rFonts w:hint="eastAsia" w:ascii="宋体" w:hAnsi="宋体" w:cs="宋体"/>
          <w:sz w:val="24"/>
          <w:szCs w:val="24"/>
          <w:highlight w:val="none"/>
          <w:u w:val="single"/>
        </w:rPr>
        <w:t>执行《通用条款》31.4.（5）款。</w:t>
      </w:r>
    </w:p>
    <w:p w14:paraId="2BA365F3">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（6）到货时间与一览表不符：</w:t>
      </w:r>
      <w:r>
        <w:rPr>
          <w:rFonts w:hint="eastAsia" w:ascii="宋体" w:hAnsi="宋体" w:cs="宋体"/>
          <w:sz w:val="24"/>
          <w:szCs w:val="24"/>
          <w:highlight w:val="none"/>
          <w:u w:val="single"/>
        </w:rPr>
        <w:t>执行《通用条款》31.4.（6）款。</w:t>
      </w:r>
    </w:p>
    <w:p w14:paraId="65977BAF">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31.6发包人供应材料设备的结算方法：</w:t>
      </w:r>
      <w:r>
        <w:rPr>
          <w:rFonts w:hint="eastAsia" w:ascii="宋体" w:hAnsi="宋体" w:cs="宋体"/>
          <w:sz w:val="24"/>
          <w:szCs w:val="24"/>
          <w:highlight w:val="none"/>
          <w:u w:val="single"/>
        </w:rPr>
        <w:t xml:space="preserve">  无 </w:t>
      </w:r>
    </w:p>
    <w:p w14:paraId="047519C7">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32、承包人采购材料设备</w:t>
      </w:r>
    </w:p>
    <w:p w14:paraId="56F9619F">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32.1承包人采购材料设备的约定：</w:t>
      </w:r>
      <w:r>
        <w:rPr>
          <w:rFonts w:hint="eastAsia" w:ascii="宋体" w:hAnsi="宋体" w:cs="宋体"/>
          <w:sz w:val="24"/>
          <w:szCs w:val="24"/>
          <w:highlight w:val="none"/>
          <w:u w:val="single"/>
        </w:rPr>
        <w:t>乙方自行采购的材料规格型号应与设计方案相符，质量等级必须合格。</w:t>
      </w:r>
    </w:p>
    <w:p w14:paraId="30EACBB6">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八、工程变更</w:t>
      </w:r>
    </w:p>
    <w:p w14:paraId="26566D9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33、在本工程实施过程中若发生变更，按下列各项执行：</w:t>
      </w:r>
    </w:p>
    <w:p w14:paraId="5EC03B2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w:t>
      </w:r>
      <w:r>
        <w:rPr>
          <w:rFonts w:hint="eastAsia" w:ascii="宋体" w:hAnsi="宋体" w:cs="宋体"/>
          <w:sz w:val="24"/>
          <w:szCs w:val="24"/>
          <w:highlight w:val="none"/>
          <w:u w:val="single"/>
        </w:rPr>
        <w:t>合同中已有适用综合单价的，可参照类似综合单价调整；</w:t>
      </w:r>
    </w:p>
    <w:p w14:paraId="20DDF755">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w:t>
      </w:r>
      <w:r>
        <w:rPr>
          <w:rFonts w:hint="eastAsia" w:ascii="宋体" w:hAnsi="宋体" w:cs="宋体"/>
          <w:sz w:val="24"/>
          <w:szCs w:val="24"/>
          <w:highlight w:val="none"/>
          <w:u w:val="single"/>
        </w:rPr>
        <w:t>合同中有类似综合单价的，可参照类似综合单价调整；</w:t>
      </w:r>
    </w:p>
    <w:p w14:paraId="2E6987BA">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33.3</w:t>
      </w:r>
      <w:r>
        <w:rPr>
          <w:rFonts w:hint="eastAsia" w:ascii="宋体" w:hAnsi="宋体" w:cs="宋体"/>
          <w:sz w:val="24"/>
          <w:szCs w:val="24"/>
          <w:highlight w:val="none"/>
          <w:u w:val="single"/>
        </w:rPr>
        <w:t>合同中没有适用或类似综合单价的承包人按照投标书人工工日、材料、机械台班单价进行组价，报发包人审核认可。</w:t>
      </w:r>
    </w:p>
    <w:p w14:paraId="1CAE2A36">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九、竣工验收与结算</w:t>
      </w:r>
    </w:p>
    <w:p w14:paraId="040D372E">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36、竣工验收</w:t>
      </w:r>
    </w:p>
    <w:p w14:paraId="17F77CD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36.1承包人提供竣工图的约定：</w:t>
      </w:r>
      <w:r>
        <w:rPr>
          <w:rFonts w:hint="eastAsia" w:ascii="宋体" w:hAnsi="宋体" w:cs="宋体"/>
          <w:sz w:val="24"/>
          <w:szCs w:val="24"/>
          <w:highlight w:val="none"/>
          <w:u w:val="single"/>
        </w:rPr>
        <w:t>完整资料文件两套。</w:t>
      </w:r>
    </w:p>
    <w:p w14:paraId="00DAC18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36.6中间交工工程的范围和竣工时间：_______________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_______________</w:t>
      </w:r>
    </w:p>
    <w:p w14:paraId="4EF93DA6">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37、竣工结算</w:t>
      </w:r>
    </w:p>
    <w:p w14:paraId="2B4C2DCD">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结算审查期限： </w:t>
      </w:r>
      <w:r>
        <w:rPr>
          <w:rFonts w:hint="eastAsia" w:ascii="宋体" w:hAnsi="宋体" w:cs="宋体"/>
          <w:sz w:val="24"/>
          <w:szCs w:val="24"/>
          <w:highlight w:val="none"/>
          <w:u w:val="single"/>
        </w:rPr>
        <w:t xml:space="preserve">  /   </w:t>
      </w:r>
    </w:p>
    <w:p w14:paraId="305FB47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十、违约、索赔和争议</w:t>
      </w:r>
    </w:p>
    <w:p w14:paraId="2B6BB137">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39、违约</w:t>
      </w:r>
    </w:p>
    <w:p w14:paraId="0577587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39.1  本合同中关于发包人违约的具体责任如下： </w:t>
      </w:r>
    </w:p>
    <w:p w14:paraId="1B9CC29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本合同通用条款第28.1条约定发包人违约应承担的违约责任：</w:t>
      </w:r>
      <w:r>
        <w:rPr>
          <w:rFonts w:hint="eastAsia" w:ascii="宋体" w:hAnsi="宋体" w:cs="宋体"/>
          <w:sz w:val="24"/>
          <w:szCs w:val="24"/>
          <w:highlight w:val="none"/>
          <w:u w:val="single"/>
        </w:rPr>
        <w:t xml:space="preserve">  _</w:t>
      </w:r>
      <w:r>
        <w:rPr>
          <w:rFonts w:hint="eastAsia" w:ascii="宋体" w:hAnsi="宋体" w:cs="宋体"/>
          <w:sz w:val="24"/>
          <w:szCs w:val="24"/>
          <w:highlight w:val="none"/>
        </w:rPr>
        <w:t>/_</w:t>
      </w:r>
      <w:r>
        <w:rPr>
          <w:rFonts w:hint="eastAsia" w:ascii="宋体" w:hAnsi="宋体" w:cs="宋体"/>
          <w:sz w:val="24"/>
          <w:szCs w:val="24"/>
          <w:highlight w:val="none"/>
          <w:u w:val="single"/>
        </w:rPr>
        <w:t xml:space="preserve">_   </w:t>
      </w:r>
    </w:p>
    <w:p w14:paraId="5F795668">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本合同通用条款第30.5款约定发包人违约应承担的违约责任：</w:t>
      </w:r>
      <w:r>
        <w:rPr>
          <w:rFonts w:hint="eastAsia" w:ascii="宋体" w:hAnsi="宋体" w:cs="宋体"/>
          <w:sz w:val="24"/>
          <w:szCs w:val="24"/>
          <w:highlight w:val="none"/>
          <w:u w:val="single"/>
        </w:rPr>
        <w:t>执行《通用条款》30.5款。</w:t>
      </w:r>
    </w:p>
    <w:p w14:paraId="11713C6C">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本合同通用条款第37.6款约定发包人违约应承担的违约责任：</w:t>
      </w:r>
      <w:r>
        <w:rPr>
          <w:rFonts w:hint="eastAsia" w:ascii="宋体" w:hAnsi="宋体" w:cs="宋体"/>
          <w:sz w:val="24"/>
          <w:szCs w:val="24"/>
          <w:highlight w:val="none"/>
          <w:u w:val="single"/>
        </w:rPr>
        <w:t>执行《通用条款》37.6款。</w:t>
      </w:r>
    </w:p>
    <w:p w14:paraId="4E03F01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双方约定的发包人其他违约责任：__________/_________</w:t>
      </w:r>
    </w:p>
    <w:p w14:paraId="1D7AE41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39.2  本合同中关于承包人违约的具体责任如下：本合同通用条款第14.2款约定承包人违约承担的违约责任：</w:t>
      </w:r>
      <w:r>
        <w:rPr>
          <w:rFonts w:hint="eastAsia" w:ascii="宋体" w:hAnsi="宋体" w:cs="宋体"/>
          <w:sz w:val="24"/>
          <w:szCs w:val="24"/>
          <w:highlight w:val="none"/>
          <w:u w:val="single"/>
        </w:rPr>
        <w:t>承包人工期每推迟一天罚款1000元，若影响到发包人使用另行赔偿给甲方造成的损失。</w:t>
      </w:r>
    </w:p>
    <w:p w14:paraId="03DD1716">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本合同通用条款第15.1款约定承包人违约应承担的违约责任：</w:t>
      </w:r>
      <w:r>
        <w:rPr>
          <w:rFonts w:hint="eastAsia" w:ascii="宋体" w:hAnsi="宋体" w:cs="宋体"/>
          <w:sz w:val="24"/>
          <w:szCs w:val="24"/>
          <w:highlight w:val="none"/>
          <w:u w:val="single"/>
        </w:rPr>
        <w:t>承包方除按合同价款的2%承担违约金外，另按国务院279号令有关规定执行。</w:t>
      </w:r>
    </w:p>
    <w:p w14:paraId="1753CC8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双方约定的承包人其他违约责任：______</w:t>
      </w:r>
      <w:r>
        <w:rPr>
          <w:rFonts w:hint="eastAsia" w:ascii="宋体" w:hAnsi="宋体" w:cs="宋体"/>
          <w:sz w:val="24"/>
          <w:szCs w:val="24"/>
          <w:highlight w:val="none"/>
          <w:u w:val="single"/>
        </w:rPr>
        <w:t>/</w:t>
      </w:r>
      <w:r>
        <w:rPr>
          <w:rFonts w:hint="eastAsia" w:ascii="宋体" w:hAnsi="宋体" w:cs="宋体"/>
          <w:sz w:val="24"/>
          <w:szCs w:val="24"/>
          <w:highlight w:val="none"/>
        </w:rPr>
        <w:t>________</w:t>
      </w:r>
    </w:p>
    <w:p w14:paraId="12320B00">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41、争议</w:t>
      </w:r>
    </w:p>
    <w:p w14:paraId="5FF3C3AF">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41.1双方当事人约定，在履行合同过程中产生争议时：</w:t>
      </w:r>
    </w:p>
    <w:p w14:paraId="15B871E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（1）请_</w:t>
      </w:r>
      <w:r>
        <w:rPr>
          <w:rFonts w:hint="eastAsia" w:ascii="宋体" w:hAnsi="宋体" w:cs="宋体"/>
          <w:sz w:val="24"/>
          <w:szCs w:val="24"/>
          <w:highlight w:val="none"/>
          <w:u w:val="single"/>
        </w:rPr>
        <w:t>合同管理部门和其他有关部门</w:t>
      </w:r>
      <w:r>
        <w:rPr>
          <w:rFonts w:hint="eastAsia" w:ascii="宋体" w:hAnsi="宋体" w:cs="宋体"/>
          <w:sz w:val="24"/>
          <w:szCs w:val="24"/>
          <w:highlight w:val="none"/>
        </w:rPr>
        <w:t>_调解；</w:t>
      </w:r>
    </w:p>
    <w:p w14:paraId="6B26696B">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（2）合同争议调解不成的，按下列第_</w:t>
      </w:r>
      <w:r>
        <w:rPr>
          <w:rFonts w:hint="eastAsia" w:ascii="宋体" w:hAnsi="宋体" w:cs="宋体"/>
          <w:sz w:val="24"/>
          <w:szCs w:val="24"/>
          <w:highlight w:val="none"/>
          <w:u w:val="single"/>
        </w:rPr>
        <w:t xml:space="preserve"> 1）</w:t>
      </w:r>
      <w:r>
        <w:rPr>
          <w:rFonts w:hint="eastAsia" w:ascii="宋体" w:hAnsi="宋体" w:cs="宋体"/>
          <w:sz w:val="24"/>
          <w:szCs w:val="24"/>
          <w:highlight w:val="none"/>
        </w:rPr>
        <w:t>_种方式解决：</w:t>
      </w:r>
    </w:p>
    <w:p w14:paraId="2CC5BB6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1）提交</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仲裁委员会申请仲裁； </w:t>
      </w:r>
    </w:p>
    <w:p w14:paraId="2A9E16A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2）依法</w:t>
      </w:r>
      <w:r>
        <w:rPr>
          <w:rFonts w:hint="eastAsia" w:ascii="宋体" w:hAnsi="宋体" w:cs="宋体"/>
          <w:sz w:val="24"/>
          <w:szCs w:val="24"/>
          <w:highlight w:val="none"/>
          <w:u w:val="single"/>
        </w:rPr>
        <w:t xml:space="preserve">向     </w:t>
      </w:r>
      <w:r>
        <w:rPr>
          <w:rFonts w:hint="eastAsia" w:ascii="宋体" w:hAnsi="宋体" w:cs="宋体"/>
          <w:sz w:val="24"/>
          <w:szCs w:val="24"/>
          <w:highlight w:val="none"/>
        </w:rPr>
        <w:t xml:space="preserve">人民法院提起诉讼。 </w:t>
      </w:r>
    </w:p>
    <w:p w14:paraId="65B3796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十一、其他</w:t>
      </w:r>
    </w:p>
    <w:p w14:paraId="7F198275">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42、工程分包</w:t>
      </w:r>
    </w:p>
    <w:p w14:paraId="4E4232D1">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42.1本工程发包人同意承包人分包的专业工程：</w:t>
      </w:r>
      <w:r>
        <w:rPr>
          <w:rFonts w:hint="eastAsia" w:ascii="宋体" w:hAnsi="宋体" w:cs="宋体"/>
          <w:sz w:val="24"/>
          <w:szCs w:val="24"/>
          <w:highlight w:val="none"/>
          <w:u w:val="single"/>
        </w:rPr>
        <w:t xml:space="preserve">   无  </w:t>
      </w:r>
    </w:p>
    <w:p w14:paraId="673FB1B5">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分包施工单位为：___________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w:t>
      </w:r>
    </w:p>
    <w:p w14:paraId="6B53B29E">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43、不可抗力</w:t>
      </w:r>
    </w:p>
    <w:p w14:paraId="3A1A7C63">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 xml:space="preserve">43.1双方关于不可抗力的约定： </w:t>
      </w:r>
      <w:r>
        <w:rPr>
          <w:rFonts w:hint="eastAsia" w:ascii="宋体" w:hAnsi="宋体" w:cs="宋体"/>
          <w:sz w:val="24"/>
          <w:szCs w:val="24"/>
          <w:highlight w:val="none"/>
          <w:u w:val="single"/>
        </w:rPr>
        <w:t>_根据国家的法律规定执行。</w:t>
      </w:r>
    </w:p>
    <w:p w14:paraId="542B497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44、保险</w:t>
      </w:r>
    </w:p>
    <w:p w14:paraId="44DEC2A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44.6本工程双方约定投保内容如下：</w:t>
      </w:r>
    </w:p>
    <w:p w14:paraId="5A076501">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（1）发包人投保内容：</w:t>
      </w:r>
      <w:r>
        <w:rPr>
          <w:rFonts w:hint="eastAsia" w:ascii="宋体" w:hAnsi="宋体" w:cs="宋体"/>
          <w:sz w:val="24"/>
          <w:szCs w:val="24"/>
          <w:highlight w:val="none"/>
          <w:u w:val="single"/>
        </w:rPr>
        <w:t>执行《通用条款》44.1款，费用由发包人承担。</w:t>
      </w:r>
    </w:p>
    <w:p w14:paraId="18E5ECDA">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发包人委托承包人办理的保险事项：____________/________________</w:t>
      </w:r>
    </w:p>
    <w:p w14:paraId="5C63B921">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（2）承包人投保内容：</w:t>
      </w:r>
      <w:r>
        <w:rPr>
          <w:rFonts w:hint="eastAsia" w:ascii="宋体" w:hAnsi="宋体" w:cs="宋体"/>
          <w:sz w:val="24"/>
          <w:szCs w:val="24"/>
          <w:highlight w:val="none"/>
          <w:u w:val="single"/>
        </w:rPr>
        <w:t>执行《通用条款》44.4款，费用由承包人承担。</w:t>
      </w:r>
    </w:p>
    <w:p w14:paraId="579BBE53">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45、担保</w:t>
      </w:r>
    </w:p>
    <w:p w14:paraId="63B0DD01">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45.3本工程双方约定担保事项如下： </w:t>
      </w:r>
    </w:p>
    <w:p w14:paraId="4990626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（1）发包人向承包人提供支付担保，担保方式为：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，担保金额：</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，担保有效期：</w:t>
      </w:r>
      <w:r>
        <w:rPr>
          <w:rFonts w:hint="eastAsia" w:ascii="宋体" w:hAnsi="宋体" w:cs="宋体"/>
          <w:sz w:val="24"/>
          <w:szCs w:val="24"/>
          <w:highlight w:val="none"/>
          <w:u w:val="single"/>
        </w:rPr>
        <w:t xml:space="preserve">    _</w:t>
      </w:r>
      <w:r>
        <w:rPr>
          <w:rFonts w:hint="eastAsia" w:ascii="宋体" w:hAnsi="宋体" w:cs="宋体"/>
          <w:sz w:val="24"/>
          <w:szCs w:val="24"/>
          <w:highlight w:val="none"/>
        </w:rPr>
        <w:t>。</w:t>
      </w:r>
    </w:p>
    <w:p w14:paraId="1072099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（2）承包人向发包人提供履约担保，担保方式为：</w:t>
      </w:r>
      <w:r>
        <w:rPr>
          <w:rFonts w:hint="eastAsia" w:ascii="宋体" w:hAnsi="宋体" w:cs="宋体"/>
          <w:sz w:val="24"/>
          <w:szCs w:val="24"/>
          <w:highlight w:val="none"/>
          <w:u w:val="single"/>
        </w:rPr>
        <w:t xml:space="preserve"> / </w:t>
      </w:r>
      <w:r>
        <w:rPr>
          <w:rFonts w:hint="eastAsia" w:ascii="宋体" w:hAnsi="宋体" w:cs="宋体"/>
          <w:sz w:val="24"/>
          <w:szCs w:val="24"/>
          <w:highlight w:val="none"/>
        </w:rPr>
        <w:t>，担保金额：</w:t>
      </w:r>
      <w:r>
        <w:rPr>
          <w:rFonts w:hint="eastAsia" w:ascii="宋体" w:hAnsi="宋体" w:cs="宋体"/>
          <w:sz w:val="24"/>
          <w:szCs w:val="24"/>
          <w:highlight w:val="none"/>
          <w:u w:val="single"/>
        </w:rPr>
        <w:t>/</w:t>
      </w:r>
      <w:r>
        <w:rPr>
          <w:rFonts w:hint="eastAsia" w:ascii="宋体" w:hAnsi="宋体" w:cs="宋体"/>
          <w:sz w:val="24"/>
          <w:szCs w:val="24"/>
          <w:highlight w:val="none"/>
        </w:rPr>
        <w:t>，担保有效期：</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251981A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（3）双方约定的其他担保事项：_______________/________________</w:t>
      </w:r>
    </w:p>
    <w:p w14:paraId="665222B5">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50、合同份数</w:t>
      </w:r>
    </w:p>
    <w:p w14:paraId="40759D0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50.2双方约定合同副本份数：</w:t>
      </w:r>
      <w:r>
        <w:rPr>
          <w:rFonts w:hint="eastAsia" w:ascii="宋体" w:hAnsi="宋体" w:cs="宋体"/>
          <w:sz w:val="24"/>
          <w:szCs w:val="24"/>
          <w:highlight w:val="none"/>
          <w:u w:val="thick"/>
        </w:rPr>
        <w:t>捌份。</w:t>
      </w:r>
    </w:p>
    <w:p w14:paraId="37A67AD9">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51、补充条款</w:t>
      </w:r>
    </w:p>
    <w:p w14:paraId="131DCE04">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51.1</w:t>
      </w:r>
      <w:r>
        <w:rPr>
          <w:rFonts w:hint="eastAsia" w:ascii="宋体" w:hAnsi="宋体" w:cs="宋体"/>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5C207C8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51.2</w:t>
      </w:r>
      <w:r>
        <w:rPr>
          <w:rFonts w:hint="eastAsia" w:ascii="宋体" w:hAnsi="宋体" w:cs="宋体"/>
          <w:sz w:val="24"/>
          <w:szCs w:val="24"/>
          <w:highlight w:val="none"/>
          <w:u w:val="single"/>
        </w:rPr>
        <w:t>施工企业须承诺按国务院及当地政府的规定按时、足额、实名方式支付农民工工资，否则发包人在工程款中代扣支付，并在工程结算时扣除。</w:t>
      </w:r>
    </w:p>
    <w:p w14:paraId="1EC83018">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51.3</w:t>
      </w:r>
      <w:r>
        <w:rPr>
          <w:rFonts w:hint="eastAsia" w:ascii="宋体" w:hAnsi="宋体" w:cs="宋体"/>
          <w:sz w:val="24"/>
          <w:szCs w:val="24"/>
          <w:highlight w:val="none"/>
          <w:u w:val="single"/>
        </w:rPr>
        <w:t>本工程竣工后，应免费将建筑物周围和施工单位生活区周围内施工现场清除干净；无建筑材料、无建筑设备、无建筑垃圾、和施工垃圾，做到场地整洁。</w:t>
      </w:r>
    </w:p>
    <w:p w14:paraId="586A39E2">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51.4</w:t>
      </w:r>
      <w:r>
        <w:rPr>
          <w:rFonts w:hint="eastAsia" w:ascii="宋体" w:hAnsi="宋体" w:cs="宋体"/>
          <w:sz w:val="24"/>
          <w:szCs w:val="24"/>
          <w:highlight w:val="none"/>
          <w:u w:val="single"/>
        </w:rPr>
        <w:t>承包人在施工过程中应服从、遵守发包人和当地政府职能部门的管理制度。关于安全防护、文明施工措施费用的其他约定如下：</w:t>
      </w:r>
    </w:p>
    <w:p w14:paraId="0C133984">
      <w:pPr>
        <w:numPr>
          <w:ilvl w:val="0"/>
          <w:numId w:val="2"/>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承包人需提供安全防护、文明施工措施费用的支付计划落实情况；</w:t>
      </w:r>
    </w:p>
    <w:p w14:paraId="536413DB">
      <w:pPr>
        <w:numPr>
          <w:ilvl w:val="0"/>
          <w:numId w:val="2"/>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工程师对承包人落实安全防护、文明施工措施分情况进行现场监理，若发现承包人为落实安全防护、文明施工措施的，有权责令其立即整改；</w:t>
      </w:r>
    </w:p>
    <w:p w14:paraId="49F93E2B">
      <w:pPr>
        <w:widowControl/>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3、</w:t>
      </w:r>
      <w:r>
        <w:rPr>
          <w:rFonts w:hint="eastAsia" w:ascii="宋体" w:hAnsi="宋体" w:cs="宋体"/>
          <w:sz w:val="24"/>
          <w:szCs w:val="24"/>
          <w:highlight w:val="none"/>
          <w:u w:val="single"/>
        </w:rPr>
        <w:t>发包人和承包人应在财务管理中单独列支安全防护、文明施工措施项目费用的支付情况。</w:t>
      </w:r>
    </w:p>
    <w:p w14:paraId="2D82DAA3">
      <w:pPr>
        <w:widowControl/>
        <w:spacing w:line="360" w:lineRule="auto"/>
        <w:ind w:firstLine="480" w:firstLineChars="200"/>
        <w:rPr>
          <w:rFonts w:hAnsi="宋体"/>
          <w:szCs w:val="24"/>
          <w:highlight w:val="none"/>
        </w:rPr>
      </w:pPr>
      <w:r>
        <w:rPr>
          <w:rFonts w:hint="eastAsia" w:ascii="宋体" w:hAnsi="宋体" w:cs="宋体"/>
          <w:sz w:val="24"/>
          <w:szCs w:val="24"/>
          <w:highlight w:val="none"/>
        </w:rPr>
        <w:t>51.5</w:t>
      </w:r>
      <w:r>
        <w:rPr>
          <w:rFonts w:hint="eastAsia" w:ascii="宋体" w:hAnsi="宋体" w:cs="宋体"/>
          <w:sz w:val="24"/>
          <w:szCs w:val="24"/>
          <w:highlight w:val="none"/>
          <w:u w:val="single"/>
        </w:rPr>
        <w:t>以上未尽事宜，双方协商解决或另行签署补充协议并到建设行政主管部门备案。</w:t>
      </w:r>
    </w:p>
    <w:p w14:paraId="70F44539">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84"/>
    <w:bookmarkEnd w:id="85"/>
    <w:bookmarkEnd w:id="86"/>
    <w:bookmarkEnd w:id="87"/>
    <w:bookmarkEnd w:id="88"/>
    <w:bookmarkEnd w:id="89"/>
    <w:bookmarkEnd w:id="90"/>
    <w:bookmarkEnd w:id="91"/>
    <w:p w14:paraId="7B7E1875">
      <w:pPr>
        <w:pStyle w:val="3"/>
        <w:spacing w:line="360" w:lineRule="auto"/>
        <w:jc w:val="center"/>
        <w:rPr>
          <w:rFonts w:asciiTheme="minorEastAsia" w:hAnsiTheme="minorEastAsia" w:eastAsiaTheme="minorEastAsia" w:cstheme="minorEastAsia"/>
          <w:sz w:val="36"/>
          <w:szCs w:val="36"/>
          <w:highlight w:val="none"/>
        </w:rPr>
      </w:pPr>
      <w:bookmarkStart w:id="95" w:name="_Toc421778381"/>
      <w:bookmarkStart w:id="96" w:name="_Toc410"/>
      <w:bookmarkStart w:id="97" w:name="_Toc27836"/>
      <w:bookmarkStart w:id="98" w:name="_Toc344572156"/>
      <w:r>
        <w:rPr>
          <w:rFonts w:hint="eastAsia" w:asciiTheme="minorEastAsia" w:hAnsiTheme="minorEastAsia" w:eastAsiaTheme="minorEastAsia" w:cstheme="minorEastAsia"/>
          <w:sz w:val="36"/>
          <w:szCs w:val="36"/>
          <w:highlight w:val="none"/>
        </w:rPr>
        <w:t>第五章  项目概况及技术要求</w:t>
      </w:r>
      <w:bookmarkEnd w:id="95"/>
      <w:bookmarkEnd w:id="96"/>
      <w:bookmarkEnd w:id="97"/>
      <w:bookmarkStart w:id="99" w:name="_Toc8126"/>
    </w:p>
    <w:p w14:paraId="7D496C4F">
      <w:pPr>
        <w:spacing w:line="360" w:lineRule="auto"/>
        <w:rPr>
          <w:rFonts w:hint="eastAsia" w:ascii="宋体" w:hAnsi="宋体" w:eastAsia="宋体" w:cs="宋体"/>
          <w:b/>
          <w:bCs w:val="0"/>
          <w:sz w:val="24"/>
          <w:szCs w:val="24"/>
          <w:highlight w:val="none"/>
        </w:rPr>
      </w:pPr>
      <w:bookmarkStart w:id="100" w:name="bookmark7"/>
      <w:bookmarkEnd w:id="100"/>
      <w:bookmarkStart w:id="101" w:name="bookmark5"/>
      <w:bookmarkEnd w:id="101"/>
      <w:bookmarkStart w:id="102" w:name="bookmark1"/>
      <w:bookmarkEnd w:id="102"/>
      <w:bookmarkStart w:id="103" w:name="bookmark3"/>
      <w:bookmarkEnd w:id="103"/>
      <w:bookmarkStart w:id="104" w:name="bookmark2"/>
      <w:bookmarkEnd w:id="104"/>
      <w:bookmarkStart w:id="105" w:name="bookmark21"/>
      <w:bookmarkEnd w:id="105"/>
      <w:bookmarkStart w:id="106" w:name="bookmark20"/>
      <w:bookmarkEnd w:id="106"/>
      <w:r>
        <w:rPr>
          <w:rFonts w:hint="eastAsia" w:ascii="宋体" w:hAnsi="宋体" w:eastAsia="宋体" w:cs="宋体"/>
          <w:b/>
          <w:bCs w:val="0"/>
          <w:sz w:val="24"/>
          <w:szCs w:val="24"/>
          <w:highlight w:val="none"/>
          <w:lang w:val="en-US" w:eastAsia="zh-CN"/>
        </w:rPr>
        <w:t>一、</w:t>
      </w:r>
      <w:r>
        <w:rPr>
          <w:rFonts w:hint="eastAsia" w:ascii="宋体" w:hAnsi="宋体" w:cs="宋体"/>
          <w:b/>
          <w:bCs w:val="0"/>
          <w:sz w:val="24"/>
          <w:szCs w:val="24"/>
          <w:highlight w:val="none"/>
          <w:lang w:val="en-US" w:eastAsia="zh-CN"/>
        </w:rPr>
        <w:t>项目区</w:t>
      </w:r>
      <w:r>
        <w:rPr>
          <w:rFonts w:hint="eastAsia" w:ascii="宋体" w:hAnsi="宋体" w:eastAsia="宋体" w:cs="宋体"/>
          <w:b/>
          <w:bCs w:val="0"/>
          <w:sz w:val="24"/>
          <w:szCs w:val="24"/>
          <w:highlight w:val="none"/>
        </w:rPr>
        <w:t>基本情况</w:t>
      </w:r>
    </w:p>
    <w:p w14:paraId="7F6F3C56">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区位于柞水县杏坪镇、小岭镇、曹坪镇、营盘镇、乾佑街道。杏坪镇地处柞水县东南部，地跨金井河、金钱河、社川河三大流域，东邻山阳县，南接镇安县，西靠凤凰镇、北抵瓦房口镇。水阳高速、312省道穿境而过，交通便利。全镇总面积251平方公里；小岭镇位于柞水县东部社川河上游，东与凤凰镇接壤，南与镇安县相邻，西与下梁镇交界，北与曹坪镇毗邻。全镇总面积 111.1平方公里；曹坪镇地处柞水东北部，为金井河上游的重要镇域，地势东北高、西南低，海拔从 840 米延伸至 2150 米。东与西安市蓝田县葛牌镇相邻，距省会西安直线距离74公里，距柞水县城 52 公里，距水阳高速凤凰东收费站仅11公里。102 省道与307 县道穿境而过，全镇面积304.82 平方公里；营盘镇地处秦岭南麓，是柞水县的北大门，素有“终南首邑”、“秦楚咽喉”之称。距柞水县城17公里，距省会西安54公里，西康铁路、包茂高速穿境而过，其面积614平方公里；乾佑街道位于乾佑河畔而得名，地处柞水县城中心地段，是柞水县委、县政府所在地，总面积211.53平方公里，辖区有西康高速出入口，北距营盘高速路口10公里，南离柞水溶洞风景区、凤凰古镇均不到半小时车程，北距牛背梁国家森林公园、终南山寨景区及云山湖风景区25公里。</w:t>
      </w:r>
    </w:p>
    <w:p w14:paraId="3275E2DC">
      <w:pPr>
        <w:spacing w:line="360" w:lineRule="auto"/>
        <w:rPr>
          <w:rFonts w:hint="eastAsia" w:ascii="宋体" w:hAnsi="宋体" w:eastAsia="宋体" w:cs="宋体"/>
          <w:b/>
          <w:bCs w:val="0"/>
          <w:sz w:val="24"/>
          <w:szCs w:val="24"/>
          <w:highlight w:val="none"/>
          <w:lang w:eastAsia="zh-CN"/>
        </w:rPr>
      </w:pPr>
      <w:r>
        <w:rPr>
          <w:rFonts w:hint="eastAsia" w:ascii="宋体" w:hAnsi="宋体" w:cs="宋体"/>
          <w:b/>
          <w:bCs w:val="0"/>
          <w:sz w:val="24"/>
          <w:szCs w:val="24"/>
          <w:highlight w:val="none"/>
          <w:lang w:val="en-US" w:eastAsia="zh-CN"/>
        </w:rPr>
        <w:t>二</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rPr>
        <w:t>项目</w:t>
      </w:r>
      <w:r>
        <w:rPr>
          <w:rFonts w:hint="eastAsia" w:ascii="宋体" w:hAnsi="宋体" w:cs="宋体"/>
          <w:b/>
          <w:bCs w:val="0"/>
          <w:sz w:val="24"/>
          <w:szCs w:val="24"/>
          <w:highlight w:val="none"/>
          <w:lang w:val="en-US" w:eastAsia="zh-CN"/>
        </w:rPr>
        <w:t>技术方案</w:t>
      </w:r>
    </w:p>
    <w:p w14:paraId="4863A227">
      <w:pPr>
        <w:spacing w:line="360" w:lineRule="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1、</w:t>
      </w:r>
      <w:r>
        <w:rPr>
          <w:rFonts w:hint="eastAsia" w:ascii="宋体" w:hAnsi="宋体" w:eastAsia="宋体" w:cs="宋体"/>
          <w:b/>
          <w:bCs w:val="0"/>
          <w:sz w:val="24"/>
          <w:szCs w:val="24"/>
          <w:highlight w:val="none"/>
        </w:rPr>
        <w:t>建设目标</w:t>
      </w:r>
    </w:p>
    <w:p w14:paraId="3CE33F1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实施商洛市柞水县2025年省级林业改革发展资金森林植被恢复项目，使我县375亩困难立地区域实现植被恢复，当年施工完成率达到95%，苗木成活率达到85%以上，三年苗木保存率达到80%。该项目能够加快困难立地复绿步伐，改善我县生态面貌，提升秦岭生态系统功能，助推商洛“中国康养之都”建设。</w:t>
      </w:r>
    </w:p>
    <w:p w14:paraId="1AB5B63E">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通过项目实施，在提高森林覆盖率的同时，可带动当地群众就业，为周边群众提供一个优美的生产、生活环境，保证居民的身心健康，推动柞水实现生态文明建设目标。</w:t>
      </w:r>
    </w:p>
    <w:p w14:paraId="091F372C">
      <w:pPr>
        <w:spacing w:line="360" w:lineRule="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2、</w:t>
      </w:r>
      <w:r>
        <w:rPr>
          <w:rFonts w:hint="eastAsia" w:ascii="宋体" w:hAnsi="宋体" w:eastAsia="宋体" w:cs="宋体"/>
          <w:b/>
          <w:bCs w:val="0"/>
          <w:sz w:val="24"/>
          <w:szCs w:val="24"/>
          <w:highlight w:val="none"/>
        </w:rPr>
        <w:t>建设布局</w:t>
      </w:r>
    </w:p>
    <w:p w14:paraId="56ED3A8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柞水县的自然环境、社会经济、森林资源现状以及林业发展功能定位，考虑区域的完整性和生态系统的关联性，按照“交通便利、相对集中、因地制宜、适地适树、质量优先、综合治理”的原则，选取柞水县杏坪镇、小岭镇、曹坪镇、营盘镇、乾佑街办省道、县道、乡道沿线迎坡面困难立地作为项目地块。项目区位于柞水县东南部、东北部、西北部，地处秦岭南麓中段，施工地点最远处距柞水县城30-50公里之间，最近距离县城3-5公里之间。项目区紧邻307、102 省道，从村组至项目区有硬化道路连接，交通十分便利。困难立地项目区相对集中，立地条件多为干瘠石质山地、滑坡遗迹地、采石采矿遗迹地，具有困难立地代表性。</w:t>
      </w:r>
    </w:p>
    <w:p w14:paraId="76CBAE70">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建设布局按照因地制宜、分类施策、逐块治理的思路，根据现地调查核实现状，将项目布局在省道、县道、乡道沿线的营盘镇北河村、曹店村，乾佑街办车家河村、梨园村，小岭镇李砭村、金米村，曹坪镇马房湾、九间房村、窑镇社区，杏坪镇柴庄社区，规划为营盘镇、乾佑街办、曹坪镇、小岭镇、杏坪镇5个作业区，采用人工造林进行森林植被恢复。该项目列入规划设计小班 28个，涉及5个镇（办）8个村2个社区。</w:t>
      </w:r>
    </w:p>
    <w:p w14:paraId="71B4D7D0">
      <w:pPr>
        <w:spacing w:line="360" w:lineRule="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3、</w:t>
      </w:r>
      <w:r>
        <w:rPr>
          <w:rFonts w:hint="eastAsia" w:ascii="宋体" w:hAnsi="宋体" w:eastAsia="宋体" w:cs="宋体"/>
          <w:b/>
          <w:bCs w:val="0"/>
          <w:sz w:val="24"/>
          <w:szCs w:val="24"/>
          <w:highlight w:val="none"/>
        </w:rPr>
        <w:t>建设内容及规模</w:t>
      </w:r>
    </w:p>
    <w:p w14:paraId="5FB4796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商洛市柞水县2025年省级林业改革发展资金森林植被恢复项目，规划困难立地植被恢复造林375亩。按立地条件分，干瘠石质山地 14个小班 192.1 亩，山体滑坡遗迹地 7个小班50.9亩，采石采矿遗迹地7个小班132亩。</w:t>
      </w:r>
    </w:p>
    <w:p w14:paraId="79AF1CB8">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eastAsia="宋体" w:cs="宋体"/>
          <w:b/>
          <w:bCs w:val="0"/>
          <w:sz w:val="24"/>
          <w:szCs w:val="24"/>
          <w:highlight w:val="none"/>
          <w:lang w:eastAsia="zh-CN"/>
        </w:rPr>
      </w:pPr>
      <w:bookmarkStart w:id="107" w:name="_Toc11907"/>
      <w:r>
        <w:rPr>
          <w:rFonts w:hint="eastAsia" w:ascii="宋体" w:hAnsi="宋体" w:eastAsia="宋体" w:cs="宋体"/>
          <w:b/>
          <w:bCs/>
          <w:sz w:val="24"/>
          <w:szCs w:val="24"/>
          <w:lang w:val="en-US" w:eastAsia="zh-CN"/>
        </w:rPr>
        <w:t>4、</w:t>
      </w:r>
      <w:bookmarkStart w:id="108" w:name="_Toc131671861"/>
      <w:r>
        <w:rPr>
          <w:rFonts w:hint="eastAsia" w:ascii="宋体" w:hAnsi="宋体" w:eastAsia="宋体" w:cs="宋体"/>
          <w:b/>
          <w:bCs w:val="0"/>
          <w:sz w:val="24"/>
          <w:szCs w:val="24"/>
          <w:highlight w:val="none"/>
          <w:lang w:eastAsia="zh-CN"/>
        </w:rPr>
        <w:t>植被恢复造林</w:t>
      </w:r>
      <w:bookmarkEnd w:id="108"/>
      <w:r>
        <w:rPr>
          <w:rFonts w:hint="eastAsia" w:ascii="宋体" w:hAnsi="宋体" w:cs="宋体"/>
          <w:b/>
          <w:bCs w:val="0"/>
          <w:sz w:val="24"/>
          <w:szCs w:val="24"/>
          <w:highlight w:val="none"/>
          <w:lang w:val="en-US" w:eastAsia="zh-CN"/>
        </w:rPr>
        <w:t>技术标准</w:t>
      </w:r>
    </w:p>
    <w:p w14:paraId="24B7C7CD">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4</w:t>
      </w:r>
      <w:r>
        <w:rPr>
          <w:rFonts w:hint="eastAsia" w:ascii="宋体" w:hAnsi="宋体" w:eastAsia="宋体" w:cs="宋体"/>
          <w:b/>
          <w:sz w:val="24"/>
          <w:szCs w:val="24"/>
        </w:rPr>
        <w:t>.</w:t>
      </w:r>
      <w:r>
        <w:rPr>
          <w:rFonts w:hint="eastAsia" w:ascii="宋体" w:hAnsi="宋体" w:cs="宋体"/>
          <w:b/>
          <w:sz w:val="24"/>
          <w:szCs w:val="24"/>
          <w:lang w:val="en-US" w:eastAsia="zh-CN"/>
        </w:rPr>
        <w:t>1</w:t>
      </w:r>
      <w:r>
        <w:rPr>
          <w:rFonts w:hint="eastAsia" w:ascii="宋体" w:hAnsi="宋体" w:eastAsia="宋体" w:cs="宋体"/>
          <w:b/>
          <w:sz w:val="24"/>
          <w:szCs w:val="24"/>
          <w:lang w:eastAsia="zh-CN"/>
        </w:rPr>
        <w:t>树种选择</w:t>
      </w:r>
    </w:p>
    <w:p w14:paraId="0AA43BC6">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562"/>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针对困难立地造林地位置、立地类型、土质条件、植被状况等，该项目采取同一栽植地采用乔木树种和灌木树种组合型配置以及单一乔木或多类乔木树种因地制宜灵活配置，优先选择优良乡土常绿树种或耐瘠薄、适生的落叶树种，主要造林树种选择如下：</w:t>
      </w:r>
    </w:p>
    <w:p w14:paraId="1FDBAFBC">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562"/>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主栽树种，以乔木树种为主，本次选择侧柏、刺槐、云杉作为主栽树种。</w:t>
      </w:r>
    </w:p>
    <w:p w14:paraId="3C0A5D84">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562"/>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辅助树种：以灌木连翘作为辅助树种。</w:t>
      </w:r>
    </w:p>
    <w:p w14:paraId="365EE984">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4.2</w:t>
      </w:r>
      <w:r>
        <w:rPr>
          <w:rFonts w:hint="eastAsia" w:ascii="宋体" w:hAnsi="宋体" w:eastAsia="宋体" w:cs="宋体"/>
          <w:b/>
          <w:sz w:val="24"/>
          <w:szCs w:val="24"/>
          <w:lang w:eastAsia="zh-CN"/>
        </w:rPr>
        <w:t>场地清杂</w:t>
      </w:r>
    </w:p>
    <w:p w14:paraId="25469935">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562"/>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通过场地清理改善造林的立地条件，重点清除阻碍施工的灌木、杂草和剩余物，以协调水分、养分、、空气、热量等因素，提高土壤肥力。</w:t>
      </w:r>
    </w:p>
    <w:p w14:paraId="235F62EC">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eastAsia="宋体" w:cs="宋体"/>
          <w:b/>
          <w:sz w:val="24"/>
          <w:szCs w:val="24"/>
          <w:lang w:eastAsia="zh-CN"/>
        </w:rPr>
      </w:pPr>
      <w:r>
        <w:rPr>
          <w:rFonts w:hint="eastAsia" w:ascii="宋体" w:hAnsi="宋体" w:cs="宋体"/>
          <w:b/>
          <w:sz w:val="24"/>
          <w:szCs w:val="24"/>
          <w:lang w:val="en-US" w:eastAsia="zh-CN"/>
        </w:rPr>
        <w:t>4.3</w:t>
      </w:r>
      <w:r>
        <w:rPr>
          <w:rFonts w:hint="eastAsia" w:ascii="宋体" w:hAnsi="宋体" w:eastAsia="宋体" w:cs="宋体"/>
          <w:b/>
          <w:sz w:val="24"/>
          <w:szCs w:val="24"/>
          <w:lang w:eastAsia="zh-CN"/>
        </w:rPr>
        <w:t>规划放线</w:t>
      </w:r>
    </w:p>
    <w:p w14:paraId="3D8067F6">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562"/>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采用尺绳放线法和标杆放线法，按造林作业设计规定的株、行距，用白灰在造林地上加以标记，以此方法逐步确定树苗栽植的具体位置，力求行直株匀。</w:t>
      </w:r>
    </w:p>
    <w:p w14:paraId="1BC6E394">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eastAsia="宋体" w:cs="宋体"/>
          <w:snapToGrid w:val="0"/>
          <w:sz w:val="24"/>
          <w:szCs w:val="24"/>
        </w:rPr>
      </w:pPr>
      <w:r>
        <w:rPr>
          <w:rFonts w:hint="eastAsia" w:ascii="宋体" w:hAnsi="宋体" w:cs="宋体"/>
          <w:b/>
          <w:sz w:val="24"/>
          <w:szCs w:val="24"/>
          <w:lang w:val="en-US" w:eastAsia="zh-CN"/>
        </w:rPr>
        <w:t>4.4</w:t>
      </w:r>
      <w:r>
        <w:rPr>
          <w:rFonts w:hint="eastAsia" w:ascii="宋体" w:hAnsi="宋体" w:eastAsia="宋体" w:cs="宋体"/>
          <w:b/>
          <w:snapToGrid w:val="0"/>
          <w:sz w:val="24"/>
          <w:szCs w:val="24"/>
        </w:rPr>
        <w:t>种苗规格</w:t>
      </w:r>
    </w:p>
    <w:p w14:paraId="28CCCD01">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562"/>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造林用苗必须采用林木种苗管理部门组织供应或经其检验的具有“两证一签”（即检疫证、检验合格证、标签）优质壮苗。苗木标准执行《主要造林树种苗木质量分级》（GB6000--1999）或高于该分级标准。造林所需苗木尽量选用当地繁育的苗木，不足部分就近调拨，</w:t>
      </w:r>
      <w:r>
        <w:rPr>
          <w:rFonts w:hint="eastAsia" w:ascii="宋体" w:hAnsi="宋体" w:eastAsia="宋体" w:cs="宋体"/>
          <w:b w:val="0"/>
          <w:bCs/>
          <w:sz w:val="24"/>
          <w:szCs w:val="24"/>
          <w:lang w:eastAsia="zh-CN"/>
        </w:rPr>
        <w:t>要求来源清楚，严禁从疫区调入苗木。</w:t>
      </w:r>
      <w:r>
        <w:rPr>
          <w:rFonts w:hint="eastAsia" w:ascii="宋体" w:hAnsi="宋体" w:eastAsia="宋体" w:cs="宋体"/>
          <w:b w:val="0"/>
          <w:bCs/>
          <w:sz w:val="24"/>
          <w:szCs w:val="24"/>
          <w:lang w:val="en-US" w:eastAsia="zh-CN"/>
        </w:rPr>
        <w:t>苗木坚持随起、随运、随栽原则，尽量缩短从起苗到栽植时间。</w:t>
      </w:r>
      <w:r>
        <w:rPr>
          <w:rFonts w:hint="eastAsia" w:ascii="宋体" w:hAnsi="宋体" w:eastAsia="宋体" w:cs="宋体"/>
          <w:b/>
          <w:bCs w:val="0"/>
          <w:kern w:val="2"/>
          <w:sz w:val="24"/>
          <w:szCs w:val="24"/>
          <w:lang w:val="en-US" w:eastAsia="zh-CN" w:bidi="ar-SA"/>
        </w:rPr>
        <w:t>苗</w:t>
      </w:r>
      <w:r>
        <w:rPr>
          <w:rFonts w:hint="eastAsia" w:ascii="宋体" w:hAnsi="宋体" w:eastAsia="宋体" w:cs="宋体"/>
          <w:b/>
          <w:bCs w:val="0"/>
          <w:sz w:val="24"/>
          <w:szCs w:val="24"/>
          <w:lang w:val="en-US" w:eastAsia="zh-CN"/>
        </w:rPr>
        <w:t>木</w:t>
      </w:r>
      <w:r>
        <w:rPr>
          <w:rFonts w:hint="eastAsia" w:ascii="宋体" w:hAnsi="宋体" w:eastAsia="宋体" w:cs="宋体"/>
          <w:b/>
          <w:bCs w:val="0"/>
          <w:kern w:val="2"/>
          <w:sz w:val="24"/>
          <w:szCs w:val="24"/>
          <w:lang w:val="en-US" w:eastAsia="zh-CN" w:bidi="ar-SA"/>
        </w:rPr>
        <w:t>规格</w:t>
      </w:r>
      <w:r>
        <w:rPr>
          <w:rFonts w:hint="eastAsia" w:ascii="宋体" w:hAnsi="宋体" w:eastAsia="宋体" w:cs="宋体"/>
          <w:kern w:val="2"/>
          <w:sz w:val="24"/>
          <w:szCs w:val="24"/>
          <w:lang w:val="en-US" w:eastAsia="zh-CN" w:bidi="ar-SA"/>
        </w:rPr>
        <w:t>设计如下：</w:t>
      </w:r>
    </w:p>
    <w:p w14:paraId="0D0E34EE">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侧柏：容器苗或带土球苗，苗高≧1.5m，地径≧1cm，冠幅≧20cm，营养钵或土球≧18cm，脱腿≦30cm，无病虫害。。</w:t>
      </w:r>
    </w:p>
    <w:p w14:paraId="74DAA1A2">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云杉：①容器苗或带土球苗，苗高≧1.2m，地径≧2cm，冠幅≧20cm，营养钵或土球≧20cm，脱腿≦30cm，无病虫害。②容器苗或带土球苗，苗高≧1.5m，地径≧5cm，冠幅≧30cm，营养钵或土球≧30cm，脱腿≦30cm，无病虫害。</w:t>
      </w:r>
    </w:p>
    <w:p w14:paraId="5BA5C6FD">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刺槐：裸根苗，地径≥2cm，截干高度1m，根系健全，须根多。</w:t>
      </w:r>
    </w:p>
    <w:p w14:paraId="7FAFE3E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连翘：药用良种苗，使用2年生以上容器苗或带土球苗，营养钵或土球≥18cm，地径≥1cm，3个头以上。</w:t>
      </w:r>
    </w:p>
    <w:p w14:paraId="74C9100B">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苗木运输时间应选择在夜间，应避免风天运苗，运输苗木必须覆盖蓬布，并应做好散热、防冻、防晒、防雨、防风和防盗等工作，运输途中，行车宜平稳，避免长途运输。</w:t>
      </w:r>
    </w:p>
    <w:p w14:paraId="57983DB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大苗栽植人工运苗肩扛背驮效率低，成本大，具有不安全隐患，可采用骡马、索道运苗。坡度大于45º，宜采用架设索道运苗上山，小于45º宜采用骡马驮运苗木上山。距离公路较远，人工及骡马无法运达的，可采用无人机吊运。</w:t>
      </w:r>
    </w:p>
    <w:p w14:paraId="7E845696">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eastAsia="宋体" w:cs="宋体"/>
          <w:snapToGrid w:val="0"/>
          <w:sz w:val="24"/>
          <w:szCs w:val="24"/>
          <w:lang w:eastAsia="zh-CN"/>
        </w:rPr>
      </w:pPr>
      <w:r>
        <w:rPr>
          <w:rFonts w:hint="eastAsia" w:ascii="宋体" w:hAnsi="宋体" w:cs="宋体"/>
          <w:b/>
          <w:sz w:val="24"/>
          <w:szCs w:val="24"/>
          <w:lang w:val="en-US" w:eastAsia="zh-CN"/>
        </w:rPr>
        <w:t>4.5</w:t>
      </w:r>
      <w:r>
        <w:rPr>
          <w:rFonts w:hint="eastAsia" w:ascii="宋体" w:hAnsi="宋体" w:eastAsia="宋体" w:cs="宋体"/>
          <w:b/>
          <w:snapToGrid w:val="0"/>
          <w:sz w:val="24"/>
          <w:szCs w:val="24"/>
          <w:lang w:eastAsia="zh-CN"/>
        </w:rPr>
        <w:t>整地方式及规格</w:t>
      </w:r>
    </w:p>
    <w:p w14:paraId="0254A62F">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穴状整地：采用大规格穴状整地，整地规格：60×60×60cm，可用人工整地和机械整地，适用于各类林种、树种和立地条件。山地陡坡造林整地，不渗水栽植穴应开凿导流孔排水。机械整地采取电镐、风钻等工具在裸露岩体冲击打孔、破碎、开槽、切削、挖掘种植穴。</w:t>
      </w:r>
    </w:p>
    <w:p w14:paraId="19745EAA">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高墩整地：适用于采石采矿遗迹地整地，用砖头、石块砌高60cm、宽60cm，长度根据地形确定的栽植坑，达到固定回填土壤、满足苗木生长、蓄水保墒条件的目的。</w:t>
      </w:r>
    </w:p>
    <w:p w14:paraId="572E8355">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整地过程中要全面保护原有零星或块状分布的乔木树木或幼苗，不得有毁林造林现象发生。整地时将表土堆置一旁，底土堆放另一旁，造林时将表土填入坑底，以达到改良土壤、清除杂草的目的。</w:t>
      </w:r>
    </w:p>
    <w:p w14:paraId="6557C106">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栽植点现有土壤无法满足栽植要求的，采取客土回填措施，由别处移来用于置换原生土的境外土壤，通常是指质地好的壤土，挖走不适宜苗木生长的原生土，回填满足造林栽植标准的移植土，从而彻底改变苗木生长的不良基质。</w:t>
      </w:r>
    </w:p>
    <w:p w14:paraId="3E2A3FCF">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eastAsia="宋体" w:cs="宋体"/>
          <w:snapToGrid w:val="0"/>
          <w:sz w:val="24"/>
          <w:szCs w:val="24"/>
          <w:lang w:eastAsia="zh-CN"/>
        </w:rPr>
      </w:pPr>
      <w:r>
        <w:rPr>
          <w:rFonts w:hint="eastAsia" w:ascii="宋体" w:hAnsi="宋体" w:cs="宋体"/>
          <w:b/>
          <w:sz w:val="24"/>
          <w:szCs w:val="24"/>
          <w:lang w:val="en-US" w:eastAsia="zh-CN"/>
        </w:rPr>
        <w:t>4.6</w:t>
      </w:r>
      <w:r>
        <w:rPr>
          <w:rFonts w:hint="eastAsia" w:ascii="宋体" w:hAnsi="宋体" w:eastAsia="宋体" w:cs="宋体"/>
          <w:b/>
          <w:snapToGrid w:val="0"/>
          <w:sz w:val="24"/>
          <w:szCs w:val="24"/>
          <w:lang w:eastAsia="zh-CN"/>
        </w:rPr>
        <w:t>造林技术</w:t>
      </w:r>
    </w:p>
    <w:p w14:paraId="00158D80">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482" w:firstLineChars="200"/>
        <w:jc w:val="both"/>
        <w:textAlignment w:val="auto"/>
        <w:rPr>
          <w:rFonts w:hint="eastAsia" w:ascii="宋体" w:hAnsi="宋体" w:eastAsia="宋体" w:cs="宋体"/>
          <w:b/>
          <w:snapToGrid w:val="0"/>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snapToGrid w:val="0"/>
          <w:sz w:val="24"/>
          <w:szCs w:val="24"/>
        </w:rPr>
        <w:t>造林方式</w:t>
      </w:r>
    </w:p>
    <w:p w14:paraId="06ABDEE1">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全部采用人工植苗造林方式。</w:t>
      </w:r>
    </w:p>
    <w:p w14:paraId="02D8156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482" w:firstLineChars="200"/>
        <w:jc w:val="both"/>
        <w:textAlignment w:val="auto"/>
        <w:rPr>
          <w:rFonts w:hint="eastAsia" w:ascii="宋体" w:hAnsi="宋体" w:eastAsia="宋体" w:cs="宋体"/>
          <w:b/>
          <w:snapToGrid w:val="0"/>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snapToGrid w:val="0"/>
          <w:sz w:val="24"/>
          <w:szCs w:val="24"/>
          <w:lang w:eastAsia="zh-CN"/>
        </w:rPr>
        <w:t>栽植</w:t>
      </w:r>
      <w:r>
        <w:rPr>
          <w:rFonts w:hint="eastAsia" w:ascii="宋体" w:hAnsi="宋体" w:eastAsia="宋体" w:cs="宋体"/>
          <w:b/>
          <w:snapToGrid w:val="0"/>
          <w:sz w:val="24"/>
          <w:szCs w:val="24"/>
        </w:rPr>
        <w:t>方法</w:t>
      </w:r>
    </w:p>
    <w:p w14:paraId="7FA7D8FB">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栽植时要轻拿轻放，保持树体端正，不倾斜。刺槐等裸根苗栽植执行“三埋两踩一提”的技术措施，并在栽植前用高分子保水剂和生根粉水溶液进行浸根处理；侧柏、云杉、连翘等采用容器苗或土球苗，栽植一次性妥善放置到穴内，勿强拉硬扯造成土球破损，容器苗栽前应进行脱袋处理，同时注意保持深度，回填土壤时先回填表土，厚度15cm 左右，将苗木放入栽植穴内，放直扶正，再回填心土和底土，分层将土壤压实，覆土高度略高于栽植穴为宜。在整个栽植中做到深松土，细栽植，根稳苗端，以确保苗木成活。</w:t>
      </w:r>
    </w:p>
    <w:p w14:paraId="6D74B13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2" w:firstLineChars="200"/>
        <w:jc w:val="both"/>
        <w:textAlignment w:val="auto"/>
        <w:rPr>
          <w:rFonts w:hint="eastAsia" w:ascii="宋体" w:hAnsi="宋体" w:eastAsia="宋体" w:cs="宋体"/>
          <w:b/>
          <w:snapToGrid w:val="0"/>
          <w:sz w:val="24"/>
          <w:szCs w:val="24"/>
          <w:lang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snapToGrid w:val="0"/>
          <w:sz w:val="24"/>
          <w:szCs w:val="24"/>
          <w:lang w:eastAsia="zh-CN"/>
        </w:rPr>
        <w:t>造林时间</w:t>
      </w:r>
    </w:p>
    <w:p w14:paraId="7E778D1B">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该项目一律在2025年秋季抢墒造林，具体在2025年10月中旬开始，11月下旬前完成。</w:t>
      </w:r>
    </w:p>
    <w:p w14:paraId="163286A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2" w:firstLineChars="200"/>
        <w:jc w:val="both"/>
        <w:textAlignment w:val="auto"/>
        <w:rPr>
          <w:rFonts w:hint="eastAsia" w:ascii="宋体" w:hAnsi="宋体" w:eastAsia="宋体" w:cs="宋体"/>
          <w:b/>
          <w:snapToGrid w:val="0"/>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snapToGrid w:val="0"/>
          <w:color w:val="000000" w:themeColor="text1"/>
          <w:sz w:val="24"/>
          <w:szCs w:val="24"/>
          <w:lang w:eastAsia="zh-CN"/>
          <w14:textFill>
            <w14:solidFill>
              <w14:schemeClr w14:val="tx1"/>
            </w14:solidFill>
          </w14:textFill>
        </w:rPr>
        <w:t>栽植密度</w:t>
      </w:r>
    </w:p>
    <w:p w14:paraId="50516620">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1、结合立地条件确定本次造林主栽乔木树种栽植株行距为2×2米，每亩167株；每个栽植点每株乔木树种配置2株辅助灌木树种，辅助树种每亩334株。</w:t>
      </w:r>
    </w:p>
    <w:p w14:paraId="07D1870F">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2、根据实际条件困难的地块造林主栽乔木树种栽植株行距为1×2米，每亩334株。</w:t>
      </w:r>
    </w:p>
    <w:p w14:paraId="18CCCCF3">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3、针对采石采矿遗迹地复杂地形，主栽乔木树种栽植株行距为2×2米，每亩167株。</w:t>
      </w:r>
    </w:p>
    <w:p w14:paraId="2B0EAA0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2"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snapToGrid w:val="0"/>
          <w:sz w:val="24"/>
          <w:szCs w:val="24"/>
          <w:lang w:eastAsia="zh-CN"/>
        </w:rPr>
        <w:t>树种</w:t>
      </w:r>
      <w:r>
        <w:rPr>
          <w:rFonts w:hint="eastAsia" w:ascii="宋体" w:hAnsi="宋体" w:eastAsia="宋体" w:cs="宋体"/>
          <w:b/>
          <w:snapToGrid w:val="0"/>
          <w:sz w:val="24"/>
          <w:szCs w:val="24"/>
        </w:rPr>
        <w:t>配置</w:t>
      </w:r>
    </w:p>
    <w:p w14:paraId="6776DFB8">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树种采取组合型配置。在同一栽植地段采用乔木树种和灌木树种组合以及纯林乔木和块状乔木混交栽植，乔木树种以云杉、侧柏、刺槐为主，灌木以连翘为主。</w:t>
      </w:r>
    </w:p>
    <w:p w14:paraId="30E39EC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2" w:firstLineChars="200"/>
        <w:jc w:val="both"/>
        <w:textAlignment w:val="auto"/>
        <w:rPr>
          <w:rFonts w:hint="eastAsia" w:ascii="宋体" w:hAnsi="宋体" w:eastAsia="宋体" w:cs="宋体"/>
          <w:snapToGrid w:val="0"/>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r>
        <w:rPr>
          <w:rFonts w:hint="eastAsia" w:ascii="宋体" w:hAnsi="宋体" w:eastAsia="宋体" w:cs="宋体"/>
          <w:b/>
          <w:snapToGrid w:val="0"/>
          <w:sz w:val="24"/>
          <w:szCs w:val="24"/>
          <w:lang w:eastAsia="zh-CN"/>
        </w:rPr>
        <w:t>混交比例</w:t>
      </w:r>
    </w:p>
    <w:p w14:paraId="1E65B5E1">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主栽树种与辅助树种株数比34%：67%，两种主栽乔木树种株数比例为50%：50%/34%：67%。</w:t>
      </w:r>
    </w:p>
    <w:p w14:paraId="22C95AD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2" w:firstLineChars="200"/>
        <w:jc w:val="both"/>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r>
        <w:rPr>
          <w:rFonts w:hint="eastAsia" w:ascii="宋体" w:hAnsi="宋体" w:eastAsia="宋体" w:cs="宋体"/>
          <w:b/>
          <w:bCs/>
          <w:kern w:val="2"/>
          <w:sz w:val="24"/>
          <w:szCs w:val="24"/>
          <w:lang w:val="en-US" w:eastAsia="zh-CN" w:bidi="ar-SA"/>
        </w:rPr>
        <w:t>配置方式</w:t>
      </w:r>
    </w:p>
    <w:p w14:paraId="47FE2510">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栽植坑采用品字形配置。相邻两行苗木错位排列成品字形或等腰三角形，种植点位于等腰三角形的顶点。</w:t>
      </w:r>
    </w:p>
    <w:p w14:paraId="23151121">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但坡面破碎、地形变化复杂的地方种植点位置可灵活掌握，应不拘于株行距的规定，但要保证单位面积种植点数量。施工时要全面保护，适当抚育。</w:t>
      </w:r>
    </w:p>
    <w:p w14:paraId="60B1B322">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r>
        <w:rPr>
          <w:rFonts w:hint="eastAsia" w:ascii="宋体" w:hAnsi="宋体" w:eastAsia="宋体" w:cs="宋体"/>
          <w:b/>
          <w:bCs/>
          <w:kern w:val="2"/>
          <w:sz w:val="24"/>
          <w:szCs w:val="24"/>
          <w:lang w:val="en-US" w:eastAsia="zh-CN" w:bidi="ar-SA"/>
        </w:rPr>
        <w:t>蓄水灌溉</w:t>
      </w:r>
    </w:p>
    <w:p w14:paraId="3CB20400">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①修建蓄水池：在入山重要地段和山脊合理布设修建1个或多个蓄水池，深度 2m以上为宜，也可用沙袋堆砌，在池底铺设塑料薄膜，以防渗漏。</w:t>
      </w:r>
    </w:p>
    <w:p w14:paraId="109631F1">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②多级抽水：水位高差在 100m 以上，可用高扬程自吸式水泵逐级抽水入池，水泵吸水管口浸入水的深度不小于 0.5m，蓄水易在晚间进行，白天用于灌溉。水源以河水、塘水为宜，其次选择自来水、井水等。</w:t>
      </w:r>
    </w:p>
    <w:p w14:paraId="2983A3E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③生根粉使用：蓄水池中添加生根粉用于灌溉，可以促进生根，缩短生根时间，加速移栽过程中受伤根系的愈合，提高生根成活率。将生根粉按各厂家生产的使用说明按比例倒入蓄水池充分溶解稀释。</w:t>
      </w:r>
    </w:p>
    <w:p w14:paraId="208E892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④管道浇水：使用 1 至 3 根塑料软管，借助于水的重力作用，由上而下，逐株在不同部位同时灌溉，水量以浇透为度,</w:t>
      </w:r>
      <w:r>
        <w:rPr>
          <w:rFonts w:hint="eastAsia" w:ascii="宋体" w:hAnsi="宋体" w:eastAsia="宋体" w:cs="宋体"/>
          <w:spacing w:val="-11"/>
          <w:kern w:val="2"/>
          <w:sz w:val="24"/>
          <w:szCs w:val="24"/>
          <w:lang w:val="en-US" w:eastAsia="zh-CN" w:bidi="ar-SA"/>
        </w:rPr>
        <w:t>不沟灌、大水漫灌，灌溉时间为上午10点之前，下午5点之后。</w:t>
      </w:r>
    </w:p>
    <w:p w14:paraId="2A7EE7AE">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⑤覆土、覆膜：浇水充分渗透后，用细土覆盖 5～l0cm，覆土时不填满坑穴，以便积蓄雨水。然后再覆盖薄膜并压实，保水护根以利成活，覆膜具有保湿、保温、抑制杂草等作用。用塑料薄膜覆盖面积稍小于种植穴口径，以利于雨水渗入。</w:t>
      </w:r>
    </w:p>
    <w:p w14:paraId="35E74611">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w:t>
      </w:r>
      <w:r>
        <w:rPr>
          <w:rFonts w:hint="eastAsia" w:ascii="宋体" w:hAnsi="宋体" w:eastAsia="宋体" w:cs="宋体"/>
          <w:b/>
          <w:bCs/>
          <w:kern w:val="2"/>
          <w:sz w:val="24"/>
          <w:szCs w:val="24"/>
          <w:lang w:val="en-US" w:eastAsia="zh-CN" w:bidi="ar-SA"/>
        </w:rPr>
        <w:t>抚育管理</w:t>
      </w:r>
    </w:p>
    <w:p w14:paraId="0F61D039">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①培土：山脊、风口部位的苗木应用尼龙绳三角形固定,遇到连续下雨或暴风雨、大风等灾害性天气后，应全面检查,如发现歪、斜、倒苗木,应立即扶正、加固，并对根部进行培土。</w:t>
      </w:r>
    </w:p>
    <w:p w14:paraId="5C8FA129">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②抗旱保苗：在夏季高温少雨时,要做好苗木根际的保墒工作,一般在第一次定根水后伏旱天气每月浇水 2至 3次，避免干旱死苗,确保造林成效。</w:t>
      </w:r>
    </w:p>
    <w:p w14:paraId="3C8D2FFC">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③割草防火：秋冬季清除造林地林缘、坟周、地边、路旁等人为活动重点部位杂草，消除引起火灾隐患。</w:t>
      </w:r>
    </w:p>
    <w:p w14:paraId="026EC2B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抚育管护：造林后2年内连续抚育。抚育的主要内容是松土、除草、砍灌、培土、整枝等工序。要求做到三不伤（不伤根、不伤梢、不伤皮），二净（杂草除净、石块拣净），一培土。对造林地病虫害发生情况进行定期预测预报，一旦发生，及时组织防治。</w:t>
      </w:r>
    </w:p>
    <w:p w14:paraId="36507439">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⑤苗木补缺：对死亡苗木进行清除,并在原有位置补栽同等规格苗木，对人为破坏的缺苗处也应进行补种，使整体的绿化面貌林相整齐。</w:t>
      </w:r>
    </w:p>
    <w:p w14:paraId="20E486EA">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⑥封山禁牧：在造林后要落实人员管护，严禁人畜危害和兽害。在造林主要出入口、人畜活动频繁区域根据需要可设立界桩、围栏和标示牌。围栏可用机械围栏或栽植乔、灌木设置生物围栏，进行围封。</w:t>
      </w:r>
    </w:p>
    <w:p w14:paraId="2A1825AE">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eastAsia="宋体" w:cs="宋体"/>
          <w:kern w:val="2"/>
          <w:sz w:val="24"/>
          <w:szCs w:val="24"/>
          <w:lang w:val="en-US" w:eastAsia="zh-CN" w:bidi="ar-SA"/>
        </w:rPr>
      </w:pPr>
      <w:r>
        <w:rPr>
          <w:rFonts w:hint="eastAsia" w:ascii="宋体" w:hAnsi="宋体" w:cs="宋体"/>
          <w:b/>
          <w:bCs/>
          <w:kern w:val="2"/>
          <w:sz w:val="24"/>
          <w:szCs w:val="24"/>
          <w:lang w:val="en-US" w:eastAsia="zh-CN" w:bidi="ar-SA"/>
        </w:rPr>
        <w:t>4.7</w:t>
      </w:r>
      <w:r>
        <w:rPr>
          <w:rFonts w:hint="eastAsia" w:ascii="宋体" w:hAnsi="宋体" w:eastAsia="宋体" w:cs="宋体"/>
          <w:b/>
          <w:bCs/>
          <w:kern w:val="2"/>
          <w:sz w:val="24"/>
          <w:szCs w:val="24"/>
          <w:lang w:val="en-US" w:eastAsia="zh-CN" w:bidi="ar-SA"/>
        </w:rPr>
        <w:t>造林成效评价</w:t>
      </w:r>
    </w:p>
    <w:p w14:paraId="22B7089A">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 xml:space="preserve"> </w:t>
      </w:r>
      <w:r>
        <w:rPr>
          <w:rFonts w:hint="eastAsia" w:ascii="宋体" w:hAnsi="宋体" w:eastAsia="宋体" w:cs="宋体"/>
          <w:b/>
          <w:bCs/>
          <w:kern w:val="2"/>
          <w:sz w:val="24"/>
          <w:szCs w:val="24"/>
          <w:lang w:val="en-US" w:eastAsia="zh-CN" w:bidi="ar-SA"/>
        </w:rPr>
        <w:t>小班施工合格标准</w:t>
      </w:r>
    </w:p>
    <w:p w14:paraId="718B8A5A">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按作业设计小班面积施工率在 95%（含）以上，达到设计施工标准为施工合格小班。</w:t>
      </w:r>
    </w:p>
    <w:p w14:paraId="2377456E">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 xml:space="preserve"> </w:t>
      </w:r>
      <w:r>
        <w:rPr>
          <w:rFonts w:hint="eastAsia" w:ascii="宋体" w:hAnsi="宋体" w:eastAsia="宋体" w:cs="宋体"/>
          <w:b/>
          <w:bCs/>
          <w:kern w:val="2"/>
          <w:sz w:val="24"/>
          <w:szCs w:val="24"/>
          <w:lang w:val="en-US" w:eastAsia="zh-CN" w:bidi="ar-SA"/>
        </w:rPr>
        <w:t>造林成活率标准</w:t>
      </w:r>
    </w:p>
    <w:p w14:paraId="0B9C9921">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年度造林成活率达到85%以上为年度造林合格面积；造林成活率在41%-84%（含）为年度造林需补植面积；造林成活率在40%以下的为年度造林失败面积，需重新造林。</w:t>
      </w:r>
    </w:p>
    <w:p w14:paraId="1A44CB4B">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 xml:space="preserve"> </w:t>
      </w:r>
      <w:r>
        <w:rPr>
          <w:rFonts w:hint="eastAsia" w:ascii="宋体" w:hAnsi="宋体" w:eastAsia="宋体" w:cs="宋体"/>
          <w:b/>
          <w:bCs/>
          <w:kern w:val="2"/>
          <w:sz w:val="24"/>
          <w:szCs w:val="24"/>
          <w:lang w:val="en-US" w:eastAsia="zh-CN" w:bidi="ar-SA"/>
        </w:rPr>
        <w:t>补植成活率</w:t>
      </w:r>
    </w:p>
    <w:p w14:paraId="3343758F">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实际人工补植的苗木成活株数与设计补植株数的百分比为补植成活率，补植成活率标准与造林成活率标准一致。</w:t>
      </w:r>
    </w:p>
    <w:p w14:paraId="4BBE3D90">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 xml:space="preserve"> </w:t>
      </w:r>
      <w:r>
        <w:rPr>
          <w:rFonts w:hint="eastAsia" w:ascii="宋体" w:hAnsi="宋体" w:eastAsia="宋体" w:cs="宋体"/>
          <w:b/>
          <w:bCs/>
          <w:kern w:val="2"/>
          <w:sz w:val="24"/>
          <w:szCs w:val="24"/>
          <w:lang w:val="en-US" w:eastAsia="zh-CN" w:bidi="ar-SA"/>
        </w:rPr>
        <w:t>造林面积保存率</w:t>
      </w:r>
    </w:p>
    <w:p w14:paraId="49AD8462">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造林3年后，小班郁闭度0.2（含）以上或保存株数达到设计株数的80%以上，为有效造林小班。有效造林小班面积与造林总面积的百分比为造林面积保存率。造林面积保存率达到95%以上。</w:t>
      </w:r>
    </w:p>
    <w:p w14:paraId="0C8AF112">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cs="宋体"/>
          <w:b/>
          <w:bCs/>
          <w:kern w:val="2"/>
          <w:sz w:val="24"/>
          <w:szCs w:val="24"/>
          <w:lang w:val="en-US" w:eastAsia="zh-CN" w:bidi="ar-SA"/>
        </w:rPr>
      </w:pPr>
      <w:bookmarkStart w:id="109" w:name="_Toc131671865"/>
      <w:r>
        <w:rPr>
          <w:rFonts w:hint="eastAsia" w:ascii="宋体" w:hAnsi="宋体" w:cs="宋体"/>
          <w:b/>
          <w:bCs/>
          <w:kern w:val="2"/>
          <w:sz w:val="24"/>
          <w:szCs w:val="24"/>
          <w:lang w:val="en-US" w:eastAsia="zh-CN" w:bidi="ar-SA"/>
        </w:rPr>
        <w:t>4.8用工、苗木、物料及设施设备</w:t>
      </w:r>
      <w:bookmarkEnd w:id="109"/>
    </w:p>
    <w:p w14:paraId="051C9CA8">
      <w:pPr>
        <w:keepNext w:val="0"/>
        <w:keepLines w:val="0"/>
        <w:pageBreakBefore w:val="0"/>
        <w:widowControl w:val="0"/>
        <w:kinsoku/>
        <w:wordWrap/>
        <w:overflowPunct/>
        <w:topLinePunct w:val="0"/>
        <w:autoSpaceDE/>
        <w:autoSpaceDN/>
        <w:bidi w:val="0"/>
        <w:adjustRightInd/>
        <w:spacing w:before="0" w:beforeLines="0" w:after="0" w:afterLines="0" w:line="560" w:lineRule="exact"/>
        <w:jc w:val="both"/>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用工量</w:t>
      </w:r>
    </w:p>
    <w:p w14:paraId="4E143F7A">
      <w:pPr>
        <w:keepNext w:val="0"/>
        <w:keepLines w:val="0"/>
        <w:pageBreakBefore w:val="0"/>
        <w:widowControl w:val="0"/>
        <w:kinsoku/>
        <w:wordWrap/>
        <w:overflowPunct/>
        <w:topLinePunct w:val="0"/>
        <w:autoSpaceDE/>
        <w:autoSpaceDN/>
        <w:bidi w:val="0"/>
        <w:adjustRightInd/>
        <w:spacing w:before="0" w:beforeLines="0" w:after="0" w:afterLines="0" w:line="560" w:lineRule="exact"/>
        <w:ind w:firstLine="56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经测算，项目需劳动力</w:t>
      </w:r>
      <w:r>
        <w:rPr>
          <w:rFonts w:hint="eastAsia" w:ascii="宋体" w:hAnsi="宋体" w:eastAsia="宋体" w:cs="宋体"/>
          <w:color w:val="000000" w:themeColor="text1"/>
          <w:sz w:val="24"/>
          <w:szCs w:val="24"/>
          <w:lang w:val="en-US" w:eastAsia="zh-CN"/>
          <w14:textFill>
            <w14:solidFill>
              <w14:schemeClr w14:val="tx1"/>
            </w14:solidFill>
          </w14:textFill>
        </w:rPr>
        <w:t xml:space="preserve"> 7876</w:t>
      </w:r>
      <w:r>
        <w:rPr>
          <w:rFonts w:hint="eastAsia" w:ascii="宋体" w:hAnsi="宋体" w:eastAsia="宋体" w:cs="宋体"/>
          <w:color w:val="000000" w:themeColor="text1"/>
          <w:sz w:val="24"/>
          <w:szCs w:val="24"/>
          <w14:textFill>
            <w14:solidFill>
              <w14:schemeClr w14:val="tx1"/>
            </w14:solidFill>
          </w14:textFill>
        </w:rPr>
        <w:t>个工日，可为当地城乡居民提供可观的就业岗位，缓解项目区就业压力。项目实施区涉及镇、村有大量农村剩余劳动力，可以满足项目用工需求。</w:t>
      </w:r>
      <w:bookmarkStart w:id="110" w:name="_bookmark30"/>
      <w:bookmarkEnd w:id="110"/>
      <w:bookmarkStart w:id="111" w:name="_bookmark29"/>
      <w:bookmarkEnd w:id="111"/>
      <w:bookmarkStart w:id="112" w:name="_bookmark28"/>
      <w:bookmarkEnd w:id="112"/>
    </w:p>
    <w:p w14:paraId="62BBCB18">
      <w:pPr>
        <w:keepNext w:val="0"/>
        <w:keepLines w:val="0"/>
        <w:pageBreakBefore w:val="0"/>
        <w:widowControl w:val="0"/>
        <w:kinsoku/>
        <w:wordWrap/>
        <w:overflowPunct/>
        <w:topLinePunct w:val="0"/>
        <w:autoSpaceDE/>
        <w:autoSpaceDN/>
        <w:bidi w:val="0"/>
        <w:adjustRightInd/>
        <w:snapToGrid/>
        <w:spacing w:before="382" w:beforeLines="100" w:beforeAutospacing="0" w:after="382" w:afterLines="100"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项目</w:t>
      </w:r>
      <w:r>
        <w:rPr>
          <w:rFonts w:hint="eastAsia" w:ascii="宋体" w:hAnsi="宋体" w:eastAsia="宋体" w:cs="宋体"/>
          <w:b/>
          <w:bCs/>
          <w:sz w:val="24"/>
          <w:szCs w:val="24"/>
          <w:lang w:eastAsia="zh-CN"/>
        </w:rPr>
        <w:t>用工</w:t>
      </w:r>
      <w:r>
        <w:rPr>
          <w:rFonts w:hint="eastAsia" w:ascii="宋体" w:hAnsi="宋体" w:eastAsia="宋体" w:cs="宋体"/>
          <w:b/>
          <w:bCs/>
          <w:sz w:val="24"/>
          <w:szCs w:val="24"/>
        </w:rPr>
        <w:t>需求量统计</w:t>
      </w:r>
    </w:p>
    <w:tbl>
      <w:tblPr>
        <w:tblStyle w:val="58"/>
        <w:tblW w:w="77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0"/>
        <w:gridCol w:w="1438"/>
        <w:gridCol w:w="1532"/>
        <w:gridCol w:w="1533"/>
        <w:gridCol w:w="1814"/>
      </w:tblGrid>
      <w:tr w14:paraId="0E59C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blHeader/>
          <w:jc w:val="center"/>
        </w:trPr>
        <w:tc>
          <w:tcPr>
            <w:tcW w:w="1400" w:type="dxa"/>
            <w:vAlign w:val="center"/>
          </w:tcPr>
          <w:p w14:paraId="294C26FD">
            <w:pPr>
              <w:spacing w:before="0" w:beforeLines="0" w:after="0" w:afterLines="0" w:line="240" w:lineRule="auto"/>
              <w:ind w:firstLine="0" w:firstLineChars="0"/>
              <w:jc w:val="center"/>
              <w:rPr>
                <w:rFonts w:hint="eastAsia" w:ascii="宋体" w:hAnsi="宋体" w:eastAsia="宋体" w:cs="宋体"/>
                <w:b/>
                <w:bCs/>
                <w:color w:val="000000" w:themeColor="text1"/>
                <w:spacing w:val="-7"/>
                <w:sz w:val="24"/>
                <w:szCs w:val="24"/>
                <w:lang w:val="en-US" w:eastAsia="zh-CN" w:bidi="ar-SA"/>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镇</w:t>
            </w:r>
          </w:p>
        </w:tc>
        <w:tc>
          <w:tcPr>
            <w:tcW w:w="1438" w:type="dxa"/>
            <w:vAlign w:val="center"/>
          </w:tcPr>
          <w:p w14:paraId="1ECE7F75">
            <w:pPr>
              <w:spacing w:before="0" w:beforeLines="0" w:after="0" w:afterLines="0" w:line="240" w:lineRule="auto"/>
              <w:ind w:firstLine="0" w:firstLineChars="0"/>
              <w:jc w:val="center"/>
              <w:rPr>
                <w:rFonts w:hint="eastAsia" w:ascii="宋体" w:hAnsi="宋体" w:eastAsia="宋体" w:cs="宋体"/>
                <w:b/>
                <w:bCs/>
                <w:color w:val="000000" w:themeColor="text1"/>
                <w:spacing w:val="-7"/>
                <w:sz w:val="24"/>
                <w:szCs w:val="24"/>
                <w:lang w:val="en-US" w:eastAsia="zh-CN" w:bidi="ar-SA"/>
                <w14:textFill>
                  <w14:solidFill>
                    <w14:schemeClr w14:val="tx1"/>
                  </w14:solidFill>
                </w14:textFill>
              </w:rPr>
            </w:pPr>
            <w:r>
              <w:rPr>
                <w:rFonts w:hint="eastAsia" w:ascii="宋体" w:hAnsi="宋体" w:eastAsia="宋体" w:cs="宋体"/>
                <w:b/>
                <w:bCs/>
                <w:color w:val="000000" w:themeColor="text1"/>
                <w:spacing w:val="-7"/>
                <w:sz w:val="24"/>
                <w:szCs w:val="24"/>
                <w:lang w:eastAsia="zh-CN"/>
                <w14:textFill>
                  <w14:solidFill>
                    <w14:schemeClr w14:val="tx1"/>
                  </w14:solidFill>
                </w14:textFill>
              </w:rPr>
              <w:t>村</w:t>
            </w:r>
          </w:p>
        </w:tc>
        <w:tc>
          <w:tcPr>
            <w:tcW w:w="1532" w:type="dxa"/>
            <w:tcBorders>
              <w:right w:val="single" w:color="auto" w:sz="4" w:space="0"/>
            </w:tcBorders>
            <w:vAlign w:val="center"/>
          </w:tcPr>
          <w:p w14:paraId="50CB88BE">
            <w:pPr>
              <w:spacing w:before="0" w:beforeLines="0" w:after="0" w:afterLines="0" w:line="240" w:lineRule="auto"/>
              <w:ind w:firstLine="0" w:firstLineChars="0"/>
              <w:jc w:val="center"/>
              <w:rPr>
                <w:rFonts w:hint="eastAsia" w:ascii="宋体" w:hAnsi="宋体" w:eastAsia="宋体" w:cs="宋体"/>
                <w:b/>
                <w:bCs/>
                <w:spacing w:val="-7"/>
                <w:sz w:val="24"/>
                <w:szCs w:val="24"/>
                <w:lang w:val="en-US" w:eastAsia="zh-CN" w:bidi="ar-SA"/>
              </w:rPr>
            </w:pPr>
            <w:r>
              <w:rPr>
                <w:rFonts w:hint="eastAsia" w:ascii="宋体" w:hAnsi="宋体" w:eastAsia="宋体" w:cs="宋体"/>
                <w:b/>
                <w:bCs/>
                <w:spacing w:val="-7"/>
                <w:sz w:val="24"/>
                <w:szCs w:val="24"/>
                <w:lang w:eastAsia="zh-CN"/>
              </w:rPr>
              <w:t>小班</w:t>
            </w:r>
          </w:p>
        </w:tc>
        <w:tc>
          <w:tcPr>
            <w:tcW w:w="1533" w:type="dxa"/>
            <w:vAlign w:val="center"/>
          </w:tcPr>
          <w:p w14:paraId="0481EA39">
            <w:pPr>
              <w:spacing w:before="0" w:beforeLines="0" w:after="0" w:afterLines="0" w:line="240" w:lineRule="auto"/>
              <w:ind w:firstLine="0" w:firstLineChars="0"/>
              <w:jc w:val="center"/>
              <w:rPr>
                <w:rFonts w:hint="eastAsia" w:ascii="宋体" w:hAnsi="宋体" w:eastAsia="宋体" w:cs="宋体"/>
                <w:b/>
                <w:bCs/>
                <w:spacing w:val="-7"/>
                <w:sz w:val="24"/>
                <w:szCs w:val="24"/>
                <w:lang w:val="en-US" w:eastAsia="zh-CN" w:bidi="ar-SA"/>
              </w:rPr>
            </w:pPr>
            <w:r>
              <w:rPr>
                <w:rFonts w:hint="eastAsia" w:ascii="宋体" w:hAnsi="宋体" w:eastAsia="宋体" w:cs="宋体"/>
                <w:b/>
                <w:bCs/>
                <w:spacing w:val="0"/>
                <w:sz w:val="24"/>
                <w:szCs w:val="24"/>
              </w:rPr>
              <w:t>面积(亩)</w:t>
            </w:r>
          </w:p>
        </w:tc>
        <w:tc>
          <w:tcPr>
            <w:tcW w:w="1814" w:type="dxa"/>
            <w:vAlign w:val="center"/>
          </w:tcPr>
          <w:p w14:paraId="00342261">
            <w:pPr>
              <w:spacing w:before="0" w:beforeLines="0" w:after="0" w:afterLines="0" w:line="240" w:lineRule="auto"/>
              <w:ind w:firstLine="0" w:firstLineChars="0"/>
              <w:jc w:val="center"/>
              <w:rPr>
                <w:rFonts w:hint="eastAsia" w:ascii="宋体" w:hAnsi="宋体" w:eastAsia="宋体" w:cs="宋体"/>
                <w:b/>
                <w:bCs/>
                <w:spacing w:val="-7"/>
                <w:sz w:val="24"/>
                <w:szCs w:val="24"/>
                <w:lang w:val="en-US" w:eastAsia="zh-CN" w:bidi="ar-SA"/>
              </w:rPr>
            </w:pPr>
            <w:r>
              <w:rPr>
                <w:rFonts w:hint="eastAsia" w:ascii="宋体" w:hAnsi="宋体" w:eastAsia="宋体" w:cs="宋体"/>
                <w:b/>
                <w:bCs/>
                <w:spacing w:val="-7"/>
                <w:sz w:val="24"/>
                <w:szCs w:val="24"/>
              </w:rPr>
              <w:t>用工量(工日)</w:t>
            </w:r>
          </w:p>
        </w:tc>
      </w:tr>
      <w:tr w14:paraId="57CD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2838" w:type="dxa"/>
            <w:gridSpan w:val="2"/>
            <w:tcBorders>
              <w:bottom w:val="single" w:color="auto" w:sz="4" w:space="0"/>
            </w:tcBorders>
            <w:vAlign w:val="center"/>
          </w:tcPr>
          <w:p w14:paraId="7CE7D174">
            <w:pPr>
              <w:spacing w:before="0" w:beforeLines="0" w:after="0" w:afterLines="0" w:line="240" w:lineRule="auto"/>
              <w:ind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项</w:t>
            </w:r>
            <w:r>
              <w:rPr>
                <w:rFonts w:hint="eastAsia" w:ascii="宋体" w:hAnsi="宋体" w:eastAsia="宋体" w:cs="宋体"/>
                <w:b/>
                <w:bCs/>
                <w:color w:val="000000" w:themeColor="text1"/>
                <w:spacing w:val="6"/>
                <w:sz w:val="24"/>
                <w:szCs w:val="24"/>
                <w14:textFill>
                  <w14:solidFill>
                    <w14:schemeClr w14:val="tx1"/>
                  </w14:solidFill>
                </w14:textFill>
              </w:rPr>
              <w:t>目区</w:t>
            </w:r>
          </w:p>
        </w:tc>
        <w:tc>
          <w:tcPr>
            <w:tcW w:w="1532" w:type="dxa"/>
            <w:tcBorders>
              <w:right w:val="single" w:color="auto" w:sz="4" w:space="0"/>
            </w:tcBorders>
            <w:vAlign w:val="center"/>
          </w:tcPr>
          <w:p w14:paraId="3C744DA2">
            <w:pPr>
              <w:spacing w:before="0" w:beforeLines="0" w:after="0" w:afterLines="0" w:line="240" w:lineRule="auto"/>
              <w:ind w:firstLine="0" w:firstLineChars="0"/>
              <w:jc w:val="center"/>
              <w:rPr>
                <w:rFonts w:hint="eastAsia" w:ascii="宋体" w:hAnsi="宋体" w:eastAsia="宋体" w:cs="宋体"/>
                <w:b/>
                <w:bCs/>
                <w:spacing w:val="-7"/>
                <w:sz w:val="24"/>
                <w:szCs w:val="24"/>
              </w:rPr>
            </w:pPr>
            <w:r>
              <w:rPr>
                <w:rFonts w:hint="eastAsia" w:ascii="宋体" w:hAnsi="宋体" w:eastAsia="宋体" w:cs="宋体"/>
                <w:b/>
                <w:bCs/>
                <w:spacing w:val="-7"/>
                <w:sz w:val="24"/>
                <w:szCs w:val="24"/>
              </w:rPr>
              <w:t>合计</w:t>
            </w:r>
          </w:p>
        </w:tc>
        <w:tc>
          <w:tcPr>
            <w:tcW w:w="1533" w:type="dxa"/>
            <w:vAlign w:val="center"/>
          </w:tcPr>
          <w:p w14:paraId="5B3A6CD0">
            <w:pPr>
              <w:wordWrap w:val="0"/>
              <w:spacing w:before="0" w:beforeLines="0" w:after="0" w:afterLines="0" w:line="240" w:lineRule="auto"/>
              <w:ind w:right="315" w:rightChars="150" w:firstLine="0" w:firstLineChars="0"/>
              <w:jc w:val="right"/>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 xml:space="preserve">375 </w:t>
            </w:r>
          </w:p>
        </w:tc>
        <w:tc>
          <w:tcPr>
            <w:tcW w:w="1814" w:type="dxa"/>
            <w:vAlign w:val="center"/>
          </w:tcPr>
          <w:p w14:paraId="5A3BDA6A">
            <w:pPr>
              <w:wordWrap w:val="0"/>
              <w:spacing w:before="0" w:beforeLines="0" w:after="0" w:afterLines="0" w:line="240" w:lineRule="auto"/>
              <w:ind w:right="525" w:rightChars="250" w:firstLine="0" w:firstLineChars="0"/>
              <w:jc w:val="right"/>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 xml:space="preserve">    7876</w:t>
            </w:r>
          </w:p>
        </w:tc>
      </w:tr>
      <w:tr w14:paraId="61F5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1400" w:type="dxa"/>
            <w:vMerge w:val="restart"/>
            <w:tcBorders>
              <w:top w:val="single" w:color="auto" w:sz="4" w:space="0"/>
              <w:right w:val="single" w:color="auto" w:sz="4" w:space="0"/>
            </w:tcBorders>
            <w:vAlign w:val="center"/>
          </w:tcPr>
          <w:p w14:paraId="66447731">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营盘</w:t>
            </w:r>
            <w:r>
              <w:rPr>
                <w:rFonts w:hint="eastAsia" w:ascii="宋体" w:hAnsi="宋体" w:eastAsia="宋体" w:cs="宋体"/>
                <w:color w:val="000000" w:themeColor="text1"/>
                <w:sz w:val="24"/>
                <w:szCs w:val="24"/>
                <w:lang w:eastAsia="zh-CN"/>
                <w14:textFill>
                  <w14:solidFill>
                    <w14:schemeClr w14:val="tx1"/>
                  </w14:solidFill>
                </w14:textFill>
              </w:rPr>
              <w:t>镇</w:t>
            </w:r>
          </w:p>
        </w:tc>
        <w:tc>
          <w:tcPr>
            <w:tcW w:w="1438" w:type="dxa"/>
            <w:tcBorders>
              <w:top w:val="single" w:color="auto" w:sz="4" w:space="0"/>
              <w:left w:val="single" w:color="auto" w:sz="4" w:space="0"/>
              <w:bottom w:val="single" w:color="auto" w:sz="4" w:space="0"/>
            </w:tcBorders>
            <w:vAlign w:val="center"/>
          </w:tcPr>
          <w:p w14:paraId="6CE53FA2">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北河村</w:t>
            </w:r>
          </w:p>
        </w:tc>
        <w:tc>
          <w:tcPr>
            <w:tcW w:w="1532" w:type="dxa"/>
            <w:tcBorders>
              <w:bottom w:val="single" w:color="auto" w:sz="4" w:space="0"/>
              <w:right w:val="single" w:color="auto" w:sz="4" w:space="0"/>
            </w:tcBorders>
            <w:vAlign w:val="center"/>
          </w:tcPr>
          <w:p w14:paraId="27F7950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1</w:t>
            </w:r>
          </w:p>
        </w:tc>
        <w:tc>
          <w:tcPr>
            <w:tcW w:w="1533" w:type="dxa"/>
            <w:vAlign w:val="center"/>
          </w:tcPr>
          <w:p w14:paraId="6172CFCC">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4.8</w:t>
            </w:r>
          </w:p>
        </w:tc>
        <w:tc>
          <w:tcPr>
            <w:tcW w:w="1814" w:type="dxa"/>
            <w:vAlign w:val="center"/>
          </w:tcPr>
          <w:p w14:paraId="2A398CC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101 </w:t>
            </w:r>
          </w:p>
        </w:tc>
      </w:tr>
      <w:tr w14:paraId="4DE74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400" w:type="dxa"/>
            <w:vMerge w:val="continue"/>
            <w:tcBorders>
              <w:right w:val="single" w:color="auto" w:sz="4" w:space="0"/>
            </w:tcBorders>
            <w:vAlign w:val="center"/>
          </w:tcPr>
          <w:p w14:paraId="2DD3418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rPr>
            </w:pPr>
          </w:p>
        </w:tc>
        <w:tc>
          <w:tcPr>
            <w:tcW w:w="1438" w:type="dxa"/>
            <w:tcBorders>
              <w:top w:val="single" w:color="auto" w:sz="4" w:space="0"/>
              <w:left w:val="single" w:color="auto" w:sz="4" w:space="0"/>
            </w:tcBorders>
            <w:vAlign w:val="center"/>
          </w:tcPr>
          <w:p w14:paraId="435EAA4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曹店村</w:t>
            </w:r>
          </w:p>
        </w:tc>
        <w:tc>
          <w:tcPr>
            <w:tcW w:w="1532" w:type="dxa"/>
            <w:tcBorders>
              <w:top w:val="single" w:color="auto" w:sz="4" w:space="0"/>
              <w:right w:val="single" w:color="auto" w:sz="4" w:space="0"/>
            </w:tcBorders>
            <w:vAlign w:val="center"/>
          </w:tcPr>
          <w:p w14:paraId="123D1B3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2</w:t>
            </w:r>
          </w:p>
        </w:tc>
        <w:tc>
          <w:tcPr>
            <w:tcW w:w="1533" w:type="dxa"/>
            <w:vAlign w:val="center"/>
          </w:tcPr>
          <w:p w14:paraId="0C41A9C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2.5</w:t>
            </w:r>
          </w:p>
        </w:tc>
        <w:tc>
          <w:tcPr>
            <w:tcW w:w="1814" w:type="dxa"/>
            <w:vAlign w:val="center"/>
          </w:tcPr>
          <w:p w14:paraId="3A77CFF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 53</w:t>
            </w:r>
          </w:p>
        </w:tc>
      </w:tr>
      <w:tr w14:paraId="1E8C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400" w:type="dxa"/>
            <w:vMerge w:val="restart"/>
            <w:tcBorders>
              <w:right w:val="single" w:color="auto" w:sz="4" w:space="0"/>
            </w:tcBorders>
            <w:vAlign w:val="center"/>
          </w:tcPr>
          <w:p w14:paraId="1ED9478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乾佑街办</w:t>
            </w:r>
          </w:p>
        </w:tc>
        <w:tc>
          <w:tcPr>
            <w:tcW w:w="1438" w:type="dxa"/>
            <w:tcBorders>
              <w:left w:val="single" w:color="auto" w:sz="4" w:space="0"/>
            </w:tcBorders>
            <w:vAlign w:val="center"/>
          </w:tcPr>
          <w:p w14:paraId="23B9FD1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车家河村</w:t>
            </w:r>
          </w:p>
        </w:tc>
        <w:tc>
          <w:tcPr>
            <w:tcW w:w="1532" w:type="dxa"/>
            <w:tcBorders>
              <w:right w:val="single" w:color="auto" w:sz="4" w:space="0"/>
            </w:tcBorders>
            <w:vAlign w:val="center"/>
          </w:tcPr>
          <w:p w14:paraId="5340713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w:t>
            </w:r>
          </w:p>
        </w:tc>
        <w:tc>
          <w:tcPr>
            <w:tcW w:w="1533" w:type="dxa"/>
            <w:vAlign w:val="center"/>
          </w:tcPr>
          <w:p w14:paraId="37D2AA16">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8.2</w:t>
            </w:r>
          </w:p>
        </w:tc>
        <w:tc>
          <w:tcPr>
            <w:tcW w:w="1814" w:type="dxa"/>
            <w:vAlign w:val="center"/>
          </w:tcPr>
          <w:p w14:paraId="4FCE299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172</w:t>
            </w:r>
          </w:p>
        </w:tc>
      </w:tr>
      <w:tr w14:paraId="352E3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400" w:type="dxa"/>
            <w:vMerge w:val="continue"/>
            <w:tcBorders>
              <w:bottom w:val="single" w:color="auto" w:sz="4" w:space="0"/>
              <w:right w:val="single" w:color="auto" w:sz="4" w:space="0"/>
            </w:tcBorders>
            <w:vAlign w:val="center"/>
          </w:tcPr>
          <w:p w14:paraId="3C9D79B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pacing w:val="-8"/>
                <w:sz w:val="24"/>
                <w:szCs w:val="24"/>
                <w14:textFill>
                  <w14:solidFill>
                    <w14:schemeClr w14:val="tx1"/>
                  </w14:solidFill>
                </w14:textFill>
              </w:rPr>
            </w:pPr>
          </w:p>
        </w:tc>
        <w:tc>
          <w:tcPr>
            <w:tcW w:w="1438" w:type="dxa"/>
            <w:tcBorders>
              <w:top w:val="single" w:color="auto" w:sz="4" w:space="0"/>
              <w:bottom w:val="single" w:color="auto" w:sz="4" w:space="0"/>
              <w:right w:val="single" w:color="auto" w:sz="4" w:space="0"/>
            </w:tcBorders>
            <w:vAlign w:val="center"/>
          </w:tcPr>
          <w:p w14:paraId="566C181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梨园村</w:t>
            </w:r>
          </w:p>
        </w:tc>
        <w:tc>
          <w:tcPr>
            <w:tcW w:w="1532" w:type="dxa"/>
            <w:tcBorders>
              <w:left w:val="single" w:color="auto" w:sz="4" w:space="0"/>
              <w:bottom w:val="single" w:color="auto" w:sz="4" w:space="0"/>
              <w:right w:val="single" w:color="auto" w:sz="4" w:space="0"/>
            </w:tcBorders>
            <w:vAlign w:val="center"/>
          </w:tcPr>
          <w:p w14:paraId="34EB270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2</w:t>
            </w:r>
          </w:p>
        </w:tc>
        <w:tc>
          <w:tcPr>
            <w:tcW w:w="1533" w:type="dxa"/>
            <w:vAlign w:val="center"/>
          </w:tcPr>
          <w:p w14:paraId="7560C21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w:t>
            </w:r>
          </w:p>
        </w:tc>
        <w:tc>
          <w:tcPr>
            <w:tcW w:w="1814" w:type="dxa"/>
            <w:vAlign w:val="center"/>
          </w:tcPr>
          <w:p w14:paraId="49185DD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21</w:t>
            </w:r>
          </w:p>
        </w:tc>
      </w:tr>
      <w:tr w14:paraId="231B8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1400" w:type="dxa"/>
            <w:vMerge w:val="restart"/>
            <w:tcBorders>
              <w:top w:val="single" w:color="auto" w:sz="4" w:space="0"/>
              <w:left w:val="single" w:color="auto" w:sz="4" w:space="0"/>
            </w:tcBorders>
            <w:vAlign w:val="center"/>
          </w:tcPr>
          <w:p w14:paraId="2CC3834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pacing w:val="-8"/>
                <w:sz w:val="24"/>
                <w:szCs w:val="24"/>
                <w:lang w:val="en-US" w:eastAsia="zh-CN"/>
                <w14:textFill>
                  <w14:solidFill>
                    <w14:schemeClr w14:val="tx1"/>
                  </w14:solidFill>
                </w14:textFill>
              </w:rPr>
              <w:t xml:space="preserve"> 曹坪镇</w:t>
            </w:r>
          </w:p>
        </w:tc>
        <w:tc>
          <w:tcPr>
            <w:tcW w:w="1438" w:type="dxa"/>
            <w:vMerge w:val="restart"/>
            <w:tcBorders>
              <w:top w:val="single" w:color="auto" w:sz="4" w:space="0"/>
              <w:right w:val="single" w:color="auto" w:sz="4" w:space="0"/>
            </w:tcBorders>
            <w:vAlign w:val="center"/>
          </w:tcPr>
          <w:p w14:paraId="17E0147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九间房村</w:t>
            </w:r>
          </w:p>
        </w:tc>
        <w:tc>
          <w:tcPr>
            <w:tcW w:w="1532" w:type="dxa"/>
            <w:tcBorders>
              <w:top w:val="single" w:color="auto" w:sz="4" w:space="0"/>
              <w:left w:val="single" w:color="auto" w:sz="4" w:space="0"/>
              <w:right w:val="single" w:color="auto" w:sz="4" w:space="0"/>
            </w:tcBorders>
            <w:vAlign w:val="center"/>
          </w:tcPr>
          <w:p w14:paraId="1A96B16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1</w:t>
            </w:r>
          </w:p>
        </w:tc>
        <w:tc>
          <w:tcPr>
            <w:tcW w:w="1533" w:type="dxa"/>
            <w:vAlign w:val="center"/>
          </w:tcPr>
          <w:p w14:paraId="46AF163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2.5</w:t>
            </w:r>
          </w:p>
        </w:tc>
        <w:tc>
          <w:tcPr>
            <w:tcW w:w="1814" w:type="dxa"/>
            <w:vAlign w:val="center"/>
          </w:tcPr>
          <w:p w14:paraId="3F1E7A6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53</w:t>
            </w:r>
          </w:p>
        </w:tc>
      </w:tr>
      <w:tr w14:paraId="16018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1400" w:type="dxa"/>
            <w:vMerge w:val="continue"/>
            <w:tcBorders>
              <w:left w:val="single" w:color="auto" w:sz="4" w:space="0"/>
            </w:tcBorders>
            <w:vAlign w:val="center"/>
          </w:tcPr>
          <w:p w14:paraId="26727C61">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38" w:type="dxa"/>
            <w:vMerge w:val="continue"/>
            <w:tcBorders>
              <w:bottom w:val="single" w:color="auto" w:sz="4" w:space="0"/>
              <w:right w:val="single" w:color="auto" w:sz="4" w:space="0"/>
            </w:tcBorders>
            <w:vAlign w:val="center"/>
          </w:tcPr>
          <w:p w14:paraId="5814A1B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32" w:type="dxa"/>
            <w:tcBorders>
              <w:bottom w:val="single" w:color="auto" w:sz="4" w:space="0"/>
              <w:right w:val="single" w:color="auto" w:sz="4" w:space="0"/>
            </w:tcBorders>
            <w:vAlign w:val="center"/>
          </w:tcPr>
          <w:p w14:paraId="6F55AEE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2</w:t>
            </w:r>
          </w:p>
        </w:tc>
        <w:tc>
          <w:tcPr>
            <w:tcW w:w="1533" w:type="dxa"/>
            <w:vAlign w:val="center"/>
          </w:tcPr>
          <w:p w14:paraId="7A0E980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20</w:t>
            </w:r>
          </w:p>
        </w:tc>
        <w:tc>
          <w:tcPr>
            <w:tcW w:w="1814" w:type="dxa"/>
            <w:vAlign w:val="center"/>
          </w:tcPr>
          <w:p w14:paraId="0E9EE1A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420</w:t>
            </w:r>
          </w:p>
        </w:tc>
      </w:tr>
      <w:tr w14:paraId="0B51F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1400" w:type="dxa"/>
            <w:vMerge w:val="continue"/>
            <w:tcBorders>
              <w:left w:val="single" w:color="auto" w:sz="4" w:space="0"/>
            </w:tcBorders>
            <w:vAlign w:val="center"/>
          </w:tcPr>
          <w:p w14:paraId="265D464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38" w:type="dxa"/>
            <w:tcBorders>
              <w:top w:val="single" w:color="auto" w:sz="4" w:space="0"/>
              <w:bottom w:val="single" w:color="auto" w:sz="4" w:space="0"/>
            </w:tcBorders>
            <w:vAlign w:val="center"/>
          </w:tcPr>
          <w:p w14:paraId="68F1AE4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窑镇社区</w:t>
            </w:r>
          </w:p>
        </w:tc>
        <w:tc>
          <w:tcPr>
            <w:tcW w:w="1532" w:type="dxa"/>
            <w:tcBorders>
              <w:top w:val="single" w:color="auto" w:sz="4" w:space="0"/>
              <w:bottom w:val="single" w:color="auto" w:sz="4" w:space="0"/>
              <w:right w:val="single" w:color="auto" w:sz="4" w:space="0"/>
            </w:tcBorders>
            <w:vAlign w:val="center"/>
          </w:tcPr>
          <w:p w14:paraId="30535B6F">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3</w:t>
            </w:r>
          </w:p>
        </w:tc>
        <w:tc>
          <w:tcPr>
            <w:tcW w:w="1533" w:type="dxa"/>
            <w:vAlign w:val="center"/>
          </w:tcPr>
          <w:p w14:paraId="4D77E3C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63</w:t>
            </w:r>
          </w:p>
        </w:tc>
        <w:tc>
          <w:tcPr>
            <w:tcW w:w="1814" w:type="dxa"/>
            <w:vAlign w:val="center"/>
          </w:tcPr>
          <w:p w14:paraId="10ED69D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1323</w:t>
            </w:r>
          </w:p>
        </w:tc>
      </w:tr>
      <w:tr w14:paraId="0278B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400" w:type="dxa"/>
            <w:vMerge w:val="continue"/>
            <w:tcBorders>
              <w:left w:val="single" w:color="auto" w:sz="4" w:space="0"/>
            </w:tcBorders>
            <w:vAlign w:val="center"/>
          </w:tcPr>
          <w:p w14:paraId="0D70CFE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38" w:type="dxa"/>
            <w:vMerge w:val="restart"/>
            <w:tcBorders>
              <w:top w:val="single" w:color="auto" w:sz="4" w:space="0"/>
            </w:tcBorders>
            <w:vAlign w:val="center"/>
          </w:tcPr>
          <w:p w14:paraId="532A68F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马房湾村</w:t>
            </w:r>
          </w:p>
        </w:tc>
        <w:tc>
          <w:tcPr>
            <w:tcW w:w="1532" w:type="dxa"/>
            <w:tcBorders>
              <w:top w:val="single" w:color="auto" w:sz="4" w:space="0"/>
              <w:right w:val="single" w:color="auto" w:sz="4" w:space="0"/>
            </w:tcBorders>
            <w:vAlign w:val="center"/>
          </w:tcPr>
          <w:p w14:paraId="1CE444DF">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4</w:t>
            </w:r>
          </w:p>
        </w:tc>
        <w:tc>
          <w:tcPr>
            <w:tcW w:w="1533" w:type="dxa"/>
            <w:vAlign w:val="center"/>
          </w:tcPr>
          <w:p w14:paraId="1FFAB6E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9.8</w:t>
            </w:r>
          </w:p>
        </w:tc>
        <w:tc>
          <w:tcPr>
            <w:tcW w:w="1814" w:type="dxa"/>
            <w:vAlign w:val="center"/>
          </w:tcPr>
          <w:p w14:paraId="47BE197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206</w:t>
            </w:r>
          </w:p>
        </w:tc>
      </w:tr>
      <w:tr w14:paraId="7BEE4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jc w:val="center"/>
        </w:trPr>
        <w:tc>
          <w:tcPr>
            <w:tcW w:w="1400" w:type="dxa"/>
            <w:vMerge w:val="continue"/>
            <w:tcBorders>
              <w:left w:val="single" w:color="auto" w:sz="4" w:space="0"/>
            </w:tcBorders>
            <w:vAlign w:val="center"/>
          </w:tcPr>
          <w:p w14:paraId="393E96BE">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38" w:type="dxa"/>
            <w:vMerge w:val="continue"/>
            <w:vAlign w:val="center"/>
          </w:tcPr>
          <w:p w14:paraId="1F89CAD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532" w:type="dxa"/>
            <w:tcBorders>
              <w:right w:val="single" w:color="auto" w:sz="4" w:space="0"/>
            </w:tcBorders>
            <w:vAlign w:val="center"/>
          </w:tcPr>
          <w:p w14:paraId="3318A32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5</w:t>
            </w:r>
          </w:p>
        </w:tc>
        <w:tc>
          <w:tcPr>
            <w:tcW w:w="1533" w:type="dxa"/>
            <w:vAlign w:val="center"/>
          </w:tcPr>
          <w:p w14:paraId="4576CD8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3.1</w:t>
            </w:r>
          </w:p>
        </w:tc>
        <w:tc>
          <w:tcPr>
            <w:tcW w:w="1814" w:type="dxa"/>
            <w:vAlign w:val="center"/>
          </w:tcPr>
          <w:p w14:paraId="0A69EF1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65</w:t>
            </w:r>
          </w:p>
        </w:tc>
      </w:tr>
      <w:tr w14:paraId="5DB39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1400" w:type="dxa"/>
            <w:vMerge w:val="continue"/>
            <w:tcBorders>
              <w:left w:val="single" w:color="auto" w:sz="4" w:space="0"/>
            </w:tcBorders>
            <w:vAlign w:val="center"/>
          </w:tcPr>
          <w:p w14:paraId="0DDE368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38" w:type="dxa"/>
            <w:vMerge w:val="continue"/>
            <w:vAlign w:val="center"/>
          </w:tcPr>
          <w:p w14:paraId="63225D2E">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532" w:type="dxa"/>
            <w:tcBorders>
              <w:right w:val="single" w:color="auto" w:sz="4" w:space="0"/>
            </w:tcBorders>
            <w:vAlign w:val="center"/>
          </w:tcPr>
          <w:p w14:paraId="1C4F4741">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w:t>
            </w:r>
          </w:p>
        </w:tc>
        <w:tc>
          <w:tcPr>
            <w:tcW w:w="1533" w:type="dxa"/>
            <w:vAlign w:val="center"/>
          </w:tcPr>
          <w:p w14:paraId="43F47AF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0.73</w:t>
            </w:r>
          </w:p>
        </w:tc>
        <w:tc>
          <w:tcPr>
            <w:tcW w:w="1814" w:type="dxa"/>
            <w:vAlign w:val="center"/>
          </w:tcPr>
          <w:p w14:paraId="3316AD1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15</w:t>
            </w:r>
          </w:p>
        </w:tc>
      </w:tr>
      <w:tr w14:paraId="4D647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1400" w:type="dxa"/>
            <w:vMerge w:val="continue"/>
            <w:tcBorders>
              <w:left w:val="single" w:color="auto" w:sz="4" w:space="0"/>
              <w:bottom w:val="single" w:color="auto" w:sz="4" w:space="0"/>
            </w:tcBorders>
            <w:vAlign w:val="center"/>
          </w:tcPr>
          <w:p w14:paraId="12259F2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38" w:type="dxa"/>
            <w:vMerge w:val="continue"/>
            <w:tcBorders>
              <w:bottom w:val="single" w:color="auto" w:sz="4" w:space="0"/>
            </w:tcBorders>
            <w:vAlign w:val="center"/>
          </w:tcPr>
          <w:p w14:paraId="4E7F31E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32" w:type="dxa"/>
            <w:tcBorders>
              <w:bottom w:val="single" w:color="auto" w:sz="4" w:space="0"/>
              <w:right w:val="single" w:color="auto" w:sz="4" w:space="0"/>
            </w:tcBorders>
            <w:vAlign w:val="center"/>
          </w:tcPr>
          <w:p w14:paraId="590F1D56">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7</w:t>
            </w:r>
          </w:p>
        </w:tc>
        <w:tc>
          <w:tcPr>
            <w:tcW w:w="1533" w:type="dxa"/>
            <w:vAlign w:val="center"/>
          </w:tcPr>
          <w:p w14:paraId="49C9BA7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1.07</w:t>
            </w:r>
          </w:p>
        </w:tc>
        <w:tc>
          <w:tcPr>
            <w:tcW w:w="1814" w:type="dxa"/>
            <w:vAlign w:val="center"/>
          </w:tcPr>
          <w:p w14:paraId="442D417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22</w:t>
            </w:r>
          </w:p>
        </w:tc>
      </w:tr>
      <w:tr w14:paraId="2A0DF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1400" w:type="dxa"/>
            <w:vMerge w:val="restart"/>
            <w:tcBorders>
              <w:top w:val="single" w:color="auto" w:sz="4" w:space="0"/>
            </w:tcBorders>
            <w:vAlign w:val="center"/>
          </w:tcPr>
          <w:p w14:paraId="0C4F4B4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小岭镇</w:t>
            </w:r>
          </w:p>
        </w:tc>
        <w:tc>
          <w:tcPr>
            <w:tcW w:w="1438" w:type="dxa"/>
            <w:vMerge w:val="restart"/>
            <w:tcBorders>
              <w:top w:val="single" w:color="auto" w:sz="4" w:space="0"/>
            </w:tcBorders>
            <w:vAlign w:val="center"/>
          </w:tcPr>
          <w:p w14:paraId="5319381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金米村</w:t>
            </w:r>
          </w:p>
        </w:tc>
        <w:tc>
          <w:tcPr>
            <w:tcW w:w="1532" w:type="dxa"/>
            <w:tcBorders>
              <w:top w:val="single" w:color="auto" w:sz="4" w:space="0"/>
              <w:right w:val="single" w:color="auto" w:sz="4" w:space="0"/>
            </w:tcBorders>
            <w:vAlign w:val="center"/>
          </w:tcPr>
          <w:p w14:paraId="6293B4E1">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w:t>
            </w:r>
          </w:p>
        </w:tc>
        <w:tc>
          <w:tcPr>
            <w:tcW w:w="1533" w:type="dxa"/>
            <w:vAlign w:val="center"/>
          </w:tcPr>
          <w:p w14:paraId="6E044F22">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0.62</w:t>
            </w:r>
          </w:p>
        </w:tc>
        <w:tc>
          <w:tcPr>
            <w:tcW w:w="1814" w:type="dxa"/>
            <w:vAlign w:val="center"/>
          </w:tcPr>
          <w:p w14:paraId="3F020C4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13</w:t>
            </w:r>
          </w:p>
        </w:tc>
      </w:tr>
      <w:tr w14:paraId="6E58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400" w:type="dxa"/>
            <w:vMerge w:val="continue"/>
            <w:vAlign w:val="center"/>
          </w:tcPr>
          <w:p w14:paraId="58AF77F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38" w:type="dxa"/>
            <w:vMerge w:val="continue"/>
            <w:vAlign w:val="center"/>
          </w:tcPr>
          <w:p w14:paraId="1512EC3C">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32" w:type="dxa"/>
            <w:tcBorders>
              <w:right w:val="single" w:color="auto" w:sz="4" w:space="0"/>
            </w:tcBorders>
            <w:vAlign w:val="center"/>
          </w:tcPr>
          <w:p w14:paraId="20529838">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w:t>
            </w:r>
          </w:p>
        </w:tc>
        <w:tc>
          <w:tcPr>
            <w:tcW w:w="1533" w:type="dxa"/>
            <w:vAlign w:val="center"/>
          </w:tcPr>
          <w:p w14:paraId="66B304A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0.38</w:t>
            </w:r>
          </w:p>
        </w:tc>
        <w:tc>
          <w:tcPr>
            <w:tcW w:w="1814" w:type="dxa"/>
            <w:vAlign w:val="center"/>
          </w:tcPr>
          <w:p w14:paraId="55F3F58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8</w:t>
            </w:r>
          </w:p>
        </w:tc>
      </w:tr>
      <w:tr w14:paraId="223E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44A0162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438" w:type="dxa"/>
            <w:vMerge w:val="continue"/>
            <w:vAlign w:val="center"/>
          </w:tcPr>
          <w:p w14:paraId="6E5BFA7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532" w:type="dxa"/>
            <w:tcBorders>
              <w:right w:val="single" w:color="auto" w:sz="4" w:space="0"/>
            </w:tcBorders>
            <w:vAlign w:val="center"/>
          </w:tcPr>
          <w:p w14:paraId="225C06C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w:t>
            </w:r>
          </w:p>
        </w:tc>
        <w:tc>
          <w:tcPr>
            <w:tcW w:w="1533" w:type="dxa"/>
            <w:vAlign w:val="center"/>
          </w:tcPr>
          <w:p w14:paraId="6F649BEC">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w:t>
            </w:r>
          </w:p>
        </w:tc>
        <w:tc>
          <w:tcPr>
            <w:tcW w:w="1814" w:type="dxa"/>
            <w:vAlign w:val="center"/>
          </w:tcPr>
          <w:p w14:paraId="20BF3D2C">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126</w:t>
            </w:r>
          </w:p>
        </w:tc>
      </w:tr>
      <w:tr w14:paraId="4E5E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restart"/>
            <w:vAlign w:val="center"/>
          </w:tcPr>
          <w:p w14:paraId="7FCF7916">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小岭镇</w:t>
            </w:r>
          </w:p>
        </w:tc>
        <w:tc>
          <w:tcPr>
            <w:tcW w:w="1438" w:type="dxa"/>
            <w:vMerge w:val="restart"/>
            <w:vAlign w:val="center"/>
          </w:tcPr>
          <w:p w14:paraId="5E286B0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李砭村</w:t>
            </w:r>
          </w:p>
        </w:tc>
        <w:tc>
          <w:tcPr>
            <w:tcW w:w="1532" w:type="dxa"/>
            <w:tcBorders>
              <w:right w:val="single" w:color="auto" w:sz="4" w:space="0"/>
            </w:tcBorders>
            <w:vAlign w:val="center"/>
          </w:tcPr>
          <w:p w14:paraId="7010515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4</w:t>
            </w:r>
          </w:p>
        </w:tc>
        <w:tc>
          <w:tcPr>
            <w:tcW w:w="1533" w:type="dxa"/>
            <w:vAlign w:val="center"/>
          </w:tcPr>
          <w:p w14:paraId="4BCFDE1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84</w:t>
            </w:r>
          </w:p>
        </w:tc>
        <w:tc>
          <w:tcPr>
            <w:tcW w:w="1814" w:type="dxa"/>
            <w:vAlign w:val="center"/>
          </w:tcPr>
          <w:p w14:paraId="7037BC6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1764</w:t>
            </w:r>
          </w:p>
        </w:tc>
      </w:tr>
      <w:tr w14:paraId="3E424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1228F8E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41CFD5C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65321BD1">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5</w:t>
            </w:r>
          </w:p>
        </w:tc>
        <w:tc>
          <w:tcPr>
            <w:tcW w:w="1533" w:type="dxa"/>
            <w:vAlign w:val="center"/>
          </w:tcPr>
          <w:p w14:paraId="595C45B1">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22</w:t>
            </w:r>
          </w:p>
        </w:tc>
        <w:tc>
          <w:tcPr>
            <w:tcW w:w="1814" w:type="dxa"/>
            <w:vAlign w:val="center"/>
          </w:tcPr>
          <w:p w14:paraId="4014A27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462</w:t>
            </w:r>
          </w:p>
        </w:tc>
      </w:tr>
      <w:tr w14:paraId="717DE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7670D6F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7602562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6A0FB73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w:t>
            </w:r>
          </w:p>
        </w:tc>
        <w:tc>
          <w:tcPr>
            <w:tcW w:w="1533" w:type="dxa"/>
            <w:vAlign w:val="center"/>
          </w:tcPr>
          <w:p w14:paraId="35BBAAF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23</w:t>
            </w:r>
          </w:p>
        </w:tc>
        <w:tc>
          <w:tcPr>
            <w:tcW w:w="1814" w:type="dxa"/>
            <w:vAlign w:val="center"/>
          </w:tcPr>
          <w:p w14:paraId="375B221F">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483</w:t>
            </w:r>
          </w:p>
        </w:tc>
      </w:tr>
      <w:tr w14:paraId="0EF95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06292EA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57B42D6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1677FC6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7</w:t>
            </w:r>
          </w:p>
        </w:tc>
        <w:tc>
          <w:tcPr>
            <w:tcW w:w="1533" w:type="dxa"/>
            <w:vAlign w:val="center"/>
          </w:tcPr>
          <w:p w14:paraId="2DF6A65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31</w:t>
            </w:r>
          </w:p>
        </w:tc>
        <w:tc>
          <w:tcPr>
            <w:tcW w:w="1814" w:type="dxa"/>
            <w:vAlign w:val="center"/>
          </w:tcPr>
          <w:p w14:paraId="29D8EC98">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651</w:t>
            </w:r>
          </w:p>
        </w:tc>
      </w:tr>
      <w:tr w14:paraId="20BB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restart"/>
            <w:vAlign w:val="center"/>
          </w:tcPr>
          <w:p w14:paraId="4436763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杏坪镇</w:t>
            </w:r>
          </w:p>
        </w:tc>
        <w:tc>
          <w:tcPr>
            <w:tcW w:w="1438" w:type="dxa"/>
            <w:vMerge w:val="restart"/>
            <w:vAlign w:val="center"/>
          </w:tcPr>
          <w:p w14:paraId="33802EB4">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柴庄社区</w:t>
            </w:r>
          </w:p>
        </w:tc>
        <w:tc>
          <w:tcPr>
            <w:tcW w:w="1532" w:type="dxa"/>
            <w:tcBorders>
              <w:right w:val="single" w:color="auto" w:sz="4" w:space="0"/>
            </w:tcBorders>
            <w:vAlign w:val="center"/>
          </w:tcPr>
          <w:p w14:paraId="6AA05DA7">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w:t>
            </w:r>
          </w:p>
        </w:tc>
        <w:tc>
          <w:tcPr>
            <w:tcW w:w="1533" w:type="dxa"/>
            <w:vAlign w:val="center"/>
          </w:tcPr>
          <w:p w14:paraId="0B48E35F">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11</w:t>
            </w:r>
          </w:p>
        </w:tc>
        <w:tc>
          <w:tcPr>
            <w:tcW w:w="1814" w:type="dxa"/>
            <w:vAlign w:val="center"/>
          </w:tcPr>
          <w:p w14:paraId="40E8AC32">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231</w:t>
            </w:r>
          </w:p>
        </w:tc>
      </w:tr>
      <w:tr w14:paraId="7EE09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0B36EC5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46CBA52E">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148EFDA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w:t>
            </w:r>
          </w:p>
        </w:tc>
        <w:tc>
          <w:tcPr>
            <w:tcW w:w="1533" w:type="dxa"/>
            <w:vAlign w:val="center"/>
          </w:tcPr>
          <w:p w14:paraId="53B8015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20</w:t>
            </w:r>
          </w:p>
        </w:tc>
        <w:tc>
          <w:tcPr>
            <w:tcW w:w="1814" w:type="dxa"/>
            <w:vAlign w:val="center"/>
          </w:tcPr>
          <w:p w14:paraId="680805F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420</w:t>
            </w:r>
          </w:p>
        </w:tc>
      </w:tr>
      <w:tr w14:paraId="2969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7DCFFE4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09D04AF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521DFC12">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w:t>
            </w:r>
          </w:p>
        </w:tc>
        <w:tc>
          <w:tcPr>
            <w:tcW w:w="1533" w:type="dxa"/>
            <w:vAlign w:val="center"/>
          </w:tcPr>
          <w:p w14:paraId="66202B58">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4</w:t>
            </w:r>
          </w:p>
        </w:tc>
        <w:tc>
          <w:tcPr>
            <w:tcW w:w="1814" w:type="dxa"/>
            <w:vAlign w:val="center"/>
          </w:tcPr>
          <w:p w14:paraId="086A48E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84</w:t>
            </w:r>
          </w:p>
        </w:tc>
      </w:tr>
      <w:tr w14:paraId="13672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704AE36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4D28797E">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4D5F813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4</w:t>
            </w:r>
          </w:p>
        </w:tc>
        <w:tc>
          <w:tcPr>
            <w:tcW w:w="1533" w:type="dxa"/>
            <w:vAlign w:val="center"/>
          </w:tcPr>
          <w:p w14:paraId="52AF8F39">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18</w:t>
            </w:r>
          </w:p>
        </w:tc>
        <w:tc>
          <w:tcPr>
            <w:tcW w:w="1814" w:type="dxa"/>
            <w:vAlign w:val="center"/>
          </w:tcPr>
          <w:p w14:paraId="05D30B2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378</w:t>
            </w:r>
          </w:p>
        </w:tc>
      </w:tr>
      <w:tr w14:paraId="1ACC9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79DD4A1A">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3F984C72">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79AEF9E1">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5</w:t>
            </w:r>
          </w:p>
        </w:tc>
        <w:tc>
          <w:tcPr>
            <w:tcW w:w="1533" w:type="dxa"/>
            <w:vAlign w:val="center"/>
          </w:tcPr>
          <w:p w14:paraId="690E9AE2">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8</w:t>
            </w:r>
          </w:p>
        </w:tc>
        <w:tc>
          <w:tcPr>
            <w:tcW w:w="1814" w:type="dxa"/>
            <w:vAlign w:val="center"/>
          </w:tcPr>
          <w:p w14:paraId="7DA6EFB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168</w:t>
            </w:r>
          </w:p>
        </w:tc>
      </w:tr>
      <w:tr w14:paraId="6FBB8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4BB1C3A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09805FB8">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6A388538">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w:t>
            </w:r>
          </w:p>
        </w:tc>
        <w:tc>
          <w:tcPr>
            <w:tcW w:w="1533" w:type="dxa"/>
            <w:vAlign w:val="center"/>
          </w:tcPr>
          <w:p w14:paraId="3F505EBF">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9.3</w:t>
            </w:r>
          </w:p>
        </w:tc>
        <w:tc>
          <w:tcPr>
            <w:tcW w:w="1814" w:type="dxa"/>
            <w:vAlign w:val="center"/>
          </w:tcPr>
          <w:p w14:paraId="7DB03CD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195</w:t>
            </w:r>
          </w:p>
        </w:tc>
      </w:tr>
      <w:tr w14:paraId="22F5D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6BB53EA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28188AFE">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0BC68892">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7</w:t>
            </w:r>
          </w:p>
        </w:tc>
        <w:tc>
          <w:tcPr>
            <w:tcW w:w="1533" w:type="dxa"/>
            <w:vAlign w:val="center"/>
          </w:tcPr>
          <w:p w14:paraId="71E6AC0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6</w:t>
            </w:r>
          </w:p>
        </w:tc>
        <w:tc>
          <w:tcPr>
            <w:tcW w:w="1814" w:type="dxa"/>
            <w:vAlign w:val="center"/>
          </w:tcPr>
          <w:p w14:paraId="4D9287D2">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126</w:t>
            </w:r>
          </w:p>
        </w:tc>
      </w:tr>
      <w:tr w14:paraId="4EAC3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309C84D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67CA55EE">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4FB8AAC9">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8</w:t>
            </w:r>
          </w:p>
        </w:tc>
        <w:tc>
          <w:tcPr>
            <w:tcW w:w="1533" w:type="dxa"/>
            <w:vAlign w:val="center"/>
          </w:tcPr>
          <w:p w14:paraId="1A50324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7</w:t>
            </w:r>
          </w:p>
        </w:tc>
        <w:tc>
          <w:tcPr>
            <w:tcW w:w="1814" w:type="dxa"/>
            <w:vAlign w:val="center"/>
          </w:tcPr>
          <w:p w14:paraId="66CAA9CF">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147</w:t>
            </w:r>
          </w:p>
        </w:tc>
      </w:tr>
      <w:tr w14:paraId="3B6D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400" w:type="dxa"/>
            <w:vMerge w:val="continue"/>
            <w:vAlign w:val="center"/>
          </w:tcPr>
          <w:p w14:paraId="473743F3">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vAlign w:val="center"/>
          </w:tcPr>
          <w:p w14:paraId="6204A55D">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52BBCA8E">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w:t>
            </w:r>
          </w:p>
        </w:tc>
        <w:tc>
          <w:tcPr>
            <w:tcW w:w="1533" w:type="dxa"/>
            <w:vAlign w:val="center"/>
          </w:tcPr>
          <w:p w14:paraId="3D1C7F1F">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7</w:t>
            </w:r>
          </w:p>
        </w:tc>
        <w:tc>
          <w:tcPr>
            <w:tcW w:w="1814" w:type="dxa"/>
            <w:vAlign w:val="center"/>
          </w:tcPr>
          <w:p w14:paraId="4C09B4B1">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147</w:t>
            </w:r>
          </w:p>
        </w:tc>
      </w:tr>
      <w:tr w14:paraId="74D2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400" w:type="dxa"/>
            <w:vMerge w:val="continue"/>
            <w:vAlign w:val="center"/>
          </w:tcPr>
          <w:p w14:paraId="700C2202">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438" w:type="dxa"/>
            <w:vMerge w:val="continue"/>
            <w:tcBorders>
              <w:bottom w:val="single" w:color="auto" w:sz="4" w:space="0"/>
            </w:tcBorders>
            <w:vAlign w:val="center"/>
          </w:tcPr>
          <w:p w14:paraId="281E9CD5">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532" w:type="dxa"/>
            <w:tcBorders>
              <w:right w:val="single" w:color="auto" w:sz="4" w:space="0"/>
            </w:tcBorders>
            <w:vAlign w:val="center"/>
          </w:tcPr>
          <w:p w14:paraId="0CA9EFB8">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10</w:t>
            </w:r>
          </w:p>
        </w:tc>
        <w:tc>
          <w:tcPr>
            <w:tcW w:w="1533" w:type="dxa"/>
            <w:vAlign w:val="center"/>
          </w:tcPr>
          <w:p w14:paraId="0F1B410B">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1</w:t>
            </w:r>
          </w:p>
        </w:tc>
        <w:tc>
          <w:tcPr>
            <w:tcW w:w="1814" w:type="dxa"/>
            <w:vAlign w:val="center"/>
          </w:tcPr>
          <w:p w14:paraId="26213800">
            <w:pPr>
              <w:keepNext w:val="0"/>
              <w:keepLines w:val="0"/>
              <w:pageBreakBefore w:val="0"/>
              <w:widowControl/>
              <w:kinsoku/>
              <w:wordWrap/>
              <w:overflowPunct/>
              <w:topLinePunct w:val="0"/>
              <w:autoSpaceDE/>
              <w:autoSpaceDN/>
              <w:bidi w:val="0"/>
              <w:adjustRightInd/>
              <w:snapToGrid/>
              <w:spacing w:before="0" w:beforeLines="0" w:after="0" w:afterLines="0" w:line="320" w:lineRule="exac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21</w:t>
            </w:r>
          </w:p>
        </w:tc>
      </w:tr>
    </w:tbl>
    <w:p w14:paraId="7813DA0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rPr>
        <w:t>苗木量</w:t>
      </w:r>
    </w:p>
    <w:p w14:paraId="6FE4291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56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完成本</w:t>
      </w:r>
      <w:r>
        <w:rPr>
          <w:rFonts w:hint="eastAsia" w:ascii="宋体" w:hAnsi="宋体" w:eastAsia="宋体" w:cs="宋体"/>
          <w:color w:val="000000" w:themeColor="text1"/>
          <w:sz w:val="24"/>
          <w:szCs w:val="24"/>
          <w14:textFill>
            <w14:solidFill>
              <w14:schemeClr w14:val="tx1"/>
            </w14:solidFill>
          </w14:textFill>
        </w:rPr>
        <w:t>项目约需苗木</w:t>
      </w:r>
      <w:r>
        <w:rPr>
          <w:rFonts w:hint="eastAsia" w:ascii="宋体" w:hAnsi="宋体" w:eastAsia="宋体" w:cs="宋体"/>
          <w:color w:val="000000" w:themeColor="text1"/>
          <w:sz w:val="24"/>
          <w:szCs w:val="24"/>
          <w:lang w:val="en-US" w:eastAsia="zh-CN"/>
          <w14:textFill>
            <w14:solidFill>
              <w14:schemeClr w14:val="tx1"/>
            </w14:solidFill>
          </w14:textFill>
        </w:rPr>
        <w:t>160039</w:t>
      </w:r>
      <w:r>
        <w:rPr>
          <w:rFonts w:hint="eastAsia" w:ascii="宋体" w:hAnsi="宋体" w:eastAsia="宋体" w:cs="宋体"/>
          <w:color w:val="000000" w:themeColor="text1"/>
          <w:sz w:val="24"/>
          <w:szCs w:val="24"/>
          <w14:textFill>
            <w14:solidFill>
              <w14:schemeClr w14:val="tx1"/>
            </w14:solidFill>
          </w14:textFill>
        </w:rPr>
        <w:t>株</w:t>
      </w:r>
      <w:r>
        <w:rPr>
          <w:rFonts w:hint="eastAsia" w:ascii="宋体" w:hAnsi="宋体" w:eastAsia="宋体" w:cs="宋体"/>
          <w:color w:val="000000" w:themeColor="text1"/>
          <w:sz w:val="24"/>
          <w:szCs w:val="24"/>
          <w:lang w:val="en-US" w:eastAsia="zh-CN"/>
          <w14:textFill>
            <w14:solidFill>
              <w14:schemeClr w14:val="tx1"/>
            </w14:solidFill>
          </w14:textFill>
        </w:rPr>
        <w:t>，其中：造林用苗128032株，补植</w:t>
      </w:r>
      <w:r>
        <w:rPr>
          <w:rFonts w:hint="eastAsia" w:ascii="宋体" w:hAnsi="宋体" w:eastAsia="宋体" w:cs="宋体"/>
          <w:color w:val="000000" w:themeColor="text1"/>
          <w:sz w:val="24"/>
          <w:szCs w:val="24"/>
          <w:lang w:eastAsia="zh-CN"/>
          <w14:textFill>
            <w14:solidFill>
              <w14:schemeClr w14:val="tx1"/>
            </w14:solidFill>
          </w14:textFill>
        </w:rPr>
        <w:t>用苗</w:t>
      </w:r>
      <w:r>
        <w:rPr>
          <w:rFonts w:hint="eastAsia" w:ascii="宋体" w:hAnsi="宋体" w:eastAsia="宋体" w:cs="宋体"/>
          <w:color w:val="000000" w:themeColor="text1"/>
          <w:sz w:val="24"/>
          <w:szCs w:val="24"/>
          <w:lang w:val="en-US" w:eastAsia="zh-CN"/>
          <w14:textFill>
            <w14:solidFill>
              <w14:schemeClr w14:val="tx1"/>
            </w14:solidFill>
          </w14:textFill>
        </w:rPr>
        <w:t>32007株。</w:t>
      </w:r>
    </w:p>
    <w:p w14:paraId="628DA07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560"/>
        <w:textAlignment w:val="auto"/>
        <w:rPr>
          <w:rFonts w:hint="eastAsia" w:ascii="宋体" w:hAnsi="宋体" w:eastAsia="宋体" w:cs="宋体"/>
          <w:b w:val="0"/>
          <w:bCs w:val="0"/>
          <w:sz w:val="24"/>
          <w:szCs w:val="24"/>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刺槐</w:t>
      </w:r>
      <w:r>
        <w:rPr>
          <w:rFonts w:hint="eastAsia" w:ascii="宋体" w:hAnsi="宋体" w:eastAsia="宋体" w:cs="宋体"/>
          <w:color w:val="000000" w:themeColor="text1"/>
          <w:sz w:val="24"/>
          <w:szCs w:val="24"/>
          <w:lang w:val="en-US" w:eastAsia="zh-CN"/>
          <w14:textFill>
            <w14:solidFill>
              <w14:schemeClr w14:val="tx1"/>
            </w14:solidFill>
          </w14:textFill>
        </w:rPr>
        <w:t>12083株，侧柏30676株，云杉44459株，连翘72821株。其中：造林用苗刺槐9667株，侧柏24541株，云杉35568 株，连翘58257</w:t>
      </w:r>
      <w:r>
        <w:rPr>
          <w:rFonts w:hint="eastAsia" w:ascii="宋体" w:hAnsi="宋体" w:eastAsia="宋体" w:cs="宋体"/>
          <w:b w:val="0"/>
          <w:bCs w:val="0"/>
          <w:sz w:val="24"/>
          <w:szCs w:val="24"/>
          <w:lang w:val="en-US" w:eastAsia="zh-CN"/>
        </w:rPr>
        <w:t>株。补植用苗刺槐 2416 株，侧柏6135株，云杉8891株，连翘14564株。</w:t>
      </w:r>
    </w:p>
    <w:p w14:paraId="7C511F06">
      <w:pPr>
        <w:keepNext w:val="0"/>
        <w:keepLines w:val="0"/>
        <w:pageBreakBefore w:val="0"/>
        <w:widowControl w:val="0"/>
        <w:kinsoku/>
        <w:wordWrap/>
        <w:overflowPunct/>
        <w:topLinePunct w:val="0"/>
        <w:autoSpaceDE/>
        <w:autoSpaceDN/>
        <w:bidi w:val="0"/>
        <w:adjustRightInd/>
        <w:snapToGrid/>
        <w:spacing w:before="382" w:beforeLines="100" w:beforeAutospacing="0" w:after="382" w:afterLines="100"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项目苗木需求量统计</w:t>
      </w:r>
    </w:p>
    <w:tbl>
      <w:tblPr>
        <w:tblStyle w:val="58"/>
        <w:tblW w:w="8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1231"/>
        <w:gridCol w:w="959"/>
        <w:gridCol w:w="1247"/>
        <w:gridCol w:w="1136"/>
        <w:gridCol w:w="1024"/>
        <w:gridCol w:w="952"/>
        <w:gridCol w:w="990"/>
      </w:tblGrid>
      <w:tr w14:paraId="429E4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blHeader/>
          <w:jc w:val="center"/>
        </w:trPr>
        <w:tc>
          <w:tcPr>
            <w:tcW w:w="1100" w:type="dxa"/>
            <w:vMerge w:val="restart"/>
            <w:tcBorders>
              <w:top w:val="single" w:color="000000" w:sz="2" w:space="0"/>
              <w:bottom w:val="nil"/>
            </w:tcBorders>
            <w:vAlign w:val="center"/>
          </w:tcPr>
          <w:p w14:paraId="7572AF2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镇</w:t>
            </w:r>
          </w:p>
        </w:tc>
        <w:tc>
          <w:tcPr>
            <w:tcW w:w="1231" w:type="dxa"/>
            <w:vMerge w:val="restart"/>
            <w:tcBorders>
              <w:top w:val="single" w:color="000000" w:sz="2" w:space="0"/>
              <w:bottom w:val="nil"/>
            </w:tcBorders>
            <w:vAlign w:val="center"/>
          </w:tcPr>
          <w:p w14:paraId="25FA188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作业区</w:t>
            </w:r>
          </w:p>
        </w:tc>
        <w:tc>
          <w:tcPr>
            <w:tcW w:w="959" w:type="dxa"/>
            <w:vMerge w:val="restart"/>
            <w:tcBorders>
              <w:top w:val="single" w:color="000000" w:sz="2" w:space="0"/>
            </w:tcBorders>
            <w:vAlign w:val="center"/>
          </w:tcPr>
          <w:p w14:paraId="6F8ED81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r>
              <w:rPr>
                <w:rFonts w:hint="eastAsia" w:ascii="宋体" w:hAnsi="宋体" w:eastAsia="宋体" w:cs="宋体"/>
                <w:b/>
                <w:bCs/>
                <w:color w:val="000000" w:themeColor="text1"/>
                <w:spacing w:val="-7"/>
                <w:sz w:val="24"/>
                <w:szCs w:val="24"/>
                <w:lang w:eastAsia="zh-CN"/>
                <w14:textFill>
                  <w14:solidFill>
                    <w14:schemeClr w14:val="tx1"/>
                  </w14:solidFill>
                </w14:textFill>
              </w:rPr>
              <w:t>小班</w:t>
            </w:r>
          </w:p>
        </w:tc>
        <w:tc>
          <w:tcPr>
            <w:tcW w:w="5349" w:type="dxa"/>
            <w:gridSpan w:val="5"/>
            <w:tcBorders>
              <w:top w:val="single" w:color="000000" w:sz="2" w:space="0"/>
              <w:bottom w:val="single" w:color="auto" w:sz="4" w:space="0"/>
            </w:tcBorders>
            <w:vAlign w:val="center"/>
          </w:tcPr>
          <w:p w14:paraId="0BEF7FF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苗木需求(株)</w:t>
            </w:r>
          </w:p>
        </w:tc>
      </w:tr>
      <w:tr w14:paraId="4D83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blHeader/>
          <w:jc w:val="center"/>
        </w:trPr>
        <w:tc>
          <w:tcPr>
            <w:tcW w:w="1100" w:type="dxa"/>
            <w:vMerge w:val="continue"/>
            <w:tcBorders>
              <w:top w:val="nil"/>
            </w:tcBorders>
            <w:vAlign w:val="center"/>
          </w:tcPr>
          <w:p w14:paraId="010157B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1231" w:type="dxa"/>
            <w:vMerge w:val="continue"/>
            <w:tcBorders>
              <w:top w:val="nil"/>
            </w:tcBorders>
            <w:vAlign w:val="center"/>
          </w:tcPr>
          <w:p w14:paraId="7C851E4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959" w:type="dxa"/>
            <w:vMerge w:val="continue"/>
            <w:vAlign w:val="center"/>
          </w:tcPr>
          <w:p w14:paraId="513C459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1247" w:type="dxa"/>
            <w:tcBorders>
              <w:top w:val="single" w:color="auto" w:sz="4" w:space="0"/>
            </w:tcBorders>
            <w:vAlign w:val="center"/>
          </w:tcPr>
          <w:p w14:paraId="6A6260A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r>
              <w:rPr>
                <w:rFonts w:hint="eastAsia" w:ascii="宋体" w:hAnsi="宋体" w:eastAsia="宋体" w:cs="宋体"/>
                <w:b/>
                <w:bCs/>
                <w:color w:val="000000" w:themeColor="text1"/>
                <w:spacing w:val="-7"/>
                <w:sz w:val="24"/>
                <w:szCs w:val="24"/>
                <w14:textFill>
                  <w14:solidFill>
                    <w14:schemeClr w14:val="tx1"/>
                  </w14:solidFill>
                </w14:textFill>
              </w:rPr>
              <w:t>计</w:t>
            </w:r>
          </w:p>
        </w:tc>
        <w:tc>
          <w:tcPr>
            <w:tcW w:w="1136" w:type="dxa"/>
            <w:tcBorders>
              <w:top w:val="single" w:color="auto" w:sz="4" w:space="0"/>
            </w:tcBorders>
            <w:vAlign w:val="center"/>
          </w:tcPr>
          <w:p w14:paraId="3838126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lang w:eastAsia="zh-CN"/>
                <w14:textFill>
                  <w14:solidFill>
                    <w14:schemeClr w14:val="tx1"/>
                  </w14:solidFill>
                </w14:textFill>
              </w:rPr>
            </w:pPr>
            <w:r>
              <w:rPr>
                <w:rFonts w:hint="eastAsia" w:ascii="宋体" w:hAnsi="宋体" w:eastAsia="宋体" w:cs="宋体"/>
                <w:b/>
                <w:bCs/>
                <w:color w:val="000000" w:themeColor="text1"/>
                <w:spacing w:val="-7"/>
                <w:sz w:val="24"/>
                <w:szCs w:val="24"/>
                <w:lang w:val="en-US" w:eastAsia="zh-CN"/>
                <w14:textFill>
                  <w14:solidFill>
                    <w14:schemeClr w14:val="tx1"/>
                  </w14:solidFill>
                </w14:textFill>
              </w:rPr>
              <w:t>云杉</w:t>
            </w:r>
          </w:p>
        </w:tc>
        <w:tc>
          <w:tcPr>
            <w:tcW w:w="1024" w:type="dxa"/>
            <w:tcBorders>
              <w:top w:val="single" w:color="auto" w:sz="4" w:space="0"/>
            </w:tcBorders>
            <w:vAlign w:val="center"/>
          </w:tcPr>
          <w:p w14:paraId="5235B03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lang w:eastAsia="zh-CN"/>
                <w14:textFill>
                  <w14:solidFill>
                    <w14:schemeClr w14:val="tx1"/>
                  </w14:solidFill>
                </w14:textFill>
              </w:rPr>
            </w:pPr>
            <w:r>
              <w:rPr>
                <w:rFonts w:hint="eastAsia" w:ascii="宋体" w:hAnsi="宋体" w:eastAsia="宋体" w:cs="宋体"/>
                <w:b/>
                <w:bCs/>
                <w:color w:val="000000" w:themeColor="text1"/>
                <w:spacing w:val="-7"/>
                <w:sz w:val="24"/>
                <w:szCs w:val="24"/>
                <w:lang w:eastAsia="zh-CN"/>
                <w14:textFill>
                  <w14:solidFill>
                    <w14:schemeClr w14:val="tx1"/>
                  </w14:solidFill>
                </w14:textFill>
              </w:rPr>
              <w:t>侧柏</w:t>
            </w:r>
          </w:p>
        </w:tc>
        <w:tc>
          <w:tcPr>
            <w:tcW w:w="952" w:type="dxa"/>
            <w:tcBorders>
              <w:top w:val="single" w:color="auto" w:sz="4" w:space="0"/>
              <w:right w:val="single" w:color="auto" w:sz="4" w:space="0"/>
            </w:tcBorders>
            <w:vAlign w:val="center"/>
          </w:tcPr>
          <w:p w14:paraId="4A40475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lang w:eastAsia="zh-CN"/>
                <w14:textFill>
                  <w14:solidFill>
                    <w14:schemeClr w14:val="tx1"/>
                  </w14:solidFill>
                </w14:textFill>
              </w:rPr>
            </w:pPr>
            <w:r>
              <w:rPr>
                <w:rFonts w:hint="eastAsia" w:ascii="宋体" w:hAnsi="宋体" w:eastAsia="宋体" w:cs="宋体"/>
                <w:b/>
                <w:bCs/>
                <w:color w:val="000000" w:themeColor="text1"/>
                <w:spacing w:val="-7"/>
                <w:sz w:val="24"/>
                <w:szCs w:val="24"/>
                <w:lang w:eastAsia="zh-CN"/>
                <w14:textFill>
                  <w14:solidFill>
                    <w14:schemeClr w14:val="tx1"/>
                  </w14:solidFill>
                </w14:textFill>
              </w:rPr>
              <w:t>刺槐</w:t>
            </w:r>
          </w:p>
        </w:tc>
        <w:tc>
          <w:tcPr>
            <w:tcW w:w="990" w:type="dxa"/>
            <w:tcBorders>
              <w:top w:val="single" w:color="auto" w:sz="4" w:space="0"/>
              <w:left w:val="single" w:color="auto" w:sz="4" w:space="0"/>
            </w:tcBorders>
            <w:vAlign w:val="center"/>
          </w:tcPr>
          <w:p w14:paraId="599846F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bCs/>
                <w:color w:val="000000" w:themeColor="text1"/>
                <w:spacing w:val="-7"/>
                <w:sz w:val="24"/>
                <w:szCs w:val="24"/>
                <w:lang w:eastAsia="zh-CN"/>
                <w14:textFill>
                  <w14:solidFill>
                    <w14:schemeClr w14:val="tx1"/>
                  </w14:solidFill>
                </w14:textFill>
              </w:rPr>
            </w:pPr>
            <w:r>
              <w:rPr>
                <w:rFonts w:hint="eastAsia" w:ascii="宋体" w:hAnsi="宋体" w:eastAsia="宋体" w:cs="宋体"/>
                <w:b/>
                <w:bCs/>
                <w:color w:val="000000" w:themeColor="text1"/>
                <w:spacing w:val="-7"/>
                <w:sz w:val="24"/>
                <w:szCs w:val="24"/>
                <w:lang w:eastAsia="zh-CN"/>
                <w14:textFill>
                  <w14:solidFill>
                    <w14:schemeClr w14:val="tx1"/>
                  </w14:solidFill>
                </w14:textFill>
              </w:rPr>
              <w:t>连翘</w:t>
            </w:r>
          </w:p>
        </w:tc>
      </w:tr>
      <w:tr w14:paraId="7482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2331" w:type="dxa"/>
            <w:gridSpan w:val="2"/>
            <w:tcBorders>
              <w:bottom w:val="single" w:color="auto" w:sz="4" w:space="0"/>
            </w:tcBorders>
            <w:vAlign w:val="center"/>
          </w:tcPr>
          <w:p w14:paraId="248EA8C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项目区</w:t>
            </w:r>
          </w:p>
        </w:tc>
        <w:tc>
          <w:tcPr>
            <w:tcW w:w="959" w:type="dxa"/>
            <w:vAlign w:val="center"/>
          </w:tcPr>
          <w:p w14:paraId="520AC65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合计</w:t>
            </w:r>
          </w:p>
        </w:tc>
        <w:tc>
          <w:tcPr>
            <w:tcW w:w="1247" w:type="dxa"/>
            <w:vAlign w:val="center"/>
          </w:tcPr>
          <w:p w14:paraId="7828417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160039</w:t>
            </w:r>
          </w:p>
        </w:tc>
        <w:tc>
          <w:tcPr>
            <w:tcW w:w="1136" w:type="dxa"/>
            <w:vAlign w:val="center"/>
          </w:tcPr>
          <w:p w14:paraId="1DCD2DE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44459</w:t>
            </w:r>
          </w:p>
        </w:tc>
        <w:tc>
          <w:tcPr>
            <w:tcW w:w="1024" w:type="dxa"/>
            <w:vAlign w:val="center"/>
          </w:tcPr>
          <w:p w14:paraId="016A530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30676</w:t>
            </w:r>
          </w:p>
        </w:tc>
        <w:tc>
          <w:tcPr>
            <w:tcW w:w="952" w:type="dxa"/>
            <w:tcBorders>
              <w:right w:val="single" w:color="auto" w:sz="4" w:space="0"/>
            </w:tcBorders>
            <w:vAlign w:val="center"/>
          </w:tcPr>
          <w:p w14:paraId="0249009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12083</w:t>
            </w:r>
          </w:p>
        </w:tc>
        <w:tc>
          <w:tcPr>
            <w:tcW w:w="990" w:type="dxa"/>
            <w:tcBorders>
              <w:left w:val="single" w:color="auto" w:sz="4" w:space="0"/>
            </w:tcBorders>
            <w:vAlign w:val="center"/>
          </w:tcPr>
          <w:p w14:paraId="2B38755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72821</w:t>
            </w:r>
          </w:p>
        </w:tc>
      </w:tr>
      <w:tr w14:paraId="542DE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restart"/>
            <w:tcBorders>
              <w:top w:val="single" w:color="auto" w:sz="4" w:space="0"/>
              <w:right w:val="single" w:color="auto" w:sz="4" w:space="0"/>
            </w:tcBorders>
            <w:vAlign w:val="center"/>
          </w:tcPr>
          <w:p w14:paraId="64232CC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营盘</w:t>
            </w:r>
            <w:r>
              <w:rPr>
                <w:rFonts w:hint="eastAsia" w:ascii="宋体" w:hAnsi="宋体" w:eastAsia="宋体" w:cs="宋体"/>
                <w:color w:val="000000" w:themeColor="text1"/>
                <w:spacing w:val="-7"/>
                <w:sz w:val="24"/>
                <w:szCs w:val="24"/>
                <w:lang w:eastAsia="zh-CN"/>
                <w14:textFill>
                  <w14:solidFill>
                    <w14:schemeClr w14:val="tx1"/>
                  </w14:solidFill>
                </w14:textFill>
              </w:rPr>
              <w:t>镇</w:t>
            </w:r>
          </w:p>
        </w:tc>
        <w:tc>
          <w:tcPr>
            <w:tcW w:w="1231" w:type="dxa"/>
            <w:tcBorders>
              <w:top w:val="single" w:color="auto" w:sz="4" w:space="0"/>
              <w:left w:val="single" w:color="auto" w:sz="4" w:space="0"/>
              <w:bottom w:val="single" w:color="auto" w:sz="4" w:space="0"/>
            </w:tcBorders>
            <w:vAlign w:val="center"/>
          </w:tcPr>
          <w:p w14:paraId="39B73B5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北河村</w:t>
            </w:r>
          </w:p>
        </w:tc>
        <w:tc>
          <w:tcPr>
            <w:tcW w:w="959" w:type="dxa"/>
            <w:vAlign w:val="center"/>
          </w:tcPr>
          <w:p w14:paraId="05E721C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w:t>
            </w:r>
          </w:p>
        </w:tc>
        <w:tc>
          <w:tcPr>
            <w:tcW w:w="1247" w:type="dxa"/>
            <w:vAlign w:val="center"/>
          </w:tcPr>
          <w:p w14:paraId="26E9448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lang w:val="en-US" w:eastAsia="zh-CN" w:bidi="ar-SA"/>
                <w14:textFill>
                  <w14:solidFill>
                    <w14:schemeClr w14:val="tx1"/>
                  </w14:solidFill>
                </w14:textFill>
              </w:rPr>
              <w:t>961</w:t>
            </w:r>
          </w:p>
        </w:tc>
        <w:tc>
          <w:tcPr>
            <w:tcW w:w="1136" w:type="dxa"/>
            <w:vAlign w:val="center"/>
          </w:tcPr>
          <w:p w14:paraId="0DCEEEA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p>
        </w:tc>
        <w:tc>
          <w:tcPr>
            <w:tcW w:w="1024" w:type="dxa"/>
            <w:vAlign w:val="center"/>
          </w:tcPr>
          <w:p w14:paraId="50616F6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lang w:val="en-US" w:eastAsia="zh-CN" w:bidi="ar-SA"/>
                <w14:textFill>
                  <w14:solidFill>
                    <w14:schemeClr w14:val="tx1"/>
                  </w14:solidFill>
                </w14:textFill>
              </w:rPr>
              <w:t>961</w:t>
            </w:r>
          </w:p>
        </w:tc>
        <w:tc>
          <w:tcPr>
            <w:tcW w:w="952" w:type="dxa"/>
            <w:tcBorders>
              <w:right w:val="single" w:color="auto" w:sz="4" w:space="0"/>
            </w:tcBorders>
            <w:vAlign w:val="center"/>
          </w:tcPr>
          <w:p w14:paraId="1825DA7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p>
        </w:tc>
        <w:tc>
          <w:tcPr>
            <w:tcW w:w="990" w:type="dxa"/>
            <w:tcBorders>
              <w:left w:val="single" w:color="auto" w:sz="4" w:space="0"/>
            </w:tcBorders>
            <w:vAlign w:val="center"/>
          </w:tcPr>
          <w:p w14:paraId="1818B4A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p>
        </w:tc>
      </w:tr>
      <w:tr w14:paraId="4A1F6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continue"/>
            <w:tcBorders>
              <w:bottom w:val="single" w:color="auto" w:sz="4" w:space="0"/>
              <w:right w:val="single" w:color="auto" w:sz="4" w:space="0"/>
            </w:tcBorders>
            <w:vAlign w:val="center"/>
          </w:tcPr>
          <w:p w14:paraId="16ECB86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tcBorders>
              <w:top w:val="single" w:color="auto" w:sz="4" w:space="0"/>
              <w:left w:val="single" w:color="auto" w:sz="4" w:space="0"/>
              <w:bottom w:val="single" w:color="auto" w:sz="4" w:space="0"/>
            </w:tcBorders>
            <w:vAlign w:val="center"/>
          </w:tcPr>
          <w:p w14:paraId="5355461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曹店村</w:t>
            </w:r>
          </w:p>
        </w:tc>
        <w:tc>
          <w:tcPr>
            <w:tcW w:w="959" w:type="dxa"/>
            <w:tcBorders>
              <w:bottom w:val="single" w:color="auto" w:sz="4" w:space="0"/>
            </w:tcBorders>
            <w:vAlign w:val="center"/>
          </w:tcPr>
          <w:p w14:paraId="3AAF957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w:t>
            </w:r>
          </w:p>
        </w:tc>
        <w:tc>
          <w:tcPr>
            <w:tcW w:w="1247" w:type="dxa"/>
            <w:tcBorders>
              <w:bottom w:val="single" w:color="auto" w:sz="4" w:space="0"/>
            </w:tcBorders>
            <w:vAlign w:val="center"/>
          </w:tcPr>
          <w:p w14:paraId="7F38ABA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501</w:t>
            </w:r>
          </w:p>
        </w:tc>
        <w:tc>
          <w:tcPr>
            <w:tcW w:w="1136" w:type="dxa"/>
            <w:tcBorders>
              <w:bottom w:val="single" w:color="auto" w:sz="4" w:space="0"/>
            </w:tcBorders>
            <w:vAlign w:val="center"/>
          </w:tcPr>
          <w:p w14:paraId="542F735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tcBorders>
              <w:bottom w:val="single" w:color="auto" w:sz="4" w:space="0"/>
            </w:tcBorders>
            <w:vAlign w:val="center"/>
          </w:tcPr>
          <w:p w14:paraId="1A4A0B4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501</w:t>
            </w:r>
          </w:p>
        </w:tc>
        <w:tc>
          <w:tcPr>
            <w:tcW w:w="952" w:type="dxa"/>
            <w:tcBorders>
              <w:right w:val="single" w:color="auto" w:sz="4" w:space="0"/>
            </w:tcBorders>
            <w:vAlign w:val="center"/>
          </w:tcPr>
          <w:p w14:paraId="786A826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0387081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71C2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restart"/>
            <w:tcBorders>
              <w:top w:val="single" w:color="auto" w:sz="4" w:space="0"/>
              <w:left w:val="single" w:color="auto" w:sz="4" w:space="0"/>
              <w:bottom w:val="single" w:color="auto" w:sz="4" w:space="0"/>
              <w:right w:val="single" w:color="auto" w:sz="4" w:space="0"/>
            </w:tcBorders>
            <w:vAlign w:val="center"/>
          </w:tcPr>
          <w:p w14:paraId="719AA7F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乾佑街办</w:t>
            </w:r>
          </w:p>
        </w:tc>
        <w:tc>
          <w:tcPr>
            <w:tcW w:w="1231" w:type="dxa"/>
            <w:tcBorders>
              <w:top w:val="single" w:color="auto" w:sz="4" w:space="0"/>
              <w:left w:val="single" w:color="auto" w:sz="4" w:space="0"/>
              <w:bottom w:val="single" w:color="auto" w:sz="4" w:space="0"/>
              <w:right w:val="single" w:color="auto" w:sz="4" w:space="0"/>
            </w:tcBorders>
            <w:vAlign w:val="center"/>
          </w:tcPr>
          <w:p w14:paraId="2D8120D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车家河村</w:t>
            </w:r>
          </w:p>
        </w:tc>
        <w:tc>
          <w:tcPr>
            <w:tcW w:w="959" w:type="dxa"/>
            <w:tcBorders>
              <w:top w:val="single" w:color="auto" w:sz="4" w:space="0"/>
              <w:left w:val="single" w:color="auto" w:sz="4" w:space="0"/>
              <w:bottom w:val="single" w:color="auto" w:sz="4" w:space="0"/>
              <w:right w:val="single" w:color="auto" w:sz="4" w:space="0"/>
            </w:tcBorders>
            <w:vAlign w:val="center"/>
          </w:tcPr>
          <w:p w14:paraId="5D4186C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w:t>
            </w:r>
          </w:p>
        </w:tc>
        <w:tc>
          <w:tcPr>
            <w:tcW w:w="1247" w:type="dxa"/>
            <w:tcBorders>
              <w:top w:val="single" w:color="auto" w:sz="4" w:space="0"/>
              <w:left w:val="single" w:color="auto" w:sz="4" w:space="0"/>
              <w:bottom w:val="single" w:color="auto" w:sz="4" w:space="0"/>
              <w:right w:val="single" w:color="auto" w:sz="4" w:space="0"/>
            </w:tcBorders>
            <w:vAlign w:val="center"/>
          </w:tcPr>
          <w:p w14:paraId="23F5DFF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lang w:val="en-US" w:eastAsia="zh-CN" w:bidi="ar-SA"/>
                <w14:textFill>
                  <w14:solidFill>
                    <w14:schemeClr w14:val="tx1"/>
                  </w14:solidFill>
                </w14:textFill>
              </w:rPr>
              <w:t>1642</w:t>
            </w:r>
          </w:p>
        </w:tc>
        <w:tc>
          <w:tcPr>
            <w:tcW w:w="1136" w:type="dxa"/>
            <w:tcBorders>
              <w:top w:val="single" w:color="auto" w:sz="4" w:space="0"/>
              <w:left w:val="single" w:color="auto" w:sz="4" w:space="0"/>
              <w:bottom w:val="single" w:color="auto" w:sz="4" w:space="0"/>
              <w:right w:val="single" w:color="auto" w:sz="4" w:space="0"/>
            </w:tcBorders>
            <w:vAlign w:val="center"/>
          </w:tcPr>
          <w:p w14:paraId="0E7B09F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r>
              <w:rPr>
                <w:rFonts w:hint="eastAsia" w:ascii="宋体" w:hAnsi="宋体" w:eastAsia="宋体" w:cs="宋体"/>
                <w:color w:val="000000" w:themeColor="text1"/>
                <w:spacing w:val="-7"/>
                <w:sz w:val="24"/>
                <w:szCs w:val="24"/>
                <w:lang w:val="en-US" w:eastAsia="zh-CN" w:bidi="ar-SA"/>
                <w14:textFill>
                  <w14:solidFill>
                    <w14:schemeClr w14:val="tx1"/>
                  </w14:solidFill>
                </w14:textFill>
              </w:rPr>
              <w:t>1642</w:t>
            </w:r>
          </w:p>
        </w:tc>
        <w:tc>
          <w:tcPr>
            <w:tcW w:w="1024" w:type="dxa"/>
            <w:tcBorders>
              <w:top w:val="single" w:color="auto" w:sz="4" w:space="0"/>
              <w:left w:val="single" w:color="auto" w:sz="4" w:space="0"/>
              <w:bottom w:val="single" w:color="auto" w:sz="4" w:space="0"/>
              <w:right w:val="single" w:color="auto" w:sz="4" w:space="0"/>
            </w:tcBorders>
            <w:vAlign w:val="center"/>
          </w:tcPr>
          <w:p w14:paraId="4333B8B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p>
        </w:tc>
        <w:tc>
          <w:tcPr>
            <w:tcW w:w="952" w:type="dxa"/>
            <w:tcBorders>
              <w:left w:val="single" w:color="auto" w:sz="4" w:space="0"/>
              <w:right w:val="single" w:color="auto" w:sz="4" w:space="0"/>
            </w:tcBorders>
            <w:vAlign w:val="center"/>
          </w:tcPr>
          <w:p w14:paraId="36E74C6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p>
        </w:tc>
        <w:tc>
          <w:tcPr>
            <w:tcW w:w="990" w:type="dxa"/>
            <w:tcBorders>
              <w:left w:val="single" w:color="auto" w:sz="4" w:space="0"/>
            </w:tcBorders>
            <w:vAlign w:val="center"/>
          </w:tcPr>
          <w:p w14:paraId="4C7AEF9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bidi="ar-SA"/>
                <w14:textFill>
                  <w14:solidFill>
                    <w14:schemeClr w14:val="tx1"/>
                  </w14:solidFill>
                </w14:textFill>
              </w:rPr>
            </w:pPr>
          </w:p>
        </w:tc>
      </w:tr>
      <w:tr w14:paraId="51247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continue"/>
            <w:tcBorders>
              <w:top w:val="single" w:color="auto" w:sz="4" w:space="0"/>
              <w:left w:val="single" w:color="auto" w:sz="4" w:space="0"/>
              <w:bottom w:val="single" w:color="auto" w:sz="4" w:space="0"/>
              <w:right w:val="single" w:color="auto" w:sz="4" w:space="0"/>
            </w:tcBorders>
            <w:vAlign w:val="center"/>
          </w:tcPr>
          <w:p w14:paraId="6495DA4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tcBorders>
              <w:top w:val="single" w:color="auto" w:sz="4" w:space="0"/>
              <w:left w:val="single" w:color="auto" w:sz="4" w:space="0"/>
              <w:bottom w:val="single" w:color="auto" w:sz="4" w:space="0"/>
              <w:right w:val="single" w:color="auto" w:sz="4" w:space="0"/>
            </w:tcBorders>
            <w:vAlign w:val="center"/>
          </w:tcPr>
          <w:p w14:paraId="35B1A59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梨园村</w:t>
            </w:r>
          </w:p>
        </w:tc>
        <w:tc>
          <w:tcPr>
            <w:tcW w:w="959" w:type="dxa"/>
            <w:tcBorders>
              <w:top w:val="single" w:color="auto" w:sz="4" w:space="0"/>
              <w:left w:val="single" w:color="auto" w:sz="4" w:space="0"/>
              <w:bottom w:val="single" w:color="auto" w:sz="4" w:space="0"/>
              <w:right w:val="single" w:color="auto" w:sz="4" w:space="0"/>
            </w:tcBorders>
            <w:vAlign w:val="center"/>
          </w:tcPr>
          <w:p w14:paraId="73A160F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w:t>
            </w:r>
          </w:p>
        </w:tc>
        <w:tc>
          <w:tcPr>
            <w:tcW w:w="1247" w:type="dxa"/>
            <w:tcBorders>
              <w:top w:val="single" w:color="auto" w:sz="4" w:space="0"/>
              <w:left w:val="single" w:color="auto" w:sz="4" w:space="0"/>
              <w:bottom w:val="single" w:color="auto" w:sz="4" w:space="0"/>
              <w:right w:val="single" w:color="auto" w:sz="4" w:space="0"/>
            </w:tcBorders>
            <w:vAlign w:val="center"/>
          </w:tcPr>
          <w:p w14:paraId="0DB53A3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200</w:t>
            </w:r>
          </w:p>
        </w:tc>
        <w:tc>
          <w:tcPr>
            <w:tcW w:w="1136" w:type="dxa"/>
            <w:tcBorders>
              <w:top w:val="single" w:color="auto" w:sz="4" w:space="0"/>
              <w:left w:val="single" w:color="auto" w:sz="4" w:space="0"/>
              <w:bottom w:val="single" w:color="auto" w:sz="4" w:space="0"/>
              <w:right w:val="single" w:color="auto" w:sz="4" w:space="0"/>
            </w:tcBorders>
            <w:vAlign w:val="center"/>
          </w:tcPr>
          <w:p w14:paraId="11C6F1C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200</w:t>
            </w:r>
          </w:p>
        </w:tc>
        <w:tc>
          <w:tcPr>
            <w:tcW w:w="1024" w:type="dxa"/>
            <w:tcBorders>
              <w:top w:val="single" w:color="auto" w:sz="4" w:space="0"/>
              <w:left w:val="single" w:color="auto" w:sz="4" w:space="0"/>
              <w:bottom w:val="single" w:color="auto" w:sz="4" w:space="0"/>
              <w:right w:val="single" w:color="auto" w:sz="4" w:space="0"/>
            </w:tcBorders>
            <w:vAlign w:val="center"/>
          </w:tcPr>
          <w:p w14:paraId="77D541A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left w:val="single" w:color="auto" w:sz="4" w:space="0"/>
              <w:right w:val="single" w:color="auto" w:sz="4" w:space="0"/>
            </w:tcBorders>
            <w:vAlign w:val="center"/>
          </w:tcPr>
          <w:p w14:paraId="2E14283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990" w:type="dxa"/>
            <w:tcBorders>
              <w:left w:val="single" w:color="auto" w:sz="4" w:space="0"/>
            </w:tcBorders>
            <w:vAlign w:val="center"/>
          </w:tcPr>
          <w:p w14:paraId="763AAAF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63284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restart"/>
            <w:tcBorders>
              <w:top w:val="single" w:color="auto" w:sz="4" w:space="0"/>
            </w:tcBorders>
            <w:vAlign w:val="center"/>
          </w:tcPr>
          <w:p w14:paraId="53D077A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曹坪</w:t>
            </w:r>
            <w:r>
              <w:rPr>
                <w:rFonts w:hint="eastAsia" w:ascii="宋体" w:hAnsi="宋体" w:eastAsia="宋体" w:cs="宋体"/>
                <w:color w:val="000000" w:themeColor="text1"/>
                <w:spacing w:val="-7"/>
                <w:sz w:val="24"/>
                <w:szCs w:val="24"/>
                <w14:textFill>
                  <w14:solidFill>
                    <w14:schemeClr w14:val="tx1"/>
                  </w14:solidFill>
                </w14:textFill>
              </w:rPr>
              <w:t>镇</w:t>
            </w:r>
          </w:p>
        </w:tc>
        <w:tc>
          <w:tcPr>
            <w:tcW w:w="1231" w:type="dxa"/>
            <w:vMerge w:val="restart"/>
            <w:tcBorders>
              <w:top w:val="single" w:color="auto" w:sz="4" w:space="0"/>
            </w:tcBorders>
            <w:vAlign w:val="center"/>
          </w:tcPr>
          <w:p w14:paraId="3F3DD13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九间房村</w:t>
            </w:r>
          </w:p>
        </w:tc>
        <w:tc>
          <w:tcPr>
            <w:tcW w:w="959" w:type="dxa"/>
            <w:tcBorders>
              <w:bottom w:val="single" w:color="auto" w:sz="4" w:space="0"/>
            </w:tcBorders>
            <w:vAlign w:val="center"/>
          </w:tcPr>
          <w:p w14:paraId="09FE294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w:t>
            </w:r>
          </w:p>
        </w:tc>
        <w:tc>
          <w:tcPr>
            <w:tcW w:w="1247" w:type="dxa"/>
            <w:vAlign w:val="center"/>
          </w:tcPr>
          <w:p w14:paraId="1AD4A95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501</w:t>
            </w:r>
          </w:p>
        </w:tc>
        <w:tc>
          <w:tcPr>
            <w:tcW w:w="1136" w:type="dxa"/>
            <w:vAlign w:val="center"/>
          </w:tcPr>
          <w:p w14:paraId="6995CC1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vAlign w:val="center"/>
          </w:tcPr>
          <w:p w14:paraId="278B866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501</w:t>
            </w:r>
          </w:p>
        </w:tc>
        <w:tc>
          <w:tcPr>
            <w:tcW w:w="952" w:type="dxa"/>
            <w:tcBorders>
              <w:right w:val="single" w:color="auto" w:sz="4" w:space="0"/>
            </w:tcBorders>
            <w:vAlign w:val="center"/>
          </w:tcPr>
          <w:p w14:paraId="386EA34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05F848E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2E184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continue"/>
            <w:vAlign w:val="center"/>
          </w:tcPr>
          <w:p w14:paraId="3DCA050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tcBorders>
              <w:bottom w:val="single" w:color="auto" w:sz="4" w:space="0"/>
            </w:tcBorders>
            <w:vAlign w:val="center"/>
          </w:tcPr>
          <w:p w14:paraId="276FC87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9" w:type="dxa"/>
            <w:tcBorders>
              <w:top w:val="single" w:color="auto" w:sz="4" w:space="0"/>
            </w:tcBorders>
            <w:vAlign w:val="center"/>
          </w:tcPr>
          <w:p w14:paraId="47DA373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w:t>
            </w:r>
          </w:p>
        </w:tc>
        <w:tc>
          <w:tcPr>
            <w:tcW w:w="1247" w:type="dxa"/>
            <w:vAlign w:val="center"/>
          </w:tcPr>
          <w:p w14:paraId="61E2DB9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4008</w:t>
            </w:r>
          </w:p>
        </w:tc>
        <w:tc>
          <w:tcPr>
            <w:tcW w:w="1136" w:type="dxa"/>
            <w:vAlign w:val="center"/>
          </w:tcPr>
          <w:p w14:paraId="2697A3A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024" w:type="dxa"/>
            <w:vAlign w:val="center"/>
          </w:tcPr>
          <w:p w14:paraId="3DF299B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4008</w:t>
            </w:r>
          </w:p>
        </w:tc>
        <w:tc>
          <w:tcPr>
            <w:tcW w:w="952" w:type="dxa"/>
            <w:tcBorders>
              <w:right w:val="single" w:color="auto" w:sz="4" w:space="0"/>
            </w:tcBorders>
            <w:vAlign w:val="center"/>
          </w:tcPr>
          <w:p w14:paraId="02FFAF9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18B6850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77831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continue"/>
            <w:vAlign w:val="center"/>
          </w:tcPr>
          <w:p w14:paraId="24CDBF9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tcBorders>
              <w:top w:val="single" w:color="auto" w:sz="4" w:space="0"/>
              <w:bottom w:val="single" w:color="auto" w:sz="4" w:space="0"/>
            </w:tcBorders>
            <w:vAlign w:val="center"/>
          </w:tcPr>
          <w:p w14:paraId="7A26D1B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窑镇社区</w:t>
            </w:r>
          </w:p>
        </w:tc>
        <w:tc>
          <w:tcPr>
            <w:tcW w:w="959" w:type="dxa"/>
            <w:vAlign w:val="center"/>
          </w:tcPr>
          <w:p w14:paraId="1D5330E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w:t>
            </w:r>
          </w:p>
        </w:tc>
        <w:tc>
          <w:tcPr>
            <w:tcW w:w="1247" w:type="dxa"/>
            <w:vAlign w:val="center"/>
          </w:tcPr>
          <w:p w14:paraId="3F2F47C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12625</w:t>
            </w:r>
          </w:p>
        </w:tc>
        <w:tc>
          <w:tcPr>
            <w:tcW w:w="1136" w:type="dxa"/>
            <w:vAlign w:val="center"/>
          </w:tcPr>
          <w:p w14:paraId="5F02132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4165</w:t>
            </w:r>
          </w:p>
        </w:tc>
        <w:tc>
          <w:tcPr>
            <w:tcW w:w="1024" w:type="dxa"/>
            <w:vAlign w:val="center"/>
          </w:tcPr>
          <w:p w14:paraId="0470210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8460</w:t>
            </w:r>
          </w:p>
        </w:tc>
        <w:tc>
          <w:tcPr>
            <w:tcW w:w="952" w:type="dxa"/>
            <w:tcBorders>
              <w:right w:val="single" w:color="auto" w:sz="4" w:space="0"/>
            </w:tcBorders>
            <w:vAlign w:val="center"/>
          </w:tcPr>
          <w:p w14:paraId="7EDA917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22A28E3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2E17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continue"/>
            <w:vAlign w:val="center"/>
          </w:tcPr>
          <w:p w14:paraId="0BD66C4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restart"/>
            <w:tcBorders>
              <w:top w:val="single" w:color="auto" w:sz="4" w:space="0"/>
            </w:tcBorders>
            <w:vAlign w:val="center"/>
          </w:tcPr>
          <w:p w14:paraId="16C3274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马房湾村</w:t>
            </w:r>
          </w:p>
        </w:tc>
        <w:tc>
          <w:tcPr>
            <w:tcW w:w="959" w:type="dxa"/>
            <w:vAlign w:val="center"/>
          </w:tcPr>
          <w:p w14:paraId="3D419B7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color w:val="000000" w:themeColor="text1"/>
                <w:spacing w:val="-7"/>
                <w:sz w:val="24"/>
                <w:szCs w:val="24"/>
                <w:lang w:val="en-US" w:eastAsia="zh-CN"/>
                <w14:textFill>
                  <w14:solidFill>
                    <w14:schemeClr w14:val="tx1"/>
                  </w14:solidFill>
                </w14:textFill>
              </w:rPr>
              <w:t>4</w:t>
            </w:r>
          </w:p>
        </w:tc>
        <w:tc>
          <w:tcPr>
            <w:tcW w:w="1247" w:type="dxa"/>
            <w:vAlign w:val="center"/>
          </w:tcPr>
          <w:p w14:paraId="31E8F5F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5890</w:t>
            </w:r>
          </w:p>
        </w:tc>
        <w:tc>
          <w:tcPr>
            <w:tcW w:w="1136" w:type="dxa"/>
            <w:vAlign w:val="center"/>
          </w:tcPr>
          <w:p w14:paraId="12DB9D8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1963</w:t>
            </w:r>
          </w:p>
        </w:tc>
        <w:tc>
          <w:tcPr>
            <w:tcW w:w="1024" w:type="dxa"/>
            <w:vAlign w:val="center"/>
          </w:tcPr>
          <w:p w14:paraId="6FB5593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right w:val="single" w:color="auto" w:sz="4" w:space="0"/>
            </w:tcBorders>
            <w:vAlign w:val="center"/>
          </w:tcPr>
          <w:p w14:paraId="52267E2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2869FCF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3927</w:t>
            </w:r>
          </w:p>
        </w:tc>
      </w:tr>
      <w:tr w14:paraId="4F4E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continue"/>
            <w:vAlign w:val="center"/>
          </w:tcPr>
          <w:p w14:paraId="1696097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3DB1C43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9" w:type="dxa"/>
            <w:vAlign w:val="center"/>
          </w:tcPr>
          <w:p w14:paraId="6BC6A84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color w:val="000000" w:themeColor="text1"/>
                <w:spacing w:val="-7"/>
                <w:sz w:val="24"/>
                <w:szCs w:val="24"/>
                <w:lang w:val="en-US" w:eastAsia="zh-CN"/>
                <w14:textFill>
                  <w14:solidFill>
                    <w14:schemeClr w14:val="tx1"/>
                  </w14:solidFill>
                </w14:textFill>
              </w:rPr>
              <w:t>5</w:t>
            </w:r>
          </w:p>
        </w:tc>
        <w:tc>
          <w:tcPr>
            <w:tcW w:w="1247" w:type="dxa"/>
            <w:vAlign w:val="center"/>
          </w:tcPr>
          <w:p w14:paraId="56E5138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1863</w:t>
            </w:r>
          </w:p>
        </w:tc>
        <w:tc>
          <w:tcPr>
            <w:tcW w:w="1136" w:type="dxa"/>
            <w:vAlign w:val="center"/>
          </w:tcPr>
          <w:p w14:paraId="3092B02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620</w:t>
            </w:r>
          </w:p>
        </w:tc>
        <w:tc>
          <w:tcPr>
            <w:tcW w:w="1024" w:type="dxa"/>
            <w:vAlign w:val="center"/>
          </w:tcPr>
          <w:p w14:paraId="4CB237C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right w:val="single" w:color="auto" w:sz="4" w:space="0"/>
            </w:tcBorders>
            <w:vAlign w:val="center"/>
          </w:tcPr>
          <w:p w14:paraId="169681B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2103A22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1243</w:t>
            </w:r>
          </w:p>
        </w:tc>
      </w:tr>
      <w:tr w14:paraId="7D582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continue"/>
            <w:vAlign w:val="center"/>
          </w:tcPr>
          <w:p w14:paraId="5C9DF10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21A1E61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9" w:type="dxa"/>
            <w:tcBorders>
              <w:bottom w:val="single" w:color="auto" w:sz="4" w:space="0"/>
            </w:tcBorders>
            <w:vAlign w:val="center"/>
          </w:tcPr>
          <w:p w14:paraId="0070E3D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color w:val="000000" w:themeColor="text1"/>
                <w:spacing w:val="-7"/>
                <w:sz w:val="24"/>
                <w:szCs w:val="24"/>
                <w:lang w:val="en-US" w:eastAsia="zh-CN"/>
                <w14:textFill>
                  <w14:solidFill>
                    <w14:schemeClr w14:val="tx1"/>
                  </w14:solidFill>
                </w14:textFill>
              </w:rPr>
              <w:t>6</w:t>
            </w:r>
          </w:p>
        </w:tc>
        <w:tc>
          <w:tcPr>
            <w:tcW w:w="1247" w:type="dxa"/>
            <w:vAlign w:val="center"/>
          </w:tcPr>
          <w:p w14:paraId="40753C8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437</w:t>
            </w:r>
          </w:p>
        </w:tc>
        <w:tc>
          <w:tcPr>
            <w:tcW w:w="1136" w:type="dxa"/>
            <w:vAlign w:val="center"/>
          </w:tcPr>
          <w:p w14:paraId="5C71E64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145</w:t>
            </w:r>
          </w:p>
        </w:tc>
        <w:tc>
          <w:tcPr>
            <w:tcW w:w="1024" w:type="dxa"/>
            <w:vAlign w:val="center"/>
          </w:tcPr>
          <w:p w14:paraId="4E25441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right w:val="single" w:color="auto" w:sz="4" w:space="0"/>
            </w:tcBorders>
            <w:vAlign w:val="center"/>
          </w:tcPr>
          <w:p w14:paraId="6C4AC5E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0FE1721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292</w:t>
            </w:r>
          </w:p>
        </w:tc>
      </w:tr>
      <w:tr w14:paraId="031BE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continue"/>
            <w:tcBorders>
              <w:bottom w:val="single" w:color="auto" w:sz="4" w:space="0"/>
            </w:tcBorders>
            <w:vAlign w:val="center"/>
          </w:tcPr>
          <w:p w14:paraId="5097CD3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tcBorders>
              <w:bottom w:val="single" w:color="auto" w:sz="4" w:space="0"/>
            </w:tcBorders>
            <w:vAlign w:val="center"/>
          </w:tcPr>
          <w:p w14:paraId="5EF3684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9" w:type="dxa"/>
            <w:tcBorders>
              <w:top w:val="single" w:color="auto" w:sz="4" w:space="0"/>
              <w:bottom w:val="single" w:color="auto" w:sz="4" w:space="0"/>
            </w:tcBorders>
            <w:vAlign w:val="center"/>
          </w:tcPr>
          <w:p w14:paraId="098A65D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color w:val="000000" w:themeColor="text1"/>
                <w:spacing w:val="-7"/>
                <w:sz w:val="24"/>
                <w:szCs w:val="24"/>
                <w:lang w:val="en-US" w:eastAsia="zh-CN"/>
                <w14:textFill>
                  <w14:solidFill>
                    <w14:schemeClr w14:val="tx1"/>
                  </w14:solidFill>
                </w14:textFill>
              </w:rPr>
              <w:t>7</w:t>
            </w:r>
          </w:p>
        </w:tc>
        <w:tc>
          <w:tcPr>
            <w:tcW w:w="1247" w:type="dxa"/>
            <w:vAlign w:val="center"/>
          </w:tcPr>
          <w:p w14:paraId="0DE965A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642</w:t>
            </w:r>
          </w:p>
        </w:tc>
        <w:tc>
          <w:tcPr>
            <w:tcW w:w="1136" w:type="dxa"/>
            <w:vAlign w:val="center"/>
          </w:tcPr>
          <w:p w14:paraId="0DC4597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213</w:t>
            </w:r>
          </w:p>
        </w:tc>
        <w:tc>
          <w:tcPr>
            <w:tcW w:w="1024" w:type="dxa"/>
            <w:vAlign w:val="center"/>
          </w:tcPr>
          <w:p w14:paraId="4F1A237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right w:val="single" w:color="auto" w:sz="4" w:space="0"/>
            </w:tcBorders>
            <w:vAlign w:val="center"/>
          </w:tcPr>
          <w:p w14:paraId="540E4D3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62D32C8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429</w:t>
            </w:r>
          </w:p>
        </w:tc>
      </w:tr>
      <w:tr w14:paraId="6E334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00" w:type="dxa"/>
            <w:vMerge w:val="restart"/>
            <w:tcBorders>
              <w:top w:val="single" w:color="auto" w:sz="4" w:space="0"/>
            </w:tcBorders>
            <w:vAlign w:val="center"/>
          </w:tcPr>
          <w:p w14:paraId="5351A1C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小岭镇</w:t>
            </w:r>
          </w:p>
        </w:tc>
        <w:tc>
          <w:tcPr>
            <w:tcW w:w="1231" w:type="dxa"/>
            <w:vMerge w:val="restart"/>
            <w:tcBorders>
              <w:top w:val="single" w:color="auto" w:sz="4" w:space="0"/>
            </w:tcBorders>
            <w:vAlign w:val="center"/>
          </w:tcPr>
          <w:p w14:paraId="654B73F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金米村</w:t>
            </w:r>
          </w:p>
        </w:tc>
        <w:tc>
          <w:tcPr>
            <w:tcW w:w="959" w:type="dxa"/>
            <w:vAlign w:val="center"/>
          </w:tcPr>
          <w:p w14:paraId="635BAD4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color w:val="000000" w:themeColor="text1"/>
                <w:spacing w:val="-7"/>
                <w:sz w:val="24"/>
                <w:szCs w:val="24"/>
                <w:lang w:val="en-US" w:eastAsia="zh-CN"/>
                <w14:textFill>
                  <w14:solidFill>
                    <w14:schemeClr w14:val="tx1"/>
                  </w14:solidFill>
                </w14:textFill>
              </w:rPr>
              <w:t>1</w:t>
            </w:r>
          </w:p>
        </w:tc>
        <w:tc>
          <w:tcPr>
            <w:tcW w:w="1247" w:type="dxa"/>
            <w:vAlign w:val="center"/>
          </w:tcPr>
          <w:p w14:paraId="1D6A590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371</w:t>
            </w:r>
          </w:p>
        </w:tc>
        <w:tc>
          <w:tcPr>
            <w:tcW w:w="1136" w:type="dxa"/>
            <w:vAlign w:val="center"/>
          </w:tcPr>
          <w:p w14:paraId="56D46B7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123</w:t>
            </w:r>
          </w:p>
        </w:tc>
        <w:tc>
          <w:tcPr>
            <w:tcW w:w="1024" w:type="dxa"/>
            <w:vAlign w:val="center"/>
          </w:tcPr>
          <w:p w14:paraId="6575596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952" w:type="dxa"/>
            <w:tcBorders>
              <w:right w:val="single" w:color="auto" w:sz="4" w:space="0"/>
            </w:tcBorders>
            <w:vAlign w:val="center"/>
          </w:tcPr>
          <w:p w14:paraId="0B84A62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6631E39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248</w:t>
            </w:r>
          </w:p>
        </w:tc>
      </w:tr>
      <w:tr w14:paraId="248F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1100" w:type="dxa"/>
            <w:vMerge w:val="continue"/>
            <w:vAlign w:val="center"/>
          </w:tcPr>
          <w:p w14:paraId="3A867EC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3A815B4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9" w:type="dxa"/>
            <w:tcBorders>
              <w:bottom w:val="single" w:color="auto" w:sz="4" w:space="0"/>
            </w:tcBorders>
            <w:vAlign w:val="center"/>
          </w:tcPr>
          <w:p w14:paraId="1EC6CF5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w:t>
            </w:r>
          </w:p>
        </w:tc>
        <w:tc>
          <w:tcPr>
            <w:tcW w:w="1247" w:type="dxa"/>
            <w:vAlign w:val="center"/>
          </w:tcPr>
          <w:p w14:paraId="35440CC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227</w:t>
            </w:r>
          </w:p>
        </w:tc>
        <w:tc>
          <w:tcPr>
            <w:tcW w:w="1136" w:type="dxa"/>
            <w:vAlign w:val="center"/>
          </w:tcPr>
          <w:p w14:paraId="7F9ACAB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75</w:t>
            </w:r>
          </w:p>
        </w:tc>
        <w:tc>
          <w:tcPr>
            <w:tcW w:w="1024" w:type="dxa"/>
            <w:vAlign w:val="center"/>
          </w:tcPr>
          <w:p w14:paraId="3CC1F96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952" w:type="dxa"/>
            <w:tcBorders>
              <w:right w:val="single" w:color="auto" w:sz="4" w:space="0"/>
            </w:tcBorders>
            <w:vAlign w:val="center"/>
          </w:tcPr>
          <w:p w14:paraId="45C64B2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11D75EA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152</w:t>
            </w:r>
          </w:p>
        </w:tc>
      </w:tr>
      <w:tr w14:paraId="7295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100" w:type="dxa"/>
            <w:vMerge w:val="continue"/>
            <w:vAlign w:val="center"/>
          </w:tcPr>
          <w:p w14:paraId="22EB3E4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tcBorders>
              <w:bottom w:val="single" w:color="auto" w:sz="4" w:space="0"/>
            </w:tcBorders>
            <w:vAlign w:val="center"/>
          </w:tcPr>
          <w:p w14:paraId="661C406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9" w:type="dxa"/>
            <w:tcBorders>
              <w:top w:val="single" w:color="auto" w:sz="4" w:space="0"/>
            </w:tcBorders>
            <w:vAlign w:val="center"/>
          </w:tcPr>
          <w:p w14:paraId="54CF58A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3</w:t>
            </w:r>
          </w:p>
        </w:tc>
        <w:tc>
          <w:tcPr>
            <w:tcW w:w="1247" w:type="dxa"/>
            <w:vAlign w:val="center"/>
          </w:tcPr>
          <w:p w14:paraId="3BE30E9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3606</w:t>
            </w:r>
          </w:p>
        </w:tc>
        <w:tc>
          <w:tcPr>
            <w:tcW w:w="1136" w:type="dxa"/>
            <w:vAlign w:val="center"/>
          </w:tcPr>
          <w:p w14:paraId="1D47FAB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1202</w:t>
            </w:r>
          </w:p>
        </w:tc>
        <w:tc>
          <w:tcPr>
            <w:tcW w:w="1024" w:type="dxa"/>
            <w:vAlign w:val="center"/>
          </w:tcPr>
          <w:p w14:paraId="54629D9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952" w:type="dxa"/>
            <w:tcBorders>
              <w:right w:val="single" w:color="auto" w:sz="4" w:space="0"/>
            </w:tcBorders>
            <w:vAlign w:val="center"/>
          </w:tcPr>
          <w:p w14:paraId="55D0F73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4018A39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2404</w:t>
            </w:r>
          </w:p>
        </w:tc>
      </w:tr>
      <w:tr w14:paraId="50FDA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100" w:type="dxa"/>
            <w:vMerge w:val="continue"/>
            <w:vAlign w:val="center"/>
          </w:tcPr>
          <w:p w14:paraId="3F0DE1A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restart"/>
            <w:tcBorders>
              <w:top w:val="single" w:color="auto" w:sz="4" w:space="0"/>
            </w:tcBorders>
            <w:vAlign w:val="center"/>
          </w:tcPr>
          <w:p w14:paraId="6C5B36F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李砭村</w:t>
            </w:r>
          </w:p>
        </w:tc>
        <w:tc>
          <w:tcPr>
            <w:tcW w:w="959" w:type="dxa"/>
            <w:vAlign w:val="center"/>
          </w:tcPr>
          <w:p w14:paraId="09D11DE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spacing w:val="-7"/>
                <w:sz w:val="24"/>
                <w:szCs w:val="24"/>
                <w:lang w:eastAsia="zh-CN"/>
              </w:rPr>
            </w:pPr>
            <w:r>
              <w:rPr>
                <w:rFonts w:hint="eastAsia" w:ascii="宋体" w:hAnsi="宋体" w:eastAsia="宋体" w:cs="宋体"/>
                <w:color w:val="000000" w:themeColor="text1"/>
                <w:spacing w:val="-7"/>
                <w:sz w:val="24"/>
                <w:szCs w:val="24"/>
                <w:lang w:val="en-US" w:eastAsia="zh-CN"/>
                <w14:textFill>
                  <w14:solidFill>
                    <w14:schemeClr w14:val="tx1"/>
                  </w14:solidFill>
                </w14:textFill>
              </w:rPr>
              <w:t>4</w:t>
            </w:r>
          </w:p>
        </w:tc>
        <w:tc>
          <w:tcPr>
            <w:tcW w:w="1247" w:type="dxa"/>
            <w:vAlign w:val="center"/>
          </w:tcPr>
          <w:p w14:paraId="7EAD65A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50500</w:t>
            </w:r>
          </w:p>
        </w:tc>
        <w:tc>
          <w:tcPr>
            <w:tcW w:w="1136" w:type="dxa"/>
            <w:vAlign w:val="center"/>
          </w:tcPr>
          <w:p w14:paraId="007AE76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16833</w:t>
            </w:r>
          </w:p>
        </w:tc>
        <w:tc>
          <w:tcPr>
            <w:tcW w:w="1024" w:type="dxa"/>
            <w:vAlign w:val="center"/>
          </w:tcPr>
          <w:p w14:paraId="5376526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right w:val="single" w:color="auto" w:sz="4" w:space="0"/>
            </w:tcBorders>
            <w:vAlign w:val="center"/>
          </w:tcPr>
          <w:p w14:paraId="111BE93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30C53DE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33667</w:t>
            </w:r>
          </w:p>
        </w:tc>
      </w:tr>
      <w:tr w14:paraId="62A3A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5E5545E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6C14E35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7134CAE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w:t>
            </w:r>
          </w:p>
        </w:tc>
        <w:tc>
          <w:tcPr>
            <w:tcW w:w="1247" w:type="dxa"/>
            <w:vAlign w:val="center"/>
          </w:tcPr>
          <w:p w14:paraId="21B99B0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13225</w:t>
            </w:r>
          </w:p>
        </w:tc>
        <w:tc>
          <w:tcPr>
            <w:tcW w:w="1136" w:type="dxa"/>
            <w:vAlign w:val="center"/>
          </w:tcPr>
          <w:p w14:paraId="249D144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4408</w:t>
            </w:r>
          </w:p>
        </w:tc>
        <w:tc>
          <w:tcPr>
            <w:tcW w:w="1024" w:type="dxa"/>
            <w:vAlign w:val="center"/>
          </w:tcPr>
          <w:p w14:paraId="77972DD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right w:val="single" w:color="auto" w:sz="4" w:space="0"/>
            </w:tcBorders>
            <w:vAlign w:val="center"/>
          </w:tcPr>
          <w:p w14:paraId="17E0B4C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0E15648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8817</w:t>
            </w:r>
          </w:p>
        </w:tc>
      </w:tr>
      <w:tr w14:paraId="7CDA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3A4F1D0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3CF5F34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018D40A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6</w:t>
            </w:r>
          </w:p>
        </w:tc>
        <w:tc>
          <w:tcPr>
            <w:tcW w:w="1247" w:type="dxa"/>
            <w:vAlign w:val="center"/>
          </w:tcPr>
          <w:p w14:paraId="19A1A52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13827</w:t>
            </w:r>
          </w:p>
        </w:tc>
        <w:tc>
          <w:tcPr>
            <w:tcW w:w="1136" w:type="dxa"/>
            <w:vAlign w:val="center"/>
          </w:tcPr>
          <w:p w14:paraId="5072653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4609</w:t>
            </w:r>
          </w:p>
        </w:tc>
        <w:tc>
          <w:tcPr>
            <w:tcW w:w="1024" w:type="dxa"/>
            <w:vAlign w:val="center"/>
          </w:tcPr>
          <w:p w14:paraId="3327B2C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right w:val="single" w:color="auto" w:sz="4" w:space="0"/>
            </w:tcBorders>
            <w:vAlign w:val="center"/>
          </w:tcPr>
          <w:p w14:paraId="6E6F87E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12B21EC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9218</w:t>
            </w:r>
          </w:p>
        </w:tc>
      </w:tr>
      <w:tr w14:paraId="0E733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4DD3E80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799B9A6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449CB8F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7</w:t>
            </w:r>
          </w:p>
        </w:tc>
        <w:tc>
          <w:tcPr>
            <w:tcW w:w="1247" w:type="dxa"/>
            <w:vAlign w:val="center"/>
          </w:tcPr>
          <w:p w14:paraId="11DA089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6211</w:t>
            </w:r>
          </w:p>
        </w:tc>
        <w:tc>
          <w:tcPr>
            <w:tcW w:w="1136" w:type="dxa"/>
            <w:vAlign w:val="center"/>
          </w:tcPr>
          <w:p w14:paraId="16EB70E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2049</w:t>
            </w:r>
          </w:p>
        </w:tc>
        <w:tc>
          <w:tcPr>
            <w:tcW w:w="1024" w:type="dxa"/>
            <w:vAlign w:val="center"/>
          </w:tcPr>
          <w:p w14:paraId="3EF184C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4162</w:t>
            </w:r>
          </w:p>
        </w:tc>
        <w:tc>
          <w:tcPr>
            <w:tcW w:w="952" w:type="dxa"/>
            <w:tcBorders>
              <w:right w:val="single" w:color="auto" w:sz="4" w:space="0"/>
            </w:tcBorders>
            <w:vAlign w:val="center"/>
          </w:tcPr>
          <w:p w14:paraId="34D2055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779EC3C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4D3A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restart"/>
            <w:vAlign w:val="center"/>
          </w:tcPr>
          <w:p w14:paraId="48E9C48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杏坪镇</w:t>
            </w:r>
          </w:p>
        </w:tc>
        <w:tc>
          <w:tcPr>
            <w:tcW w:w="1231" w:type="dxa"/>
            <w:vMerge w:val="restart"/>
            <w:vAlign w:val="center"/>
          </w:tcPr>
          <w:p w14:paraId="298EA2E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柴庄社区</w:t>
            </w:r>
          </w:p>
        </w:tc>
        <w:tc>
          <w:tcPr>
            <w:tcW w:w="959" w:type="dxa"/>
            <w:vAlign w:val="center"/>
          </w:tcPr>
          <w:p w14:paraId="3F76014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w:t>
            </w:r>
          </w:p>
        </w:tc>
        <w:tc>
          <w:tcPr>
            <w:tcW w:w="1247" w:type="dxa"/>
            <w:vAlign w:val="center"/>
          </w:tcPr>
          <w:p w14:paraId="2274617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6612</w:t>
            </w:r>
          </w:p>
        </w:tc>
        <w:tc>
          <w:tcPr>
            <w:tcW w:w="1136" w:type="dxa"/>
            <w:vAlign w:val="center"/>
          </w:tcPr>
          <w:p w14:paraId="36BBD8B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2204</w:t>
            </w:r>
          </w:p>
        </w:tc>
        <w:tc>
          <w:tcPr>
            <w:tcW w:w="1024" w:type="dxa"/>
            <w:vAlign w:val="center"/>
          </w:tcPr>
          <w:p w14:paraId="67ADBED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right w:val="single" w:color="auto" w:sz="4" w:space="0"/>
            </w:tcBorders>
            <w:vAlign w:val="center"/>
          </w:tcPr>
          <w:p w14:paraId="6C56C54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32565B2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4408</w:t>
            </w:r>
          </w:p>
        </w:tc>
      </w:tr>
      <w:tr w14:paraId="3B61E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4792CD1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68E5C35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495869D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w:t>
            </w:r>
          </w:p>
        </w:tc>
        <w:tc>
          <w:tcPr>
            <w:tcW w:w="1247" w:type="dxa"/>
            <w:vAlign w:val="center"/>
          </w:tcPr>
          <w:p w14:paraId="698B83D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12024</w:t>
            </w:r>
          </w:p>
        </w:tc>
        <w:tc>
          <w:tcPr>
            <w:tcW w:w="1136" w:type="dxa"/>
            <w:vAlign w:val="center"/>
          </w:tcPr>
          <w:p w14:paraId="1D3EA85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4008</w:t>
            </w:r>
          </w:p>
        </w:tc>
        <w:tc>
          <w:tcPr>
            <w:tcW w:w="1024" w:type="dxa"/>
            <w:vAlign w:val="center"/>
          </w:tcPr>
          <w:p w14:paraId="44B2CF0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52" w:type="dxa"/>
            <w:tcBorders>
              <w:right w:val="single" w:color="auto" w:sz="4" w:space="0"/>
            </w:tcBorders>
            <w:vAlign w:val="center"/>
          </w:tcPr>
          <w:p w14:paraId="726F807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990" w:type="dxa"/>
            <w:tcBorders>
              <w:left w:val="single" w:color="auto" w:sz="4" w:space="0"/>
            </w:tcBorders>
            <w:vAlign w:val="center"/>
          </w:tcPr>
          <w:p w14:paraId="5F16C73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8016</w:t>
            </w:r>
          </w:p>
        </w:tc>
      </w:tr>
      <w:tr w14:paraId="3BCC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4DBBF06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4C288CA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760F975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w:t>
            </w:r>
          </w:p>
        </w:tc>
        <w:tc>
          <w:tcPr>
            <w:tcW w:w="1247" w:type="dxa"/>
            <w:vAlign w:val="center"/>
          </w:tcPr>
          <w:p w14:paraId="28A074F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1604</w:t>
            </w:r>
          </w:p>
        </w:tc>
        <w:tc>
          <w:tcPr>
            <w:tcW w:w="1136" w:type="dxa"/>
            <w:vAlign w:val="center"/>
          </w:tcPr>
          <w:p w14:paraId="1D19FA9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vAlign w:val="center"/>
          </w:tcPr>
          <w:p w14:paraId="01A1A59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802</w:t>
            </w:r>
          </w:p>
        </w:tc>
        <w:tc>
          <w:tcPr>
            <w:tcW w:w="952" w:type="dxa"/>
            <w:tcBorders>
              <w:right w:val="single" w:color="auto" w:sz="4" w:space="0"/>
            </w:tcBorders>
            <w:vAlign w:val="center"/>
          </w:tcPr>
          <w:p w14:paraId="2BD7BB3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802</w:t>
            </w:r>
          </w:p>
        </w:tc>
        <w:tc>
          <w:tcPr>
            <w:tcW w:w="990" w:type="dxa"/>
            <w:tcBorders>
              <w:left w:val="single" w:color="auto" w:sz="4" w:space="0"/>
            </w:tcBorders>
            <w:vAlign w:val="center"/>
          </w:tcPr>
          <w:p w14:paraId="7BBC4B5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3B4B0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3262C9C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5A16F7E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409C7C7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w:t>
            </w:r>
          </w:p>
        </w:tc>
        <w:tc>
          <w:tcPr>
            <w:tcW w:w="1247" w:type="dxa"/>
            <w:vAlign w:val="center"/>
          </w:tcPr>
          <w:p w14:paraId="411BEFA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7214</w:t>
            </w:r>
          </w:p>
        </w:tc>
        <w:tc>
          <w:tcPr>
            <w:tcW w:w="1136" w:type="dxa"/>
            <w:vAlign w:val="center"/>
          </w:tcPr>
          <w:p w14:paraId="5672CA3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vAlign w:val="center"/>
          </w:tcPr>
          <w:p w14:paraId="2B7B2CE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3607</w:t>
            </w:r>
          </w:p>
        </w:tc>
        <w:tc>
          <w:tcPr>
            <w:tcW w:w="952" w:type="dxa"/>
            <w:tcBorders>
              <w:right w:val="single" w:color="auto" w:sz="4" w:space="0"/>
            </w:tcBorders>
            <w:vAlign w:val="center"/>
          </w:tcPr>
          <w:p w14:paraId="1848909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3607</w:t>
            </w:r>
          </w:p>
        </w:tc>
        <w:tc>
          <w:tcPr>
            <w:tcW w:w="990" w:type="dxa"/>
            <w:tcBorders>
              <w:left w:val="single" w:color="auto" w:sz="4" w:space="0"/>
            </w:tcBorders>
            <w:vAlign w:val="center"/>
          </w:tcPr>
          <w:p w14:paraId="17A8ACF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3C6A2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19CB984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296FBB8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7042D5B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5</w:t>
            </w:r>
          </w:p>
        </w:tc>
        <w:tc>
          <w:tcPr>
            <w:tcW w:w="1247" w:type="dxa"/>
            <w:vAlign w:val="center"/>
          </w:tcPr>
          <w:p w14:paraId="04D94BD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3206</w:t>
            </w:r>
          </w:p>
        </w:tc>
        <w:tc>
          <w:tcPr>
            <w:tcW w:w="1136" w:type="dxa"/>
            <w:vAlign w:val="center"/>
          </w:tcPr>
          <w:p w14:paraId="746A76D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vAlign w:val="center"/>
          </w:tcPr>
          <w:p w14:paraId="2FC5E3B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1603</w:t>
            </w:r>
          </w:p>
        </w:tc>
        <w:tc>
          <w:tcPr>
            <w:tcW w:w="952" w:type="dxa"/>
            <w:tcBorders>
              <w:right w:val="single" w:color="auto" w:sz="4" w:space="0"/>
            </w:tcBorders>
            <w:vAlign w:val="center"/>
          </w:tcPr>
          <w:p w14:paraId="26922B3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1603</w:t>
            </w:r>
          </w:p>
        </w:tc>
        <w:tc>
          <w:tcPr>
            <w:tcW w:w="990" w:type="dxa"/>
            <w:tcBorders>
              <w:left w:val="single" w:color="auto" w:sz="4" w:space="0"/>
            </w:tcBorders>
            <w:vAlign w:val="center"/>
          </w:tcPr>
          <w:p w14:paraId="4E6FBDF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2A907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606786F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543FF65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10F5041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6</w:t>
            </w:r>
          </w:p>
        </w:tc>
        <w:tc>
          <w:tcPr>
            <w:tcW w:w="1247" w:type="dxa"/>
            <w:vAlign w:val="center"/>
          </w:tcPr>
          <w:p w14:paraId="0D1D23F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3726</w:t>
            </w:r>
          </w:p>
        </w:tc>
        <w:tc>
          <w:tcPr>
            <w:tcW w:w="1136" w:type="dxa"/>
            <w:vAlign w:val="center"/>
          </w:tcPr>
          <w:p w14:paraId="60D0190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vAlign w:val="center"/>
          </w:tcPr>
          <w:p w14:paraId="1186DE0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1863</w:t>
            </w:r>
          </w:p>
        </w:tc>
        <w:tc>
          <w:tcPr>
            <w:tcW w:w="952" w:type="dxa"/>
            <w:tcBorders>
              <w:right w:val="single" w:color="auto" w:sz="4" w:space="0"/>
            </w:tcBorders>
            <w:vAlign w:val="center"/>
          </w:tcPr>
          <w:p w14:paraId="18D50F4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1863</w:t>
            </w:r>
          </w:p>
        </w:tc>
        <w:tc>
          <w:tcPr>
            <w:tcW w:w="990" w:type="dxa"/>
            <w:tcBorders>
              <w:left w:val="single" w:color="auto" w:sz="4" w:space="0"/>
            </w:tcBorders>
            <w:vAlign w:val="center"/>
          </w:tcPr>
          <w:p w14:paraId="7B6EA74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3D8B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50A45A1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651EA1B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297DD58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7</w:t>
            </w:r>
          </w:p>
        </w:tc>
        <w:tc>
          <w:tcPr>
            <w:tcW w:w="1247" w:type="dxa"/>
            <w:vAlign w:val="center"/>
          </w:tcPr>
          <w:p w14:paraId="11BF665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2404</w:t>
            </w:r>
          </w:p>
        </w:tc>
        <w:tc>
          <w:tcPr>
            <w:tcW w:w="1136" w:type="dxa"/>
            <w:vAlign w:val="center"/>
          </w:tcPr>
          <w:p w14:paraId="1002F6B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vAlign w:val="center"/>
          </w:tcPr>
          <w:p w14:paraId="4E7E322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1202</w:t>
            </w:r>
          </w:p>
        </w:tc>
        <w:tc>
          <w:tcPr>
            <w:tcW w:w="952" w:type="dxa"/>
            <w:tcBorders>
              <w:right w:val="single" w:color="auto" w:sz="4" w:space="0"/>
            </w:tcBorders>
            <w:vAlign w:val="center"/>
          </w:tcPr>
          <w:p w14:paraId="24182EDB">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1202</w:t>
            </w:r>
          </w:p>
        </w:tc>
        <w:tc>
          <w:tcPr>
            <w:tcW w:w="990" w:type="dxa"/>
            <w:tcBorders>
              <w:left w:val="single" w:color="auto" w:sz="4" w:space="0"/>
            </w:tcBorders>
            <w:vAlign w:val="center"/>
          </w:tcPr>
          <w:p w14:paraId="721961B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1DEAA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49123CD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463E95F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591615C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8</w:t>
            </w:r>
          </w:p>
        </w:tc>
        <w:tc>
          <w:tcPr>
            <w:tcW w:w="1247" w:type="dxa"/>
            <w:vAlign w:val="center"/>
          </w:tcPr>
          <w:p w14:paraId="3E7AA05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2806</w:t>
            </w:r>
          </w:p>
        </w:tc>
        <w:tc>
          <w:tcPr>
            <w:tcW w:w="1136" w:type="dxa"/>
            <w:vAlign w:val="center"/>
          </w:tcPr>
          <w:p w14:paraId="6AFA857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vAlign w:val="center"/>
          </w:tcPr>
          <w:p w14:paraId="2F7F27F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1403</w:t>
            </w:r>
          </w:p>
        </w:tc>
        <w:tc>
          <w:tcPr>
            <w:tcW w:w="952" w:type="dxa"/>
            <w:tcBorders>
              <w:right w:val="single" w:color="auto" w:sz="4" w:space="0"/>
            </w:tcBorders>
            <w:vAlign w:val="center"/>
          </w:tcPr>
          <w:p w14:paraId="3E55A3C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1403</w:t>
            </w:r>
          </w:p>
        </w:tc>
        <w:tc>
          <w:tcPr>
            <w:tcW w:w="990" w:type="dxa"/>
            <w:tcBorders>
              <w:left w:val="single" w:color="auto" w:sz="4" w:space="0"/>
            </w:tcBorders>
            <w:vAlign w:val="center"/>
          </w:tcPr>
          <w:p w14:paraId="2351ED3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5CB0C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100" w:type="dxa"/>
            <w:vMerge w:val="continue"/>
            <w:vAlign w:val="center"/>
          </w:tcPr>
          <w:p w14:paraId="4CE6EF6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19240E7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5EA26CD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9</w:t>
            </w:r>
          </w:p>
        </w:tc>
        <w:tc>
          <w:tcPr>
            <w:tcW w:w="1247" w:type="dxa"/>
            <w:vAlign w:val="center"/>
          </w:tcPr>
          <w:p w14:paraId="1823159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2806</w:t>
            </w:r>
          </w:p>
        </w:tc>
        <w:tc>
          <w:tcPr>
            <w:tcW w:w="1136" w:type="dxa"/>
            <w:vAlign w:val="center"/>
          </w:tcPr>
          <w:p w14:paraId="222DA18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vAlign w:val="center"/>
          </w:tcPr>
          <w:p w14:paraId="09164602">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1403</w:t>
            </w:r>
          </w:p>
        </w:tc>
        <w:tc>
          <w:tcPr>
            <w:tcW w:w="952" w:type="dxa"/>
            <w:tcBorders>
              <w:right w:val="single" w:color="auto" w:sz="4" w:space="0"/>
            </w:tcBorders>
            <w:vAlign w:val="center"/>
          </w:tcPr>
          <w:p w14:paraId="651A5977">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1403</w:t>
            </w:r>
          </w:p>
        </w:tc>
        <w:tc>
          <w:tcPr>
            <w:tcW w:w="990" w:type="dxa"/>
            <w:tcBorders>
              <w:left w:val="single" w:color="auto" w:sz="4" w:space="0"/>
            </w:tcBorders>
            <w:vAlign w:val="center"/>
          </w:tcPr>
          <w:p w14:paraId="1FD4169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r w14:paraId="1A62A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100" w:type="dxa"/>
            <w:vMerge w:val="continue"/>
            <w:vAlign w:val="center"/>
          </w:tcPr>
          <w:p w14:paraId="7BC461F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231" w:type="dxa"/>
            <w:vMerge w:val="continue"/>
            <w:vAlign w:val="center"/>
          </w:tcPr>
          <w:p w14:paraId="252AC090">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959" w:type="dxa"/>
            <w:vAlign w:val="center"/>
          </w:tcPr>
          <w:p w14:paraId="2C72B0A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10</w:t>
            </w:r>
          </w:p>
        </w:tc>
        <w:tc>
          <w:tcPr>
            <w:tcW w:w="1247" w:type="dxa"/>
            <w:vAlign w:val="center"/>
          </w:tcPr>
          <w:p w14:paraId="40AEAA6F">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400</w:t>
            </w:r>
          </w:p>
        </w:tc>
        <w:tc>
          <w:tcPr>
            <w:tcW w:w="1136" w:type="dxa"/>
            <w:vAlign w:val="center"/>
          </w:tcPr>
          <w:p w14:paraId="3748B14A">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c>
          <w:tcPr>
            <w:tcW w:w="1024" w:type="dxa"/>
            <w:vAlign w:val="center"/>
          </w:tcPr>
          <w:p w14:paraId="41016D7E">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200</w:t>
            </w:r>
          </w:p>
        </w:tc>
        <w:tc>
          <w:tcPr>
            <w:tcW w:w="952" w:type="dxa"/>
            <w:tcBorders>
              <w:right w:val="single" w:color="auto" w:sz="4" w:space="0"/>
            </w:tcBorders>
            <w:vAlign w:val="center"/>
          </w:tcPr>
          <w:p w14:paraId="4DD5E13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r>
              <w:rPr>
                <w:rFonts w:hint="eastAsia" w:ascii="宋体" w:hAnsi="宋体" w:eastAsia="宋体" w:cs="宋体"/>
                <w:color w:val="000000" w:themeColor="text1"/>
                <w:spacing w:val="-7"/>
                <w:sz w:val="24"/>
                <w:szCs w:val="24"/>
                <w:lang w:val="en-US" w:eastAsia="zh-CN"/>
                <w14:textFill>
                  <w14:solidFill>
                    <w14:schemeClr w14:val="tx1"/>
                  </w14:solidFill>
                </w14:textFill>
              </w:rPr>
              <w:t>200</w:t>
            </w:r>
          </w:p>
        </w:tc>
        <w:tc>
          <w:tcPr>
            <w:tcW w:w="990" w:type="dxa"/>
            <w:tcBorders>
              <w:left w:val="single" w:color="auto" w:sz="4" w:space="0"/>
            </w:tcBorders>
            <w:vAlign w:val="center"/>
          </w:tcPr>
          <w:p w14:paraId="2D37B5C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right="0" w:rightChars="0" w:firstLine="0" w:firstLineChars="0"/>
              <w:jc w:val="center"/>
              <w:textAlignment w:val="auto"/>
              <w:rPr>
                <w:rFonts w:hint="eastAsia" w:ascii="宋体" w:hAnsi="宋体" w:eastAsia="宋体" w:cs="宋体"/>
                <w:color w:val="000000" w:themeColor="text1"/>
                <w:spacing w:val="-7"/>
                <w:sz w:val="24"/>
                <w:szCs w:val="24"/>
                <w:lang w:val="en-US" w:eastAsia="zh-CN"/>
                <w14:textFill>
                  <w14:solidFill>
                    <w14:schemeClr w14:val="tx1"/>
                  </w14:solidFill>
                </w14:textFill>
              </w:rPr>
            </w:pPr>
          </w:p>
        </w:tc>
      </w:tr>
    </w:tbl>
    <w:p w14:paraId="72102CE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购买苗木应严格执行“两证一签”制度，严格审查造林苗木的“植物检疫合格证”、“苗木质量检验合格证”和苗木标签。所有造林工程一律使用良种壮苗，严禁弱苗、病苗上山。</w:t>
      </w:r>
    </w:p>
    <w:p w14:paraId="296C3F4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3</w:t>
      </w:r>
      <w:r>
        <w:rPr>
          <w:rFonts w:hint="eastAsia" w:ascii="宋体" w:hAnsi="宋体" w:cs="宋体"/>
          <w:b/>
          <w:bCs/>
          <w:sz w:val="24"/>
          <w:szCs w:val="24"/>
          <w:lang w:eastAsia="zh-CN"/>
        </w:rPr>
        <w:t>）</w:t>
      </w:r>
      <w:r>
        <w:rPr>
          <w:rFonts w:hint="eastAsia" w:ascii="宋体" w:hAnsi="宋体" w:eastAsia="宋体" w:cs="宋体"/>
          <w:b/>
          <w:bCs/>
          <w:sz w:val="24"/>
          <w:szCs w:val="24"/>
        </w:rPr>
        <w:t>物料</w:t>
      </w:r>
      <w:r>
        <w:rPr>
          <w:rFonts w:hint="eastAsia" w:ascii="宋体" w:hAnsi="宋体" w:eastAsia="宋体" w:cs="宋体"/>
          <w:b/>
          <w:bCs/>
          <w:sz w:val="24"/>
          <w:szCs w:val="24"/>
          <w:lang w:eastAsia="zh-CN"/>
        </w:rPr>
        <w:t>及工器具</w:t>
      </w:r>
    </w:p>
    <w:p w14:paraId="6F81B5B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完成本项目建设需物料农膜</w:t>
      </w:r>
      <w:r>
        <w:rPr>
          <w:rFonts w:hint="eastAsia" w:ascii="宋体" w:hAnsi="宋体" w:eastAsia="宋体" w:cs="宋体"/>
          <w:sz w:val="24"/>
          <w:szCs w:val="24"/>
          <w:lang w:val="en-US" w:eastAsia="zh-CN"/>
        </w:rPr>
        <w:t>112千克，生根粉150千克；工器具：风镐26台，洋镐188把，锄头188把，铁锨188把 ，刀具333把。</w:t>
      </w:r>
    </w:p>
    <w:p w14:paraId="3AC2F6E5">
      <w:pPr>
        <w:spacing w:before="120" w:after="120"/>
        <w:ind w:left="0" w:leftChars="0" w:firstLine="2640" w:firstLineChars="1100"/>
        <w:rPr>
          <w:rFonts w:hint="eastAsia" w:ascii="宋体" w:hAnsi="宋体" w:eastAsia="宋体" w:cs="宋体"/>
          <w:sz w:val="24"/>
          <w:szCs w:val="24"/>
        </w:rPr>
      </w:pPr>
    </w:p>
    <w:p w14:paraId="3719D852">
      <w:pPr>
        <w:spacing w:before="120" w:after="120"/>
        <w:jc w:val="center"/>
        <w:rPr>
          <w:rFonts w:hint="eastAsia" w:ascii="宋体" w:hAnsi="宋体" w:eastAsia="宋体" w:cs="宋体"/>
          <w:b/>
          <w:bCs/>
          <w:sz w:val="24"/>
          <w:szCs w:val="24"/>
        </w:rPr>
      </w:pPr>
    </w:p>
    <w:p w14:paraId="03BFF7C0">
      <w:pPr>
        <w:spacing w:before="120" w:after="120"/>
        <w:jc w:val="center"/>
        <w:rPr>
          <w:rFonts w:hint="eastAsia" w:ascii="宋体" w:hAnsi="宋体" w:eastAsia="宋体" w:cs="宋体"/>
          <w:sz w:val="24"/>
          <w:szCs w:val="24"/>
        </w:rPr>
      </w:pPr>
      <w:r>
        <w:rPr>
          <w:rFonts w:hint="eastAsia" w:ascii="宋体" w:hAnsi="宋体" w:eastAsia="宋体" w:cs="宋体"/>
          <w:b/>
          <w:bCs/>
          <w:sz w:val="24"/>
          <w:szCs w:val="24"/>
        </w:rPr>
        <w:t>项目</w:t>
      </w:r>
      <w:r>
        <w:rPr>
          <w:rFonts w:hint="eastAsia" w:ascii="宋体" w:hAnsi="宋体" w:eastAsia="宋体" w:cs="宋体"/>
          <w:b/>
          <w:bCs/>
          <w:sz w:val="24"/>
          <w:szCs w:val="24"/>
          <w:lang w:eastAsia="zh-CN"/>
        </w:rPr>
        <w:t>物料量</w:t>
      </w:r>
      <w:r>
        <w:rPr>
          <w:rFonts w:hint="eastAsia" w:ascii="宋体" w:hAnsi="宋体" w:eastAsia="宋体" w:cs="宋体"/>
          <w:b/>
          <w:bCs/>
          <w:sz w:val="24"/>
          <w:szCs w:val="24"/>
        </w:rPr>
        <w:t>统计</w:t>
      </w:r>
    </w:p>
    <w:tbl>
      <w:tblPr>
        <w:tblStyle w:val="58"/>
        <w:tblW w:w="86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1159"/>
        <w:gridCol w:w="682"/>
        <w:gridCol w:w="968"/>
        <w:gridCol w:w="791"/>
        <w:gridCol w:w="873"/>
        <w:gridCol w:w="627"/>
        <w:gridCol w:w="559"/>
        <w:gridCol w:w="695"/>
        <w:gridCol w:w="737"/>
        <w:gridCol w:w="641"/>
      </w:tblGrid>
      <w:tr w14:paraId="77958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blHeader/>
        </w:trPr>
        <w:tc>
          <w:tcPr>
            <w:tcW w:w="966" w:type="dxa"/>
            <w:vMerge w:val="restart"/>
            <w:tcBorders>
              <w:top w:val="single" w:color="auto" w:sz="4" w:space="0"/>
              <w:left w:val="single" w:color="auto" w:sz="4" w:space="0"/>
              <w:bottom w:val="single" w:color="auto" w:sz="4" w:space="0"/>
            </w:tcBorders>
            <w:vAlign w:val="center"/>
          </w:tcPr>
          <w:p w14:paraId="119E5F08">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r>
              <w:rPr>
                <w:rFonts w:hint="eastAsia" w:ascii="宋体" w:hAnsi="宋体" w:eastAsia="宋体" w:cs="宋体"/>
                <w:b w:val="0"/>
                <w:bCs w:val="0"/>
                <w:color w:val="000000" w:themeColor="text1"/>
                <w:spacing w:val="-7"/>
                <w:sz w:val="24"/>
                <w:szCs w:val="24"/>
                <w14:textFill>
                  <w14:solidFill>
                    <w14:schemeClr w14:val="tx1"/>
                  </w14:solidFill>
                </w14:textFill>
              </w:rPr>
              <w:t>镇</w:t>
            </w:r>
          </w:p>
        </w:tc>
        <w:tc>
          <w:tcPr>
            <w:tcW w:w="1159" w:type="dxa"/>
            <w:vMerge w:val="restart"/>
            <w:tcBorders>
              <w:top w:val="single" w:color="auto" w:sz="4" w:space="0"/>
              <w:bottom w:val="single" w:color="auto" w:sz="4" w:space="0"/>
            </w:tcBorders>
            <w:vAlign w:val="center"/>
          </w:tcPr>
          <w:p w14:paraId="2709FDB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r>
              <w:rPr>
                <w:rFonts w:hint="eastAsia" w:ascii="宋体" w:hAnsi="宋体" w:eastAsia="宋体" w:cs="宋体"/>
                <w:b w:val="0"/>
                <w:bCs w:val="0"/>
                <w:color w:val="000000" w:themeColor="text1"/>
                <w:spacing w:val="-7"/>
                <w:sz w:val="24"/>
                <w:szCs w:val="24"/>
                <w14:textFill>
                  <w14:solidFill>
                    <w14:schemeClr w14:val="tx1"/>
                  </w14:solidFill>
                </w14:textFill>
              </w:rPr>
              <w:t>作业区</w:t>
            </w:r>
          </w:p>
        </w:tc>
        <w:tc>
          <w:tcPr>
            <w:tcW w:w="682" w:type="dxa"/>
            <w:vMerge w:val="restart"/>
            <w:tcBorders>
              <w:top w:val="single" w:color="auto" w:sz="4" w:space="0"/>
              <w:bottom w:val="single" w:color="auto" w:sz="4" w:space="0"/>
            </w:tcBorders>
            <w:vAlign w:val="center"/>
          </w:tcPr>
          <w:p w14:paraId="7A610A5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r>
              <w:rPr>
                <w:rFonts w:hint="eastAsia" w:ascii="宋体" w:hAnsi="宋体" w:eastAsia="宋体" w:cs="宋体"/>
                <w:b w:val="0"/>
                <w:bCs w:val="0"/>
                <w:color w:val="000000" w:themeColor="text1"/>
                <w:spacing w:val="-7"/>
                <w:sz w:val="24"/>
                <w:szCs w:val="24"/>
                <w:lang w:eastAsia="zh-CN"/>
                <w14:textFill>
                  <w14:solidFill>
                    <w14:schemeClr w14:val="tx1"/>
                  </w14:solidFill>
                </w14:textFill>
              </w:rPr>
              <w:t>小班</w:t>
            </w:r>
          </w:p>
        </w:tc>
        <w:tc>
          <w:tcPr>
            <w:tcW w:w="968" w:type="dxa"/>
            <w:vMerge w:val="restart"/>
            <w:tcBorders>
              <w:top w:val="single" w:color="auto" w:sz="4" w:space="0"/>
              <w:bottom w:val="single" w:color="auto" w:sz="4" w:space="0"/>
              <w:right w:val="single" w:color="auto" w:sz="4" w:space="0"/>
            </w:tcBorders>
            <w:vAlign w:val="center"/>
          </w:tcPr>
          <w:p w14:paraId="3EB2F0E1">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eastAsia="zh-CN"/>
                <w14:textFill>
                  <w14:solidFill>
                    <w14:schemeClr w14:val="tx1"/>
                  </w14:solidFill>
                </w14:textFill>
              </w:rPr>
              <w:t>面积</w:t>
            </w:r>
          </w:p>
        </w:tc>
        <w:tc>
          <w:tcPr>
            <w:tcW w:w="4923" w:type="dxa"/>
            <w:gridSpan w:val="7"/>
            <w:tcBorders>
              <w:top w:val="single" w:color="auto" w:sz="4" w:space="0"/>
              <w:left w:val="single" w:color="auto" w:sz="4" w:space="0"/>
              <w:bottom w:val="single" w:color="auto" w:sz="4" w:space="0"/>
              <w:right w:val="single" w:color="auto" w:sz="4" w:space="0"/>
            </w:tcBorders>
            <w:vAlign w:val="center"/>
          </w:tcPr>
          <w:p w14:paraId="5FE25C9D">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left="0" w:leftChars="0"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eastAsia="zh-CN"/>
                <w14:textFill>
                  <w14:solidFill>
                    <w14:schemeClr w14:val="tx1"/>
                  </w14:solidFill>
                </w14:textFill>
              </w:rPr>
              <w:t>物料及工器具名称（</w:t>
            </w: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kg</w:t>
            </w:r>
            <w:r>
              <w:rPr>
                <w:rFonts w:hint="eastAsia" w:ascii="宋体" w:hAnsi="宋体" w:eastAsia="宋体" w:cs="宋体"/>
                <w:b w:val="0"/>
                <w:bCs w:val="0"/>
                <w:color w:val="000000" w:themeColor="text1"/>
                <w:spacing w:val="-7"/>
                <w:sz w:val="24"/>
                <w:szCs w:val="24"/>
                <w:lang w:eastAsia="zh-CN"/>
                <w14:textFill>
                  <w14:solidFill>
                    <w14:schemeClr w14:val="tx1"/>
                  </w14:solidFill>
                </w14:textFill>
              </w:rPr>
              <w:t>、台、把）</w:t>
            </w:r>
          </w:p>
        </w:tc>
      </w:tr>
      <w:tr w14:paraId="341F1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blHeader/>
        </w:trPr>
        <w:tc>
          <w:tcPr>
            <w:tcW w:w="966" w:type="dxa"/>
            <w:vMerge w:val="continue"/>
            <w:tcBorders>
              <w:top w:val="single" w:color="auto" w:sz="4" w:space="0"/>
              <w:left w:val="single" w:color="auto" w:sz="4" w:space="0"/>
            </w:tcBorders>
            <w:vAlign w:val="center"/>
          </w:tcPr>
          <w:p w14:paraId="13D40C5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tcBorders>
              <w:top w:val="single" w:color="auto" w:sz="4" w:space="0"/>
            </w:tcBorders>
            <w:vAlign w:val="center"/>
          </w:tcPr>
          <w:p w14:paraId="438101A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682" w:type="dxa"/>
            <w:vMerge w:val="continue"/>
            <w:tcBorders>
              <w:top w:val="single" w:color="auto" w:sz="4" w:space="0"/>
            </w:tcBorders>
            <w:vAlign w:val="center"/>
          </w:tcPr>
          <w:p w14:paraId="0B6CCA4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968" w:type="dxa"/>
            <w:vMerge w:val="continue"/>
            <w:tcBorders>
              <w:top w:val="single" w:color="auto" w:sz="4" w:space="0"/>
              <w:right w:val="single" w:color="auto" w:sz="4" w:space="0"/>
            </w:tcBorders>
            <w:vAlign w:val="center"/>
          </w:tcPr>
          <w:p w14:paraId="589DBB0C">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791" w:type="dxa"/>
            <w:tcBorders>
              <w:top w:val="single" w:color="auto" w:sz="4" w:space="0"/>
              <w:left w:val="single" w:color="auto" w:sz="4" w:space="0"/>
            </w:tcBorders>
            <w:vAlign w:val="center"/>
          </w:tcPr>
          <w:p w14:paraId="744C3D36">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r>
              <w:rPr>
                <w:rFonts w:hint="eastAsia" w:ascii="宋体" w:hAnsi="宋体" w:eastAsia="宋体" w:cs="宋体"/>
                <w:b w:val="0"/>
                <w:bCs w:val="0"/>
                <w:sz w:val="24"/>
                <w:szCs w:val="24"/>
                <w:lang w:eastAsia="zh-CN"/>
              </w:rPr>
              <w:t>农膜</w:t>
            </w:r>
          </w:p>
        </w:tc>
        <w:tc>
          <w:tcPr>
            <w:tcW w:w="873" w:type="dxa"/>
            <w:tcBorders>
              <w:top w:val="single" w:color="auto" w:sz="4" w:space="0"/>
            </w:tcBorders>
            <w:vAlign w:val="center"/>
          </w:tcPr>
          <w:p w14:paraId="01192FD3">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eastAsia="zh-CN"/>
                <w14:textFill>
                  <w14:solidFill>
                    <w14:schemeClr w14:val="tx1"/>
                  </w14:solidFill>
                </w14:textFill>
              </w:rPr>
              <w:t>生根粉</w:t>
            </w:r>
          </w:p>
        </w:tc>
        <w:tc>
          <w:tcPr>
            <w:tcW w:w="627" w:type="dxa"/>
            <w:tcBorders>
              <w:top w:val="single" w:color="auto" w:sz="4" w:space="0"/>
              <w:right w:val="single" w:color="auto" w:sz="4" w:space="0"/>
            </w:tcBorders>
            <w:vAlign w:val="center"/>
          </w:tcPr>
          <w:p w14:paraId="5CF3A1D9">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eastAsia="zh-CN"/>
                <w14:textFill>
                  <w14:solidFill>
                    <w14:schemeClr w14:val="tx1"/>
                  </w14:solidFill>
                </w14:textFill>
              </w:rPr>
              <w:t>风镐</w:t>
            </w:r>
          </w:p>
        </w:tc>
        <w:tc>
          <w:tcPr>
            <w:tcW w:w="559" w:type="dxa"/>
            <w:tcBorders>
              <w:top w:val="single" w:color="auto" w:sz="4" w:space="0"/>
              <w:left w:val="single" w:color="auto" w:sz="4" w:space="0"/>
              <w:right w:val="single" w:color="auto" w:sz="4" w:space="0"/>
            </w:tcBorders>
            <w:vAlign w:val="center"/>
          </w:tcPr>
          <w:p w14:paraId="7DFBA9F4">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eastAsia="zh-CN"/>
                <w14:textFill>
                  <w14:solidFill>
                    <w14:schemeClr w14:val="tx1"/>
                  </w14:solidFill>
                </w14:textFill>
              </w:rPr>
              <w:t>洋镐</w:t>
            </w:r>
          </w:p>
        </w:tc>
        <w:tc>
          <w:tcPr>
            <w:tcW w:w="695" w:type="dxa"/>
            <w:tcBorders>
              <w:top w:val="single" w:color="auto" w:sz="4" w:space="0"/>
              <w:left w:val="single" w:color="auto" w:sz="4" w:space="0"/>
            </w:tcBorders>
            <w:vAlign w:val="center"/>
          </w:tcPr>
          <w:p w14:paraId="2AAF5E35">
            <w:pPr>
              <w:keepNext w:val="0"/>
              <w:keepLines w:val="0"/>
              <w:pageBreakBefore w:val="0"/>
              <w:widowControl/>
              <w:kinsoku/>
              <w:wordWrap/>
              <w:overflowPunct/>
              <w:topLinePunct w:val="0"/>
              <w:autoSpaceDE/>
              <w:autoSpaceDN/>
              <w:bidi w:val="0"/>
              <w:adjustRightInd/>
              <w:snapToGrid/>
              <w:spacing w:before="0" w:beforeLines="0" w:after="0" w:afterLines="0" w:line="240" w:lineRule="atLeast"/>
              <w:ind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eastAsia="zh-CN"/>
                <w14:textFill>
                  <w14:solidFill>
                    <w14:schemeClr w14:val="tx1"/>
                  </w14:solidFill>
                </w14:textFill>
              </w:rPr>
              <w:t>锄头</w:t>
            </w:r>
          </w:p>
        </w:tc>
        <w:tc>
          <w:tcPr>
            <w:tcW w:w="737" w:type="dxa"/>
            <w:tcBorders>
              <w:top w:val="single" w:color="auto" w:sz="4" w:space="0"/>
              <w:left w:val="single" w:color="auto" w:sz="4" w:space="0"/>
            </w:tcBorders>
            <w:vAlign w:val="center"/>
          </w:tcPr>
          <w:p w14:paraId="135CA557">
            <w:pPr>
              <w:keepNext w:val="0"/>
              <w:keepLines w:val="0"/>
              <w:pageBreakBefore w:val="0"/>
              <w:widowControl/>
              <w:tabs>
                <w:tab w:val="left" w:pos="655"/>
              </w:tabs>
              <w:kinsoku/>
              <w:wordWrap/>
              <w:overflowPunct/>
              <w:topLinePunct w:val="0"/>
              <w:autoSpaceDE/>
              <w:autoSpaceDN/>
              <w:bidi w:val="0"/>
              <w:adjustRightInd/>
              <w:snapToGrid/>
              <w:spacing w:before="0" w:beforeLines="0" w:after="0" w:afterLines="0" w:line="240" w:lineRule="atLeast"/>
              <w:ind w:left="0" w:leftChars="0"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eastAsia="zh-CN"/>
                <w14:textFill>
                  <w14:solidFill>
                    <w14:schemeClr w14:val="tx1"/>
                  </w14:solidFill>
                </w14:textFill>
              </w:rPr>
              <w:t>铁锨</w:t>
            </w:r>
          </w:p>
        </w:tc>
        <w:tc>
          <w:tcPr>
            <w:tcW w:w="641" w:type="dxa"/>
            <w:tcBorders>
              <w:top w:val="single" w:color="auto" w:sz="4" w:space="0"/>
              <w:left w:val="single" w:color="auto" w:sz="4" w:space="0"/>
            </w:tcBorders>
            <w:vAlign w:val="center"/>
          </w:tcPr>
          <w:p w14:paraId="330312D4">
            <w:pPr>
              <w:keepNext w:val="0"/>
              <w:keepLines w:val="0"/>
              <w:pageBreakBefore w:val="0"/>
              <w:widowControl/>
              <w:tabs>
                <w:tab w:val="left" w:pos="655"/>
              </w:tabs>
              <w:kinsoku/>
              <w:wordWrap/>
              <w:overflowPunct/>
              <w:topLinePunct w:val="0"/>
              <w:autoSpaceDE/>
              <w:autoSpaceDN/>
              <w:bidi w:val="0"/>
              <w:adjustRightInd/>
              <w:snapToGrid/>
              <w:spacing w:before="0" w:beforeLines="0" w:after="0" w:afterLines="0" w:line="240" w:lineRule="atLeast"/>
              <w:ind w:left="0" w:lef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刀具</w:t>
            </w:r>
          </w:p>
        </w:tc>
      </w:tr>
      <w:tr w14:paraId="59A1D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125" w:type="dxa"/>
            <w:gridSpan w:val="2"/>
            <w:tcBorders>
              <w:bottom w:val="single" w:color="auto" w:sz="4" w:space="0"/>
            </w:tcBorders>
            <w:vAlign w:val="center"/>
          </w:tcPr>
          <w:p w14:paraId="538CC8F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r>
              <w:rPr>
                <w:rFonts w:hint="eastAsia" w:ascii="宋体" w:hAnsi="宋体" w:eastAsia="宋体" w:cs="宋体"/>
                <w:b w:val="0"/>
                <w:bCs w:val="0"/>
                <w:color w:val="000000" w:themeColor="text1"/>
                <w:spacing w:val="-7"/>
                <w:sz w:val="24"/>
                <w:szCs w:val="24"/>
                <w14:textFill>
                  <w14:solidFill>
                    <w14:schemeClr w14:val="tx1"/>
                  </w14:solidFill>
                </w14:textFill>
              </w:rPr>
              <w:t>项目区</w:t>
            </w:r>
          </w:p>
        </w:tc>
        <w:tc>
          <w:tcPr>
            <w:tcW w:w="682" w:type="dxa"/>
            <w:vAlign w:val="center"/>
          </w:tcPr>
          <w:p w14:paraId="4A11BE6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r>
              <w:rPr>
                <w:rFonts w:hint="eastAsia" w:ascii="宋体" w:hAnsi="宋体" w:eastAsia="宋体" w:cs="宋体"/>
                <w:b w:val="0"/>
                <w:bCs w:val="0"/>
                <w:color w:val="000000" w:themeColor="text1"/>
                <w:spacing w:val="-7"/>
                <w:sz w:val="24"/>
                <w:szCs w:val="24"/>
                <w14:textFill>
                  <w14:solidFill>
                    <w14:schemeClr w14:val="tx1"/>
                  </w14:solidFill>
                </w14:textFill>
              </w:rPr>
              <w:t>合计</w:t>
            </w:r>
          </w:p>
        </w:tc>
        <w:tc>
          <w:tcPr>
            <w:tcW w:w="968" w:type="dxa"/>
            <w:vAlign w:val="center"/>
          </w:tcPr>
          <w:p w14:paraId="784EF3D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375</w:t>
            </w:r>
          </w:p>
        </w:tc>
        <w:tc>
          <w:tcPr>
            <w:tcW w:w="791" w:type="dxa"/>
            <w:vAlign w:val="center"/>
          </w:tcPr>
          <w:p w14:paraId="2DADF3A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112</w:t>
            </w:r>
          </w:p>
        </w:tc>
        <w:tc>
          <w:tcPr>
            <w:tcW w:w="873" w:type="dxa"/>
            <w:vAlign w:val="center"/>
          </w:tcPr>
          <w:p w14:paraId="7E4E882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150</w:t>
            </w:r>
          </w:p>
        </w:tc>
        <w:tc>
          <w:tcPr>
            <w:tcW w:w="627" w:type="dxa"/>
            <w:tcBorders>
              <w:right w:val="single" w:color="auto" w:sz="4" w:space="0"/>
            </w:tcBorders>
            <w:vAlign w:val="center"/>
          </w:tcPr>
          <w:p w14:paraId="63B4FB1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28</w:t>
            </w:r>
          </w:p>
        </w:tc>
        <w:tc>
          <w:tcPr>
            <w:tcW w:w="559" w:type="dxa"/>
            <w:tcBorders>
              <w:left w:val="single" w:color="auto" w:sz="4" w:space="0"/>
              <w:right w:val="single" w:color="auto" w:sz="4" w:space="0"/>
            </w:tcBorders>
            <w:vAlign w:val="center"/>
          </w:tcPr>
          <w:p w14:paraId="76E0255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188</w:t>
            </w:r>
          </w:p>
        </w:tc>
        <w:tc>
          <w:tcPr>
            <w:tcW w:w="695" w:type="dxa"/>
            <w:tcBorders>
              <w:left w:val="single" w:color="auto" w:sz="4" w:space="0"/>
            </w:tcBorders>
            <w:vAlign w:val="center"/>
          </w:tcPr>
          <w:p w14:paraId="0D0F407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188</w:t>
            </w:r>
          </w:p>
        </w:tc>
        <w:tc>
          <w:tcPr>
            <w:tcW w:w="737" w:type="dxa"/>
            <w:tcBorders>
              <w:left w:val="single" w:color="auto" w:sz="4" w:space="0"/>
            </w:tcBorders>
            <w:vAlign w:val="center"/>
          </w:tcPr>
          <w:p w14:paraId="0B53721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188</w:t>
            </w:r>
          </w:p>
        </w:tc>
        <w:tc>
          <w:tcPr>
            <w:tcW w:w="641" w:type="dxa"/>
            <w:tcBorders>
              <w:left w:val="single" w:color="auto" w:sz="4" w:space="0"/>
            </w:tcBorders>
            <w:shd w:val="clear" w:color="auto" w:fill="auto"/>
            <w:vAlign w:val="center"/>
          </w:tcPr>
          <w:p w14:paraId="28E8730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333 </w:t>
            </w:r>
          </w:p>
        </w:tc>
      </w:tr>
      <w:tr w14:paraId="129C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restart"/>
            <w:tcBorders>
              <w:top w:val="single" w:color="auto" w:sz="4" w:space="0"/>
              <w:right w:val="single" w:color="auto" w:sz="4" w:space="0"/>
            </w:tcBorders>
            <w:vAlign w:val="center"/>
          </w:tcPr>
          <w:p w14:paraId="13DAECB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营盘镇</w:t>
            </w:r>
          </w:p>
        </w:tc>
        <w:tc>
          <w:tcPr>
            <w:tcW w:w="1159" w:type="dxa"/>
            <w:tcBorders>
              <w:top w:val="single" w:color="auto" w:sz="4" w:space="0"/>
              <w:left w:val="single" w:color="auto" w:sz="4" w:space="0"/>
              <w:bottom w:val="single" w:color="auto" w:sz="4" w:space="0"/>
            </w:tcBorders>
            <w:vAlign w:val="center"/>
          </w:tcPr>
          <w:p w14:paraId="3B06763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北河村</w:t>
            </w:r>
          </w:p>
        </w:tc>
        <w:tc>
          <w:tcPr>
            <w:tcW w:w="682" w:type="dxa"/>
            <w:tcBorders>
              <w:bottom w:val="single" w:color="auto" w:sz="4" w:space="0"/>
            </w:tcBorders>
            <w:vAlign w:val="center"/>
          </w:tcPr>
          <w:p w14:paraId="752FCAF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968" w:type="dxa"/>
            <w:vAlign w:val="center"/>
          </w:tcPr>
          <w:p w14:paraId="1A07D03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4.9</w:t>
            </w:r>
          </w:p>
        </w:tc>
        <w:tc>
          <w:tcPr>
            <w:tcW w:w="791" w:type="dxa"/>
            <w:vAlign w:val="center"/>
          </w:tcPr>
          <w:p w14:paraId="1BAEB21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1.4</w:t>
            </w:r>
          </w:p>
        </w:tc>
        <w:tc>
          <w:tcPr>
            <w:tcW w:w="873" w:type="dxa"/>
            <w:vAlign w:val="center"/>
          </w:tcPr>
          <w:p w14:paraId="360C760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1.9</w:t>
            </w:r>
          </w:p>
        </w:tc>
        <w:tc>
          <w:tcPr>
            <w:tcW w:w="627" w:type="dxa"/>
            <w:tcBorders>
              <w:right w:val="single" w:color="auto" w:sz="4" w:space="0"/>
            </w:tcBorders>
            <w:vAlign w:val="center"/>
          </w:tcPr>
          <w:p w14:paraId="0CEAC49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4C09283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w:t>
            </w:r>
          </w:p>
        </w:tc>
        <w:tc>
          <w:tcPr>
            <w:tcW w:w="695" w:type="dxa"/>
            <w:tcBorders>
              <w:left w:val="single" w:color="auto" w:sz="4" w:space="0"/>
            </w:tcBorders>
            <w:vAlign w:val="center"/>
          </w:tcPr>
          <w:p w14:paraId="75D5AC6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w:t>
            </w:r>
          </w:p>
        </w:tc>
        <w:tc>
          <w:tcPr>
            <w:tcW w:w="737" w:type="dxa"/>
            <w:tcBorders>
              <w:left w:val="single" w:color="auto" w:sz="4" w:space="0"/>
            </w:tcBorders>
            <w:vAlign w:val="center"/>
          </w:tcPr>
          <w:p w14:paraId="1FEDBF1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w:t>
            </w:r>
          </w:p>
        </w:tc>
        <w:tc>
          <w:tcPr>
            <w:tcW w:w="641" w:type="dxa"/>
            <w:tcBorders>
              <w:left w:val="single" w:color="auto" w:sz="4" w:space="0"/>
            </w:tcBorders>
            <w:vAlign w:val="center"/>
          </w:tcPr>
          <w:p w14:paraId="360AC89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5 </w:t>
            </w:r>
          </w:p>
        </w:tc>
      </w:tr>
      <w:tr w14:paraId="3E8D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tcBorders>
              <w:bottom w:val="single" w:color="auto" w:sz="4" w:space="0"/>
              <w:right w:val="single" w:color="auto" w:sz="4" w:space="0"/>
            </w:tcBorders>
            <w:vAlign w:val="center"/>
          </w:tcPr>
          <w:p w14:paraId="4382B41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tcBorders>
              <w:top w:val="single" w:color="auto" w:sz="4" w:space="0"/>
              <w:left w:val="single" w:color="auto" w:sz="4" w:space="0"/>
              <w:bottom w:val="single" w:color="auto" w:sz="4" w:space="0"/>
            </w:tcBorders>
            <w:vAlign w:val="center"/>
          </w:tcPr>
          <w:p w14:paraId="492CA43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曹店村</w:t>
            </w:r>
          </w:p>
        </w:tc>
        <w:tc>
          <w:tcPr>
            <w:tcW w:w="682" w:type="dxa"/>
            <w:tcBorders>
              <w:top w:val="single" w:color="auto" w:sz="4" w:space="0"/>
              <w:bottom w:val="single" w:color="auto" w:sz="4" w:space="0"/>
            </w:tcBorders>
            <w:vAlign w:val="center"/>
          </w:tcPr>
          <w:p w14:paraId="5E5CFCE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w:t>
            </w:r>
          </w:p>
        </w:tc>
        <w:tc>
          <w:tcPr>
            <w:tcW w:w="968" w:type="dxa"/>
            <w:tcBorders>
              <w:bottom w:val="single" w:color="auto" w:sz="4" w:space="0"/>
            </w:tcBorders>
            <w:vAlign w:val="center"/>
          </w:tcPr>
          <w:p w14:paraId="4C9AF51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2.6</w:t>
            </w:r>
          </w:p>
        </w:tc>
        <w:tc>
          <w:tcPr>
            <w:tcW w:w="791" w:type="dxa"/>
            <w:tcBorders>
              <w:bottom w:val="single" w:color="auto" w:sz="4" w:space="0"/>
            </w:tcBorders>
            <w:vAlign w:val="center"/>
          </w:tcPr>
          <w:p w14:paraId="31429C3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0.8</w:t>
            </w:r>
          </w:p>
        </w:tc>
        <w:tc>
          <w:tcPr>
            <w:tcW w:w="873" w:type="dxa"/>
            <w:tcBorders>
              <w:bottom w:val="single" w:color="auto" w:sz="4" w:space="0"/>
            </w:tcBorders>
            <w:vAlign w:val="center"/>
          </w:tcPr>
          <w:p w14:paraId="50775D4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27" w:type="dxa"/>
            <w:tcBorders>
              <w:right w:val="single" w:color="auto" w:sz="4" w:space="0"/>
            </w:tcBorders>
            <w:vAlign w:val="center"/>
          </w:tcPr>
          <w:p w14:paraId="4DD1EFC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7DE45B5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95" w:type="dxa"/>
            <w:tcBorders>
              <w:left w:val="single" w:color="auto" w:sz="4" w:space="0"/>
            </w:tcBorders>
            <w:vAlign w:val="center"/>
          </w:tcPr>
          <w:p w14:paraId="2ED4CF5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37" w:type="dxa"/>
            <w:tcBorders>
              <w:left w:val="single" w:color="auto" w:sz="4" w:space="0"/>
            </w:tcBorders>
            <w:vAlign w:val="center"/>
          </w:tcPr>
          <w:p w14:paraId="687437A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41" w:type="dxa"/>
            <w:tcBorders>
              <w:left w:val="single" w:color="auto" w:sz="4" w:space="0"/>
            </w:tcBorders>
            <w:vAlign w:val="center"/>
          </w:tcPr>
          <w:p w14:paraId="0964170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3 </w:t>
            </w:r>
          </w:p>
        </w:tc>
      </w:tr>
      <w:tr w14:paraId="355A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restart"/>
            <w:tcBorders>
              <w:top w:val="single" w:color="auto" w:sz="4" w:space="0"/>
              <w:left w:val="single" w:color="auto" w:sz="4" w:space="0"/>
              <w:bottom w:val="single" w:color="auto" w:sz="4" w:space="0"/>
              <w:right w:val="single" w:color="auto" w:sz="4" w:space="0"/>
            </w:tcBorders>
            <w:vAlign w:val="center"/>
          </w:tcPr>
          <w:p w14:paraId="55F6229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乾佑街办</w:t>
            </w:r>
          </w:p>
        </w:tc>
        <w:tc>
          <w:tcPr>
            <w:tcW w:w="1159" w:type="dxa"/>
            <w:tcBorders>
              <w:top w:val="single" w:color="auto" w:sz="4" w:space="0"/>
              <w:left w:val="single" w:color="auto" w:sz="4" w:space="0"/>
              <w:bottom w:val="single" w:color="auto" w:sz="4" w:space="0"/>
              <w:right w:val="single" w:color="auto" w:sz="4" w:space="0"/>
            </w:tcBorders>
            <w:vAlign w:val="center"/>
          </w:tcPr>
          <w:p w14:paraId="2959C45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车家河村</w:t>
            </w:r>
          </w:p>
        </w:tc>
        <w:tc>
          <w:tcPr>
            <w:tcW w:w="682" w:type="dxa"/>
            <w:tcBorders>
              <w:top w:val="single" w:color="auto" w:sz="4" w:space="0"/>
              <w:left w:val="single" w:color="auto" w:sz="4" w:space="0"/>
              <w:bottom w:val="single" w:color="auto" w:sz="4" w:space="0"/>
              <w:right w:val="single" w:color="auto" w:sz="4" w:space="0"/>
            </w:tcBorders>
            <w:vAlign w:val="center"/>
          </w:tcPr>
          <w:p w14:paraId="5F94FBF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968" w:type="dxa"/>
            <w:tcBorders>
              <w:top w:val="single" w:color="auto" w:sz="4" w:space="0"/>
              <w:left w:val="single" w:color="auto" w:sz="4" w:space="0"/>
              <w:bottom w:val="single" w:color="auto" w:sz="4" w:space="0"/>
              <w:right w:val="single" w:color="auto" w:sz="4" w:space="0"/>
            </w:tcBorders>
            <w:vAlign w:val="center"/>
          </w:tcPr>
          <w:p w14:paraId="7EE1D41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8.5</w:t>
            </w:r>
          </w:p>
        </w:tc>
        <w:tc>
          <w:tcPr>
            <w:tcW w:w="791" w:type="dxa"/>
            <w:tcBorders>
              <w:top w:val="single" w:color="auto" w:sz="4" w:space="0"/>
              <w:left w:val="single" w:color="auto" w:sz="4" w:space="0"/>
              <w:bottom w:val="single" w:color="auto" w:sz="4" w:space="0"/>
              <w:right w:val="single" w:color="auto" w:sz="4" w:space="0"/>
            </w:tcBorders>
            <w:vAlign w:val="center"/>
          </w:tcPr>
          <w:p w14:paraId="6347407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2.5</w:t>
            </w:r>
          </w:p>
        </w:tc>
        <w:tc>
          <w:tcPr>
            <w:tcW w:w="873" w:type="dxa"/>
            <w:tcBorders>
              <w:top w:val="single" w:color="auto" w:sz="4" w:space="0"/>
              <w:left w:val="single" w:color="auto" w:sz="4" w:space="0"/>
              <w:bottom w:val="single" w:color="auto" w:sz="4" w:space="0"/>
              <w:right w:val="single" w:color="auto" w:sz="4" w:space="0"/>
            </w:tcBorders>
            <w:vAlign w:val="center"/>
          </w:tcPr>
          <w:p w14:paraId="32516B3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3.3</w:t>
            </w:r>
          </w:p>
        </w:tc>
        <w:tc>
          <w:tcPr>
            <w:tcW w:w="627" w:type="dxa"/>
            <w:tcBorders>
              <w:left w:val="single" w:color="auto" w:sz="4" w:space="0"/>
              <w:right w:val="single" w:color="auto" w:sz="4" w:space="0"/>
            </w:tcBorders>
            <w:vAlign w:val="center"/>
          </w:tcPr>
          <w:p w14:paraId="2B2F429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27FD318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695" w:type="dxa"/>
            <w:tcBorders>
              <w:left w:val="single" w:color="auto" w:sz="4" w:space="0"/>
            </w:tcBorders>
            <w:vAlign w:val="center"/>
          </w:tcPr>
          <w:p w14:paraId="32964C0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737" w:type="dxa"/>
            <w:tcBorders>
              <w:left w:val="single" w:color="auto" w:sz="4" w:space="0"/>
            </w:tcBorders>
            <w:vAlign w:val="center"/>
          </w:tcPr>
          <w:p w14:paraId="7532427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641" w:type="dxa"/>
            <w:tcBorders>
              <w:left w:val="single" w:color="auto" w:sz="4" w:space="0"/>
            </w:tcBorders>
            <w:vAlign w:val="center"/>
          </w:tcPr>
          <w:p w14:paraId="4D53FCF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8 </w:t>
            </w:r>
          </w:p>
        </w:tc>
      </w:tr>
      <w:tr w14:paraId="3288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3150ED8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vAlign w:val="center"/>
          </w:tcPr>
          <w:p w14:paraId="7518C21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梨园村</w:t>
            </w:r>
          </w:p>
        </w:tc>
        <w:tc>
          <w:tcPr>
            <w:tcW w:w="682" w:type="dxa"/>
            <w:tcBorders>
              <w:top w:val="single" w:color="auto" w:sz="4" w:space="0"/>
              <w:left w:val="single" w:color="auto" w:sz="4" w:space="0"/>
              <w:bottom w:val="single" w:color="auto" w:sz="4" w:space="0"/>
              <w:right w:val="single" w:color="auto" w:sz="4" w:space="0"/>
            </w:tcBorders>
            <w:vAlign w:val="center"/>
          </w:tcPr>
          <w:p w14:paraId="6A29C43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w:t>
            </w:r>
          </w:p>
        </w:tc>
        <w:tc>
          <w:tcPr>
            <w:tcW w:w="968" w:type="dxa"/>
            <w:tcBorders>
              <w:top w:val="single" w:color="auto" w:sz="4" w:space="0"/>
              <w:left w:val="single" w:color="auto" w:sz="4" w:space="0"/>
              <w:bottom w:val="single" w:color="auto" w:sz="4" w:space="0"/>
              <w:right w:val="single" w:color="auto" w:sz="4" w:space="0"/>
            </w:tcBorders>
            <w:vAlign w:val="center"/>
          </w:tcPr>
          <w:p w14:paraId="65DAED4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91" w:type="dxa"/>
            <w:tcBorders>
              <w:top w:val="single" w:color="auto" w:sz="4" w:space="0"/>
              <w:left w:val="single" w:color="auto" w:sz="4" w:space="0"/>
              <w:bottom w:val="single" w:color="auto" w:sz="4" w:space="0"/>
              <w:right w:val="single" w:color="auto" w:sz="4" w:space="0"/>
            </w:tcBorders>
            <w:vAlign w:val="center"/>
          </w:tcPr>
          <w:p w14:paraId="18CF414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0.3</w:t>
            </w:r>
          </w:p>
        </w:tc>
        <w:tc>
          <w:tcPr>
            <w:tcW w:w="873" w:type="dxa"/>
            <w:tcBorders>
              <w:top w:val="single" w:color="auto" w:sz="4" w:space="0"/>
              <w:left w:val="single" w:color="auto" w:sz="4" w:space="0"/>
              <w:bottom w:val="single" w:color="auto" w:sz="4" w:space="0"/>
              <w:right w:val="single" w:color="auto" w:sz="4" w:space="0"/>
            </w:tcBorders>
            <w:vAlign w:val="center"/>
          </w:tcPr>
          <w:p w14:paraId="2343CD4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0.4</w:t>
            </w:r>
          </w:p>
        </w:tc>
        <w:tc>
          <w:tcPr>
            <w:tcW w:w="627" w:type="dxa"/>
            <w:tcBorders>
              <w:left w:val="single" w:color="auto" w:sz="4" w:space="0"/>
              <w:right w:val="single" w:color="auto" w:sz="4" w:space="0"/>
            </w:tcBorders>
            <w:vAlign w:val="center"/>
          </w:tcPr>
          <w:p w14:paraId="65B0D42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62246B9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95" w:type="dxa"/>
            <w:tcBorders>
              <w:left w:val="single" w:color="auto" w:sz="4" w:space="0"/>
            </w:tcBorders>
            <w:vAlign w:val="center"/>
          </w:tcPr>
          <w:p w14:paraId="4931BF8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37" w:type="dxa"/>
            <w:tcBorders>
              <w:left w:val="single" w:color="auto" w:sz="4" w:space="0"/>
            </w:tcBorders>
            <w:vAlign w:val="center"/>
          </w:tcPr>
          <w:p w14:paraId="678B8C4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41" w:type="dxa"/>
            <w:tcBorders>
              <w:left w:val="single" w:color="auto" w:sz="4" w:space="0"/>
            </w:tcBorders>
            <w:vAlign w:val="center"/>
          </w:tcPr>
          <w:p w14:paraId="312C22E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1 </w:t>
            </w:r>
          </w:p>
        </w:tc>
      </w:tr>
      <w:tr w14:paraId="27950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restart"/>
            <w:tcBorders>
              <w:top w:val="single" w:color="auto" w:sz="4" w:space="0"/>
            </w:tcBorders>
            <w:vAlign w:val="center"/>
          </w:tcPr>
          <w:p w14:paraId="2C9EEDD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曹</w:t>
            </w:r>
          </w:p>
          <w:p w14:paraId="3813E37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坪</w:t>
            </w:r>
          </w:p>
          <w:p w14:paraId="70D8FFC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r>
              <w:rPr>
                <w:rFonts w:hint="eastAsia" w:ascii="宋体" w:hAnsi="宋体" w:eastAsia="宋体" w:cs="宋体"/>
                <w:b w:val="0"/>
                <w:bCs w:val="0"/>
                <w:color w:val="000000" w:themeColor="text1"/>
                <w:spacing w:val="-7"/>
                <w:sz w:val="24"/>
                <w:szCs w:val="24"/>
                <w14:textFill>
                  <w14:solidFill>
                    <w14:schemeClr w14:val="tx1"/>
                  </w14:solidFill>
                </w14:textFill>
              </w:rPr>
              <w:t>镇</w:t>
            </w:r>
          </w:p>
        </w:tc>
        <w:tc>
          <w:tcPr>
            <w:tcW w:w="1159" w:type="dxa"/>
            <w:vMerge w:val="restart"/>
            <w:tcBorders>
              <w:top w:val="single" w:color="auto" w:sz="4" w:space="0"/>
              <w:bottom w:val="single" w:color="auto" w:sz="4" w:space="0"/>
            </w:tcBorders>
            <w:vAlign w:val="center"/>
          </w:tcPr>
          <w:p w14:paraId="73FF40A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九间房村</w:t>
            </w:r>
          </w:p>
        </w:tc>
        <w:tc>
          <w:tcPr>
            <w:tcW w:w="682" w:type="dxa"/>
            <w:vAlign w:val="center"/>
          </w:tcPr>
          <w:p w14:paraId="47D28A5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968" w:type="dxa"/>
            <w:vAlign w:val="center"/>
          </w:tcPr>
          <w:p w14:paraId="7EC383B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2.5</w:t>
            </w:r>
          </w:p>
        </w:tc>
        <w:tc>
          <w:tcPr>
            <w:tcW w:w="791" w:type="dxa"/>
            <w:vAlign w:val="center"/>
          </w:tcPr>
          <w:p w14:paraId="6561FE2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0.8</w:t>
            </w:r>
          </w:p>
        </w:tc>
        <w:tc>
          <w:tcPr>
            <w:tcW w:w="873" w:type="dxa"/>
            <w:vAlign w:val="center"/>
          </w:tcPr>
          <w:p w14:paraId="1F7A4F3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27" w:type="dxa"/>
            <w:tcBorders>
              <w:right w:val="single" w:color="auto" w:sz="4" w:space="0"/>
            </w:tcBorders>
            <w:vAlign w:val="center"/>
          </w:tcPr>
          <w:p w14:paraId="7A75208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3A6D10C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95" w:type="dxa"/>
            <w:tcBorders>
              <w:left w:val="single" w:color="auto" w:sz="4" w:space="0"/>
            </w:tcBorders>
            <w:vAlign w:val="center"/>
          </w:tcPr>
          <w:p w14:paraId="441E104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37" w:type="dxa"/>
            <w:tcBorders>
              <w:left w:val="single" w:color="auto" w:sz="4" w:space="0"/>
            </w:tcBorders>
            <w:vAlign w:val="center"/>
          </w:tcPr>
          <w:p w14:paraId="1EDA35B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41" w:type="dxa"/>
            <w:tcBorders>
              <w:left w:val="single" w:color="auto" w:sz="4" w:space="0"/>
            </w:tcBorders>
            <w:vAlign w:val="center"/>
          </w:tcPr>
          <w:p w14:paraId="5EEFB26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3 </w:t>
            </w:r>
          </w:p>
        </w:tc>
      </w:tr>
      <w:tr w14:paraId="29CC6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09DB7F4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tcBorders>
              <w:top w:val="single" w:color="auto" w:sz="4" w:space="0"/>
              <w:bottom w:val="single" w:color="auto" w:sz="4" w:space="0"/>
            </w:tcBorders>
            <w:vAlign w:val="center"/>
          </w:tcPr>
          <w:p w14:paraId="6208B41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682" w:type="dxa"/>
            <w:tcBorders>
              <w:bottom w:val="single" w:color="auto" w:sz="4" w:space="0"/>
            </w:tcBorders>
            <w:vAlign w:val="center"/>
          </w:tcPr>
          <w:p w14:paraId="41C1F40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w:t>
            </w:r>
          </w:p>
        </w:tc>
        <w:tc>
          <w:tcPr>
            <w:tcW w:w="968" w:type="dxa"/>
            <w:vAlign w:val="center"/>
          </w:tcPr>
          <w:p w14:paraId="6B73E25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20</w:t>
            </w:r>
          </w:p>
        </w:tc>
        <w:tc>
          <w:tcPr>
            <w:tcW w:w="791" w:type="dxa"/>
            <w:vAlign w:val="center"/>
          </w:tcPr>
          <w:p w14:paraId="3599435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w:t>
            </w:r>
          </w:p>
        </w:tc>
        <w:tc>
          <w:tcPr>
            <w:tcW w:w="873" w:type="dxa"/>
            <w:vAlign w:val="center"/>
          </w:tcPr>
          <w:p w14:paraId="26BCD34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8</w:t>
            </w:r>
          </w:p>
        </w:tc>
        <w:tc>
          <w:tcPr>
            <w:tcW w:w="627" w:type="dxa"/>
            <w:tcBorders>
              <w:right w:val="single" w:color="auto" w:sz="4" w:space="0"/>
            </w:tcBorders>
            <w:vAlign w:val="center"/>
          </w:tcPr>
          <w:p w14:paraId="7E94063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4D72EBE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10</w:t>
            </w:r>
          </w:p>
        </w:tc>
        <w:tc>
          <w:tcPr>
            <w:tcW w:w="695" w:type="dxa"/>
            <w:tcBorders>
              <w:left w:val="single" w:color="auto" w:sz="4" w:space="0"/>
            </w:tcBorders>
            <w:vAlign w:val="center"/>
          </w:tcPr>
          <w:p w14:paraId="122D7DD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10</w:t>
            </w:r>
          </w:p>
        </w:tc>
        <w:tc>
          <w:tcPr>
            <w:tcW w:w="737" w:type="dxa"/>
            <w:tcBorders>
              <w:left w:val="single" w:color="auto" w:sz="4" w:space="0"/>
            </w:tcBorders>
            <w:vAlign w:val="center"/>
          </w:tcPr>
          <w:p w14:paraId="247D887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10</w:t>
            </w:r>
          </w:p>
        </w:tc>
        <w:tc>
          <w:tcPr>
            <w:tcW w:w="641" w:type="dxa"/>
            <w:tcBorders>
              <w:left w:val="single" w:color="auto" w:sz="4" w:space="0"/>
            </w:tcBorders>
            <w:vAlign w:val="center"/>
          </w:tcPr>
          <w:p w14:paraId="0420600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10 </w:t>
            </w:r>
          </w:p>
        </w:tc>
      </w:tr>
      <w:tr w14:paraId="3BEEA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5C81B15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tcBorders>
              <w:top w:val="single" w:color="auto" w:sz="4" w:space="0"/>
              <w:bottom w:val="single" w:color="auto" w:sz="4" w:space="0"/>
            </w:tcBorders>
            <w:vAlign w:val="center"/>
          </w:tcPr>
          <w:p w14:paraId="0D8320E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窑镇社区</w:t>
            </w:r>
          </w:p>
        </w:tc>
        <w:tc>
          <w:tcPr>
            <w:tcW w:w="682" w:type="dxa"/>
            <w:tcBorders>
              <w:top w:val="single" w:color="auto" w:sz="4" w:space="0"/>
            </w:tcBorders>
            <w:vAlign w:val="center"/>
          </w:tcPr>
          <w:p w14:paraId="48C57AD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968" w:type="dxa"/>
            <w:vAlign w:val="center"/>
          </w:tcPr>
          <w:p w14:paraId="0677C37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63</w:t>
            </w:r>
          </w:p>
        </w:tc>
        <w:tc>
          <w:tcPr>
            <w:tcW w:w="791" w:type="dxa"/>
            <w:vAlign w:val="center"/>
          </w:tcPr>
          <w:p w14:paraId="07FFC74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18.9</w:t>
            </w:r>
          </w:p>
        </w:tc>
        <w:tc>
          <w:tcPr>
            <w:tcW w:w="873" w:type="dxa"/>
            <w:vAlign w:val="center"/>
          </w:tcPr>
          <w:p w14:paraId="7EF5DFA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25.2</w:t>
            </w:r>
          </w:p>
        </w:tc>
        <w:tc>
          <w:tcPr>
            <w:tcW w:w="627" w:type="dxa"/>
            <w:tcBorders>
              <w:right w:val="single" w:color="auto" w:sz="4" w:space="0"/>
            </w:tcBorders>
            <w:vAlign w:val="center"/>
          </w:tcPr>
          <w:p w14:paraId="0555EFB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776539F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30</w:t>
            </w:r>
          </w:p>
        </w:tc>
        <w:tc>
          <w:tcPr>
            <w:tcW w:w="695" w:type="dxa"/>
            <w:tcBorders>
              <w:left w:val="single" w:color="auto" w:sz="4" w:space="0"/>
            </w:tcBorders>
            <w:vAlign w:val="center"/>
          </w:tcPr>
          <w:p w14:paraId="4C043CD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30</w:t>
            </w:r>
          </w:p>
        </w:tc>
        <w:tc>
          <w:tcPr>
            <w:tcW w:w="737" w:type="dxa"/>
            <w:tcBorders>
              <w:left w:val="single" w:color="auto" w:sz="4" w:space="0"/>
            </w:tcBorders>
            <w:vAlign w:val="center"/>
          </w:tcPr>
          <w:p w14:paraId="615DB72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30</w:t>
            </w:r>
          </w:p>
        </w:tc>
        <w:tc>
          <w:tcPr>
            <w:tcW w:w="641" w:type="dxa"/>
            <w:tcBorders>
              <w:left w:val="single" w:color="auto" w:sz="4" w:space="0"/>
            </w:tcBorders>
            <w:vAlign w:val="center"/>
          </w:tcPr>
          <w:p w14:paraId="5F5EDF2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23 </w:t>
            </w:r>
          </w:p>
        </w:tc>
      </w:tr>
      <w:tr w14:paraId="59220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2D168C4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restart"/>
            <w:tcBorders>
              <w:top w:val="single" w:color="auto" w:sz="4" w:space="0"/>
            </w:tcBorders>
            <w:vAlign w:val="center"/>
          </w:tcPr>
          <w:p w14:paraId="3F16D4D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马房湾村</w:t>
            </w:r>
          </w:p>
        </w:tc>
        <w:tc>
          <w:tcPr>
            <w:tcW w:w="682" w:type="dxa"/>
            <w:vAlign w:val="center"/>
          </w:tcPr>
          <w:p w14:paraId="778071D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4</w:t>
            </w:r>
          </w:p>
        </w:tc>
        <w:tc>
          <w:tcPr>
            <w:tcW w:w="968" w:type="dxa"/>
            <w:vAlign w:val="center"/>
          </w:tcPr>
          <w:p w14:paraId="52A9DE4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9.8</w:t>
            </w:r>
          </w:p>
        </w:tc>
        <w:tc>
          <w:tcPr>
            <w:tcW w:w="791" w:type="dxa"/>
            <w:vAlign w:val="center"/>
          </w:tcPr>
          <w:p w14:paraId="56A768B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2.9</w:t>
            </w:r>
          </w:p>
        </w:tc>
        <w:tc>
          <w:tcPr>
            <w:tcW w:w="873" w:type="dxa"/>
            <w:vAlign w:val="center"/>
          </w:tcPr>
          <w:p w14:paraId="5B294B3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3.9</w:t>
            </w:r>
          </w:p>
        </w:tc>
        <w:tc>
          <w:tcPr>
            <w:tcW w:w="627" w:type="dxa"/>
            <w:tcBorders>
              <w:right w:val="single" w:color="auto" w:sz="4" w:space="0"/>
            </w:tcBorders>
            <w:vAlign w:val="center"/>
          </w:tcPr>
          <w:p w14:paraId="7682BEA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77FD5B0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695" w:type="dxa"/>
            <w:tcBorders>
              <w:left w:val="single" w:color="auto" w:sz="4" w:space="0"/>
            </w:tcBorders>
            <w:vAlign w:val="center"/>
          </w:tcPr>
          <w:p w14:paraId="2A61DBD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737" w:type="dxa"/>
            <w:tcBorders>
              <w:left w:val="single" w:color="auto" w:sz="4" w:space="0"/>
            </w:tcBorders>
            <w:vAlign w:val="center"/>
          </w:tcPr>
          <w:p w14:paraId="22817FB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641" w:type="dxa"/>
            <w:tcBorders>
              <w:left w:val="single" w:color="auto" w:sz="4" w:space="0"/>
            </w:tcBorders>
            <w:vAlign w:val="center"/>
          </w:tcPr>
          <w:p w14:paraId="7D13F60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10 </w:t>
            </w:r>
          </w:p>
        </w:tc>
      </w:tr>
      <w:tr w14:paraId="6B0CD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continue"/>
            <w:vAlign w:val="center"/>
          </w:tcPr>
          <w:p w14:paraId="04C117F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vAlign w:val="center"/>
          </w:tcPr>
          <w:p w14:paraId="60271DA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682" w:type="dxa"/>
            <w:vAlign w:val="center"/>
          </w:tcPr>
          <w:p w14:paraId="65F94E6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5</w:t>
            </w:r>
          </w:p>
        </w:tc>
        <w:tc>
          <w:tcPr>
            <w:tcW w:w="968" w:type="dxa"/>
            <w:vAlign w:val="center"/>
          </w:tcPr>
          <w:p w14:paraId="1D7939B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3.1</w:t>
            </w:r>
          </w:p>
        </w:tc>
        <w:tc>
          <w:tcPr>
            <w:tcW w:w="791" w:type="dxa"/>
            <w:vAlign w:val="center"/>
          </w:tcPr>
          <w:p w14:paraId="2D1CA26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0.9</w:t>
            </w:r>
          </w:p>
        </w:tc>
        <w:tc>
          <w:tcPr>
            <w:tcW w:w="873" w:type="dxa"/>
            <w:vAlign w:val="center"/>
          </w:tcPr>
          <w:p w14:paraId="3CB4DED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627" w:type="dxa"/>
            <w:tcBorders>
              <w:right w:val="single" w:color="auto" w:sz="4" w:space="0"/>
            </w:tcBorders>
            <w:vAlign w:val="center"/>
          </w:tcPr>
          <w:p w14:paraId="234645C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77B489E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95" w:type="dxa"/>
            <w:tcBorders>
              <w:left w:val="single" w:color="auto" w:sz="4" w:space="0"/>
            </w:tcBorders>
            <w:vAlign w:val="center"/>
          </w:tcPr>
          <w:p w14:paraId="66F59FF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37" w:type="dxa"/>
            <w:tcBorders>
              <w:left w:val="single" w:color="auto" w:sz="4" w:space="0"/>
            </w:tcBorders>
            <w:vAlign w:val="center"/>
          </w:tcPr>
          <w:p w14:paraId="54A7955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41" w:type="dxa"/>
            <w:tcBorders>
              <w:left w:val="single" w:color="auto" w:sz="4" w:space="0"/>
            </w:tcBorders>
            <w:vAlign w:val="center"/>
          </w:tcPr>
          <w:p w14:paraId="7E6A727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5 </w:t>
            </w:r>
          </w:p>
        </w:tc>
      </w:tr>
      <w:tr w14:paraId="5FE33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continue"/>
            <w:vAlign w:val="center"/>
          </w:tcPr>
          <w:p w14:paraId="2719022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vAlign w:val="center"/>
          </w:tcPr>
          <w:p w14:paraId="7CB6ACA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682" w:type="dxa"/>
            <w:vAlign w:val="center"/>
          </w:tcPr>
          <w:p w14:paraId="5095FE2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6</w:t>
            </w:r>
          </w:p>
        </w:tc>
        <w:tc>
          <w:tcPr>
            <w:tcW w:w="968" w:type="dxa"/>
            <w:vAlign w:val="center"/>
          </w:tcPr>
          <w:p w14:paraId="180F3A4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0.73</w:t>
            </w:r>
          </w:p>
        </w:tc>
        <w:tc>
          <w:tcPr>
            <w:tcW w:w="791" w:type="dxa"/>
            <w:vAlign w:val="center"/>
          </w:tcPr>
          <w:p w14:paraId="342000B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0.2</w:t>
            </w:r>
          </w:p>
        </w:tc>
        <w:tc>
          <w:tcPr>
            <w:tcW w:w="873" w:type="dxa"/>
            <w:vAlign w:val="center"/>
          </w:tcPr>
          <w:p w14:paraId="067B274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0.3</w:t>
            </w:r>
          </w:p>
        </w:tc>
        <w:tc>
          <w:tcPr>
            <w:tcW w:w="627" w:type="dxa"/>
            <w:tcBorders>
              <w:right w:val="single" w:color="auto" w:sz="4" w:space="0"/>
            </w:tcBorders>
            <w:vAlign w:val="center"/>
          </w:tcPr>
          <w:p w14:paraId="5D5DA24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68C8262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95" w:type="dxa"/>
            <w:tcBorders>
              <w:left w:val="single" w:color="auto" w:sz="4" w:space="0"/>
            </w:tcBorders>
            <w:vAlign w:val="center"/>
          </w:tcPr>
          <w:p w14:paraId="3F1D605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37" w:type="dxa"/>
            <w:tcBorders>
              <w:left w:val="single" w:color="auto" w:sz="4" w:space="0"/>
            </w:tcBorders>
            <w:vAlign w:val="center"/>
          </w:tcPr>
          <w:p w14:paraId="1C00A0D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41" w:type="dxa"/>
            <w:tcBorders>
              <w:left w:val="single" w:color="auto" w:sz="4" w:space="0"/>
            </w:tcBorders>
            <w:vAlign w:val="center"/>
          </w:tcPr>
          <w:p w14:paraId="03190FE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2 </w:t>
            </w:r>
          </w:p>
        </w:tc>
      </w:tr>
      <w:tr w14:paraId="44889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continue"/>
            <w:tcBorders>
              <w:bottom w:val="single" w:color="auto" w:sz="4" w:space="0"/>
            </w:tcBorders>
            <w:vAlign w:val="center"/>
          </w:tcPr>
          <w:p w14:paraId="5061CE6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tcBorders>
              <w:bottom w:val="single" w:color="auto" w:sz="4" w:space="0"/>
            </w:tcBorders>
            <w:vAlign w:val="center"/>
          </w:tcPr>
          <w:p w14:paraId="3FA6244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682" w:type="dxa"/>
            <w:vAlign w:val="center"/>
          </w:tcPr>
          <w:p w14:paraId="540FC66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7</w:t>
            </w:r>
          </w:p>
        </w:tc>
        <w:tc>
          <w:tcPr>
            <w:tcW w:w="968" w:type="dxa"/>
            <w:vAlign w:val="center"/>
          </w:tcPr>
          <w:p w14:paraId="79B5C9E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1.07</w:t>
            </w:r>
          </w:p>
        </w:tc>
        <w:tc>
          <w:tcPr>
            <w:tcW w:w="791" w:type="dxa"/>
            <w:vAlign w:val="center"/>
          </w:tcPr>
          <w:p w14:paraId="2CEA519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0.3</w:t>
            </w:r>
          </w:p>
        </w:tc>
        <w:tc>
          <w:tcPr>
            <w:tcW w:w="873" w:type="dxa"/>
            <w:vAlign w:val="center"/>
          </w:tcPr>
          <w:p w14:paraId="5CF21BB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0.4</w:t>
            </w:r>
          </w:p>
        </w:tc>
        <w:tc>
          <w:tcPr>
            <w:tcW w:w="627" w:type="dxa"/>
            <w:tcBorders>
              <w:right w:val="single" w:color="auto" w:sz="4" w:space="0"/>
            </w:tcBorders>
            <w:vAlign w:val="center"/>
          </w:tcPr>
          <w:p w14:paraId="6F47183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67A81E4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95" w:type="dxa"/>
            <w:tcBorders>
              <w:left w:val="single" w:color="auto" w:sz="4" w:space="0"/>
            </w:tcBorders>
            <w:vAlign w:val="center"/>
          </w:tcPr>
          <w:p w14:paraId="0B7F15D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37" w:type="dxa"/>
            <w:tcBorders>
              <w:left w:val="single" w:color="auto" w:sz="4" w:space="0"/>
            </w:tcBorders>
            <w:vAlign w:val="center"/>
          </w:tcPr>
          <w:p w14:paraId="0F9CE63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41" w:type="dxa"/>
            <w:tcBorders>
              <w:left w:val="single" w:color="auto" w:sz="4" w:space="0"/>
            </w:tcBorders>
            <w:vAlign w:val="center"/>
          </w:tcPr>
          <w:p w14:paraId="485897F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2 </w:t>
            </w:r>
          </w:p>
        </w:tc>
      </w:tr>
      <w:tr w14:paraId="14CF2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restart"/>
            <w:tcBorders>
              <w:top w:val="single" w:color="auto" w:sz="4" w:space="0"/>
            </w:tcBorders>
            <w:vAlign w:val="center"/>
          </w:tcPr>
          <w:p w14:paraId="0B88312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小</w:t>
            </w:r>
          </w:p>
          <w:p w14:paraId="2A762F3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岭</w:t>
            </w:r>
          </w:p>
          <w:p w14:paraId="352D245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镇</w:t>
            </w:r>
          </w:p>
        </w:tc>
        <w:tc>
          <w:tcPr>
            <w:tcW w:w="1159" w:type="dxa"/>
            <w:vMerge w:val="restart"/>
            <w:tcBorders>
              <w:top w:val="single" w:color="auto" w:sz="4" w:space="0"/>
            </w:tcBorders>
            <w:vAlign w:val="center"/>
          </w:tcPr>
          <w:p w14:paraId="1A66B51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金米村</w:t>
            </w:r>
          </w:p>
        </w:tc>
        <w:tc>
          <w:tcPr>
            <w:tcW w:w="682" w:type="dxa"/>
            <w:vAlign w:val="center"/>
          </w:tcPr>
          <w:p w14:paraId="4FD5235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1</w:t>
            </w:r>
          </w:p>
        </w:tc>
        <w:tc>
          <w:tcPr>
            <w:tcW w:w="968" w:type="dxa"/>
            <w:vAlign w:val="center"/>
          </w:tcPr>
          <w:p w14:paraId="3309472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0.62</w:t>
            </w:r>
          </w:p>
        </w:tc>
        <w:tc>
          <w:tcPr>
            <w:tcW w:w="791" w:type="dxa"/>
            <w:vAlign w:val="center"/>
          </w:tcPr>
          <w:p w14:paraId="74EAF8B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0.2</w:t>
            </w:r>
          </w:p>
        </w:tc>
        <w:tc>
          <w:tcPr>
            <w:tcW w:w="873" w:type="dxa"/>
            <w:vAlign w:val="center"/>
          </w:tcPr>
          <w:p w14:paraId="265433B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0.2</w:t>
            </w:r>
          </w:p>
        </w:tc>
        <w:tc>
          <w:tcPr>
            <w:tcW w:w="627" w:type="dxa"/>
            <w:tcBorders>
              <w:right w:val="single" w:color="auto" w:sz="4" w:space="0"/>
            </w:tcBorders>
            <w:vAlign w:val="center"/>
          </w:tcPr>
          <w:p w14:paraId="11690D5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5815E22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95" w:type="dxa"/>
            <w:tcBorders>
              <w:left w:val="single" w:color="auto" w:sz="4" w:space="0"/>
            </w:tcBorders>
            <w:vAlign w:val="center"/>
          </w:tcPr>
          <w:p w14:paraId="49170A2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37" w:type="dxa"/>
            <w:tcBorders>
              <w:left w:val="single" w:color="auto" w:sz="4" w:space="0"/>
            </w:tcBorders>
            <w:vAlign w:val="center"/>
          </w:tcPr>
          <w:p w14:paraId="7639302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41" w:type="dxa"/>
            <w:tcBorders>
              <w:left w:val="single" w:color="auto" w:sz="4" w:space="0"/>
            </w:tcBorders>
            <w:vAlign w:val="center"/>
          </w:tcPr>
          <w:p w14:paraId="76EF46E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1 </w:t>
            </w:r>
          </w:p>
        </w:tc>
      </w:tr>
      <w:tr w14:paraId="22C12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continue"/>
            <w:vAlign w:val="center"/>
          </w:tcPr>
          <w:p w14:paraId="6928BFF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vAlign w:val="center"/>
          </w:tcPr>
          <w:p w14:paraId="5CA4E48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p>
        </w:tc>
        <w:tc>
          <w:tcPr>
            <w:tcW w:w="682" w:type="dxa"/>
            <w:vAlign w:val="center"/>
          </w:tcPr>
          <w:p w14:paraId="369ACC7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2</w:t>
            </w:r>
          </w:p>
        </w:tc>
        <w:tc>
          <w:tcPr>
            <w:tcW w:w="968" w:type="dxa"/>
            <w:vAlign w:val="center"/>
          </w:tcPr>
          <w:p w14:paraId="718D495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0.38</w:t>
            </w:r>
          </w:p>
        </w:tc>
        <w:tc>
          <w:tcPr>
            <w:tcW w:w="791" w:type="dxa"/>
            <w:vAlign w:val="center"/>
          </w:tcPr>
          <w:p w14:paraId="6FF6622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0.1</w:t>
            </w:r>
          </w:p>
        </w:tc>
        <w:tc>
          <w:tcPr>
            <w:tcW w:w="873" w:type="dxa"/>
            <w:vAlign w:val="center"/>
          </w:tcPr>
          <w:p w14:paraId="3C24EAF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0.2</w:t>
            </w:r>
          </w:p>
        </w:tc>
        <w:tc>
          <w:tcPr>
            <w:tcW w:w="627" w:type="dxa"/>
            <w:tcBorders>
              <w:right w:val="single" w:color="auto" w:sz="4" w:space="0"/>
            </w:tcBorders>
            <w:vAlign w:val="center"/>
          </w:tcPr>
          <w:p w14:paraId="2CBEA0E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7B7299B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95" w:type="dxa"/>
            <w:tcBorders>
              <w:left w:val="single" w:color="auto" w:sz="4" w:space="0"/>
            </w:tcBorders>
            <w:vAlign w:val="center"/>
          </w:tcPr>
          <w:p w14:paraId="5DD3D43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37" w:type="dxa"/>
            <w:tcBorders>
              <w:left w:val="single" w:color="auto" w:sz="4" w:space="0"/>
            </w:tcBorders>
            <w:vAlign w:val="center"/>
          </w:tcPr>
          <w:p w14:paraId="714642C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41" w:type="dxa"/>
            <w:tcBorders>
              <w:left w:val="single" w:color="auto" w:sz="4" w:space="0"/>
            </w:tcBorders>
            <w:vAlign w:val="center"/>
          </w:tcPr>
          <w:p w14:paraId="1B6F825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5 </w:t>
            </w:r>
          </w:p>
        </w:tc>
      </w:tr>
      <w:tr w14:paraId="36863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continue"/>
            <w:vAlign w:val="center"/>
          </w:tcPr>
          <w:p w14:paraId="40371EE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tcBorders>
              <w:bottom w:val="single" w:color="auto" w:sz="4" w:space="0"/>
            </w:tcBorders>
            <w:vAlign w:val="center"/>
          </w:tcPr>
          <w:p w14:paraId="7A915C4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682" w:type="dxa"/>
            <w:vAlign w:val="center"/>
          </w:tcPr>
          <w:p w14:paraId="114E3FB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3</w:t>
            </w:r>
          </w:p>
        </w:tc>
        <w:tc>
          <w:tcPr>
            <w:tcW w:w="968" w:type="dxa"/>
            <w:vAlign w:val="center"/>
          </w:tcPr>
          <w:p w14:paraId="0CEA29B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w:t>
            </w:r>
          </w:p>
        </w:tc>
        <w:tc>
          <w:tcPr>
            <w:tcW w:w="791" w:type="dxa"/>
            <w:vAlign w:val="center"/>
          </w:tcPr>
          <w:p w14:paraId="7AA5A93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w:t>
            </w:r>
          </w:p>
        </w:tc>
        <w:tc>
          <w:tcPr>
            <w:tcW w:w="873" w:type="dxa"/>
            <w:vAlign w:val="center"/>
          </w:tcPr>
          <w:p w14:paraId="797183E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2.4</w:t>
            </w:r>
          </w:p>
        </w:tc>
        <w:tc>
          <w:tcPr>
            <w:tcW w:w="627" w:type="dxa"/>
            <w:tcBorders>
              <w:right w:val="single" w:color="auto" w:sz="4" w:space="0"/>
            </w:tcBorders>
            <w:vAlign w:val="center"/>
          </w:tcPr>
          <w:p w14:paraId="7B972B1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0309E3D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695" w:type="dxa"/>
            <w:tcBorders>
              <w:left w:val="single" w:color="auto" w:sz="4" w:space="0"/>
            </w:tcBorders>
            <w:vAlign w:val="center"/>
          </w:tcPr>
          <w:p w14:paraId="412B0F9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737" w:type="dxa"/>
            <w:tcBorders>
              <w:left w:val="single" w:color="auto" w:sz="4" w:space="0"/>
            </w:tcBorders>
            <w:vAlign w:val="center"/>
          </w:tcPr>
          <w:p w14:paraId="74231F1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641" w:type="dxa"/>
            <w:tcBorders>
              <w:left w:val="single" w:color="auto" w:sz="4" w:space="0"/>
            </w:tcBorders>
            <w:vAlign w:val="center"/>
          </w:tcPr>
          <w:p w14:paraId="4273ECB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8 </w:t>
            </w:r>
          </w:p>
        </w:tc>
      </w:tr>
      <w:tr w14:paraId="7B16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continue"/>
            <w:vAlign w:val="center"/>
          </w:tcPr>
          <w:p w14:paraId="3056C18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restart"/>
            <w:tcBorders>
              <w:top w:val="single" w:color="auto" w:sz="4" w:space="0"/>
            </w:tcBorders>
            <w:vAlign w:val="center"/>
          </w:tcPr>
          <w:p w14:paraId="22320C0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李砭村</w:t>
            </w:r>
          </w:p>
        </w:tc>
        <w:tc>
          <w:tcPr>
            <w:tcW w:w="682" w:type="dxa"/>
            <w:vAlign w:val="center"/>
          </w:tcPr>
          <w:p w14:paraId="0E263BD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4</w:t>
            </w:r>
          </w:p>
        </w:tc>
        <w:tc>
          <w:tcPr>
            <w:tcW w:w="968" w:type="dxa"/>
            <w:vAlign w:val="center"/>
          </w:tcPr>
          <w:p w14:paraId="7DB338B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84</w:t>
            </w:r>
          </w:p>
        </w:tc>
        <w:tc>
          <w:tcPr>
            <w:tcW w:w="791" w:type="dxa"/>
            <w:vAlign w:val="center"/>
          </w:tcPr>
          <w:p w14:paraId="41A446F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25.2</w:t>
            </w:r>
          </w:p>
        </w:tc>
        <w:tc>
          <w:tcPr>
            <w:tcW w:w="873" w:type="dxa"/>
            <w:vAlign w:val="center"/>
          </w:tcPr>
          <w:p w14:paraId="329DE71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33.6</w:t>
            </w:r>
          </w:p>
        </w:tc>
        <w:tc>
          <w:tcPr>
            <w:tcW w:w="627" w:type="dxa"/>
            <w:tcBorders>
              <w:right w:val="single" w:color="auto" w:sz="4" w:space="0"/>
            </w:tcBorders>
            <w:vAlign w:val="center"/>
          </w:tcPr>
          <w:p w14:paraId="183088B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1E591C9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35</w:t>
            </w:r>
          </w:p>
        </w:tc>
        <w:tc>
          <w:tcPr>
            <w:tcW w:w="695" w:type="dxa"/>
            <w:tcBorders>
              <w:left w:val="single" w:color="auto" w:sz="4" w:space="0"/>
            </w:tcBorders>
            <w:vAlign w:val="center"/>
          </w:tcPr>
          <w:p w14:paraId="2B3D683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35</w:t>
            </w:r>
          </w:p>
        </w:tc>
        <w:tc>
          <w:tcPr>
            <w:tcW w:w="737" w:type="dxa"/>
            <w:tcBorders>
              <w:left w:val="single" w:color="auto" w:sz="4" w:space="0"/>
            </w:tcBorders>
            <w:vAlign w:val="center"/>
          </w:tcPr>
          <w:p w14:paraId="62A24E5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35</w:t>
            </w:r>
          </w:p>
        </w:tc>
        <w:tc>
          <w:tcPr>
            <w:tcW w:w="641" w:type="dxa"/>
            <w:tcBorders>
              <w:left w:val="single" w:color="auto" w:sz="4" w:space="0"/>
            </w:tcBorders>
            <w:vAlign w:val="center"/>
          </w:tcPr>
          <w:p w14:paraId="636CE87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84 </w:t>
            </w:r>
          </w:p>
        </w:tc>
      </w:tr>
      <w:tr w14:paraId="57D02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continue"/>
            <w:vAlign w:val="center"/>
          </w:tcPr>
          <w:p w14:paraId="3B3776F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vAlign w:val="center"/>
          </w:tcPr>
          <w:p w14:paraId="423F400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eastAsia="zh-CN"/>
                <w14:textFill>
                  <w14:solidFill>
                    <w14:schemeClr w14:val="tx1"/>
                  </w14:solidFill>
                </w14:textFill>
              </w:rPr>
            </w:pPr>
          </w:p>
        </w:tc>
        <w:tc>
          <w:tcPr>
            <w:tcW w:w="682" w:type="dxa"/>
            <w:vAlign w:val="center"/>
          </w:tcPr>
          <w:p w14:paraId="154FF4C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5</w:t>
            </w:r>
          </w:p>
        </w:tc>
        <w:tc>
          <w:tcPr>
            <w:tcW w:w="968" w:type="dxa"/>
            <w:vAlign w:val="center"/>
          </w:tcPr>
          <w:p w14:paraId="4F609FA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22</w:t>
            </w:r>
          </w:p>
        </w:tc>
        <w:tc>
          <w:tcPr>
            <w:tcW w:w="791" w:type="dxa"/>
            <w:vAlign w:val="center"/>
          </w:tcPr>
          <w:p w14:paraId="2497793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6.6</w:t>
            </w:r>
          </w:p>
        </w:tc>
        <w:tc>
          <w:tcPr>
            <w:tcW w:w="873" w:type="dxa"/>
            <w:vAlign w:val="center"/>
          </w:tcPr>
          <w:p w14:paraId="1608871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8.8</w:t>
            </w:r>
          </w:p>
        </w:tc>
        <w:tc>
          <w:tcPr>
            <w:tcW w:w="627" w:type="dxa"/>
            <w:tcBorders>
              <w:right w:val="single" w:color="auto" w:sz="4" w:space="0"/>
            </w:tcBorders>
            <w:vAlign w:val="center"/>
          </w:tcPr>
          <w:p w14:paraId="5491C27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7B43B63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695" w:type="dxa"/>
            <w:tcBorders>
              <w:left w:val="single" w:color="auto" w:sz="4" w:space="0"/>
            </w:tcBorders>
            <w:vAlign w:val="center"/>
          </w:tcPr>
          <w:p w14:paraId="0201471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737" w:type="dxa"/>
            <w:tcBorders>
              <w:left w:val="single" w:color="auto" w:sz="4" w:space="0"/>
            </w:tcBorders>
            <w:vAlign w:val="center"/>
          </w:tcPr>
          <w:p w14:paraId="29DFD7C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641" w:type="dxa"/>
            <w:tcBorders>
              <w:left w:val="single" w:color="auto" w:sz="4" w:space="0"/>
            </w:tcBorders>
            <w:vAlign w:val="center"/>
          </w:tcPr>
          <w:p w14:paraId="3E72C59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25 </w:t>
            </w:r>
          </w:p>
        </w:tc>
      </w:tr>
      <w:tr w14:paraId="08C9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continue"/>
            <w:vAlign w:val="center"/>
          </w:tcPr>
          <w:p w14:paraId="1BEF2F2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vAlign w:val="center"/>
          </w:tcPr>
          <w:p w14:paraId="73696E5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682" w:type="dxa"/>
            <w:vAlign w:val="center"/>
          </w:tcPr>
          <w:p w14:paraId="5AEB9E1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6</w:t>
            </w:r>
          </w:p>
        </w:tc>
        <w:tc>
          <w:tcPr>
            <w:tcW w:w="968" w:type="dxa"/>
            <w:vAlign w:val="center"/>
          </w:tcPr>
          <w:p w14:paraId="37013DA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23</w:t>
            </w:r>
          </w:p>
        </w:tc>
        <w:tc>
          <w:tcPr>
            <w:tcW w:w="791" w:type="dxa"/>
            <w:vAlign w:val="center"/>
          </w:tcPr>
          <w:p w14:paraId="589FDDB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6.9</w:t>
            </w:r>
          </w:p>
        </w:tc>
        <w:tc>
          <w:tcPr>
            <w:tcW w:w="873" w:type="dxa"/>
            <w:vAlign w:val="center"/>
          </w:tcPr>
          <w:p w14:paraId="593E64D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9.2</w:t>
            </w:r>
          </w:p>
        </w:tc>
        <w:tc>
          <w:tcPr>
            <w:tcW w:w="627" w:type="dxa"/>
            <w:tcBorders>
              <w:right w:val="single" w:color="auto" w:sz="4" w:space="0"/>
            </w:tcBorders>
            <w:vAlign w:val="center"/>
          </w:tcPr>
          <w:p w14:paraId="5B5F7FB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6B88A77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695" w:type="dxa"/>
            <w:tcBorders>
              <w:left w:val="single" w:color="auto" w:sz="4" w:space="0"/>
            </w:tcBorders>
            <w:vAlign w:val="center"/>
          </w:tcPr>
          <w:p w14:paraId="35DADBD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737" w:type="dxa"/>
            <w:tcBorders>
              <w:left w:val="single" w:color="auto" w:sz="4" w:space="0"/>
            </w:tcBorders>
            <w:vAlign w:val="center"/>
          </w:tcPr>
          <w:p w14:paraId="0DDC0A7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641" w:type="dxa"/>
            <w:tcBorders>
              <w:left w:val="single" w:color="auto" w:sz="4" w:space="0"/>
            </w:tcBorders>
            <w:vAlign w:val="center"/>
          </w:tcPr>
          <w:p w14:paraId="0B2FD5E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23 </w:t>
            </w:r>
          </w:p>
        </w:tc>
      </w:tr>
      <w:tr w14:paraId="43423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66" w:type="dxa"/>
            <w:vMerge w:val="continue"/>
            <w:tcBorders>
              <w:bottom w:val="single" w:color="auto" w:sz="4" w:space="0"/>
            </w:tcBorders>
            <w:vAlign w:val="center"/>
          </w:tcPr>
          <w:p w14:paraId="33E3A60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tcBorders>
              <w:bottom w:val="single" w:color="auto" w:sz="4" w:space="0"/>
            </w:tcBorders>
            <w:vAlign w:val="center"/>
          </w:tcPr>
          <w:p w14:paraId="567348C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682" w:type="dxa"/>
            <w:vAlign w:val="center"/>
          </w:tcPr>
          <w:p w14:paraId="4E3CEA4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7</w:t>
            </w:r>
          </w:p>
        </w:tc>
        <w:tc>
          <w:tcPr>
            <w:tcW w:w="968" w:type="dxa"/>
            <w:vAlign w:val="center"/>
          </w:tcPr>
          <w:p w14:paraId="77008ED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31</w:t>
            </w:r>
          </w:p>
        </w:tc>
        <w:tc>
          <w:tcPr>
            <w:tcW w:w="791" w:type="dxa"/>
            <w:vAlign w:val="center"/>
          </w:tcPr>
          <w:p w14:paraId="4A0EFF6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9.3</w:t>
            </w:r>
          </w:p>
        </w:tc>
        <w:tc>
          <w:tcPr>
            <w:tcW w:w="873" w:type="dxa"/>
            <w:vAlign w:val="center"/>
          </w:tcPr>
          <w:p w14:paraId="0C45995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12.4</w:t>
            </w:r>
          </w:p>
        </w:tc>
        <w:tc>
          <w:tcPr>
            <w:tcW w:w="627" w:type="dxa"/>
            <w:tcBorders>
              <w:right w:val="single" w:color="auto" w:sz="4" w:space="0"/>
            </w:tcBorders>
            <w:vAlign w:val="center"/>
          </w:tcPr>
          <w:p w14:paraId="05F99EC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1E9120B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w:t>
            </w:r>
          </w:p>
        </w:tc>
        <w:tc>
          <w:tcPr>
            <w:tcW w:w="695" w:type="dxa"/>
            <w:tcBorders>
              <w:left w:val="single" w:color="auto" w:sz="4" w:space="0"/>
            </w:tcBorders>
            <w:vAlign w:val="center"/>
          </w:tcPr>
          <w:p w14:paraId="15D0BFA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w:t>
            </w:r>
          </w:p>
        </w:tc>
        <w:tc>
          <w:tcPr>
            <w:tcW w:w="737" w:type="dxa"/>
            <w:tcBorders>
              <w:left w:val="single" w:color="auto" w:sz="4" w:space="0"/>
            </w:tcBorders>
            <w:vAlign w:val="center"/>
          </w:tcPr>
          <w:p w14:paraId="4DD09A0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w:t>
            </w:r>
          </w:p>
        </w:tc>
        <w:tc>
          <w:tcPr>
            <w:tcW w:w="641" w:type="dxa"/>
            <w:tcBorders>
              <w:left w:val="single" w:color="auto" w:sz="4" w:space="0"/>
            </w:tcBorders>
            <w:vAlign w:val="center"/>
          </w:tcPr>
          <w:p w14:paraId="0E6468C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15 </w:t>
            </w:r>
          </w:p>
        </w:tc>
      </w:tr>
      <w:tr w14:paraId="4546B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restart"/>
            <w:tcBorders>
              <w:top w:val="single" w:color="auto" w:sz="4" w:space="0"/>
            </w:tcBorders>
            <w:vAlign w:val="center"/>
          </w:tcPr>
          <w:p w14:paraId="7D3DA1C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杏</w:t>
            </w:r>
          </w:p>
          <w:p w14:paraId="5F5BC4B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坪</w:t>
            </w:r>
          </w:p>
          <w:p w14:paraId="4495AF1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镇</w:t>
            </w:r>
          </w:p>
        </w:tc>
        <w:tc>
          <w:tcPr>
            <w:tcW w:w="1159" w:type="dxa"/>
            <w:vMerge w:val="restart"/>
            <w:tcBorders>
              <w:top w:val="single" w:color="auto" w:sz="4" w:space="0"/>
            </w:tcBorders>
            <w:vAlign w:val="center"/>
          </w:tcPr>
          <w:p w14:paraId="0E7E313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柴庄</w:t>
            </w:r>
          </w:p>
          <w:p w14:paraId="716C07F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社区</w:t>
            </w:r>
          </w:p>
        </w:tc>
        <w:tc>
          <w:tcPr>
            <w:tcW w:w="682" w:type="dxa"/>
            <w:vAlign w:val="center"/>
          </w:tcPr>
          <w:p w14:paraId="7A965D1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1</w:t>
            </w:r>
          </w:p>
        </w:tc>
        <w:tc>
          <w:tcPr>
            <w:tcW w:w="968" w:type="dxa"/>
            <w:vAlign w:val="center"/>
          </w:tcPr>
          <w:p w14:paraId="5BF169E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11</w:t>
            </w:r>
          </w:p>
        </w:tc>
        <w:tc>
          <w:tcPr>
            <w:tcW w:w="791" w:type="dxa"/>
            <w:vAlign w:val="center"/>
          </w:tcPr>
          <w:p w14:paraId="0E49461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3.3</w:t>
            </w:r>
          </w:p>
        </w:tc>
        <w:tc>
          <w:tcPr>
            <w:tcW w:w="873" w:type="dxa"/>
            <w:vAlign w:val="center"/>
          </w:tcPr>
          <w:p w14:paraId="392834E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4.4</w:t>
            </w:r>
          </w:p>
        </w:tc>
        <w:tc>
          <w:tcPr>
            <w:tcW w:w="627" w:type="dxa"/>
            <w:tcBorders>
              <w:right w:val="single" w:color="auto" w:sz="4" w:space="0"/>
            </w:tcBorders>
            <w:vAlign w:val="center"/>
          </w:tcPr>
          <w:p w14:paraId="386DCF6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7942772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w:t>
            </w:r>
          </w:p>
        </w:tc>
        <w:tc>
          <w:tcPr>
            <w:tcW w:w="695" w:type="dxa"/>
            <w:tcBorders>
              <w:left w:val="single" w:color="auto" w:sz="4" w:space="0"/>
            </w:tcBorders>
            <w:vAlign w:val="center"/>
          </w:tcPr>
          <w:p w14:paraId="6C5844B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w:t>
            </w:r>
          </w:p>
        </w:tc>
        <w:tc>
          <w:tcPr>
            <w:tcW w:w="737" w:type="dxa"/>
            <w:tcBorders>
              <w:left w:val="single" w:color="auto" w:sz="4" w:space="0"/>
            </w:tcBorders>
            <w:vAlign w:val="center"/>
          </w:tcPr>
          <w:p w14:paraId="3D61351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w:t>
            </w:r>
          </w:p>
        </w:tc>
        <w:tc>
          <w:tcPr>
            <w:tcW w:w="641" w:type="dxa"/>
            <w:tcBorders>
              <w:left w:val="single" w:color="auto" w:sz="4" w:space="0"/>
            </w:tcBorders>
            <w:vAlign w:val="center"/>
          </w:tcPr>
          <w:p w14:paraId="2D7B82A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11 </w:t>
            </w:r>
          </w:p>
        </w:tc>
      </w:tr>
      <w:tr w14:paraId="27A50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643193E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1159" w:type="dxa"/>
            <w:vMerge w:val="continue"/>
            <w:vAlign w:val="center"/>
          </w:tcPr>
          <w:p w14:paraId="312D3D6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14:textFill>
                  <w14:solidFill>
                    <w14:schemeClr w14:val="tx1"/>
                  </w14:solidFill>
                </w14:textFill>
              </w:rPr>
            </w:pPr>
          </w:p>
        </w:tc>
        <w:tc>
          <w:tcPr>
            <w:tcW w:w="682" w:type="dxa"/>
            <w:vAlign w:val="center"/>
          </w:tcPr>
          <w:p w14:paraId="360CC6E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2</w:t>
            </w:r>
          </w:p>
        </w:tc>
        <w:tc>
          <w:tcPr>
            <w:tcW w:w="968" w:type="dxa"/>
            <w:vAlign w:val="center"/>
          </w:tcPr>
          <w:p w14:paraId="7A4A8F1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20</w:t>
            </w:r>
          </w:p>
        </w:tc>
        <w:tc>
          <w:tcPr>
            <w:tcW w:w="791" w:type="dxa"/>
            <w:vAlign w:val="center"/>
          </w:tcPr>
          <w:p w14:paraId="506A4CA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6.0</w:t>
            </w:r>
          </w:p>
        </w:tc>
        <w:tc>
          <w:tcPr>
            <w:tcW w:w="873" w:type="dxa"/>
            <w:vAlign w:val="center"/>
          </w:tcPr>
          <w:p w14:paraId="781871B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8.0</w:t>
            </w:r>
          </w:p>
        </w:tc>
        <w:tc>
          <w:tcPr>
            <w:tcW w:w="627" w:type="dxa"/>
            <w:tcBorders>
              <w:right w:val="single" w:color="auto" w:sz="4" w:space="0"/>
            </w:tcBorders>
            <w:vAlign w:val="center"/>
          </w:tcPr>
          <w:p w14:paraId="00EDEB0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1C5AE05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11</w:t>
            </w:r>
          </w:p>
        </w:tc>
        <w:tc>
          <w:tcPr>
            <w:tcW w:w="695" w:type="dxa"/>
            <w:tcBorders>
              <w:left w:val="single" w:color="auto" w:sz="4" w:space="0"/>
            </w:tcBorders>
            <w:vAlign w:val="center"/>
          </w:tcPr>
          <w:p w14:paraId="34708DD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11</w:t>
            </w:r>
          </w:p>
        </w:tc>
        <w:tc>
          <w:tcPr>
            <w:tcW w:w="737" w:type="dxa"/>
            <w:tcBorders>
              <w:left w:val="single" w:color="auto" w:sz="4" w:space="0"/>
            </w:tcBorders>
            <w:vAlign w:val="center"/>
          </w:tcPr>
          <w:p w14:paraId="2DC6F6F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11</w:t>
            </w:r>
          </w:p>
        </w:tc>
        <w:tc>
          <w:tcPr>
            <w:tcW w:w="641" w:type="dxa"/>
            <w:tcBorders>
              <w:left w:val="single" w:color="auto" w:sz="4" w:space="0"/>
            </w:tcBorders>
            <w:vAlign w:val="center"/>
          </w:tcPr>
          <w:p w14:paraId="68A4785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20 </w:t>
            </w:r>
          </w:p>
        </w:tc>
      </w:tr>
      <w:tr w14:paraId="25DFF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44E4EA9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159" w:type="dxa"/>
            <w:vMerge w:val="continue"/>
            <w:vAlign w:val="center"/>
          </w:tcPr>
          <w:p w14:paraId="01DD1DC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682" w:type="dxa"/>
            <w:vAlign w:val="center"/>
          </w:tcPr>
          <w:p w14:paraId="7543524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3</w:t>
            </w:r>
          </w:p>
        </w:tc>
        <w:tc>
          <w:tcPr>
            <w:tcW w:w="968" w:type="dxa"/>
            <w:vAlign w:val="center"/>
          </w:tcPr>
          <w:p w14:paraId="2269F4A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791" w:type="dxa"/>
            <w:vAlign w:val="center"/>
          </w:tcPr>
          <w:p w14:paraId="1D3314D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873" w:type="dxa"/>
            <w:vAlign w:val="center"/>
          </w:tcPr>
          <w:p w14:paraId="767353D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1.6</w:t>
            </w:r>
          </w:p>
        </w:tc>
        <w:tc>
          <w:tcPr>
            <w:tcW w:w="627" w:type="dxa"/>
            <w:tcBorders>
              <w:right w:val="single" w:color="auto" w:sz="4" w:space="0"/>
            </w:tcBorders>
            <w:vAlign w:val="center"/>
          </w:tcPr>
          <w:p w14:paraId="74C2272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2A41A37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w:t>
            </w:r>
          </w:p>
        </w:tc>
        <w:tc>
          <w:tcPr>
            <w:tcW w:w="695" w:type="dxa"/>
            <w:tcBorders>
              <w:left w:val="single" w:color="auto" w:sz="4" w:space="0"/>
            </w:tcBorders>
            <w:vAlign w:val="center"/>
          </w:tcPr>
          <w:p w14:paraId="06FD05F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w:t>
            </w:r>
          </w:p>
        </w:tc>
        <w:tc>
          <w:tcPr>
            <w:tcW w:w="737" w:type="dxa"/>
            <w:tcBorders>
              <w:left w:val="single" w:color="auto" w:sz="4" w:space="0"/>
            </w:tcBorders>
            <w:vAlign w:val="center"/>
          </w:tcPr>
          <w:p w14:paraId="5899EA9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w:t>
            </w:r>
          </w:p>
        </w:tc>
        <w:tc>
          <w:tcPr>
            <w:tcW w:w="641" w:type="dxa"/>
            <w:tcBorders>
              <w:left w:val="single" w:color="auto" w:sz="4" w:space="0"/>
            </w:tcBorders>
            <w:vAlign w:val="center"/>
          </w:tcPr>
          <w:p w14:paraId="3164A2C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9 </w:t>
            </w:r>
          </w:p>
        </w:tc>
      </w:tr>
      <w:tr w14:paraId="6D473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34EBD34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159" w:type="dxa"/>
            <w:vMerge w:val="continue"/>
            <w:vAlign w:val="center"/>
          </w:tcPr>
          <w:p w14:paraId="598566C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682" w:type="dxa"/>
            <w:vAlign w:val="center"/>
          </w:tcPr>
          <w:p w14:paraId="5A672CD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4</w:t>
            </w:r>
          </w:p>
        </w:tc>
        <w:tc>
          <w:tcPr>
            <w:tcW w:w="968" w:type="dxa"/>
            <w:vAlign w:val="center"/>
          </w:tcPr>
          <w:p w14:paraId="349D11F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w:t>
            </w:r>
          </w:p>
        </w:tc>
        <w:tc>
          <w:tcPr>
            <w:tcW w:w="791" w:type="dxa"/>
            <w:vAlign w:val="center"/>
          </w:tcPr>
          <w:p w14:paraId="56D792F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5.4</w:t>
            </w:r>
          </w:p>
        </w:tc>
        <w:tc>
          <w:tcPr>
            <w:tcW w:w="873" w:type="dxa"/>
            <w:vAlign w:val="center"/>
          </w:tcPr>
          <w:p w14:paraId="2219828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7.2</w:t>
            </w:r>
          </w:p>
        </w:tc>
        <w:tc>
          <w:tcPr>
            <w:tcW w:w="627" w:type="dxa"/>
            <w:tcBorders>
              <w:right w:val="single" w:color="auto" w:sz="4" w:space="0"/>
            </w:tcBorders>
            <w:vAlign w:val="center"/>
          </w:tcPr>
          <w:p w14:paraId="4560BA5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2A6D400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695" w:type="dxa"/>
            <w:tcBorders>
              <w:left w:val="single" w:color="auto" w:sz="4" w:space="0"/>
            </w:tcBorders>
            <w:vAlign w:val="center"/>
          </w:tcPr>
          <w:p w14:paraId="7B13480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737" w:type="dxa"/>
            <w:tcBorders>
              <w:left w:val="single" w:color="auto" w:sz="4" w:space="0"/>
            </w:tcBorders>
            <w:vAlign w:val="center"/>
          </w:tcPr>
          <w:p w14:paraId="287CFA8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12</w:t>
            </w:r>
          </w:p>
        </w:tc>
        <w:tc>
          <w:tcPr>
            <w:tcW w:w="641" w:type="dxa"/>
            <w:tcBorders>
              <w:left w:val="single" w:color="auto" w:sz="4" w:space="0"/>
            </w:tcBorders>
            <w:vAlign w:val="center"/>
          </w:tcPr>
          <w:p w14:paraId="3FD06D6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18 </w:t>
            </w:r>
          </w:p>
        </w:tc>
      </w:tr>
      <w:tr w14:paraId="629C7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1D2FA9E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159" w:type="dxa"/>
            <w:vMerge w:val="continue"/>
            <w:vAlign w:val="center"/>
          </w:tcPr>
          <w:p w14:paraId="6AA261F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682" w:type="dxa"/>
            <w:vAlign w:val="center"/>
          </w:tcPr>
          <w:p w14:paraId="150CBA3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5</w:t>
            </w:r>
          </w:p>
        </w:tc>
        <w:tc>
          <w:tcPr>
            <w:tcW w:w="968" w:type="dxa"/>
            <w:vAlign w:val="center"/>
          </w:tcPr>
          <w:p w14:paraId="2DA58D4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8</w:t>
            </w:r>
          </w:p>
        </w:tc>
        <w:tc>
          <w:tcPr>
            <w:tcW w:w="791" w:type="dxa"/>
            <w:vAlign w:val="center"/>
          </w:tcPr>
          <w:p w14:paraId="773ADEE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2.4</w:t>
            </w:r>
          </w:p>
        </w:tc>
        <w:tc>
          <w:tcPr>
            <w:tcW w:w="873" w:type="dxa"/>
            <w:vAlign w:val="center"/>
          </w:tcPr>
          <w:p w14:paraId="6DDC889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3.2</w:t>
            </w:r>
          </w:p>
        </w:tc>
        <w:tc>
          <w:tcPr>
            <w:tcW w:w="627" w:type="dxa"/>
            <w:tcBorders>
              <w:right w:val="single" w:color="auto" w:sz="4" w:space="0"/>
            </w:tcBorders>
            <w:vAlign w:val="center"/>
          </w:tcPr>
          <w:p w14:paraId="5CAFFDC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70AAB42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5</w:t>
            </w:r>
          </w:p>
        </w:tc>
        <w:tc>
          <w:tcPr>
            <w:tcW w:w="695" w:type="dxa"/>
            <w:tcBorders>
              <w:left w:val="single" w:color="auto" w:sz="4" w:space="0"/>
            </w:tcBorders>
            <w:vAlign w:val="center"/>
          </w:tcPr>
          <w:p w14:paraId="18D3CF6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5</w:t>
            </w:r>
          </w:p>
        </w:tc>
        <w:tc>
          <w:tcPr>
            <w:tcW w:w="737" w:type="dxa"/>
            <w:tcBorders>
              <w:left w:val="single" w:color="auto" w:sz="4" w:space="0"/>
            </w:tcBorders>
            <w:vAlign w:val="center"/>
          </w:tcPr>
          <w:p w14:paraId="6E50E2C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5</w:t>
            </w:r>
          </w:p>
        </w:tc>
        <w:tc>
          <w:tcPr>
            <w:tcW w:w="641" w:type="dxa"/>
            <w:tcBorders>
              <w:left w:val="single" w:color="auto" w:sz="4" w:space="0"/>
            </w:tcBorders>
            <w:vAlign w:val="center"/>
          </w:tcPr>
          <w:p w14:paraId="69E37F9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9 </w:t>
            </w:r>
          </w:p>
        </w:tc>
      </w:tr>
      <w:tr w14:paraId="664A3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3641BF7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159" w:type="dxa"/>
            <w:vMerge w:val="continue"/>
            <w:vAlign w:val="center"/>
          </w:tcPr>
          <w:p w14:paraId="40DA537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682" w:type="dxa"/>
            <w:vAlign w:val="center"/>
          </w:tcPr>
          <w:p w14:paraId="4EA5A545">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6</w:t>
            </w:r>
          </w:p>
        </w:tc>
        <w:tc>
          <w:tcPr>
            <w:tcW w:w="968" w:type="dxa"/>
            <w:vAlign w:val="center"/>
          </w:tcPr>
          <w:p w14:paraId="77E450D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9.3</w:t>
            </w:r>
          </w:p>
        </w:tc>
        <w:tc>
          <w:tcPr>
            <w:tcW w:w="791" w:type="dxa"/>
            <w:vAlign w:val="center"/>
          </w:tcPr>
          <w:p w14:paraId="26419E5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2.8</w:t>
            </w:r>
          </w:p>
        </w:tc>
        <w:tc>
          <w:tcPr>
            <w:tcW w:w="873" w:type="dxa"/>
            <w:vAlign w:val="center"/>
          </w:tcPr>
          <w:p w14:paraId="2DDA014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3.7</w:t>
            </w:r>
          </w:p>
        </w:tc>
        <w:tc>
          <w:tcPr>
            <w:tcW w:w="627" w:type="dxa"/>
            <w:tcBorders>
              <w:right w:val="single" w:color="auto" w:sz="4" w:space="0"/>
            </w:tcBorders>
            <w:vAlign w:val="center"/>
          </w:tcPr>
          <w:p w14:paraId="20D9EA8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7A3FD59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695" w:type="dxa"/>
            <w:tcBorders>
              <w:left w:val="single" w:color="auto" w:sz="4" w:space="0"/>
            </w:tcBorders>
            <w:vAlign w:val="center"/>
          </w:tcPr>
          <w:p w14:paraId="443CFB5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737" w:type="dxa"/>
            <w:tcBorders>
              <w:left w:val="single" w:color="auto" w:sz="4" w:space="0"/>
            </w:tcBorders>
            <w:vAlign w:val="center"/>
          </w:tcPr>
          <w:p w14:paraId="36B68B3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4</w:t>
            </w:r>
          </w:p>
        </w:tc>
        <w:tc>
          <w:tcPr>
            <w:tcW w:w="641" w:type="dxa"/>
            <w:tcBorders>
              <w:left w:val="single" w:color="auto" w:sz="4" w:space="0"/>
            </w:tcBorders>
            <w:vAlign w:val="center"/>
          </w:tcPr>
          <w:p w14:paraId="034B6DB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9 </w:t>
            </w:r>
          </w:p>
        </w:tc>
      </w:tr>
      <w:tr w14:paraId="0CB5C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437BC88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159" w:type="dxa"/>
            <w:vMerge w:val="continue"/>
            <w:vAlign w:val="center"/>
          </w:tcPr>
          <w:p w14:paraId="528D69F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682" w:type="dxa"/>
            <w:vAlign w:val="center"/>
          </w:tcPr>
          <w:p w14:paraId="64FA382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7</w:t>
            </w:r>
          </w:p>
        </w:tc>
        <w:tc>
          <w:tcPr>
            <w:tcW w:w="968" w:type="dxa"/>
            <w:vAlign w:val="center"/>
          </w:tcPr>
          <w:p w14:paraId="00DBA09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6</w:t>
            </w:r>
          </w:p>
        </w:tc>
        <w:tc>
          <w:tcPr>
            <w:tcW w:w="791" w:type="dxa"/>
            <w:vAlign w:val="center"/>
          </w:tcPr>
          <w:p w14:paraId="5112707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1.8</w:t>
            </w:r>
          </w:p>
        </w:tc>
        <w:tc>
          <w:tcPr>
            <w:tcW w:w="873" w:type="dxa"/>
            <w:vAlign w:val="center"/>
          </w:tcPr>
          <w:p w14:paraId="11E360A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2.4</w:t>
            </w:r>
          </w:p>
        </w:tc>
        <w:tc>
          <w:tcPr>
            <w:tcW w:w="627" w:type="dxa"/>
            <w:tcBorders>
              <w:right w:val="single" w:color="auto" w:sz="4" w:space="0"/>
            </w:tcBorders>
            <w:vAlign w:val="center"/>
          </w:tcPr>
          <w:p w14:paraId="54B6D42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39A3613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695" w:type="dxa"/>
            <w:tcBorders>
              <w:left w:val="single" w:color="auto" w:sz="4" w:space="0"/>
            </w:tcBorders>
            <w:vAlign w:val="center"/>
          </w:tcPr>
          <w:p w14:paraId="5DCA630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737" w:type="dxa"/>
            <w:tcBorders>
              <w:left w:val="single" w:color="auto" w:sz="4" w:space="0"/>
            </w:tcBorders>
            <w:vAlign w:val="center"/>
          </w:tcPr>
          <w:p w14:paraId="5532C68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641" w:type="dxa"/>
            <w:tcBorders>
              <w:left w:val="single" w:color="auto" w:sz="4" w:space="0"/>
            </w:tcBorders>
            <w:vAlign w:val="center"/>
          </w:tcPr>
          <w:p w14:paraId="715B7C0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9</w:t>
            </w:r>
          </w:p>
        </w:tc>
      </w:tr>
      <w:tr w14:paraId="5A6A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7349C018">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159" w:type="dxa"/>
            <w:vMerge w:val="continue"/>
            <w:vAlign w:val="center"/>
          </w:tcPr>
          <w:p w14:paraId="13BC088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682" w:type="dxa"/>
            <w:vAlign w:val="center"/>
          </w:tcPr>
          <w:p w14:paraId="00EB5EC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8</w:t>
            </w:r>
          </w:p>
        </w:tc>
        <w:tc>
          <w:tcPr>
            <w:tcW w:w="968" w:type="dxa"/>
            <w:vAlign w:val="center"/>
          </w:tcPr>
          <w:p w14:paraId="24110DF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7</w:t>
            </w:r>
          </w:p>
        </w:tc>
        <w:tc>
          <w:tcPr>
            <w:tcW w:w="791" w:type="dxa"/>
            <w:vAlign w:val="center"/>
          </w:tcPr>
          <w:p w14:paraId="6479518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2.1</w:t>
            </w:r>
          </w:p>
        </w:tc>
        <w:tc>
          <w:tcPr>
            <w:tcW w:w="873" w:type="dxa"/>
            <w:vAlign w:val="center"/>
          </w:tcPr>
          <w:p w14:paraId="7D0F179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2.8</w:t>
            </w:r>
          </w:p>
        </w:tc>
        <w:tc>
          <w:tcPr>
            <w:tcW w:w="627" w:type="dxa"/>
            <w:tcBorders>
              <w:right w:val="single" w:color="auto" w:sz="4" w:space="0"/>
            </w:tcBorders>
            <w:vAlign w:val="center"/>
          </w:tcPr>
          <w:p w14:paraId="4C05D5E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6CF0A40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695" w:type="dxa"/>
            <w:tcBorders>
              <w:left w:val="single" w:color="auto" w:sz="4" w:space="0"/>
            </w:tcBorders>
            <w:vAlign w:val="center"/>
          </w:tcPr>
          <w:p w14:paraId="152FD63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737" w:type="dxa"/>
            <w:tcBorders>
              <w:left w:val="single" w:color="auto" w:sz="4" w:space="0"/>
            </w:tcBorders>
            <w:vAlign w:val="center"/>
          </w:tcPr>
          <w:p w14:paraId="7F8095B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641" w:type="dxa"/>
            <w:tcBorders>
              <w:left w:val="single" w:color="auto" w:sz="4" w:space="0"/>
            </w:tcBorders>
            <w:vAlign w:val="center"/>
          </w:tcPr>
          <w:p w14:paraId="12F591F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7 </w:t>
            </w:r>
          </w:p>
        </w:tc>
      </w:tr>
      <w:tr w14:paraId="1171A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966" w:type="dxa"/>
            <w:vMerge w:val="continue"/>
            <w:vAlign w:val="center"/>
          </w:tcPr>
          <w:p w14:paraId="1808096B">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159" w:type="dxa"/>
            <w:vMerge w:val="continue"/>
            <w:vAlign w:val="center"/>
          </w:tcPr>
          <w:p w14:paraId="7C8EAD4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682" w:type="dxa"/>
            <w:vAlign w:val="center"/>
          </w:tcPr>
          <w:p w14:paraId="1E9CE48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9</w:t>
            </w:r>
          </w:p>
        </w:tc>
        <w:tc>
          <w:tcPr>
            <w:tcW w:w="968" w:type="dxa"/>
            <w:vAlign w:val="center"/>
          </w:tcPr>
          <w:p w14:paraId="00635F3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7</w:t>
            </w:r>
          </w:p>
        </w:tc>
        <w:tc>
          <w:tcPr>
            <w:tcW w:w="791" w:type="dxa"/>
            <w:vAlign w:val="center"/>
          </w:tcPr>
          <w:p w14:paraId="102D88A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2.1</w:t>
            </w:r>
          </w:p>
        </w:tc>
        <w:tc>
          <w:tcPr>
            <w:tcW w:w="873" w:type="dxa"/>
            <w:vAlign w:val="center"/>
          </w:tcPr>
          <w:p w14:paraId="6305FF3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2.8</w:t>
            </w:r>
          </w:p>
        </w:tc>
        <w:tc>
          <w:tcPr>
            <w:tcW w:w="627" w:type="dxa"/>
            <w:tcBorders>
              <w:right w:val="single" w:color="auto" w:sz="4" w:space="0"/>
            </w:tcBorders>
            <w:vAlign w:val="center"/>
          </w:tcPr>
          <w:p w14:paraId="6CDDE0FE">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4E27D8F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695" w:type="dxa"/>
            <w:tcBorders>
              <w:left w:val="single" w:color="auto" w:sz="4" w:space="0"/>
            </w:tcBorders>
            <w:vAlign w:val="center"/>
          </w:tcPr>
          <w:p w14:paraId="368753B0">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737" w:type="dxa"/>
            <w:tcBorders>
              <w:left w:val="single" w:color="auto" w:sz="4" w:space="0"/>
            </w:tcBorders>
            <w:vAlign w:val="center"/>
          </w:tcPr>
          <w:p w14:paraId="1CA957A2">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3</w:t>
            </w:r>
          </w:p>
        </w:tc>
        <w:tc>
          <w:tcPr>
            <w:tcW w:w="641" w:type="dxa"/>
            <w:tcBorders>
              <w:left w:val="single" w:color="auto" w:sz="4" w:space="0"/>
            </w:tcBorders>
            <w:vAlign w:val="center"/>
          </w:tcPr>
          <w:p w14:paraId="0BC8B4F4">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7 </w:t>
            </w:r>
          </w:p>
        </w:tc>
      </w:tr>
      <w:tr w14:paraId="2122F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66" w:type="dxa"/>
            <w:vMerge w:val="continue"/>
            <w:tcBorders>
              <w:bottom w:val="single" w:color="auto" w:sz="4" w:space="0"/>
            </w:tcBorders>
            <w:vAlign w:val="center"/>
          </w:tcPr>
          <w:p w14:paraId="781AB24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color w:val="000000" w:themeColor="text1"/>
                <w:spacing w:val="-7"/>
                <w:sz w:val="24"/>
                <w:szCs w:val="24"/>
                <w14:textFill>
                  <w14:solidFill>
                    <w14:schemeClr w14:val="tx1"/>
                  </w14:solidFill>
                </w14:textFill>
              </w:rPr>
            </w:pPr>
          </w:p>
        </w:tc>
        <w:tc>
          <w:tcPr>
            <w:tcW w:w="1159" w:type="dxa"/>
            <w:vMerge w:val="continue"/>
            <w:tcBorders>
              <w:bottom w:val="single" w:color="auto" w:sz="4" w:space="0"/>
            </w:tcBorders>
            <w:vAlign w:val="center"/>
          </w:tcPr>
          <w:p w14:paraId="338CC3AF">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bCs/>
                <w:color w:val="000000" w:themeColor="text1"/>
                <w:spacing w:val="-7"/>
                <w:sz w:val="24"/>
                <w:szCs w:val="24"/>
                <w14:textFill>
                  <w14:solidFill>
                    <w14:schemeClr w14:val="tx1"/>
                  </w14:solidFill>
                </w14:textFill>
              </w:rPr>
            </w:pPr>
          </w:p>
        </w:tc>
        <w:tc>
          <w:tcPr>
            <w:tcW w:w="682" w:type="dxa"/>
            <w:vAlign w:val="center"/>
          </w:tcPr>
          <w:p w14:paraId="3B4E59CC">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spacing w:val="-7"/>
                <w:sz w:val="24"/>
                <w:szCs w:val="24"/>
                <w:lang w:val="en-US" w:eastAsia="zh-CN"/>
              </w:rPr>
            </w:pPr>
            <w:r>
              <w:rPr>
                <w:rFonts w:hint="eastAsia" w:ascii="宋体" w:hAnsi="宋体" w:eastAsia="宋体" w:cs="宋体"/>
                <w:b w:val="0"/>
                <w:bCs w:val="0"/>
                <w:spacing w:val="-7"/>
                <w:sz w:val="24"/>
                <w:szCs w:val="24"/>
                <w:lang w:val="en-US" w:eastAsia="zh-CN"/>
              </w:rPr>
              <w:t>10</w:t>
            </w:r>
          </w:p>
        </w:tc>
        <w:tc>
          <w:tcPr>
            <w:tcW w:w="968" w:type="dxa"/>
            <w:vAlign w:val="center"/>
          </w:tcPr>
          <w:p w14:paraId="67F5418A">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91" w:type="dxa"/>
            <w:vAlign w:val="center"/>
          </w:tcPr>
          <w:p w14:paraId="7FFFA8F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0.3</w:t>
            </w:r>
          </w:p>
        </w:tc>
        <w:tc>
          <w:tcPr>
            <w:tcW w:w="873" w:type="dxa"/>
            <w:vAlign w:val="center"/>
          </w:tcPr>
          <w:p w14:paraId="10CE6AA7">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0.4</w:t>
            </w:r>
          </w:p>
        </w:tc>
        <w:tc>
          <w:tcPr>
            <w:tcW w:w="627" w:type="dxa"/>
            <w:tcBorders>
              <w:right w:val="single" w:color="auto" w:sz="4" w:space="0"/>
            </w:tcBorders>
            <w:vAlign w:val="center"/>
          </w:tcPr>
          <w:p w14:paraId="51D9DA8D">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559" w:type="dxa"/>
            <w:tcBorders>
              <w:left w:val="single" w:color="auto" w:sz="4" w:space="0"/>
              <w:right w:val="single" w:color="auto" w:sz="4" w:space="0"/>
            </w:tcBorders>
            <w:vAlign w:val="center"/>
          </w:tcPr>
          <w:p w14:paraId="39A63583">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95" w:type="dxa"/>
            <w:tcBorders>
              <w:left w:val="single" w:color="auto" w:sz="4" w:space="0"/>
            </w:tcBorders>
            <w:vAlign w:val="center"/>
          </w:tcPr>
          <w:p w14:paraId="05549ED6">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737" w:type="dxa"/>
            <w:tcBorders>
              <w:left w:val="single" w:color="auto" w:sz="4" w:space="0"/>
            </w:tcBorders>
            <w:vAlign w:val="center"/>
          </w:tcPr>
          <w:p w14:paraId="0C13FA81">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1</w:t>
            </w:r>
          </w:p>
        </w:tc>
        <w:tc>
          <w:tcPr>
            <w:tcW w:w="641" w:type="dxa"/>
            <w:tcBorders>
              <w:left w:val="single" w:color="auto" w:sz="4" w:space="0"/>
            </w:tcBorders>
            <w:vAlign w:val="center"/>
          </w:tcPr>
          <w:p w14:paraId="2D2956D9">
            <w:pPr>
              <w:keepNext w:val="0"/>
              <w:keepLines w:val="0"/>
              <w:pageBreakBefore w:val="0"/>
              <w:widowControl/>
              <w:kinsoku/>
              <w:wordWrap/>
              <w:overflowPunct/>
              <w:topLinePunct w:val="0"/>
              <w:autoSpaceDE/>
              <w:autoSpaceDN/>
              <w:bidi w:val="0"/>
              <w:adjustRightInd/>
              <w:snapToGrid/>
              <w:spacing w:before="0" w:beforeLines="0" w:after="0" w:afterLines="0" w:line="80" w:lineRule="atLeast"/>
              <w:ind w:right="0" w:rightChars="0" w:firstLine="0" w:firstLineChars="0"/>
              <w:jc w:val="center"/>
              <w:textAlignment w:val="auto"/>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7"/>
                <w:sz w:val="24"/>
                <w:szCs w:val="24"/>
                <w:lang w:val="en-US" w:eastAsia="zh-CN"/>
                <w14:textFill>
                  <w14:solidFill>
                    <w14:schemeClr w14:val="tx1"/>
                  </w14:solidFill>
                </w14:textFill>
              </w:rPr>
              <w:t xml:space="preserve">2 </w:t>
            </w:r>
          </w:p>
        </w:tc>
      </w:tr>
    </w:tbl>
    <w:p w14:paraId="1DFA079A">
      <w:pPr>
        <w:rPr>
          <w:rFonts w:hint="eastAsia"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br w:type="page"/>
      </w:r>
    </w:p>
    <w:p w14:paraId="7F335ED8">
      <w:pPr>
        <w:pStyle w:val="3"/>
        <w:spacing w:line="360" w:lineRule="auto"/>
        <w:jc w:val="center"/>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t>第六章  投标文件构成及格式</w:t>
      </w:r>
      <w:bookmarkEnd w:id="99"/>
      <w:bookmarkEnd w:id="107"/>
    </w:p>
    <w:p w14:paraId="7445FF89">
      <w:pPr>
        <w:rPr>
          <w:rFonts w:asciiTheme="minorEastAsia" w:hAnsiTheme="minorEastAsia" w:eastAsiaTheme="minorEastAsia" w:cstheme="minorEastAsia"/>
          <w:highlight w:val="none"/>
        </w:rPr>
      </w:pPr>
    </w:p>
    <w:p w14:paraId="6C21A659">
      <w:pP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项目编号：</w:t>
      </w:r>
      <w:r>
        <w:rPr>
          <w:rFonts w:hint="eastAsia" w:asciiTheme="minorEastAsia" w:hAnsiTheme="minorEastAsia" w:eastAsiaTheme="minorEastAsia" w:cstheme="minorEastAsia"/>
          <w:b/>
          <w:sz w:val="32"/>
          <w:szCs w:val="32"/>
          <w:highlight w:val="none"/>
          <w:lang w:eastAsia="zh-CN"/>
        </w:rPr>
        <w:t>ZBZB-2025-2744</w:t>
      </w:r>
    </w:p>
    <w:p w14:paraId="0D29E724">
      <w:pPr>
        <w:jc w:val="right"/>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（正本或副本）</w:t>
      </w:r>
    </w:p>
    <w:p w14:paraId="7B28B8F1">
      <w:pPr>
        <w:jc w:val="center"/>
        <w:rPr>
          <w:rFonts w:asciiTheme="minorEastAsia" w:hAnsiTheme="minorEastAsia" w:eastAsiaTheme="minorEastAsia" w:cstheme="minorEastAsia"/>
          <w:b/>
          <w:sz w:val="36"/>
          <w:szCs w:val="36"/>
          <w:highlight w:val="none"/>
        </w:rPr>
      </w:pPr>
    </w:p>
    <w:p w14:paraId="0213693A">
      <w:pPr>
        <w:rPr>
          <w:rFonts w:asciiTheme="minorEastAsia" w:hAnsiTheme="minorEastAsia" w:eastAsiaTheme="minorEastAsia" w:cstheme="minorEastAsia"/>
          <w:b/>
          <w:sz w:val="52"/>
          <w:szCs w:val="52"/>
          <w:highlight w:val="none"/>
        </w:rPr>
      </w:pPr>
    </w:p>
    <w:p w14:paraId="5CE1865E">
      <w:pPr>
        <w:jc w:val="cente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48"/>
          <w:szCs w:val="48"/>
          <w:highlight w:val="none"/>
          <w:lang w:eastAsia="zh-CN"/>
        </w:rPr>
        <w:t>商洛市柞水县2025年省级林业草原改革发展资金森林植被恢复项目</w:t>
      </w:r>
    </w:p>
    <w:p w14:paraId="06736E7B">
      <w:pPr>
        <w:pStyle w:val="12"/>
        <w:rPr>
          <w:highlight w:val="none"/>
        </w:rPr>
      </w:pPr>
    </w:p>
    <w:p w14:paraId="5DD06657">
      <w:pPr>
        <w:jc w:val="center"/>
        <w:rPr>
          <w:rFonts w:asciiTheme="minorEastAsia" w:hAnsiTheme="minorEastAsia" w:eastAsiaTheme="minorEastAsia" w:cstheme="minorEastAsia"/>
          <w:b/>
          <w:sz w:val="48"/>
          <w:szCs w:val="48"/>
          <w:highlight w:val="none"/>
        </w:rPr>
      </w:pPr>
      <w:r>
        <w:rPr>
          <w:rFonts w:hint="eastAsia" w:asciiTheme="minorEastAsia" w:hAnsiTheme="minorEastAsia" w:eastAsiaTheme="minorEastAsia" w:cstheme="minorEastAsia"/>
          <w:b/>
          <w:sz w:val="48"/>
          <w:szCs w:val="48"/>
          <w:highlight w:val="none"/>
        </w:rPr>
        <w:t>（</w:t>
      </w:r>
      <w:r>
        <w:rPr>
          <w:rFonts w:hint="eastAsia" w:asciiTheme="minorEastAsia" w:hAnsiTheme="minorEastAsia" w:eastAsiaTheme="minorEastAsia" w:cstheme="minorEastAsia"/>
          <w:b/>
          <w:sz w:val="48"/>
          <w:szCs w:val="48"/>
          <w:highlight w:val="none"/>
          <w:lang w:val="en-US" w:eastAsia="zh-CN"/>
        </w:rPr>
        <w:t>合同包</w:t>
      </w:r>
      <w:r>
        <w:rPr>
          <w:rFonts w:hint="eastAsia" w:asciiTheme="minorEastAsia" w:hAnsiTheme="minorEastAsia" w:eastAsiaTheme="minorEastAsia" w:cstheme="minorEastAsia"/>
          <w:b/>
          <w:sz w:val="48"/>
          <w:szCs w:val="48"/>
          <w:highlight w:val="none"/>
          <w:u w:val="single"/>
          <w:lang w:val="en-US" w:eastAsia="zh-CN"/>
        </w:rPr>
        <w:t xml:space="preserve">   </w:t>
      </w:r>
      <w:r>
        <w:rPr>
          <w:rFonts w:hint="eastAsia" w:asciiTheme="minorEastAsia" w:hAnsiTheme="minorEastAsia" w:eastAsiaTheme="minorEastAsia" w:cstheme="minorEastAsia"/>
          <w:b/>
          <w:sz w:val="48"/>
          <w:szCs w:val="48"/>
          <w:highlight w:val="none"/>
        </w:rPr>
        <w:t>）</w:t>
      </w:r>
    </w:p>
    <w:p w14:paraId="28269D88">
      <w:pPr>
        <w:rPr>
          <w:rFonts w:asciiTheme="minorEastAsia" w:hAnsiTheme="minorEastAsia" w:eastAsiaTheme="minorEastAsia" w:cstheme="minorEastAsia"/>
          <w:highlight w:val="none"/>
        </w:rPr>
      </w:pPr>
    </w:p>
    <w:p w14:paraId="2B44A58A">
      <w:pPr>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投 标 文 件</w:t>
      </w:r>
    </w:p>
    <w:p w14:paraId="7F801EE3">
      <w:pPr>
        <w:jc w:val="center"/>
        <w:rPr>
          <w:rFonts w:asciiTheme="minorEastAsia" w:hAnsiTheme="minorEastAsia" w:eastAsiaTheme="minorEastAsia" w:cstheme="minorEastAsia"/>
          <w:b/>
          <w:sz w:val="72"/>
          <w:szCs w:val="72"/>
          <w:highlight w:val="none"/>
        </w:rPr>
      </w:pPr>
    </w:p>
    <w:p w14:paraId="52863992">
      <w:pPr>
        <w:rPr>
          <w:rFonts w:asciiTheme="minorEastAsia" w:hAnsiTheme="minorEastAsia" w:eastAsiaTheme="minorEastAsia" w:cstheme="minorEastAsia"/>
          <w:b/>
          <w:sz w:val="36"/>
          <w:szCs w:val="36"/>
          <w:highlight w:val="none"/>
        </w:rPr>
      </w:pPr>
    </w:p>
    <w:p w14:paraId="5D4A6CC6">
      <w:pPr>
        <w:spacing w:line="360" w:lineRule="auto"/>
        <w:rPr>
          <w:rFonts w:asciiTheme="minorEastAsia" w:hAnsiTheme="minorEastAsia" w:eastAsiaTheme="minorEastAsia" w:cstheme="minorEastAsia"/>
          <w:b/>
          <w:bCs/>
          <w:sz w:val="28"/>
          <w:szCs w:val="28"/>
          <w:highlight w:val="none"/>
        </w:rPr>
      </w:pPr>
    </w:p>
    <w:p w14:paraId="37E85B0B">
      <w:pPr>
        <w:spacing w:line="360" w:lineRule="auto"/>
        <w:rPr>
          <w:rFonts w:asciiTheme="minorEastAsia" w:hAnsiTheme="minorEastAsia" w:eastAsiaTheme="minorEastAsia" w:cstheme="minorEastAsia"/>
          <w:b/>
          <w:bCs/>
          <w:sz w:val="28"/>
          <w:szCs w:val="28"/>
          <w:highlight w:val="none"/>
        </w:rPr>
      </w:pPr>
    </w:p>
    <w:p w14:paraId="4BC7E4AF">
      <w:pPr>
        <w:spacing w:line="360" w:lineRule="auto"/>
        <w:rPr>
          <w:rFonts w:asciiTheme="minorEastAsia" w:hAnsiTheme="minorEastAsia" w:eastAsiaTheme="minorEastAsia" w:cstheme="minorEastAsia"/>
          <w:b/>
          <w:bCs/>
          <w:sz w:val="28"/>
          <w:szCs w:val="28"/>
          <w:highlight w:val="none"/>
        </w:rPr>
      </w:pPr>
    </w:p>
    <w:p w14:paraId="4E398752">
      <w:pPr>
        <w:spacing w:line="360" w:lineRule="auto"/>
        <w:rPr>
          <w:rFonts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投标人名称：（盖章）</w:t>
      </w:r>
      <w:r>
        <w:rPr>
          <w:rFonts w:hint="eastAsia" w:asciiTheme="minorEastAsia" w:hAnsiTheme="minorEastAsia" w:eastAsiaTheme="minorEastAsia" w:cstheme="minorEastAsia"/>
          <w:b/>
          <w:bCs/>
          <w:sz w:val="28"/>
          <w:szCs w:val="28"/>
          <w:highlight w:val="none"/>
          <w:u w:val="single"/>
        </w:rPr>
        <w:t xml:space="preserve">                     </w:t>
      </w:r>
    </w:p>
    <w:p w14:paraId="0B5314F5">
      <w:pPr>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法定代表人或其委托代理人：</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（签字或盖章）</w:t>
      </w:r>
    </w:p>
    <w:p w14:paraId="3A9B29B6">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年      月       日</w:t>
      </w:r>
    </w:p>
    <w:p w14:paraId="09C230FF">
      <w:pPr>
        <w:spacing w:line="360" w:lineRule="auto"/>
        <w:rPr>
          <w:rFonts w:asciiTheme="minorEastAsia" w:hAnsiTheme="minorEastAsia" w:eastAsiaTheme="minorEastAsia" w:cstheme="minorEastAsia"/>
          <w:highlight w:val="none"/>
        </w:rPr>
      </w:pPr>
    </w:p>
    <w:p w14:paraId="66F75822">
      <w:pPr>
        <w:spacing w:line="360" w:lineRule="auto"/>
        <w:rPr>
          <w:rFonts w:asciiTheme="minorEastAsia" w:hAnsiTheme="minorEastAsia" w:eastAsiaTheme="minorEastAsia" w:cstheme="minorEastAsia"/>
          <w:highlight w:val="none"/>
        </w:rPr>
        <w:sectPr>
          <w:footerReference r:id="rId10" w:type="default"/>
          <w:pgSz w:w="11906" w:h="16838"/>
          <w:pgMar w:top="1304" w:right="1361" w:bottom="1304" w:left="1361" w:header="851" w:footer="992" w:gutter="0"/>
          <w:cols w:space="0" w:num="1"/>
          <w:docGrid w:type="lines" w:linePitch="312" w:charSpace="0"/>
        </w:sectPr>
      </w:pPr>
    </w:p>
    <w:p w14:paraId="202A010E">
      <w:pPr>
        <w:spacing w:beforeLines="50" w:afterLines="50" w:line="360" w:lineRule="auto"/>
        <w:jc w:val="center"/>
        <w:rPr>
          <w:rFonts w:asciiTheme="minorEastAsia" w:hAnsiTheme="minorEastAsia" w:eastAsiaTheme="minorEastAsia" w:cstheme="minorEastAsia"/>
          <w:b/>
          <w:bCs/>
          <w:spacing w:val="4"/>
          <w:sz w:val="36"/>
          <w:szCs w:val="36"/>
          <w:highlight w:val="none"/>
        </w:rPr>
      </w:pPr>
      <w:r>
        <w:rPr>
          <w:rFonts w:hint="eastAsia" w:asciiTheme="minorEastAsia" w:hAnsiTheme="minorEastAsia" w:eastAsiaTheme="minorEastAsia" w:cstheme="minorEastAsia"/>
          <w:b/>
          <w:bCs/>
          <w:spacing w:val="4"/>
          <w:sz w:val="36"/>
          <w:szCs w:val="36"/>
          <w:highlight w:val="none"/>
        </w:rPr>
        <w:t>目 录</w:t>
      </w:r>
    </w:p>
    <w:p w14:paraId="45801741">
      <w:pPr>
        <w:tabs>
          <w:tab w:val="left" w:pos="7656"/>
        </w:tabs>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（一）投标函</w:t>
      </w:r>
    </w:p>
    <w:p w14:paraId="57B6742F">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（二）开标一览表</w:t>
      </w:r>
    </w:p>
    <w:p w14:paraId="335424BB">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（三）商务响应偏离表</w:t>
      </w:r>
    </w:p>
    <w:p w14:paraId="7BC1CFB5">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（四）投标方案说明书</w:t>
      </w:r>
    </w:p>
    <w:p w14:paraId="1B4A39AC">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（五）企业类似业绩</w:t>
      </w:r>
    </w:p>
    <w:p w14:paraId="40A7E053">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（六）陕西省政府采购投标人拒绝政府采购领域商业贿赂承诺书</w:t>
      </w:r>
    </w:p>
    <w:p w14:paraId="0B6401B6">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（七）资格证明文件</w:t>
      </w:r>
    </w:p>
    <w:p w14:paraId="101C72DC">
      <w:pPr>
        <w:rPr>
          <w:rFonts w:asciiTheme="minorEastAsia" w:hAnsiTheme="minorEastAsia" w:eastAsiaTheme="minorEastAsia" w:cstheme="minorEastAsia"/>
          <w:sz w:val="28"/>
          <w:highlight w:val="none"/>
        </w:rPr>
      </w:pPr>
      <w:bookmarkStart w:id="113" w:name="_Toc22992"/>
      <w:r>
        <w:rPr>
          <w:rFonts w:hint="eastAsia" w:asciiTheme="minorEastAsia" w:hAnsiTheme="minorEastAsia" w:eastAsiaTheme="minorEastAsia" w:cstheme="minorEastAsia"/>
          <w:sz w:val="28"/>
          <w:highlight w:val="none"/>
        </w:rPr>
        <w:br w:type="page"/>
      </w:r>
    </w:p>
    <w:bookmarkEnd w:id="113"/>
    <w:p w14:paraId="294935E2">
      <w:pPr>
        <w:pStyle w:val="5"/>
        <w:spacing w:beforeLines="100" w:line="360" w:lineRule="auto"/>
        <w:rPr>
          <w:rFonts w:asciiTheme="minorEastAsia" w:hAnsiTheme="minorEastAsia" w:eastAsiaTheme="minorEastAsia" w:cstheme="minorEastAsia"/>
          <w:sz w:val="32"/>
          <w:szCs w:val="32"/>
          <w:highlight w:val="none"/>
        </w:rPr>
      </w:pPr>
      <w:bookmarkStart w:id="114" w:name="_Toc29539"/>
      <w:bookmarkStart w:id="115" w:name="_Toc11460"/>
      <w:bookmarkStart w:id="116" w:name="_Toc30488"/>
      <w:bookmarkStart w:id="117" w:name="_Toc22435"/>
      <w:bookmarkStart w:id="118" w:name="_Toc4974"/>
      <w:bookmarkStart w:id="119" w:name="_Toc6822"/>
      <w:bookmarkStart w:id="120" w:name="_Toc19529"/>
      <w:r>
        <w:rPr>
          <w:rFonts w:hint="eastAsia" w:asciiTheme="minorEastAsia" w:hAnsiTheme="minorEastAsia" w:eastAsiaTheme="minorEastAsia" w:cstheme="minorEastAsia"/>
          <w:sz w:val="32"/>
          <w:szCs w:val="32"/>
          <w:highlight w:val="none"/>
        </w:rPr>
        <w:t>一、投标函</w:t>
      </w:r>
      <w:bookmarkEnd w:id="114"/>
      <w:bookmarkEnd w:id="115"/>
      <w:bookmarkEnd w:id="116"/>
      <w:bookmarkEnd w:id="117"/>
      <w:bookmarkEnd w:id="118"/>
      <w:bookmarkEnd w:id="119"/>
      <w:bookmarkEnd w:id="120"/>
    </w:p>
    <w:p w14:paraId="7A15CAE7">
      <w:pPr>
        <w:spacing w:line="360" w:lineRule="auto"/>
        <w:jc w:val="left"/>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致：</w:t>
      </w:r>
      <w:r>
        <w:rPr>
          <w:rFonts w:hint="eastAsia" w:asciiTheme="minorEastAsia" w:hAnsiTheme="minorEastAsia" w:eastAsiaTheme="minorEastAsia" w:cstheme="minorEastAsia"/>
          <w:spacing w:val="4"/>
          <w:sz w:val="24"/>
          <w:szCs w:val="24"/>
          <w:highlight w:val="none"/>
          <w:lang w:eastAsia="zh-CN"/>
        </w:rPr>
        <w:t>陕西正邦招标有限责任公司</w:t>
      </w:r>
      <w:r>
        <w:rPr>
          <w:rFonts w:hint="eastAsia" w:asciiTheme="minorEastAsia" w:hAnsiTheme="minorEastAsia" w:eastAsiaTheme="minorEastAsia" w:cstheme="minorEastAsia"/>
          <w:spacing w:val="4"/>
          <w:sz w:val="24"/>
          <w:szCs w:val="24"/>
          <w:highlight w:val="none"/>
        </w:rPr>
        <w:t xml:space="preserve"> </w:t>
      </w:r>
    </w:p>
    <w:p w14:paraId="0946DB7D">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根据贵方“</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”项目的投标邀请</w:t>
      </w:r>
      <w:r>
        <w:rPr>
          <w:rFonts w:hint="eastAsia" w:asciiTheme="minorEastAsia" w:hAnsiTheme="minorEastAsia" w:eastAsiaTheme="minorEastAsia" w:cstheme="minorEastAsia"/>
          <w:spacing w:val="4"/>
          <w:sz w:val="24"/>
          <w:szCs w:val="24"/>
          <w:highlight w:val="none"/>
          <w:u w:val="single"/>
        </w:rPr>
        <w:t>(编号：     包号： 第 包   )</w:t>
      </w:r>
      <w:r>
        <w:rPr>
          <w:rFonts w:hint="eastAsia" w:asciiTheme="minorEastAsia" w:hAnsiTheme="minorEastAsia" w:eastAsiaTheme="minorEastAsia" w:cstheme="minorEastAsia"/>
          <w:spacing w:val="4"/>
          <w:sz w:val="24"/>
          <w:szCs w:val="24"/>
          <w:highlight w:val="none"/>
        </w:rPr>
        <w:t>，签字代表</w:t>
      </w:r>
      <w:r>
        <w:rPr>
          <w:rFonts w:hint="eastAsia" w:asciiTheme="minorEastAsia" w:hAnsiTheme="minorEastAsia" w:eastAsiaTheme="minorEastAsia" w:cstheme="minorEastAsia"/>
          <w:spacing w:val="4"/>
          <w:sz w:val="24"/>
          <w:szCs w:val="24"/>
          <w:highlight w:val="none"/>
          <w:u w:val="single"/>
        </w:rPr>
        <w:t>（全名、职务）</w:t>
      </w:r>
      <w:r>
        <w:rPr>
          <w:rFonts w:hint="eastAsia" w:asciiTheme="minorEastAsia" w:hAnsiTheme="minorEastAsia" w:eastAsiaTheme="minorEastAsia" w:cstheme="minorEastAsia"/>
          <w:spacing w:val="4"/>
          <w:sz w:val="24"/>
          <w:szCs w:val="24"/>
          <w:highlight w:val="none"/>
        </w:rPr>
        <w:t>经正式授权并代表投标人</w:t>
      </w:r>
      <w:r>
        <w:rPr>
          <w:rFonts w:hint="eastAsia" w:asciiTheme="minorEastAsia" w:hAnsiTheme="minorEastAsia" w:eastAsiaTheme="minorEastAsia" w:cstheme="minorEastAsia"/>
          <w:spacing w:val="4"/>
          <w:sz w:val="24"/>
          <w:szCs w:val="24"/>
          <w:highlight w:val="none"/>
          <w:u w:val="single"/>
        </w:rPr>
        <w:t>(投标人名称、地址)</w:t>
      </w:r>
      <w:r>
        <w:rPr>
          <w:rFonts w:hint="eastAsia" w:asciiTheme="minorEastAsia" w:hAnsiTheme="minorEastAsia" w:eastAsiaTheme="minorEastAsia" w:cstheme="minorEastAsia"/>
          <w:spacing w:val="4"/>
          <w:sz w:val="24"/>
          <w:szCs w:val="24"/>
          <w:highlight w:val="none"/>
        </w:rPr>
        <w:t xml:space="preserve"> 提交投标文件正本壹份、副本一式</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份,电子版</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w:t>
      </w:r>
    </w:p>
    <w:p w14:paraId="4B0288BC">
      <w:pPr>
        <w:keepNext w:val="0"/>
        <w:keepLines w:val="0"/>
        <w:pageBreakBefore w:val="0"/>
        <w:widowControl w:val="0"/>
        <w:kinsoku/>
        <w:wordWrap/>
        <w:overflowPunct/>
        <w:topLinePunct w:val="0"/>
        <w:autoSpaceDE/>
        <w:autoSpaceDN/>
        <w:bidi w:val="0"/>
        <w:adjustRightInd/>
        <w:snapToGrid/>
        <w:spacing w:line="360" w:lineRule="auto"/>
        <w:ind w:left="549" w:leftChars="251" w:hanging="22" w:hangingChars="9"/>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我方承诺如下：</w:t>
      </w:r>
    </w:p>
    <w:p w14:paraId="44C71761">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1）投标总价为</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（人民币）（用文字和数字表示的投标总价）。</w:t>
      </w:r>
    </w:p>
    <w:p w14:paraId="463B3C8A">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2）如果成交，我们根据公开招标文件的规定，履行合同的责任和义务。</w:t>
      </w:r>
    </w:p>
    <w:p w14:paraId="2518D5FB">
      <w:pPr>
        <w:pStyle w:val="12"/>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eastAsiaTheme="minorEastAsia"/>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3）我公司拟派项目经理姓名：</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；执业证书名称：</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；执业证书信息（证书编号）：</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w:t>
      </w:r>
    </w:p>
    <w:p w14:paraId="1B162F0D">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）我们已详细阅读和审核全部公开招标文件（含修改部分，如有的话），及有关附件，我们知道必须放弃提出含糊不清或误解的问题的权利。</w:t>
      </w:r>
    </w:p>
    <w:p w14:paraId="4D0944FD">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）我们同意在投标有效期内（</w:t>
      </w:r>
      <w:r>
        <w:rPr>
          <w:rFonts w:hint="eastAsia" w:asciiTheme="minorEastAsia" w:hAnsiTheme="minorEastAsia" w:eastAsiaTheme="minorEastAsia" w:cstheme="minorEastAsia"/>
          <w:spacing w:val="4"/>
          <w:sz w:val="24"/>
          <w:szCs w:val="24"/>
          <w:highlight w:val="none"/>
          <w:u w:val="single"/>
        </w:rPr>
        <w:t>自投标之日起  天内</w:t>
      </w:r>
      <w:r>
        <w:rPr>
          <w:rFonts w:hint="eastAsia" w:asciiTheme="minorEastAsia" w:hAnsiTheme="minorEastAsia" w:eastAsiaTheme="minorEastAsia" w:cstheme="minorEastAsia"/>
          <w:spacing w:val="4"/>
          <w:sz w:val="24"/>
          <w:szCs w:val="24"/>
          <w:highlight w:val="none"/>
        </w:rPr>
        <w:t>），本投标函对我方具有约束力。</w:t>
      </w:r>
    </w:p>
    <w:p w14:paraId="61EB3757">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6</w:t>
      </w:r>
      <w:r>
        <w:rPr>
          <w:rFonts w:hint="eastAsia" w:asciiTheme="minorEastAsia" w:hAnsiTheme="minorEastAsia" w:eastAsiaTheme="minorEastAsia" w:cstheme="minorEastAsia"/>
          <w:spacing w:val="4"/>
          <w:sz w:val="24"/>
          <w:szCs w:val="24"/>
          <w:highlight w:val="none"/>
        </w:rPr>
        <w:t xml:space="preserve">）同意提供贵方可能另外要求的与本投标有关的任何证据和资料。 </w:t>
      </w:r>
    </w:p>
    <w:p w14:paraId="7ECD5FEB">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7</w:t>
      </w:r>
      <w:r>
        <w:rPr>
          <w:rFonts w:hint="eastAsia" w:asciiTheme="minorEastAsia" w:hAnsiTheme="minorEastAsia" w:eastAsiaTheme="minorEastAsia" w:cstheme="minorEastAsia"/>
          <w:spacing w:val="4"/>
          <w:sz w:val="24"/>
          <w:szCs w:val="24"/>
          <w:highlight w:val="none"/>
        </w:rPr>
        <w:t>）我们同意，如果成交，向</w:t>
      </w:r>
      <w:r>
        <w:rPr>
          <w:rFonts w:hint="eastAsia" w:asciiTheme="minorEastAsia" w:hAnsiTheme="minorEastAsia" w:eastAsiaTheme="minorEastAsia" w:cstheme="minorEastAsia"/>
          <w:spacing w:val="4"/>
          <w:sz w:val="24"/>
          <w:szCs w:val="24"/>
          <w:highlight w:val="none"/>
          <w:lang w:eastAsia="zh-CN"/>
        </w:rPr>
        <w:t>陕西正邦招标有限责任公司</w:t>
      </w:r>
      <w:r>
        <w:rPr>
          <w:rFonts w:hint="eastAsia" w:asciiTheme="minorEastAsia" w:hAnsiTheme="minorEastAsia" w:eastAsiaTheme="minorEastAsia" w:cstheme="minorEastAsia"/>
          <w:spacing w:val="4"/>
          <w:sz w:val="24"/>
          <w:szCs w:val="24"/>
          <w:highlight w:val="none"/>
        </w:rPr>
        <w:t>交纳招标代理服务费。</w:t>
      </w:r>
    </w:p>
    <w:p w14:paraId="197AFECB">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8</w:t>
      </w:r>
      <w:r>
        <w:rPr>
          <w:rFonts w:hint="eastAsia" w:asciiTheme="minorEastAsia" w:hAnsiTheme="minorEastAsia" w:eastAsiaTheme="minorEastAsia" w:cstheme="minorEastAsia"/>
          <w:spacing w:val="4"/>
          <w:sz w:val="24"/>
          <w:szCs w:val="24"/>
          <w:highlight w:val="none"/>
        </w:rPr>
        <w:t>）与本投标有关的一切正式往来通讯为：</w:t>
      </w:r>
    </w:p>
    <w:p w14:paraId="71C49E05">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联系地址：</w:t>
      </w:r>
    </w:p>
    <w:p w14:paraId="7F118EC3">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邮政编码：</w:t>
      </w:r>
    </w:p>
    <w:p w14:paraId="1615B1C7">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电    话：</w:t>
      </w:r>
    </w:p>
    <w:p w14:paraId="4808AAF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传    真：</w:t>
      </w:r>
    </w:p>
    <w:p w14:paraId="7A66FF9E">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投标人名称（盖章）：</w:t>
      </w:r>
    </w:p>
    <w:p w14:paraId="746EB3A8">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投标人法定代表人签字或盖章：</w:t>
      </w:r>
    </w:p>
    <w:p w14:paraId="6285649A">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日    期：</w:t>
      </w:r>
    </w:p>
    <w:p w14:paraId="66573800">
      <w:pPr>
        <w:pStyle w:val="5"/>
        <w:spacing w:beforeLines="1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highlight w:val="none"/>
        </w:rPr>
        <w:br w:type="page"/>
      </w:r>
      <w:bookmarkStart w:id="121" w:name="_Toc31119"/>
      <w:bookmarkStart w:id="122" w:name="_Toc4562"/>
      <w:bookmarkStart w:id="123" w:name="_Toc13504"/>
      <w:bookmarkStart w:id="124" w:name="_Toc3285"/>
      <w:bookmarkStart w:id="125" w:name="_Toc16455"/>
      <w:bookmarkStart w:id="126" w:name="_Toc14574"/>
      <w:bookmarkStart w:id="127" w:name="_Toc25464"/>
      <w:r>
        <w:rPr>
          <w:rFonts w:hint="eastAsia" w:asciiTheme="minorEastAsia" w:hAnsiTheme="minorEastAsia" w:eastAsiaTheme="minorEastAsia" w:cstheme="minorEastAsia"/>
          <w:sz w:val="32"/>
          <w:szCs w:val="32"/>
          <w:highlight w:val="none"/>
        </w:rPr>
        <w:t>二、开标一览表</w:t>
      </w:r>
      <w:bookmarkEnd w:id="121"/>
      <w:bookmarkEnd w:id="122"/>
      <w:bookmarkEnd w:id="123"/>
      <w:bookmarkEnd w:id="124"/>
      <w:bookmarkEnd w:id="125"/>
      <w:bookmarkEnd w:id="126"/>
      <w:bookmarkEnd w:id="127"/>
    </w:p>
    <w:p w14:paraId="7A7AC619">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2.1报价一览表</w:t>
      </w:r>
    </w:p>
    <w:p w14:paraId="32712AD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14:paraId="61BEB30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项目编号、包号（第  包）：</w:t>
      </w:r>
    </w:p>
    <w:tbl>
      <w:tblPr>
        <w:tblStyle w:val="2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14:paraId="40B1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14:paraId="27F526E1">
            <w:pPr>
              <w:jc w:val="center"/>
              <w:rPr>
                <w:rFonts w:ascii="宋体"/>
                <w:sz w:val="24"/>
                <w:szCs w:val="24"/>
                <w:highlight w:val="none"/>
              </w:rPr>
            </w:pPr>
            <w:r>
              <w:rPr>
                <w:rFonts w:hint="eastAsia" w:ascii="宋体" w:hAnsi="宋体" w:cs="宋体"/>
                <w:sz w:val="24"/>
                <w:szCs w:val="24"/>
                <w:highlight w:val="none"/>
              </w:rPr>
              <w:t>投标总报价（元）</w:t>
            </w:r>
          </w:p>
        </w:tc>
        <w:tc>
          <w:tcPr>
            <w:tcW w:w="6593" w:type="dxa"/>
            <w:vAlign w:val="center"/>
          </w:tcPr>
          <w:p w14:paraId="18878E30">
            <w:pPr>
              <w:rPr>
                <w:rFonts w:ascii="宋体"/>
                <w:sz w:val="24"/>
                <w:szCs w:val="24"/>
                <w:highlight w:val="none"/>
              </w:rPr>
            </w:pPr>
            <w:r>
              <w:rPr>
                <w:rFonts w:hint="eastAsia" w:ascii="宋体" w:hAnsi="宋体" w:cs="宋体"/>
                <w:sz w:val="24"/>
                <w:szCs w:val="24"/>
                <w:highlight w:val="none"/>
              </w:rPr>
              <w:t>小写：</w:t>
            </w:r>
          </w:p>
        </w:tc>
      </w:tr>
      <w:tr w14:paraId="091F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14:paraId="3869AC6A">
            <w:pPr>
              <w:rPr>
                <w:highlight w:val="none"/>
              </w:rPr>
            </w:pPr>
          </w:p>
        </w:tc>
        <w:tc>
          <w:tcPr>
            <w:tcW w:w="6593" w:type="dxa"/>
            <w:vAlign w:val="center"/>
          </w:tcPr>
          <w:p w14:paraId="2D87EC8E">
            <w:pPr>
              <w:rPr>
                <w:rFonts w:ascii="宋体"/>
                <w:sz w:val="24"/>
                <w:szCs w:val="24"/>
                <w:highlight w:val="none"/>
              </w:rPr>
            </w:pPr>
            <w:r>
              <w:rPr>
                <w:rFonts w:hint="eastAsia" w:ascii="宋体" w:hAnsi="宋体" w:cs="宋体"/>
                <w:sz w:val="24"/>
                <w:szCs w:val="24"/>
                <w:highlight w:val="none"/>
              </w:rPr>
              <w:t>大写：</w:t>
            </w:r>
          </w:p>
        </w:tc>
      </w:tr>
      <w:tr w14:paraId="79E9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2DCEEAFF">
            <w:pPr>
              <w:jc w:val="center"/>
              <w:rPr>
                <w:rFonts w:ascii="宋体" w:hAnsi="宋体" w:cs="宋体"/>
                <w:sz w:val="24"/>
                <w:szCs w:val="24"/>
                <w:highlight w:val="none"/>
              </w:rPr>
            </w:pPr>
            <w:r>
              <w:rPr>
                <w:rFonts w:hint="eastAsia" w:ascii="宋体" w:hAnsi="宋体" w:cs="宋体"/>
                <w:sz w:val="24"/>
                <w:szCs w:val="24"/>
                <w:highlight w:val="none"/>
              </w:rPr>
              <w:t>工期</w:t>
            </w:r>
          </w:p>
        </w:tc>
        <w:tc>
          <w:tcPr>
            <w:tcW w:w="6593" w:type="dxa"/>
            <w:vAlign w:val="center"/>
          </w:tcPr>
          <w:p w14:paraId="35F92C78">
            <w:pPr>
              <w:rPr>
                <w:rFonts w:ascii="宋体"/>
                <w:sz w:val="24"/>
                <w:szCs w:val="24"/>
                <w:highlight w:val="none"/>
              </w:rPr>
            </w:pPr>
          </w:p>
        </w:tc>
      </w:tr>
      <w:tr w14:paraId="03D8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5F157131">
            <w:pPr>
              <w:jc w:val="center"/>
              <w:rPr>
                <w:rFonts w:ascii="宋体"/>
                <w:sz w:val="24"/>
                <w:szCs w:val="24"/>
                <w:highlight w:val="none"/>
              </w:rPr>
            </w:pPr>
            <w:r>
              <w:rPr>
                <w:rFonts w:hint="eastAsia" w:ascii="宋体" w:hAnsi="宋体" w:cs="宋体"/>
                <w:sz w:val="24"/>
                <w:szCs w:val="24"/>
                <w:highlight w:val="none"/>
              </w:rPr>
              <w:t>质量标准</w:t>
            </w:r>
          </w:p>
        </w:tc>
        <w:tc>
          <w:tcPr>
            <w:tcW w:w="6593" w:type="dxa"/>
            <w:vAlign w:val="center"/>
          </w:tcPr>
          <w:p w14:paraId="16126AFE">
            <w:pPr>
              <w:rPr>
                <w:rFonts w:ascii="宋体"/>
                <w:sz w:val="24"/>
                <w:szCs w:val="24"/>
                <w:highlight w:val="none"/>
              </w:rPr>
            </w:pPr>
          </w:p>
        </w:tc>
      </w:tr>
      <w:tr w14:paraId="1E6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515EA6AC">
            <w:pPr>
              <w:jc w:val="center"/>
              <w:rPr>
                <w:rFonts w:ascii="宋体"/>
                <w:sz w:val="24"/>
                <w:szCs w:val="24"/>
                <w:highlight w:val="none"/>
              </w:rPr>
            </w:pPr>
            <w:r>
              <w:rPr>
                <w:rFonts w:hint="eastAsia" w:ascii="宋体" w:hAnsi="宋体" w:cs="宋体"/>
                <w:sz w:val="24"/>
                <w:szCs w:val="24"/>
                <w:highlight w:val="none"/>
              </w:rPr>
              <w:t>备注</w:t>
            </w:r>
          </w:p>
        </w:tc>
        <w:tc>
          <w:tcPr>
            <w:tcW w:w="6593" w:type="dxa"/>
            <w:vAlign w:val="center"/>
          </w:tcPr>
          <w:p w14:paraId="10E8B591">
            <w:pPr>
              <w:rPr>
                <w:rFonts w:ascii="宋体"/>
                <w:sz w:val="24"/>
                <w:szCs w:val="24"/>
                <w:highlight w:val="none"/>
              </w:rPr>
            </w:pPr>
          </w:p>
        </w:tc>
      </w:tr>
    </w:tbl>
    <w:p w14:paraId="5476FA9B">
      <w:pPr>
        <w:spacing w:line="120" w:lineRule="exact"/>
        <w:rPr>
          <w:rFonts w:asciiTheme="minorEastAsia" w:hAnsiTheme="minorEastAsia" w:eastAsiaTheme="minorEastAsia" w:cstheme="minorEastAsia"/>
          <w:sz w:val="24"/>
          <w:szCs w:val="24"/>
          <w:highlight w:val="none"/>
        </w:rPr>
      </w:pPr>
    </w:p>
    <w:p w14:paraId="2FD32F8C">
      <w:pPr>
        <w:spacing w:line="360" w:lineRule="auto"/>
        <w:rPr>
          <w:rFonts w:asciiTheme="minorEastAsia" w:hAnsiTheme="minorEastAsia" w:eastAsiaTheme="minorEastAsia" w:cstheme="minorEastAsia"/>
          <w:sz w:val="24"/>
          <w:szCs w:val="24"/>
          <w:highlight w:val="none"/>
        </w:rPr>
      </w:pPr>
    </w:p>
    <w:p w14:paraId="17E1BB52">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（加盖投标人公章）      </w:t>
      </w:r>
    </w:p>
    <w:p w14:paraId="5A5B2494">
      <w:pPr>
        <w:spacing w:line="480" w:lineRule="auto"/>
        <w:ind w:right="540" w:rightChars="257"/>
        <w:jc w:val="left"/>
        <w:rPr>
          <w:rFonts w:asciiTheme="minorEastAsia" w:hAnsiTheme="minorEastAsia" w:eastAsiaTheme="minorEastAsia" w:cstheme="minorEastAsia"/>
          <w:sz w:val="24"/>
          <w:szCs w:val="24"/>
          <w:highlight w:val="none"/>
        </w:rPr>
      </w:pPr>
    </w:p>
    <w:p w14:paraId="3F0AB549">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771FF6C0">
      <w:pPr>
        <w:spacing w:line="480" w:lineRule="auto"/>
        <w:ind w:right="540" w:rightChars="257"/>
        <w:jc w:val="left"/>
        <w:rPr>
          <w:rFonts w:asciiTheme="minorEastAsia" w:hAnsiTheme="minorEastAsia" w:eastAsiaTheme="minorEastAsia" w:cstheme="minorEastAsia"/>
          <w:sz w:val="24"/>
          <w:szCs w:val="24"/>
          <w:highlight w:val="none"/>
        </w:rPr>
      </w:pPr>
    </w:p>
    <w:p w14:paraId="13A8560E">
      <w:pPr>
        <w:spacing w:line="480" w:lineRule="auto"/>
        <w:ind w:right="540" w:rightChars="257"/>
        <w:rPr>
          <w:rFonts w:hint="eastAsia" w:asciiTheme="minorEastAsia" w:hAnsiTheme="minorEastAsia" w:eastAsiaTheme="minorEastAsia" w:cstheme="minorEastAsia"/>
          <w:sz w:val="24"/>
          <w:szCs w:val="24"/>
          <w:highlight w:val="none"/>
        </w:rPr>
        <w:sectPr>
          <w:pgSz w:w="11906" w:h="16838"/>
          <w:pgMar w:top="1304" w:right="1361" w:bottom="1304" w:left="1361" w:header="851" w:footer="992" w:gutter="0"/>
          <w:cols w:space="720" w:num="1"/>
          <w:docGrid w:type="lines" w:linePitch="312" w:charSpace="0"/>
        </w:sectPr>
      </w:pPr>
      <w:r>
        <w:rPr>
          <w:rFonts w:hint="eastAsia" w:asciiTheme="minorEastAsia" w:hAnsiTheme="minorEastAsia" w:eastAsiaTheme="minorEastAsia" w:cstheme="minorEastAsia"/>
          <w:sz w:val="24"/>
          <w:szCs w:val="24"/>
          <w:highlight w:val="none"/>
        </w:rPr>
        <w:t>日    期：</w:t>
      </w:r>
    </w:p>
    <w:p w14:paraId="67DF3724">
      <w:pPr>
        <w:rPr>
          <w:rFonts w:hint="eastAsia" w:asciiTheme="minorEastAsia" w:hAnsiTheme="minorEastAsia" w:eastAsiaTheme="minorEastAsia" w:cstheme="minorEastAsia"/>
          <w:b/>
          <w:sz w:val="30"/>
          <w:szCs w:val="30"/>
          <w:highlight w:val="none"/>
          <w:lang w:val="en-US" w:eastAsia="zh-CN"/>
        </w:rPr>
      </w:pPr>
      <w:r>
        <w:rPr>
          <w:rFonts w:hint="eastAsia" w:asciiTheme="minorEastAsia" w:hAnsiTheme="minorEastAsia" w:eastAsiaTheme="minorEastAsia" w:cstheme="minorEastAsia"/>
          <w:b/>
          <w:sz w:val="30"/>
          <w:szCs w:val="30"/>
          <w:highlight w:val="none"/>
          <w:lang w:val="en-US" w:eastAsia="zh-CN"/>
        </w:rPr>
        <w:br w:type="page"/>
      </w:r>
    </w:p>
    <w:p w14:paraId="64098909">
      <w:pPr>
        <w:jc w:val="center"/>
        <w:rPr>
          <w:rFonts w:hint="eastAsia" w:asciiTheme="minorEastAsia" w:hAnsiTheme="minorEastAsia" w:eastAsiaTheme="minorEastAsia" w:cstheme="minorEastAsia"/>
          <w:b/>
          <w:sz w:val="30"/>
          <w:szCs w:val="30"/>
          <w:highlight w:val="none"/>
          <w:lang w:val="en-US" w:eastAsia="zh-CN"/>
        </w:rPr>
      </w:pPr>
      <w:r>
        <w:rPr>
          <w:rFonts w:hint="eastAsia" w:asciiTheme="minorEastAsia" w:hAnsiTheme="minorEastAsia" w:eastAsiaTheme="minorEastAsia" w:cstheme="minorEastAsia"/>
          <w:b/>
          <w:sz w:val="30"/>
          <w:szCs w:val="30"/>
          <w:highlight w:val="none"/>
          <w:lang w:val="en-US" w:eastAsia="zh-CN"/>
        </w:rPr>
        <w:t>2.2分项报价表</w:t>
      </w:r>
    </w:p>
    <w:p w14:paraId="25C2FD15">
      <w:pPr>
        <w:jc w:val="center"/>
        <w:rPr>
          <w:rFonts w:hint="default" w:eastAsia="宋体"/>
          <w:b/>
          <w:bCs/>
          <w:sz w:val="28"/>
          <w:szCs w:val="32"/>
          <w:highlight w:val="none"/>
          <w:lang w:val="en-US" w:eastAsia="zh-CN"/>
        </w:rPr>
      </w:pPr>
      <w:r>
        <w:rPr>
          <w:rFonts w:hint="eastAsia"/>
          <w:b/>
          <w:bCs/>
          <w:sz w:val="28"/>
          <w:szCs w:val="32"/>
          <w:highlight w:val="none"/>
          <w:lang w:val="en-US" w:eastAsia="zh-CN"/>
        </w:rPr>
        <w:t>报价格式详见附件</w:t>
      </w:r>
    </w:p>
    <w:p w14:paraId="26AA2390">
      <w:pPr>
        <w:spacing w:line="312" w:lineRule="auto"/>
        <w:ind w:right="540" w:rightChars="257"/>
        <w:jc w:val="left"/>
        <w:rPr>
          <w:rFonts w:hint="eastAsia" w:asciiTheme="minorEastAsia" w:hAnsiTheme="minorEastAsia" w:eastAsiaTheme="minorEastAsia" w:cstheme="minorEastAsia"/>
          <w:sz w:val="24"/>
          <w:highlight w:val="none"/>
        </w:rPr>
      </w:pPr>
    </w:p>
    <w:p w14:paraId="2710A828">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11F93AA5">
      <w:pPr>
        <w:pStyle w:val="5"/>
        <w:tabs>
          <w:tab w:val="left" w:pos="4860"/>
        </w:tabs>
        <w:spacing w:beforeLines="0" w:afterLines="50"/>
        <w:rPr>
          <w:rFonts w:asciiTheme="minorEastAsia" w:hAnsiTheme="minorEastAsia" w:eastAsiaTheme="minorEastAsia" w:cstheme="minorEastAsia"/>
          <w:sz w:val="32"/>
          <w:szCs w:val="32"/>
          <w:highlight w:val="none"/>
        </w:rPr>
      </w:pPr>
      <w:r>
        <w:rPr>
          <w:rFonts w:hint="eastAsia"/>
          <w:highlight w:val="none"/>
          <w:lang w:val="en-US" w:eastAsia="zh-CN"/>
        </w:rPr>
        <w:br w:type="page"/>
      </w:r>
      <w:bookmarkStart w:id="128" w:name="_Toc2477"/>
      <w:bookmarkStart w:id="129" w:name="_Toc31089"/>
      <w:bookmarkStart w:id="130" w:name="_Toc15813"/>
      <w:bookmarkStart w:id="131" w:name="_Toc26747"/>
      <w:bookmarkStart w:id="132" w:name="_Toc10537"/>
      <w:bookmarkStart w:id="133" w:name="_Toc6360"/>
      <w:bookmarkStart w:id="134" w:name="_Toc344572163"/>
      <w:r>
        <w:rPr>
          <w:rFonts w:hint="eastAsia" w:asciiTheme="minorEastAsia" w:hAnsiTheme="minorEastAsia" w:eastAsiaTheme="minorEastAsia" w:cstheme="minorEastAsia"/>
          <w:sz w:val="30"/>
          <w:szCs w:val="30"/>
          <w:highlight w:val="none"/>
        </w:rPr>
        <w:t>三、</w:t>
      </w:r>
      <w:r>
        <w:rPr>
          <w:rFonts w:hint="eastAsia" w:asciiTheme="minorEastAsia" w:hAnsiTheme="minorEastAsia" w:eastAsiaTheme="minorEastAsia" w:cstheme="minorEastAsia"/>
          <w:sz w:val="32"/>
          <w:szCs w:val="32"/>
          <w:highlight w:val="none"/>
        </w:rPr>
        <w:t>商务响应偏离表</w:t>
      </w:r>
      <w:bookmarkEnd w:id="128"/>
      <w:bookmarkEnd w:id="129"/>
      <w:bookmarkEnd w:id="130"/>
      <w:bookmarkEnd w:id="131"/>
      <w:bookmarkEnd w:id="132"/>
      <w:bookmarkEnd w:id="133"/>
    </w:p>
    <w:p w14:paraId="6E88DD95">
      <w:pPr>
        <w:spacing w:after="120" w:line="276" w:lineRule="auto"/>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sz w:val="24"/>
          <w:szCs w:val="32"/>
          <w:highlight w:val="none"/>
        </w:rPr>
        <w:t>项目名称</w:t>
      </w:r>
      <w:r>
        <w:rPr>
          <w:rFonts w:hint="eastAsia" w:asciiTheme="minorEastAsia" w:hAnsiTheme="minorEastAsia" w:eastAsiaTheme="minorEastAsia" w:cstheme="minorEastAsia"/>
          <w:sz w:val="24"/>
          <w:szCs w:val="32"/>
          <w:highlight w:val="none"/>
          <w:lang w:eastAsia="zh-CN"/>
        </w:rPr>
        <w:t>：</w:t>
      </w:r>
    </w:p>
    <w:p w14:paraId="7D0DFBF2">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项目编号、包号（第  包）：</w:t>
      </w:r>
    </w:p>
    <w:tbl>
      <w:tblPr>
        <w:tblStyle w:val="29"/>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14:paraId="4CD6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14:paraId="2E3C642C">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995" w:type="dxa"/>
            <w:vAlign w:val="center"/>
          </w:tcPr>
          <w:p w14:paraId="28BB0EF3">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招标文件商务要求</w:t>
            </w:r>
          </w:p>
        </w:tc>
        <w:tc>
          <w:tcPr>
            <w:tcW w:w="2688" w:type="dxa"/>
            <w:vAlign w:val="center"/>
          </w:tcPr>
          <w:p w14:paraId="0CF7263E">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投标文件商务响应</w:t>
            </w:r>
          </w:p>
        </w:tc>
        <w:tc>
          <w:tcPr>
            <w:tcW w:w="1212" w:type="dxa"/>
            <w:vAlign w:val="center"/>
          </w:tcPr>
          <w:p w14:paraId="6DB9DA80">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1007" w:type="dxa"/>
            <w:vAlign w:val="center"/>
          </w:tcPr>
          <w:p w14:paraId="4F30A37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tc>
      </w:tr>
      <w:tr w14:paraId="1D4C8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4523CFDC">
            <w:pPr>
              <w:spacing w:line="360" w:lineRule="auto"/>
              <w:jc w:val="center"/>
              <w:rPr>
                <w:rFonts w:asciiTheme="minorEastAsia" w:hAnsiTheme="minorEastAsia" w:eastAsiaTheme="minorEastAsia" w:cstheme="minorEastAsia"/>
                <w:sz w:val="24"/>
                <w:szCs w:val="24"/>
                <w:highlight w:val="none"/>
              </w:rPr>
            </w:pPr>
          </w:p>
        </w:tc>
        <w:tc>
          <w:tcPr>
            <w:tcW w:w="1995" w:type="dxa"/>
          </w:tcPr>
          <w:p w14:paraId="4318391D">
            <w:pPr>
              <w:spacing w:line="360" w:lineRule="auto"/>
              <w:jc w:val="center"/>
              <w:rPr>
                <w:rFonts w:asciiTheme="minorEastAsia" w:hAnsiTheme="minorEastAsia" w:eastAsiaTheme="minorEastAsia" w:cstheme="minorEastAsia"/>
                <w:sz w:val="24"/>
                <w:szCs w:val="24"/>
                <w:highlight w:val="none"/>
              </w:rPr>
            </w:pPr>
          </w:p>
        </w:tc>
        <w:tc>
          <w:tcPr>
            <w:tcW w:w="2688" w:type="dxa"/>
          </w:tcPr>
          <w:p w14:paraId="3EFFF2C7">
            <w:pPr>
              <w:spacing w:line="360" w:lineRule="auto"/>
              <w:jc w:val="center"/>
              <w:rPr>
                <w:rFonts w:asciiTheme="minorEastAsia" w:hAnsiTheme="minorEastAsia" w:eastAsiaTheme="minorEastAsia" w:cstheme="minorEastAsia"/>
                <w:sz w:val="24"/>
                <w:szCs w:val="24"/>
                <w:highlight w:val="none"/>
              </w:rPr>
            </w:pPr>
          </w:p>
        </w:tc>
        <w:tc>
          <w:tcPr>
            <w:tcW w:w="1212" w:type="dxa"/>
          </w:tcPr>
          <w:p w14:paraId="1C2A86C3">
            <w:pPr>
              <w:spacing w:line="360" w:lineRule="auto"/>
              <w:jc w:val="center"/>
              <w:rPr>
                <w:rFonts w:asciiTheme="minorEastAsia" w:hAnsiTheme="minorEastAsia" w:eastAsiaTheme="minorEastAsia" w:cstheme="minorEastAsia"/>
                <w:sz w:val="24"/>
                <w:szCs w:val="24"/>
                <w:highlight w:val="none"/>
              </w:rPr>
            </w:pPr>
          </w:p>
        </w:tc>
        <w:tc>
          <w:tcPr>
            <w:tcW w:w="1007" w:type="dxa"/>
          </w:tcPr>
          <w:p w14:paraId="1A4A7648">
            <w:pPr>
              <w:spacing w:line="360" w:lineRule="auto"/>
              <w:jc w:val="center"/>
              <w:rPr>
                <w:rFonts w:asciiTheme="minorEastAsia" w:hAnsiTheme="minorEastAsia" w:eastAsiaTheme="minorEastAsia" w:cstheme="minorEastAsia"/>
                <w:sz w:val="24"/>
                <w:szCs w:val="24"/>
                <w:highlight w:val="none"/>
              </w:rPr>
            </w:pPr>
          </w:p>
        </w:tc>
      </w:tr>
      <w:tr w14:paraId="524A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1D1B6B07">
            <w:pPr>
              <w:spacing w:line="360" w:lineRule="auto"/>
              <w:jc w:val="center"/>
              <w:rPr>
                <w:rFonts w:asciiTheme="minorEastAsia" w:hAnsiTheme="minorEastAsia" w:eastAsiaTheme="minorEastAsia" w:cstheme="minorEastAsia"/>
                <w:sz w:val="24"/>
                <w:szCs w:val="24"/>
                <w:highlight w:val="none"/>
              </w:rPr>
            </w:pPr>
          </w:p>
        </w:tc>
        <w:tc>
          <w:tcPr>
            <w:tcW w:w="1995" w:type="dxa"/>
          </w:tcPr>
          <w:p w14:paraId="3C39C386">
            <w:pPr>
              <w:spacing w:line="360" w:lineRule="auto"/>
              <w:jc w:val="center"/>
              <w:rPr>
                <w:rFonts w:asciiTheme="minorEastAsia" w:hAnsiTheme="minorEastAsia" w:eastAsiaTheme="minorEastAsia" w:cstheme="minorEastAsia"/>
                <w:sz w:val="24"/>
                <w:szCs w:val="24"/>
                <w:highlight w:val="none"/>
              </w:rPr>
            </w:pPr>
          </w:p>
        </w:tc>
        <w:tc>
          <w:tcPr>
            <w:tcW w:w="2688" w:type="dxa"/>
          </w:tcPr>
          <w:p w14:paraId="6F0E9E91">
            <w:pPr>
              <w:spacing w:line="360" w:lineRule="auto"/>
              <w:jc w:val="center"/>
              <w:rPr>
                <w:rFonts w:asciiTheme="minorEastAsia" w:hAnsiTheme="minorEastAsia" w:eastAsiaTheme="minorEastAsia" w:cstheme="minorEastAsia"/>
                <w:sz w:val="24"/>
                <w:szCs w:val="24"/>
                <w:highlight w:val="none"/>
              </w:rPr>
            </w:pPr>
          </w:p>
        </w:tc>
        <w:tc>
          <w:tcPr>
            <w:tcW w:w="1212" w:type="dxa"/>
          </w:tcPr>
          <w:p w14:paraId="3643E325">
            <w:pPr>
              <w:spacing w:line="360" w:lineRule="auto"/>
              <w:jc w:val="center"/>
              <w:rPr>
                <w:rFonts w:asciiTheme="minorEastAsia" w:hAnsiTheme="minorEastAsia" w:eastAsiaTheme="minorEastAsia" w:cstheme="minorEastAsia"/>
                <w:sz w:val="24"/>
                <w:szCs w:val="24"/>
                <w:highlight w:val="none"/>
              </w:rPr>
            </w:pPr>
          </w:p>
        </w:tc>
        <w:tc>
          <w:tcPr>
            <w:tcW w:w="1007" w:type="dxa"/>
          </w:tcPr>
          <w:p w14:paraId="0594691A">
            <w:pPr>
              <w:spacing w:line="360" w:lineRule="auto"/>
              <w:jc w:val="center"/>
              <w:rPr>
                <w:rFonts w:asciiTheme="minorEastAsia" w:hAnsiTheme="minorEastAsia" w:eastAsiaTheme="minorEastAsia" w:cstheme="minorEastAsia"/>
                <w:sz w:val="24"/>
                <w:szCs w:val="24"/>
                <w:highlight w:val="none"/>
              </w:rPr>
            </w:pPr>
          </w:p>
        </w:tc>
      </w:tr>
      <w:tr w14:paraId="3BEA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2A7D87E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95" w:type="dxa"/>
          </w:tcPr>
          <w:p w14:paraId="546D2889">
            <w:pPr>
              <w:spacing w:line="360" w:lineRule="auto"/>
              <w:jc w:val="center"/>
              <w:rPr>
                <w:rFonts w:asciiTheme="minorEastAsia" w:hAnsiTheme="minorEastAsia" w:eastAsiaTheme="minorEastAsia" w:cstheme="minorEastAsia"/>
                <w:sz w:val="24"/>
                <w:szCs w:val="24"/>
                <w:highlight w:val="none"/>
              </w:rPr>
            </w:pPr>
          </w:p>
        </w:tc>
        <w:tc>
          <w:tcPr>
            <w:tcW w:w="2688" w:type="dxa"/>
          </w:tcPr>
          <w:p w14:paraId="365632CD">
            <w:pPr>
              <w:spacing w:line="360" w:lineRule="auto"/>
              <w:jc w:val="center"/>
              <w:rPr>
                <w:rFonts w:asciiTheme="minorEastAsia" w:hAnsiTheme="minorEastAsia" w:eastAsiaTheme="minorEastAsia" w:cstheme="minorEastAsia"/>
                <w:sz w:val="24"/>
                <w:szCs w:val="24"/>
                <w:highlight w:val="none"/>
              </w:rPr>
            </w:pPr>
          </w:p>
        </w:tc>
        <w:tc>
          <w:tcPr>
            <w:tcW w:w="1212" w:type="dxa"/>
          </w:tcPr>
          <w:p w14:paraId="6AF75D37">
            <w:pPr>
              <w:spacing w:line="360" w:lineRule="auto"/>
              <w:jc w:val="center"/>
              <w:rPr>
                <w:rFonts w:asciiTheme="minorEastAsia" w:hAnsiTheme="minorEastAsia" w:eastAsiaTheme="minorEastAsia" w:cstheme="minorEastAsia"/>
                <w:sz w:val="24"/>
                <w:szCs w:val="24"/>
                <w:highlight w:val="none"/>
              </w:rPr>
            </w:pPr>
          </w:p>
        </w:tc>
        <w:tc>
          <w:tcPr>
            <w:tcW w:w="1007" w:type="dxa"/>
          </w:tcPr>
          <w:p w14:paraId="1364DC7F">
            <w:pPr>
              <w:spacing w:line="360" w:lineRule="auto"/>
              <w:jc w:val="center"/>
              <w:rPr>
                <w:rFonts w:asciiTheme="minorEastAsia" w:hAnsiTheme="minorEastAsia" w:eastAsiaTheme="minorEastAsia" w:cstheme="minorEastAsia"/>
                <w:sz w:val="24"/>
                <w:szCs w:val="24"/>
                <w:highlight w:val="none"/>
              </w:rPr>
            </w:pPr>
          </w:p>
        </w:tc>
      </w:tr>
      <w:tr w14:paraId="3DB2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5A40A98A">
            <w:pPr>
              <w:spacing w:line="360" w:lineRule="auto"/>
              <w:jc w:val="center"/>
              <w:rPr>
                <w:rFonts w:asciiTheme="minorEastAsia" w:hAnsiTheme="minorEastAsia" w:eastAsiaTheme="minorEastAsia" w:cstheme="minorEastAsia"/>
                <w:sz w:val="24"/>
                <w:szCs w:val="24"/>
                <w:highlight w:val="none"/>
              </w:rPr>
            </w:pPr>
          </w:p>
        </w:tc>
        <w:tc>
          <w:tcPr>
            <w:tcW w:w="1995" w:type="dxa"/>
          </w:tcPr>
          <w:p w14:paraId="4FFA24DB">
            <w:pPr>
              <w:spacing w:line="360" w:lineRule="auto"/>
              <w:jc w:val="center"/>
              <w:rPr>
                <w:rFonts w:asciiTheme="minorEastAsia" w:hAnsiTheme="minorEastAsia" w:eastAsiaTheme="minorEastAsia" w:cstheme="minorEastAsia"/>
                <w:sz w:val="24"/>
                <w:szCs w:val="24"/>
                <w:highlight w:val="none"/>
              </w:rPr>
            </w:pPr>
          </w:p>
        </w:tc>
        <w:tc>
          <w:tcPr>
            <w:tcW w:w="2688" w:type="dxa"/>
          </w:tcPr>
          <w:p w14:paraId="226C1B78">
            <w:pPr>
              <w:spacing w:line="360" w:lineRule="auto"/>
              <w:jc w:val="center"/>
              <w:rPr>
                <w:rFonts w:asciiTheme="minorEastAsia" w:hAnsiTheme="minorEastAsia" w:eastAsiaTheme="minorEastAsia" w:cstheme="minorEastAsia"/>
                <w:sz w:val="24"/>
                <w:szCs w:val="24"/>
                <w:highlight w:val="none"/>
              </w:rPr>
            </w:pPr>
          </w:p>
        </w:tc>
        <w:tc>
          <w:tcPr>
            <w:tcW w:w="1212" w:type="dxa"/>
          </w:tcPr>
          <w:p w14:paraId="0F0B0983">
            <w:pPr>
              <w:spacing w:line="360" w:lineRule="auto"/>
              <w:jc w:val="center"/>
              <w:rPr>
                <w:rFonts w:asciiTheme="minorEastAsia" w:hAnsiTheme="minorEastAsia" w:eastAsiaTheme="minorEastAsia" w:cstheme="minorEastAsia"/>
                <w:sz w:val="24"/>
                <w:szCs w:val="24"/>
                <w:highlight w:val="none"/>
              </w:rPr>
            </w:pPr>
          </w:p>
        </w:tc>
        <w:tc>
          <w:tcPr>
            <w:tcW w:w="1007" w:type="dxa"/>
          </w:tcPr>
          <w:p w14:paraId="41F9A70A">
            <w:pPr>
              <w:spacing w:line="360" w:lineRule="auto"/>
              <w:jc w:val="center"/>
              <w:rPr>
                <w:rFonts w:asciiTheme="minorEastAsia" w:hAnsiTheme="minorEastAsia" w:eastAsiaTheme="minorEastAsia" w:cstheme="minorEastAsia"/>
                <w:sz w:val="24"/>
                <w:szCs w:val="24"/>
                <w:highlight w:val="none"/>
              </w:rPr>
            </w:pPr>
          </w:p>
        </w:tc>
      </w:tr>
      <w:tr w14:paraId="2F2B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11049AF3">
            <w:pPr>
              <w:spacing w:line="360" w:lineRule="auto"/>
              <w:jc w:val="center"/>
              <w:rPr>
                <w:rFonts w:asciiTheme="minorEastAsia" w:hAnsiTheme="minorEastAsia" w:eastAsiaTheme="minorEastAsia" w:cstheme="minorEastAsia"/>
                <w:sz w:val="24"/>
                <w:szCs w:val="24"/>
                <w:highlight w:val="none"/>
              </w:rPr>
            </w:pPr>
          </w:p>
        </w:tc>
        <w:tc>
          <w:tcPr>
            <w:tcW w:w="1995" w:type="dxa"/>
          </w:tcPr>
          <w:p w14:paraId="1766A5A3">
            <w:pPr>
              <w:spacing w:line="360" w:lineRule="auto"/>
              <w:jc w:val="center"/>
              <w:rPr>
                <w:rFonts w:asciiTheme="minorEastAsia" w:hAnsiTheme="minorEastAsia" w:eastAsiaTheme="minorEastAsia" w:cstheme="minorEastAsia"/>
                <w:sz w:val="24"/>
                <w:szCs w:val="24"/>
                <w:highlight w:val="none"/>
              </w:rPr>
            </w:pPr>
          </w:p>
        </w:tc>
        <w:tc>
          <w:tcPr>
            <w:tcW w:w="2688" w:type="dxa"/>
          </w:tcPr>
          <w:p w14:paraId="3A462474">
            <w:pPr>
              <w:spacing w:line="360" w:lineRule="auto"/>
              <w:jc w:val="center"/>
              <w:rPr>
                <w:rFonts w:asciiTheme="minorEastAsia" w:hAnsiTheme="minorEastAsia" w:eastAsiaTheme="minorEastAsia" w:cstheme="minorEastAsia"/>
                <w:sz w:val="24"/>
                <w:szCs w:val="24"/>
                <w:highlight w:val="none"/>
              </w:rPr>
            </w:pPr>
          </w:p>
        </w:tc>
        <w:tc>
          <w:tcPr>
            <w:tcW w:w="1212" w:type="dxa"/>
          </w:tcPr>
          <w:p w14:paraId="48CD91F4">
            <w:pPr>
              <w:spacing w:line="360" w:lineRule="auto"/>
              <w:jc w:val="center"/>
              <w:rPr>
                <w:rFonts w:asciiTheme="minorEastAsia" w:hAnsiTheme="minorEastAsia" w:eastAsiaTheme="minorEastAsia" w:cstheme="minorEastAsia"/>
                <w:sz w:val="24"/>
                <w:szCs w:val="24"/>
                <w:highlight w:val="none"/>
              </w:rPr>
            </w:pPr>
          </w:p>
        </w:tc>
        <w:tc>
          <w:tcPr>
            <w:tcW w:w="1007" w:type="dxa"/>
          </w:tcPr>
          <w:p w14:paraId="28D3619F">
            <w:pPr>
              <w:spacing w:line="360" w:lineRule="auto"/>
              <w:jc w:val="center"/>
              <w:rPr>
                <w:rFonts w:asciiTheme="minorEastAsia" w:hAnsiTheme="minorEastAsia" w:eastAsiaTheme="minorEastAsia" w:cstheme="minorEastAsia"/>
                <w:sz w:val="24"/>
                <w:szCs w:val="24"/>
                <w:highlight w:val="none"/>
              </w:rPr>
            </w:pPr>
          </w:p>
        </w:tc>
      </w:tr>
    </w:tbl>
    <w:p w14:paraId="5D00CFF9">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声明：除本商务偏离表中所列的偏离项目外，其它所有商务均完全响应“招标文件”中的要求。</w:t>
      </w:r>
    </w:p>
    <w:bookmarkEnd w:id="134"/>
    <w:p w14:paraId="24E7B749">
      <w:pPr>
        <w:spacing w:line="312" w:lineRule="auto"/>
        <w:ind w:right="540" w:rightChars="257"/>
        <w:jc w:val="left"/>
        <w:rPr>
          <w:rFonts w:asciiTheme="minorEastAsia" w:hAnsiTheme="minorEastAsia" w:eastAsiaTheme="minorEastAsia" w:cstheme="minorEastAsia"/>
          <w:sz w:val="24"/>
          <w:highlight w:val="none"/>
        </w:rPr>
      </w:pPr>
    </w:p>
    <w:p w14:paraId="38FC534D">
      <w:pPr>
        <w:spacing w:line="312" w:lineRule="auto"/>
        <w:ind w:right="540" w:rightChars="257"/>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70A7C0C">
      <w:pPr>
        <w:spacing w:line="312" w:lineRule="auto"/>
        <w:ind w:right="540" w:rightChars="257"/>
        <w:jc w:val="left"/>
        <w:rPr>
          <w:rFonts w:asciiTheme="minorEastAsia" w:hAnsiTheme="minorEastAsia" w:eastAsiaTheme="minorEastAsia" w:cstheme="minorEastAsia"/>
          <w:sz w:val="24"/>
          <w:highlight w:val="none"/>
          <w:u w:val="single"/>
        </w:rPr>
      </w:pPr>
    </w:p>
    <w:p w14:paraId="3DD4415E">
      <w:pPr>
        <w:spacing w:line="312" w:lineRule="auto"/>
        <w:ind w:right="540" w:rightChars="257"/>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法定代表人或被授权人签字或盖章：</w:t>
      </w:r>
    </w:p>
    <w:p w14:paraId="3AF47065">
      <w:pPr>
        <w:spacing w:line="312" w:lineRule="auto"/>
        <w:ind w:right="540" w:rightChars="257"/>
        <w:jc w:val="left"/>
        <w:rPr>
          <w:rFonts w:asciiTheme="minorEastAsia" w:hAnsiTheme="minorEastAsia" w:eastAsiaTheme="minorEastAsia" w:cstheme="minorEastAsia"/>
          <w:sz w:val="24"/>
          <w:highlight w:val="none"/>
        </w:rPr>
      </w:pPr>
    </w:p>
    <w:p w14:paraId="33C3E93B">
      <w:pPr>
        <w:spacing w:line="312" w:lineRule="auto"/>
        <w:ind w:right="540" w:rightChars="25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FC44FE9">
      <w:pPr>
        <w:pStyle w:val="26"/>
        <w:rPr>
          <w:rFonts w:asciiTheme="minorEastAsia" w:hAnsiTheme="minorEastAsia" w:eastAsiaTheme="minorEastAsia" w:cstheme="minorEastAsia"/>
          <w:color w:val="auto"/>
          <w:highlight w:val="none"/>
        </w:rPr>
      </w:pPr>
    </w:p>
    <w:p w14:paraId="6CB23B86">
      <w:pPr>
        <w:pStyle w:val="26"/>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54E0B24D">
      <w:pPr>
        <w:pStyle w:val="26"/>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1.本表只填写投标文件中与招标文件有偏离（包括正偏离和负偏离）的内容，投标文件中商务响应与招标文件要求完全一致的，不用在此表中列出，但必须提交空白表。</w:t>
      </w:r>
    </w:p>
    <w:p w14:paraId="389A4B97">
      <w:pPr>
        <w:pStyle w:val="26"/>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2.投标人必须据实填写，不得虚假响应，否则将取消其投标或中标资格，并按有关规定进处罚。</w:t>
      </w:r>
    </w:p>
    <w:p w14:paraId="39B2D5D0">
      <w:pPr>
        <w:pStyle w:val="26"/>
        <w:rPr>
          <w:rFonts w:asciiTheme="minorEastAsia" w:hAnsiTheme="minorEastAsia" w:eastAsiaTheme="minorEastAsia" w:cstheme="minorEastAsia"/>
          <w:color w:val="auto"/>
          <w:highlight w:val="none"/>
        </w:rPr>
      </w:pPr>
    </w:p>
    <w:p w14:paraId="51EB1476">
      <w:pPr>
        <w:rPr>
          <w:rFonts w:asciiTheme="minorEastAsia" w:hAnsiTheme="minorEastAsia" w:eastAsiaTheme="minorEastAsia" w:cstheme="minorEastAsia"/>
          <w:sz w:val="24"/>
          <w:highlight w:val="none"/>
        </w:rPr>
      </w:pPr>
    </w:p>
    <w:p w14:paraId="6FD57E9D">
      <w:pPr>
        <w:pStyle w:val="5"/>
        <w:spacing w:beforeLines="100"/>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sz w:val="32"/>
          <w:szCs w:val="32"/>
          <w:highlight w:val="none"/>
        </w:rPr>
        <w:br w:type="page"/>
      </w:r>
      <w:bookmarkStart w:id="135" w:name="_Toc11699"/>
      <w:bookmarkStart w:id="136" w:name="_Toc13500"/>
      <w:bookmarkStart w:id="137" w:name="_Toc28513"/>
      <w:bookmarkStart w:id="138" w:name="_Toc9782"/>
      <w:bookmarkStart w:id="139" w:name="_Toc27879"/>
      <w:bookmarkStart w:id="140" w:name="_Toc28845"/>
      <w:bookmarkStart w:id="141" w:name="_Toc400"/>
      <w:r>
        <w:rPr>
          <w:rFonts w:hint="eastAsia" w:asciiTheme="minorEastAsia" w:hAnsiTheme="minorEastAsia" w:eastAsiaTheme="minorEastAsia" w:cstheme="minorEastAsia"/>
          <w:sz w:val="32"/>
          <w:szCs w:val="32"/>
          <w:highlight w:val="none"/>
        </w:rPr>
        <w:t>四、投标方案说明书</w:t>
      </w:r>
      <w:bookmarkEnd w:id="135"/>
      <w:bookmarkEnd w:id="136"/>
      <w:bookmarkEnd w:id="137"/>
      <w:bookmarkEnd w:id="138"/>
      <w:bookmarkEnd w:id="139"/>
      <w:bookmarkEnd w:id="140"/>
      <w:bookmarkEnd w:id="141"/>
    </w:p>
    <w:p w14:paraId="3E7C6982">
      <w:pPr>
        <w:rPr>
          <w:rFonts w:asciiTheme="minorEastAsia" w:hAnsiTheme="minorEastAsia" w:eastAsiaTheme="minorEastAsia" w:cstheme="minorEastAsia"/>
          <w:highlight w:val="none"/>
        </w:rPr>
      </w:pPr>
    </w:p>
    <w:p w14:paraId="7D079A1C">
      <w:pPr>
        <w:adjustRightInd w:val="0"/>
        <w:spacing w:after="120"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按照招标文件的要求编制，根据评审办法进行编制，主要内容包含但不限于以下内容：</w:t>
      </w:r>
    </w:p>
    <w:p w14:paraId="3442F830">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①项目管理部门及人员配备</w:t>
      </w:r>
    </w:p>
    <w:p w14:paraId="6CCBF670">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②项目实施方案</w:t>
      </w:r>
    </w:p>
    <w:p w14:paraId="484414F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③工程进度计划与保障措施</w:t>
      </w:r>
    </w:p>
    <w:p w14:paraId="55C1A436">
      <w:pPr>
        <w:pStyle w:val="28"/>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④确保工程质量</w:t>
      </w:r>
      <w:r>
        <w:rPr>
          <w:rFonts w:hint="eastAsia" w:hAnsi="宋体" w:cs="宋体"/>
          <w:sz w:val="24"/>
          <w:szCs w:val="24"/>
          <w:highlight w:val="none"/>
        </w:rPr>
        <w:t>的</w:t>
      </w:r>
      <w:r>
        <w:rPr>
          <w:rFonts w:hint="eastAsia" w:ascii="宋体" w:hAnsi="宋体" w:cs="宋体"/>
          <w:sz w:val="24"/>
          <w:szCs w:val="24"/>
          <w:highlight w:val="none"/>
        </w:rPr>
        <w:t>组织措施</w:t>
      </w:r>
    </w:p>
    <w:p w14:paraId="1560AA69">
      <w:pPr>
        <w:pStyle w:val="28"/>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45B8D937">
      <w:pPr>
        <w:pStyle w:val="28"/>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⑥主要机具、设备和劳动力配备情况</w:t>
      </w:r>
    </w:p>
    <w:p w14:paraId="63870CF6">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⑦安全保障方案及应急措施</w:t>
      </w:r>
    </w:p>
    <w:p w14:paraId="1A78F479">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⑧质量承诺</w:t>
      </w:r>
    </w:p>
    <w:p w14:paraId="3B2410E8">
      <w:pPr>
        <w:spacing w:line="580" w:lineRule="exact"/>
        <w:ind w:firstLine="480" w:firstLineChars="200"/>
        <w:rPr>
          <w:rFonts w:asciiTheme="minorEastAsia" w:hAnsiTheme="minorEastAsia" w:eastAsiaTheme="minorEastAsia" w:cstheme="minorEastAsia"/>
          <w:sz w:val="24"/>
          <w:szCs w:val="24"/>
          <w:highlight w:val="none"/>
        </w:rPr>
      </w:pPr>
    </w:p>
    <w:p w14:paraId="373FDA0F">
      <w:pPr>
        <w:spacing w:line="580" w:lineRule="exact"/>
        <w:ind w:firstLine="480" w:firstLineChars="200"/>
        <w:rPr>
          <w:rFonts w:hint="default" w:asciiTheme="minorEastAsia" w:hAnsiTheme="minorEastAsia" w:eastAsiaTheme="minorEastAsia" w:cstheme="minorEastAsia"/>
          <w:sz w:val="24"/>
          <w:szCs w:val="24"/>
          <w:highlight w:val="none"/>
          <w:lang w:val="en-US" w:eastAsia="zh-CN"/>
        </w:rPr>
      </w:pPr>
    </w:p>
    <w:p w14:paraId="5CCCA2A2">
      <w:pPr>
        <w:kinsoku w:val="0"/>
        <w:spacing w:line="580" w:lineRule="exact"/>
        <w:rPr>
          <w:rFonts w:asciiTheme="minorEastAsia" w:hAnsiTheme="minorEastAsia" w:eastAsiaTheme="minorEastAsia" w:cstheme="minorEastAsia"/>
          <w:sz w:val="24"/>
          <w:szCs w:val="24"/>
          <w:highlight w:val="none"/>
        </w:rPr>
      </w:pPr>
    </w:p>
    <w:p w14:paraId="29221AA0">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26A0110F">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w:t>
      </w:r>
    </w:p>
    <w:p w14:paraId="4A04CD02">
      <w:pPr>
        <w:spacing w:line="440" w:lineRule="exact"/>
        <w:ind w:firstLine="3259" w:firstLineChars="1358"/>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6FCA0547">
      <w:pPr>
        <w:spacing w:line="440" w:lineRule="exact"/>
        <w:rPr>
          <w:rFonts w:asciiTheme="minorEastAsia" w:hAnsiTheme="minorEastAsia" w:eastAsiaTheme="minorEastAsia" w:cstheme="minorEastAsia"/>
          <w:sz w:val="24"/>
          <w:szCs w:val="24"/>
          <w:highlight w:val="none"/>
        </w:rPr>
      </w:pPr>
    </w:p>
    <w:p w14:paraId="5B44C358">
      <w:pPr>
        <w:rPr>
          <w:rFonts w:asciiTheme="minorEastAsia" w:hAnsiTheme="minorEastAsia" w:eastAsiaTheme="minorEastAsia" w:cstheme="minorEastAsia"/>
          <w:highlight w:val="none"/>
        </w:rPr>
      </w:pPr>
    </w:p>
    <w:p w14:paraId="32B2FC81">
      <w:pPr>
        <w:spacing w:line="580" w:lineRule="exact"/>
        <w:rPr>
          <w:rFonts w:asciiTheme="minorEastAsia" w:hAnsiTheme="minorEastAsia" w:eastAsiaTheme="minorEastAsia" w:cstheme="minorEastAsia"/>
          <w:sz w:val="24"/>
          <w:szCs w:val="24"/>
          <w:highlight w:val="none"/>
        </w:rPr>
      </w:pPr>
    </w:p>
    <w:p w14:paraId="6A94C2E7">
      <w:pPr>
        <w:rPr>
          <w:rFonts w:asciiTheme="minorEastAsia" w:hAnsiTheme="minorEastAsia" w:eastAsiaTheme="minorEastAsia" w:cstheme="minorEastAsia"/>
          <w:highlight w:val="none"/>
        </w:rPr>
      </w:pPr>
    </w:p>
    <w:p w14:paraId="31B5B7B6">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br w:type="page"/>
      </w:r>
    </w:p>
    <w:p w14:paraId="520AB718">
      <w:pPr>
        <w:pStyle w:val="5"/>
        <w:spacing w:beforeLines="100"/>
        <w:rPr>
          <w:rFonts w:asciiTheme="minorEastAsia" w:hAnsiTheme="minorEastAsia" w:eastAsiaTheme="minorEastAsia" w:cstheme="minorEastAsia"/>
          <w:spacing w:val="4"/>
          <w:sz w:val="28"/>
          <w:szCs w:val="28"/>
          <w:highlight w:val="none"/>
        </w:rPr>
      </w:pPr>
      <w:bookmarkStart w:id="142" w:name="_Toc13827"/>
      <w:bookmarkStart w:id="143" w:name="_Toc112"/>
      <w:bookmarkStart w:id="144" w:name="_Toc21059"/>
      <w:bookmarkStart w:id="145" w:name="_Toc28048"/>
      <w:bookmarkStart w:id="146" w:name="_Toc14604"/>
      <w:bookmarkStart w:id="147" w:name="_Toc29611"/>
      <w:r>
        <w:rPr>
          <w:rFonts w:hint="eastAsia" w:asciiTheme="minorEastAsia" w:hAnsiTheme="minorEastAsia" w:eastAsiaTheme="minorEastAsia" w:cstheme="minorEastAsia"/>
          <w:spacing w:val="4"/>
          <w:sz w:val="28"/>
          <w:szCs w:val="28"/>
          <w:highlight w:val="none"/>
        </w:rPr>
        <w:t>五、企业类似业绩</w:t>
      </w:r>
      <w:bookmarkEnd w:id="142"/>
      <w:bookmarkEnd w:id="143"/>
      <w:bookmarkEnd w:id="144"/>
      <w:bookmarkEnd w:id="145"/>
      <w:bookmarkEnd w:id="146"/>
      <w:bookmarkEnd w:id="147"/>
    </w:p>
    <w:p w14:paraId="2A3988B2">
      <w:pPr>
        <w:rPr>
          <w:rFonts w:asciiTheme="minorEastAsia" w:hAnsiTheme="minorEastAsia" w:eastAsiaTheme="minorEastAsia" w:cstheme="minorEastAsia"/>
          <w:b/>
          <w:sz w:val="28"/>
          <w:highlight w:val="none"/>
        </w:rPr>
      </w:pPr>
      <w:bookmarkStart w:id="148" w:name="_Toc24879"/>
      <w:bookmarkStart w:id="149" w:name="_Toc26309"/>
      <w:bookmarkStart w:id="150" w:name="_Toc15893"/>
      <w:bookmarkStart w:id="151" w:name="_Toc27577"/>
      <w:r>
        <w:rPr>
          <w:rFonts w:hint="eastAsia" w:asciiTheme="minorEastAsia" w:hAnsiTheme="minorEastAsia" w:eastAsiaTheme="minorEastAsia" w:cstheme="minorEastAsia"/>
          <w:b/>
          <w:sz w:val="28"/>
          <w:highlight w:val="none"/>
        </w:rPr>
        <w:br w:type="page"/>
      </w:r>
    </w:p>
    <w:p w14:paraId="09441FB9">
      <w:pPr>
        <w:pStyle w:val="5"/>
        <w:spacing w:beforeLines="100"/>
        <w:rPr>
          <w:rFonts w:asciiTheme="minorEastAsia" w:hAnsiTheme="minorEastAsia" w:eastAsiaTheme="minorEastAsia" w:cstheme="minorEastAsia"/>
          <w:sz w:val="28"/>
          <w:highlight w:val="none"/>
        </w:rPr>
      </w:pPr>
      <w:bookmarkStart w:id="152" w:name="_Toc25837"/>
      <w:bookmarkStart w:id="153" w:name="_Toc20158"/>
      <w:r>
        <w:rPr>
          <w:rFonts w:hint="eastAsia" w:asciiTheme="minorEastAsia" w:hAnsiTheme="minorEastAsia" w:eastAsiaTheme="minorEastAsia" w:cstheme="minorEastAsia"/>
          <w:sz w:val="28"/>
          <w:highlight w:val="none"/>
        </w:rPr>
        <w:t>六、陕西省政府采购投标人</w:t>
      </w:r>
      <w:r>
        <w:rPr>
          <w:rFonts w:hint="eastAsia" w:asciiTheme="minorEastAsia" w:hAnsiTheme="minorEastAsia" w:eastAsiaTheme="minorEastAsia" w:cstheme="minorEastAsia"/>
          <w:spacing w:val="4"/>
          <w:sz w:val="28"/>
          <w:szCs w:val="28"/>
          <w:highlight w:val="none"/>
        </w:rPr>
        <w:t>拒绝政府采购领域商业贿赂承诺书</w:t>
      </w:r>
      <w:bookmarkEnd w:id="148"/>
      <w:bookmarkEnd w:id="149"/>
      <w:bookmarkEnd w:id="150"/>
      <w:bookmarkEnd w:id="151"/>
      <w:bookmarkEnd w:id="152"/>
      <w:bookmarkEnd w:id="153"/>
    </w:p>
    <w:p w14:paraId="486C389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为响应党中央、国务院关于治理政府采购领域商业贿赂行为的号召，我公司在此庄严承诺：</w:t>
      </w:r>
    </w:p>
    <w:p w14:paraId="50124EE1">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1、在参与政府采购活动中遵纪守法、诚信经营、公平竞标。</w:t>
      </w:r>
    </w:p>
    <w:p w14:paraId="56F767E1">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2、不向政府采购人、采购代理机构和政府采购评审专家进行任何形式的商业贿赂以谋取交易机会。</w:t>
      </w:r>
    </w:p>
    <w:p w14:paraId="77D18CC5">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3、不向政府采购代理机构和采购人提供虚假资质文件或采用虚假应标方式参与政府采购市场竞争并谋取成交、成交。</w:t>
      </w:r>
    </w:p>
    <w:p w14:paraId="7E8D0C7B">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4、不采取“围标、陪标”等商业欺诈手段获得政府采购定单。</w:t>
      </w:r>
    </w:p>
    <w:p w14:paraId="0956A62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5、不采取不正当手段诋毁、排挤其他投标人。</w:t>
      </w:r>
    </w:p>
    <w:p w14:paraId="786D7D5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6、不在提供商品和服务时“偷梁换柱、以次充好”损害采购人的合法权益。</w:t>
      </w:r>
    </w:p>
    <w:p w14:paraId="7120671D">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7、不与采购人、采购代理机构政府采购评审专家或其它投标人恶意串通，进行质疑和投诉，维护政府采购市场秩序。</w:t>
      </w:r>
    </w:p>
    <w:p w14:paraId="42FD97F5">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8、尊重和接受政府采购监督管理部门的监督和政府采购代理机构招标采购要求，承担因违约行为给采购人造成的损失。</w:t>
      </w:r>
    </w:p>
    <w:p w14:paraId="35BFB52A">
      <w:pPr>
        <w:spacing w:line="600" w:lineRule="exact"/>
        <w:ind w:left="681" w:leftChars="267" w:hanging="120" w:hangingChars="5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9、不发生其他有悖于政府采购公开、公平、公正和诚信原则的行为。</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承诺单位（盖章）：</w:t>
      </w:r>
    </w:p>
    <w:p w14:paraId="695AC0FD">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72BD486B">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442CE1A4">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5FF8E4B4">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p w14:paraId="5E704128">
      <w:pPr>
        <w:spacing w:line="600" w:lineRule="exact"/>
        <w:ind w:left="659" w:leftChars="314"/>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年     月     日</w:t>
      </w:r>
    </w:p>
    <w:p w14:paraId="752DC5F2">
      <w:pPr>
        <w:spacing w:line="360" w:lineRule="auto"/>
        <w:rPr>
          <w:rFonts w:asciiTheme="minorEastAsia" w:hAnsiTheme="minorEastAsia" w:eastAsiaTheme="minorEastAsia" w:cstheme="minorEastAsia"/>
          <w:b/>
          <w:kern w:val="0"/>
          <w:sz w:val="24"/>
          <w:szCs w:val="24"/>
          <w:highlight w:val="none"/>
        </w:rPr>
      </w:pPr>
    </w:p>
    <w:p w14:paraId="51E4392D">
      <w:pPr>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br w:type="page"/>
      </w:r>
    </w:p>
    <w:p w14:paraId="321AEF58">
      <w:pPr>
        <w:pStyle w:val="5"/>
        <w:spacing w:beforeLines="100" w:afterLines="100"/>
        <w:rPr>
          <w:rFonts w:asciiTheme="minorEastAsia" w:hAnsiTheme="minorEastAsia" w:eastAsiaTheme="minorEastAsia" w:cstheme="minorEastAsia"/>
          <w:sz w:val="32"/>
          <w:szCs w:val="32"/>
          <w:highlight w:val="none"/>
        </w:rPr>
      </w:pPr>
      <w:bookmarkStart w:id="154" w:name="_Toc24556"/>
      <w:bookmarkStart w:id="155" w:name="_Toc17923"/>
      <w:bookmarkStart w:id="156" w:name="_Toc27000"/>
      <w:bookmarkStart w:id="157" w:name="_Toc16808"/>
      <w:bookmarkStart w:id="158" w:name="_Toc12945"/>
      <w:bookmarkStart w:id="159" w:name="_Toc11841"/>
      <w:r>
        <w:rPr>
          <w:rFonts w:hint="eastAsia" w:asciiTheme="minorEastAsia" w:hAnsiTheme="minorEastAsia" w:eastAsiaTheme="minorEastAsia" w:cstheme="minorEastAsia"/>
          <w:sz w:val="32"/>
          <w:szCs w:val="32"/>
          <w:highlight w:val="none"/>
        </w:rPr>
        <w:t>七、资格证明文件</w:t>
      </w:r>
      <w:bookmarkEnd w:id="154"/>
      <w:bookmarkEnd w:id="155"/>
      <w:bookmarkEnd w:id="156"/>
      <w:bookmarkEnd w:id="157"/>
      <w:bookmarkEnd w:id="158"/>
      <w:bookmarkEnd w:id="159"/>
    </w:p>
    <w:p w14:paraId="4BE366BB">
      <w:pPr>
        <w:pStyle w:val="26"/>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zCs w:val="24"/>
          <w:highlight w:val="none"/>
          <w:shd w:val="clear" w:color="auto" w:fill="FFFFFF"/>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（3）提供2024年度的财务审计报告（成立时间至提交投标文件截止时间不足一年的可提供成立后任意时段的资产负债表）或开标时间前六个月内银行出具的资信证明；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5BEF34D4">
      <w:pPr>
        <w:rPr>
          <w:rFonts w:asciiTheme="minorEastAsia" w:hAnsiTheme="minorEastAsia" w:eastAsiaTheme="minorEastAsia" w:cstheme="minorEastAsia"/>
          <w:b/>
          <w:bCs/>
          <w:sz w:val="30"/>
          <w:szCs w:val="30"/>
          <w:highlight w:val="none"/>
        </w:rPr>
      </w:pPr>
      <w:bookmarkStart w:id="160" w:name="_Toc4867"/>
      <w:bookmarkStart w:id="161" w:name="_Toc16097"/>
      <w:bookmarkStart w:id="162" w:name="_Toc403077649"/>
      <w:bookmarkStart w:id="163" w:name="_Toc25348"/>
      <w:bookmarkStart w:id="164" w:name="_Toc30210"/>
      <w:bookmarkStart w:id="165" w:name="_Toc363474028"/>
      <w:bookmarkStart w:id="166" w:name="_Toc426457701"/>
      <w:bookmarkStart w:id="167" w:name="_Toc19075"/>
      <w:r>
        <w:rPr>
          <w:rFonts w:hint="eastAsia" w:asciiTheme="minorEastAsia" w:hAnsiTheme="minorEastAsia" w:eastAsiaTheme="minorEastAsia" w:cstheme="minorEastAsia"/>
          <w:b/>
          <w:bCs/>
          <w:sz w:val="30"/>
          <w:szCs w:val="30"/>
          <w:highlight w:val="none"/>
        </w:rPr>
        <w:br w:type="page"/>
      </w:r>
    </w:p>
    <w:p w14:paraId="07EBFFFC">
      <w:pPr>
        <w:pStyle w:val="12"/>
        <w:rPr>
          <w:rFonts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附件1：</w:t>
      </w:r>
    </w:p>
    <w:p w14:paraId="742ABB61">
      <w:pPr>
        <w:spacing w:beforeLines="10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法定代表人身份证明/法定代表人授权书</w:t>
      </w:r>
    </w:p>
    <w:p w14:paraId="59227AD3">
      <w:pPr>
        <w:pStyle w:val="12"/>
        <w:spacing w:beforeLines="5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w:t>
      </w:r>
    </w:p>
    <w:p w14:paraId="640B0A6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7818A712">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统一社会信用代码：</w:t>
      </w:r>
      <w:r>
        <w:rPr>
          <w:rFonts w:hint="eastAsia" w:asciiTheme="minorEastAsia" w:hAnsiTheme="minorEastAsia" w:eastAsiaTheme="minorEastAsia" w:cstheme="minorEastAsia"/>
          <w:highlight w:val="none"/>
          <w:u w:val="single"/>
        </w:rPr>
        <w:t xml:space="preserve">                </w:t>
      </w:r>
    </w:p>
    <w:p w14:paraId="79ADB9F8">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注册地址：</w:t>
      </w:r>
      <w:r>
        <w:rPr>
          <w:rFonts w:hint="eastAsia" w:asciiTheme="minorEastAsia" w:hAnsiTheme="minorEastAsia" w:eastAsiaTheme="minorEastAsia" w:cstheme="minorEastAsia"/>
          <w:highlight w:val="none"/>
          <w:u w:val="single"/>
        </w:rPr>
        <w:t xml:space="preserve">                        </w:t>
      </w:r>
    </w:p>
    <w:p w14:paraId="5C8F07E9">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成立时间：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25C51178">
      <w:pPr>
        <w:autoSpaceDE w:val="0"/>
        <w:autoSpaceDN w:val="0"/>
        <w:adjustRightInd w:val="0"/>
        <w:snapToGrid w:val="0"/>
        <w:spacing w:beforeLines="50" w:line="360" w:lineRule="auto"/>
        <w:jc w:val="left"/>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经营期限：</w:t>
      </w:r>
      <w:r>
        <w:rPr>
          <w:rFonts w:hint="eastAsia" w:asciiTheme="minorEastAsia" w:hAnsiTheme="minorEastAsia" w:eastAsiaTheme="minorEastAsia" w:cstheme="minorEastAsia"/>
          <w:highlight w:val="none"/>
          <w:u w:val="single"/>
        </w:rPr>
        <w:t xml:space="preserve">                  </w:t>
      </w:r>
    </w:p>
    <w:p w14:paraId="68E45357">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（投标人名称）的法定代表人。</w:t>
      </w:r>
    </w:p>
    <w:p w14:paraId="71169D01">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19E4BC76">
      <w:pPr>
        <w:autoSpaceDE w:val="0"/>
        <w:autoSpaceDN w:val="0"/>
        <w:adjustRightInd w:val="0"/>
        <w:snapToGrid w:val="0"/>
        <w:spacing w:beforeLines="50"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附：法定代表人身份证复印件</w:t>
      </w:r>
    </w:p>
    <w:tbl>
      <w:tblPr>
        <w:tblStyle w:val="30"/>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10E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97F00E3">
            <w:pPr>
              <w:snapToGrid w:val="0"/>
              <w:spacing w:line="480" w:lineRule="auto"/>
              <w:jc w:val="center"/>
              <w:rPr>
                <w:rFonts w:asciiTheme="minorEastAsia" w:hAnsiTheme="minorEastAsia" w:eastAsiaTheme="minorEastAsia" w:cstheme="minorEastAsia"/>
                <w:szCs w:val="21"/>
                <w:highlight w:val="none"/>
              </w:rPr>
            </w:pPr>
          </w:p>
          <w:p w14:paraId="55A63F4E">
            <w:pPr>
              <w:snapToGrid w:val="0"/>
              <w:spacing w:line="480" w:lineRule="auto"/>
              <w:jc w:val="center"/>
              <w:rPr>
                <w:rFonts w:asciiTheme="minorEastAsia" w:hAnsiTheme="minorEastAsia" w:eastAsiaTheme="minorEastAsia" w:cstheme="minorEastAsia"/>
                <w:szCs w:val="21"/>
                <w:highlight w:val="none"/>
              </w:rPr>
            </w:pPr>
          </w:p>
          <w:p w14:paraId="2E31C46B">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法定代表人身份证复印件粘贴处</w:t>
            </w:r>
          </w:p>
          <w:p w14:paraId="25D1BAC9">
            <w:pPr>
              <w:pStyle w:val="12"/>
              <w:jc w:val="center"/>
              <w:rPr>
                <w:rFonts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20"/>
                <w:highlight w:val="none"/>
              </w:rPr>
              <w:t>（正反面）</w:t>
            </w:r>
          </w:p>
          <w:p w14:paraId="7145FEEA">
            <w:pPr>
              <w:snapToGrid w:val="0"/>
              <w:spacing w:line="480" w:lineRule="auto"/>
              <w:jc w:val="center"/>
              <w:rPr>
                <w:rFonts w:asciiTheme="minorEastAsia" w:hAnsiTheme="minorEastAsia" w:eastAsiaTheme="minorEastAsia" w:cstheme="minorEastAsia"/>
                <w:szCs w:val="21"/>
                <w:highlight w:val="none"/>
              </w:rPr>
            </w:pPr>
          </w:p>
          <w:p w14:paraId="6E519B9B">
            <w:pPr>
              <w:snapToGrid w:val="0"/>
              <w:spacing w:line="480" w:lineRule="auto"/>
              <w:jc w:val="center"/>
              <w:rPr>
                <w:rFonts w:asciiTheme="minorEastAsia" w:hAnsiTheme="minorEastAsia" w:eastAsiaTheme="minorEastAsia" w:cstheme="minorEastAsia"/>
                <w:szCs w:val="21"/>
                <w:highlight w:val="none"/>
              </w:rPr>
            </w:pPr>
          </w:p>
        </w:tc>
      </w:tr>
    </w:tbl>
    <w:p w14:paraId="0F63A757">
      <w:pPr>
        <w:snapToGrid w:val="0"/>
        <w:spacing w:line="480" w:lineRule="auto"/>
        <w:rPr>
          <w:rFonts w:asciiTheme="minorEastAsia" w:hAnsiTheme="minorEastAsia" w:eastAsiaTheme="minorEastAsia" w:cstheme="minorEastAsia"/>
          <w:szCs w:val="21"/>
          <w:highlight w:val="none"/>
        </w:rPr>
      </w:pPr>
    </w:p>
    <w:p w14:paraId="778D06A1">
      <w:pPr>
        <w:snapToGrid w:val="0"/>
        <w:rPr>
          <w:rFonts w:asciiTheme="minorEastAsia" w:hAnsiTheme="minorEastAsia" w:eastAsiaTheme="minorEastAsia" w:cstheme="minorEastAsia"/>
          <w:szCs w:val="21"/>
          <w:highlight w:val="none"/>
        </w:rPr>
      </w:pPr>
    </w:p>
    <w:p w14:paraId="17358EFC">
      <w:pPr>
        <w:snapToGrid w:val="0"/>
        <w:rPr>
          <w:rFonts w:asciiTheme="minorEastAsia" w:hAnsiTheme="minorEastAsia" w:eastAsiaTheme="minorEastAsia" w:cstheme="minorEastAsia"/>
          <w:szCs w:val="21"/>
          <w:highlight w:val="none"/>
        </w:rPr>
      </w:pPr>
    </w:p>
    <w:p w14:paraId="7B295BB9">
      <w:pPr>
        <w:snapToGrid w:val="0"/>
        <w:rPr>
          <w:rFonts w:asciiTheme="minorEastAsia" w:hAnsiTheme="minorEastAsia" w:eastAsiaTheme="minorEastAsia" w:cstheme="minorEastAsia"/>
          <w:szCs w:val="21"/>
          <w:highlight w:val="none"/>
        </w:rPr>
      </w:pPr>
    </w:p>
    <w:p w14:paraId="77215DC2">
      <w:pPr>
        <w:snapToGrid w:val="0"/>
        <w:rPr>
          <w:rFonts w:asciiTheme="minorEastAsia" w:hAnsiTheme="minorEastAsia" w:eastAsiaTheme="minorEastAsia" w:cstheme="minorEastAsia"/>
          <w:szCs w:val="21"/>
          <w:highlight w:val="none"/>
        </w:rPr>
      </w:pPr>
    </w:p>
    <w:p w14:paraId="59A8B06E">
      <w:pPr>
        <w:adjustRightInd w:val="0"/>
        <w:snapToGrid w:val="0"/>
        <w:spacing w:line="360" w:lineRule="auto"/>
        <w:rPr>
          <w:rFonts w:asciiTheme="minorEastAsia" w:hAnsiTheme="minorEastAsia" w:eastAsiaTheme="minorEastAsia" w:cstheme="minorEastAsia"/>
          <w:highlight w:val="none"/>
        </w:rPr>
      </w:pPr>
    </w:p>
    <w:p w14:paraId="7C1F8F09">
      <w:pPr>
        <w:adjustRightInd w:val="0"/>
        <w:snapToGrid w:val="0"/>
        <w:spacing w:line="360" w:lineRule="auto"/>
        <w:ind w:right="420"/>
        <w:rPr>
          <w:rFonts w:asciiTheme="minorEastAsia" w:hAnsiTheme="minorEastAsia" w:eastAsiaTheme="minorEastAsia" w:cstheme="minorEastAsia"/>
          <w:highlight w:val="none"/>
        </w:rPr>
      </w:pPr>
    </w:p>
    <w:p w14:paraId="41683DB7">
      <w:pPr>
        <w:adjustRightInd w:val="0"/>
        <w:snapToGrid w:val="0"/>
        <w:spacing w:line="360" w:lineRule="auto"/>
        <w:ind w:right="420"/>
        <w:rPr>
          <w:rFonts w:asciiTheme="minorEastAsia" w:hAnsiTheme="minorEastAsia" w:eastAsiaTheme="minorEastAsia" w:cstheme="minorEastAsia"/>
          <w:highlight w:val="none"/>
        </w:rPr>
      </w:pPr>
    </w:p>
    <w:p w14:paraId="59C5295E">
      <w:pPr>
        <w:adjustRightInd w:val="0"/>
        <w:snapToGrid w:val="0"/>
        <w:spacing w:line="360" w:lineRule="auto"/>
        <w:ind w:right="420"/>
        <w:rPr>
          <w:rFonts w:asciiTheme="minorEastAsia" w:hAnsiTheme="minorEastAsia" w:eastAsiaTheme="minorEastAsia" w:cstheme="minorEastAsia"/>
          <w:highlight w:val="none"/>
        </w:rPr>
      </w:pPr>
    </w:p>
    <w:p w14:paraId="24BF3910">
      <w:pPr>
        <w:adjustRightInd w:val="0"/>
        <w:snapToGrid w:val="0"/>
        <w:spacing w:line="360" w:lineRule="auto"/>
        <w:ind w:right="420"/>
        <w:rPr>
          <w:rFonts w:asciiTheme="minorEastAsia" w:hAnsiTheme="minorEastAsia" w:eastAsiaTheme="minorEastAsia" w:cstheme="minorEastAsia"/>
          <w:highlight w:val="none"/>
        </w:rPr>
      </w:pPr>
    </w:p>
    <w:p w14:paraId="7FB80D8A">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投标人名称（公章）：</w:t>
      </w:r>
    </w:p>
    <w:p w14:paraId="760B67BE">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14:paraId="44701B2B">
      <w:pPr>
        <w:adjustRightInd w:val="0"/>
        <w:snapToGrid w:val="0"/>
        <w:spacing w:line="360" w:lineRule="auto"/>
        <w:ind w:right="420"/>
        <w:rPr>
          <w:rFonts w:asciiTheme="minorEastAsia" w:hAnsiTheme="minorEastAsia" w:eastAsiaTheme="minorEastAsia" w:cstheme="minorEastAsia"/>
          <w:highlight w:val="none"/>
        </w:rPr>
      </w:pPr>
    </w:p>
    <w:p w14:paraId="02697175">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14:paraId="2A941643">
      <w:pPr>
        <w:keepNext/>
        <w:spacing w:beforeLines="100"/>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法定代表人授权书</w:t>
      </w:r>
      <w:bookmarkEnd w:id="160"/>
      <w:bookmarkEnd w:id="161"/>
      <w:bookmarkEnd w:id="162"/>
      <w:bookmarkEnd w:id="163"/>
      <w:bookmarkEnd w:id="164"/>
      <w:bookmarkEnd w:id="165"/>
      <w:bookmarkEnd w:id="166"/>
      <w:bookmarkEnd w:id="167"/>
    </w:p>
    <w:p w14:paraId="49DACE69">
      <w:pPr>
        <w:spacing w:line="560" w:lineRule="exact"/>
        <w:jc w:val="left"/>
        <w:rPr>
          <w:rFonts w:hint="eastAsia" w:asciiTheme="minorEastAsia" w:hAnsiTheme="minorEastAsia" w:eastAsiaTheme="minorEastAsia" w:cstheme="minorEastAsia"/>
          <w:spacing w:val="4"/>
          <w:szCs w:val="24"/>
          <w:highlight w:val="none"/>
          <w:lang w:eastAsia="zh-CN"/>
        </w:rPr>
      </w:pPr>
      <w:r>
        <w:rPr>
          <w:rFonts w:hint="eastAsia" w:asciiTheme="minorEastAsia" w:hAnsiTheme="minorEastAsia" w:eastAsiaTheme="minorEastAsia" w:cstheme="minorEastAsia"/>
          <w:b/>
          <w:spacing w:val="4"/>
          <w:szCs w:val="24"/>
          <w:highlight w:val="none"/>
        </w:rPr>
        <w:t>致：</w:t>
      </w:r>
      <w:r>
        <w:rPr>
          <w:rFonts w:hint="eastAsia" w:asciiTheme="minorEastAsia" w:hAnsiTheme="minorEastAsia" w:eastAsiaTheme="minorEastAsia" w:cstheme="minorEastAsia"/>
          <w:b/>
          <w:spacing w:val="4"/>
          <w:szCs w:val="24"/>
          <w:highlight w:val="none"/>
          <w:u w:val="single"/>
          <w:lang w:eastAsia="zh-CN"/>
        </w:rPr>
        <w:t>陕西正邦招标有限责任公司</w:t>
      </w:r>
    </w:p>
    <w:p w14:paraId="72675B42">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u w:val="single"/>
        </w:rPr>
        <w:t xml:space="preserve">(投标人名称)   </w:t>
      </w:r>
      <w:r>
        <w:rPr>
          <w:rFonts w:hint="eastAsia" w:asciiTheme="minorEastAsia" w:hAnsiTheme="minorEastAsia" w:eastAsiaTheme="minorEastAsia" w:cstheme="minorEastAsia"/>
          <w:spacing w:val="4"/>
          <w:szCs w:val="24"/>
          <w:highlight w:val="none"/>
        </w:rPr>
        <w:t>按中华人民共和国法律于</w:t>
      </w:r>
      <w:r>
        <w:rPr>
          <w:rFonts w:hint="eastAsia" w:asciiTheme="minorEastAsia" w:hAnsiTheme="minorEastAsia" w:eastAsiaTheme="minorEastAsia" w:cstheme="minorEastAsia"/>
          <w:spacing w:val="4"/>
          <w:szCs w:val="24"/>
          <w:highlight w:val="none"/>
          <w:u w:val="single"/>
        </w:rPr>
        <w:t xml:space="preserve">（  年  月  日 ）  </w:t>
      </w:r>
      <w:r>
        <w:rPr>
          <w:rFonts w:hint="eastAsia" w:asciiTheme="minorEastAsia" w:hAnsiTheme="minorEastAsia" w:eastAsiaTheme="minorEastAsia" w:cstheme="minorEastAsia"/>
          <w:spacing w:val="4"/>
          <w:szCs w:val="24"/>
          <w:highlight w:val="none"/>
        </w:rPr>
        <w:t>成立。</w:t>
      </w:r>
      <w:r>
        <w:rPr>
          <w:rFonts w:hint="eastAsia" w:asciiTheme="minorEastAsia" w:hAnsiTheme="minorEastAsia" w:eastAsiaTheme="minorEastAsia" w:cstheme="minorEastAsia"/>
          <w:spacing w:val="4"/>
          <w:szCs w:val="24"/>
          <w:highlight w:val="none"/>
          <w:u w:val="single"/>
        </w:rPr>
        <w:t>(</w:t>
      </w:r>
      <w:r>
        <w:rPr>
          <w:rFonts w:hint="eastAsia" w:asciiTheme="minorEastAsia" w:hAnsiTheme="minorEastAsia" w:eastAsiaTheme="minorEastAsia" w:cstheme="minorEastAsia"/>
          <w:szCs w:val="24"/>
          <w:highlight w:val="none"/>
          <w:u w:val="single"/>
        </w:rPr>
        <w:t>法定代表人</w:t>
      </w:r>
      <w:r>
        <w:rPr>
          <w:rFonts w:hint="eastAsia" w:asciiTheme="minorEastAsia" w:hAnsiTheme="minorEastAsia" w:eastAsiaTheme="minorEastAsia" w:cstheme="minorEastAsia"/>
          <w:spacing w:val="4"/>
          <w:szCs w:val="24"/>
          <w:highlight w:val="none"/>
          <w:u w:val="single"/>
        </w:rPr>
        <w:t>姓名)</w:t>
      </w:r>
      <w:r>
        <w:rPr>
          <w:rFonts w:hint="eastAsia" w:asciiTheme="minorEastAsia" w:hAnsiTheme="minorEastAsia" w:eastAsiaTheme="minorEastAsia" w:cstheme="minorEastAsia"/>
          <w:spacing w:val="4"/>
          <w:szCs w:val="24"/>
          <w:highlight w:val="none"/>
        </w:rPr>
        <w:t>特授权</w:t>
      </w:r>
      <w:r>
        <w:rPr>
          <w:rFonts w:hint="eastAsia" w:asciiTheme="minorEastAsia" w:hAnsiTheme="minorEastAsia" w:eastAsiaTheme="minorEastAsia" w:cstheme="minorEastAsia"/>
          <w:spacing w:val="4"/>
          <w:szCs w:val="24"/>
          <w:highlight w:val="none"/>
          <w:u w:val="single"/>
        </w:rPr>
        <w:t xml:space="preserve">（ </w:t>
      </w:r>
      <w:r>
        <w:rPr>
          <w:rFonts w:hint="eastAsia" w:asciiTheme="minorEastAsia" w:hAnsiTheme="minorEastAsia" w:eastAsiaTheme="minorEastAsia" w:cstheme="minorEastAsia"/>
          <w:szCs w:val="24"/>
          <w:highlight w:val="none"/>
          <w:u w:val="single"/>
        </w:rPr>
        <w:t>授权代表</w:t>
      </w:r>
      <w:r>
        <w:rPr>
          <w:rFonts w:hint="eastAsia" w:asciiTheme="minorEastAsia" w:hAnsiTheme="minorEastAsia" w:eastAsiaTheme="minorEastAsia" w:cstheme="minorEastAsia"/>
          <w:spacing w:val="4"/>
          <w:szCs w:val="24"/>
          <w:highlight w:val="none"/>
          <w:u w:val="single"/>
        </w:rPr>
        <w:t>姓名 ）</w:t>
      </w:r>
      <w:r>
        <w:rPr>
          <w:rFonts w:hint="eastAsia" w:asciiTheme="minorEastAsia" w:hAnsiTheme="minorEastAsia" w:eastAsiaTheme="minorEastAsia" w:cstheme="minorEastAsia"/>
          <w:spacing w:val="4"/>
          <w:szCs w:val="24"/>
          <w:highlight w:val="none"/>
        </w:rPr>
        <w:t xml:space="preserve">代表我公司全权办理针对本次 </w:t>
      </w:r>
      <w:r>
        <w:rPr>
          <w:rFonts w:hint="eastAsia" w:asciiTheme="minorEastAsia" w:hAnsiTheme="minorEastAsia" w:eastAsiaTheme="minorEastAsia" w:cstheme="minorEastAsia"/>
          <w:spacing w:val="4"/>
          <w:szCs w:val="24"/>
          <w:highlight w:val="none"/>
          <w:u w:val="single"/>
        </w:rPr>
        <w:t xml:space="preserve">（项目名称、项目编号、包号：第  包）    </w:t>
      </w:r>
      <w:r>
        <w:rPr>
          <w:rFonts w:hint="eastAsia" w:asciiTheme="minorEastAsia" w:hAnsiTheme="minorEastAsia" w:eastAsiaTheme="minorEastAsia" w:cstheme="minorEastAsia"/>
          <w:spacing w:val="4"/>
          <w:szCs w:val="24"/>
          <w:highlight w:val="none"/>
        </w:rPr>
        <w:t>投标、谈判、签约等具体工作，并签署全部有关的文件、协议及合同。</w:t>
      </w:r>
    </w:p>
    <w:p w14:paraId="7A98B6A0">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我公司对</w:t>
      </w: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pacing w:val="4"/>
          <w:szCs w:val="24"/>
          <w:highlight w:val="none"/>
        </w:rPr>
        <w:t>的签名负全部责任。</w:t>
      </w:r>
    </w:p>
    <w:p w14:paraId="5B4DF62C">
      <w:pPr>
        <w:spacing w:line="560" w:lineRule="exact"/>
        <w:ind w:right="540" w:rightChars="257" w:firstLine="420" w:firstLineChars="200"/>
        <w:jc w:val="lef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委托期限：</w:t>
      </w:r>
      <w:r>
        <w:rPr>
          <w:rFonts w:hint="eastAsia" w:asciiTheme="minorEastAsia" w:hAnsiTheme="minorEastAsia" w:eastAsiaTheme="minorEastAsia" w:cstheme="minorEastAsia"/>
          <w:highlight w:val="none"/>
          <w:lang w:val="zh-CN"/>
        </w:rPr>
        <w:t>自开标之日起</w:t>
      </w:r>
      <w:r>
        <w:rPr>
          <w:rFonts w:hint="eastAsia" w:asciiTheme="minorEastAsia" w:hAnsiTheme="minorEastAsia" w:eastAsiaTheme="minorEastAsia" w:cstheme="minorEastAsia"/>
          <w:highlight w:val="none"/>
        </w:rPr>
        <w:t>90</w:t>
      </w:r>
      <w:r>
        <w:rPr>
          <w:rFonts w:hint="eastAsia" w:asciiTheme="minorEastAsia" w:hAnsiTheme="minorEastAsia" w:eastAsiaTheme="minorEastAsia" w:cstheme="minorEastAsia"/>
          <w:highlight w:val="none"/>
          <w:lang w:val="zh-CN"/>
        </w:rPr>
        <w:t>天。</w:t>
      </w:r>
    </w:p>
    <w:p w14:paraId="06CE8534">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本授权书于</w:t>
      </w:r>
      <w:r>
        <w:rPr>
          <w:rFonts w:hint="eastAsia" w:asciiTheme="minorEastAsia" w:hAnsiTheme="minorEastAsia" w:eastAsiaTheme="minorEastAsia" w:cstheme="minorEastAsia"/>
          <w:spacing w:val="4"/>
          <w:szCs w:val="24"/>
          <w:highlight w:val="none"/>
          <w:u w:val="single"/>
        </w:rPr>
        <w:t xml:space="preserve">      年   月   日</w:t>
      </w:r>
      <w:r>
        <w:rPr>
          <w:rFonts w:hint="eastAsia" w:asciiTheme="minorEastAsia" w:hAnsiTheme="minorEastAsia" w:eastAsiaTheme="minorEastAsia" w:cstheme="minorEastAsia"/>
          <w:spacing w:val="4"/>
          <w:szCs w:val="24"/>
          <w:highlight w:val="none"/>
        </w:rPr>
        <w:t>签章生效，特此证明。</w:t>
      </w:r>
    </w:p>
    <w:tbl>
      <w:tblPr>
        <w:tblStyle w:val="29"/>
        <w:tblW w:w="8190" w:type="dxa"/>
        <w:tblInd w:w="633" w:type="dxa"/>
        <w:tblLayout w:type="fixed"/>
        <w:tblCellMar>
          <w:top w:w="0" w:type="dxa"/>
          <w:left w:w="108" w:type="dxa"/>
          <w:bottom w:w="0" w:type="dxa"/>
          <w:right w:w="108" w:type="dxa"/>
        </w:tblCellMar>
      </w:tblPr>
      <w:tblGrid>
        <w:gridCol w:w="4200"/>
        <w:gridCol w:w="3990"/>
      </w:tblGrid>
      <w:tr w14:paraId="15B5A367">
        <w:tblPrEx>
          <w:tblCellMar>
            <w:top w:w="0" w:type="dxa"/>
            <w:left w:w="108" w:type="dxa"/>
            <w:bottom w:w="0" w:type="dxa"/>
            <w:right w:w="108" w:type="dxa"/>
          </w:tblCellMar>
        </w:tblPrEx>
        <w:trPr>
          <w:trHeight w:val="600" w:hRule="atLeast"/>
        </w:trPr>
        <w:tc>
          <w:tcPr>
            <w:tcW w:w="4200" w:type="dxa"/>
          </w:tcPr>
          <w:p w14:paraId="353BC833">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被授权人签字或盖章：</w:t>
            </w:r>
          </w:p>
        </w:tc>
        <w:tc>
          <w:tcPr>
            <w:tcW w:w="3990" w:type="dxa"/>
          </w:tcPr>
          <w:p w14:paraId="50AB6273">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zCs w:val="24"/>
                <w:highlight w:val="none"/>
              </w:rPr>
              <w:t>法定代表人</w:t>
            </w:r>
            <w:r>
              <w:rPr>
                <w:rFonts w:hint="eastAsia" w:asciiTheme="minorEastAsia" w:hAnsiTheme="minorEastAsia" w:eastAsiaTheme="minorEastAsia" w:cstheme="minorEastAsia"/>
                <w:spacing w:val="4"/>
                <w:szCs w:val="24"/>
                <w:highlight w:val="none"/>
              </w:rPr>
              <w:t>签字或盖章：</w:t>
            </w:r>
          </w:p>
        </w:tc>
      </w:tr>
      <w:tr w14:paraId="7D0A770C">
        <w:tblPrEx>
          <w:tblCellMar>
            <w:top w:w="0" w:type="dxa"/>
            <w:left w:w="108" w:type="dxa"/>
            <w:bottom w:w="0" w:type="dxa"/>
            <w:right w:w="108" w:type="dxa"/>
          </w:tblCellMar>
        </w:tblPrEx>
        <w:trPr>
          <w:trHeight w:val="600" w:hRule="atLeast"/>
        </w:trPr>
        <w:tc>
          <w:tcPr>
            <w:tcW w:w="4200" w:type="dxa"/>
          </w:tcPr>
          <w:p w14:paraId="678B2F39">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c>
          <w:tcPr>
            <w:tcW w:w="3990" w:type="dxa"/>
          </w:tcPr>
          <w:p w14:paraId="5CC8B1A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r>
      <w:tr w14:paraId="1DC9364D">
        <w:tblPrEx>
          <w:tblCellMar>
            <w:top w:w="0" w:type="dxa"/>
            <w:left w:w="108" w:type="dxa"/>
            <w:bottom w:w="0" w:type="dxa"/>
            <w:right w:w="108" w:type="dxa"/>
          </w:tblCellMar>
        </w:tblPrEx>
        <w:trPr>
          <w:trHeight w:val="600" w:hRule="atLeast"/>
        </w:trPr>
        <w:tc>
          <w:tcPr>
            <w:tcW w:w="4200" w:type="dxa"/>
          </w:tcPr>
          <w:p w14:paraId="4AD619FF">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所在部门：</w:t>
            </w:r>
          </w:p>
        </w:tc>
        <w:tc>
          <w:tcPr>
            <w:tcW w:w="3990" w:type="dxa"/>
          </w:tcPr>
          <w:p w14:paraId="45D83950">
            <w:pPr>
              <w:spacing w:line="520" w:lineRule="exact"/>
              <w:jc w:val="left"/>
              <w:rPr>
                <w:rFonts w:asciiTheme="minorEastAsia" w:hAnsiTheme="minorEastAsia" w:eastAsiaTheme="minorEastAsia" w:cstheme="minorEastAsia"/>
                <w:spacing w:val="4"/>
                <w:szCs w:val="24"/>
                <w:highlight w:val="none"/>
              </w:rPr>
            </w:pPr>
          </w:p>
        </w:tc>
      </w:tr>
    </w:tbl>
    <w:p w14:paraId="22B1EC1D">
      <w:pPr>
        <w:spacing w:before="240" w:line="360" w:lineRule="auto"/>
        <w:ind w:firstLine="840" w:firstLineChars="4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lang w:val="zh-CN"/>
        </w:rPr>
        <w:t>附法定代表人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rPr>
        <w:t>授权代表身份证复印件</w:t>
      </w:r>
    </w:p>
    <w:tbl>
      <w:tblPr>
        <w:tblStyle w:val="29"/>
        <w:tblW w:w="8357" w:type="dxa"/>
        <w:tblInd w:w="540" w:type="dxa"/>
        <w:tblLayout w:type="fixed"/>
        <w:tblCellMar>
          <w:top w:w="0" w:type="dxa"/>
          <w:left w:w="108" w:type="dxa"/>
          <w:bottom w:w="0" w:type="dxa"/>
          <w:right w:w="108" w:type="dxa"/>
        </w:tblCellMar>
      </w:tblPr>
      <w:tblGrid>
        <w:gridCol w:w="4246"/>
        <w:gridCol w:w="4111"/>
      </w:tblGrid>
      <w:tr w14:paraId="1BC7DD45">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43AD3325">
            <w:pPr>
              <w:spacing w:line="360" w:lineRule="auto"/>
              <w:jc w:val="center"/>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法定代表人身份证复印件粘贴处</w:t>
            </w:r>
          </w:p>
          <w:p w14:paraId="63EAAB22">
            <w:pPr>
              <w:spacing w:line="360" w:lineRule="auto"/>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5760FC9A">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zCs w:val="21"/>
                <w:highlight w:val="none"/>
              </w:rPr>
              <w:t>身份证复印件粘贴处</w:t>
            </w:r>
          </w:p>
          <w:p w14:paraId="661B3604">
            <w:pPr>
              <w:autoSpaceDE w:val="0"/>
              <w:autoSpaceDN w:val="0"/>
              <w:adjustRightInd w:val="0"/>
              <w:snapToGrid w:val="0"/>
              <w:spacing w:beforeLines="50" w:line="360" w:lineRule="auto"/>
              <w:jc w:val="center"/>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szCs w:val="21"/>
                <w:highlight w:val="none"/>
              </w:rPr>
              <w:t>（正反面）</w:t>
            </w:r>
          </w:p>
        </w:tc>
      </w:tr>
    </w:tbl>
    <w:p w14:paraId="0F28EB90">
      <w:pPr>
        <w:spacing w:line="480" w:lineRule="auto"/>
        <w:ind w:left="424" w:leftChars="202" w:right="540" w:rightChars="257"/>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（加盖单位公章）      </w:t>
      </w:r>
    </w:p>
    <w:p w14:paraId="6BB82F4B">
      <w:pPr>
        <w:spacing w:line="440" w:lineRule="exact"/>
        <w:ind w:left="424" w:leftChars="202"/>
        <w:rPr>
          <w:rFonts w:asciiTheme="minorEastAsia" w:hAnsiTheme="minorEastAsia" w:eastAsiaTheme="minorEastAsia" w:cstheme="minorEastAsia"/>
          <w:spacing w:val="4"/>
          <w:szCs w:val="30"/>
          <w:highlight w:val="none"/>
        </w:rPr>
      </w:pPr>
      <w:r>
        <w:rPr>
          <w:rFonts w:hint="eastAsia" w:asciiTheme="minorEastAsia" w:hAnsiTheme="minorEastAsia" w:eastAsiaTheme="minorEastAsia" w:cstheme="minorEastAsia"/>
          <w:spacing w:val="4"/>
          <w:szCs w:val="30"/>
          <w:highlight w:val="none"/>
        </w:rPr>
        <w:t>日   期：</w:t>
      </w:r>
    </w:p>
    <w:p w14:paraId="09DD028A">
      <w:pPr>
        <w:ind w:firstLine="422" w:firstLineChars="200"/>
        <w:rPr>
          <w:rFonts w:asciiTheme="minorEastAsia" w:hAnsiTheme="minorEastAsia" w:eastAsiaTheme="minorEastAsia" w:cstheme="minorEastAsia"/>
          <w:b/>
          <w:bCs/>
          <w:highlight w:val="none"/>
          <w:lang w:val="zh-CN"/>
        </w:rPr>
      </w:pPr>
    </w:p>
    <w:p w14:paraId="45FE99AE">
      <w:pPr>
        <w:ind w:firstLine="436" w:firstLineChars="200"/>
        <w:rPr>
          <w:rFonts w:asciiTheme="minorEastAsia" w:hAnsiTheme="minorEastAsia" w:eastAsiaTheme="minorEastAsia" w:cstheme="minorEastAsia"/>
          <w:highlight w:val="none"/>
        </w:rPr>
      </w:pPr>
      <w:bookmarkStart w:id="168" w:name="_Toc25905"/>
      <w:r>
        <w:rPr>
          <w:rFonts w:hint="eastAsia" w:asciiTheme="minorEastAsia" w:hAnsiTheme="minorEastAsia" w:eastAsiaTheme="minorEastAsia" w:cstheme="minorEastAsia"/>
          <w:spacing w:val="4"/>
          <w:szCs w:val="30"/>
          <w:highlight w:val="none"/>
        </w:rPr>
        <w:br w:type="page"/>
      </w:r>
      <w:bookmarkEnd w:id="168"/>
    </w:p>
    <w:p w14:paraId="0B595444">
      <w:pPr>
        <w:widowControl/>
        <w:spacing w:line="360" w:lineRule="auto"/>
        <w:ind w:left="1" w:firstLine="281" w:firstLineChars="100"/>
        <w:rPr>
          <w:rFonts w:ascii="宋体" w:hAnsi="宋体" w:cs="宋体"/>
          <w:b/>
          <w:kern w:val="0"/>
          <w:sz w:val="28"/>
          <w:szCs w:val="28"/>
          <w:highlight w:val="none"/>
        </w:rPr>
      </w:pPr>
    </w:p>
    <w:p w14:paraId="5EA473B6">
      <w:pPr>
        <w:widowControl/>
        <w:spacing w:line="360" w:lineRule="auto"/>
        <w:ind w:left="1" w:firstLine="241" w:firstLineChars="100"/>
        <w:jc w:val="center"/>
        <w:rPr>
          <w:rFonts w:hint="eastAsia" w:ascii="宋体" w:hAnsi="宋体" w:cs="宋体"/>
          <w:b/>
          <w:kern w:val="0"/>
          <w:sz w:val="24"/>
          <w:szCs w:val="24"/>
          <w:highlight w:val="none"/>
        </w:rPr>
      </w:pPr>
    </w:p>
    <w:p w14:paraId="3E7A5A64">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14:paraId="61603FC9">
      <w:pPr>
        <w:widowControl/>
        <w:spacing w:line="360" w:lineRule="auto"/>
        <w:ind w:left="1"/>
        <w:jc w:val="center"/>
        <w:rPr>
          <w:rFonts w:ascii="宋体" w:hAnsi="宋体" w:cs="宋体"/>
          <w:b/>
          <w:kern w:val="0"/>
          <w:sz w:val="24"/>
          <w:szCs w:val="24"/>
          <w:highlight w:val="none"/>
        </w:rPr>
      </w:pPr>
      <w:r>
        <w:rPr>
          <w:rFonts w:hint="eastAsia" w:ascii="宋体" w:hAnsi="宋体" w:cs="宋体"/>
          <w:b/>
          <w:kern w:val="0"/>
          <w:sz w:val="24"/>
          <w:szCs w:val="24"/>
          <w:highlight w:val="none"/>
        </w:rPr>
        <w:t>（格式）</w:t>
      </w:r>
    </w:p>
    <w:p w14:paraId="314FDC2E">
      <w:pPr>
        <w:pStyle w:val="26"/>
        <w:wordWrap w:val="0"/>
        <w:spacing w:line="560" w:lineRule="exact"/>
        <w:rPr>
          <w:rFonts w:hint="eastAsia" w:ascii="宋体" w:hAnsi="宋体" w:cs="宋体"/>
          <w:color w:val="auto"/>
          <w:highlight w:val="none"/>
          <w:u w:val="single"/>
          <w:shd w:val="clear" w:color="auto" w:fill="FFFFFF"/>
        </w:rPr>
      </w:pPr>
    </w:p>
    <w:p w14:paraId="672B229C">
      <w:pPr>
        <w:pStyle w:val="26"/>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0867A1B5">
      <w:pPr>
        <w:pStyle w:val="26"/>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cs="宋体"/>
          <w:color w:val="auto"/>
          <w:highlight w:val="none"/>
          <w:shd w:val="clear" w:color="auto" w:fill="FFFFFF"/>
        </w:rPr>
        <w:t>、包号</w:t>
      </w:r>
      <w:r>
        <w:rPr>
          <w:rFonts w:hint="eastAsia" w:ascii="宋体" w:hAnsi="宋体" w:cs="宋体"/>
          <w:color w:val="auto"/>
          <w:highlight w:val="none"/>
          <w:shd w:val="clear" w:color="auto" w:fill="FFFFFF"/>
        </w:rPr>
        <w:t>：</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）的供应商，在此郑重声明： </w:t>
      </w:r>
    </w:p>
    <w:p w14:paraId="2F2923E7">
      <w:pPr>
        <w:pStyle w:val="26"/>
        <w:wordWrap w:val="0"/>
        <w:spacing w:line="560" w:lineRule="exact"/>
        <w:ind w:firstLine="42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（填“没有”或“有”）重大违法记录。供应商在参加政府采购活动前3年内因违法经营被禁止在一定期限内参加政府采购活动，期限届满的，可以参加政府采购活动，但应提供期限届满的证明材料。</w:t>
      </w:r>
    </w:p>
    <w:p w14:paraId="17B3EDD6">
      <w:pPr>
        <w:pStyle w:val="26"/>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 xml:space="preserve">如有不实，我方将无条件地退出本项目的采购活动，并遵照《政府采购法》有关“提供虚假材料的规定”接受处罚。 </w:t>
      </w:r>
    </w:p>
    <w:p w14:paraId="686B6596">
      <w:pPr>
        <w:pStyle w:val="26"/>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6A4203FA">
      <w:pPr>
        <w:pStyle w:val="26"/>
        <w:wordWrap w:val="0"/>
        <w:spacing w:line="560" w:lineRule="exact"/>
        <w:ind w:firstLine="420"/>
        <w:rPr>
          <w:rFonts w:ascii="宋体" w:hAnsi="宋体" w:cs="宋体"/>
          <w:color w:val="auto"/>
          <w:highlight w:val="none"/>
          <w:shd w:val="clear" w:color="auto" w:fill="FFFFFF"/>
        </w:rPr>
      </w:pPr>
    </w:p>
    <w:p w14:paraId="11894A78">
      <w:pPr>
        <w:spacing w:line="480" w:lineRule="auto"/>
        <w:ind w:firstLine="3360" w:firstLineChars="1400"/>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793D77D9">
      <w:pPr>
        <w:pStyle w:val="5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284D777">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75B1A8C2">
      <w:pPr>
        <w:adjustRightInd w:val="0"/>
        <w:snapToGrid w:val="0"/>
        <w:spacing w:line="360" w:lineRule="auto"/>
        <w:jc w:val="center"/>
        <w:rPr>
          <w:rFonts w:asciiTheme="minorEastAsia" w:hAnsiTheme="minorEastAsia" w:eastAsiaTheme="minorEastAsia" w:cstheme="minorEastAsia"/>
          <w:b/>
          <w:sz w:val="28"/>
          <w:szCs w:val="28"/>
          <w:highlight w:val="none"/>
        </w:rPr>
      </w:pPr>
    </w:p>
    <w:p w14:paraId="04B63481">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661FB0D3">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C1587AB">
      <w:pPr>
        <w:rPr>
          <w:highlight w:val="none"/>
        </w:rPr>
      </w:pPr>
    </w:p>
    <w:p w14:paraId="7D8C93C2">
      <w:pPr>
        <w:pStyle w:val="16"/>
        <w:adjustRightInd w:val="0"/>
        <w:snapToGrid w:val="0"/>
        <w:spacing w:line="720" w:lineRule="exact"/>
        <w:jc w:val="center"/>
        <w:rPr>
          <w:rFonts w:hAnsi="宋体"/>
          <w:b/>
          <w:sz w:val="28"/>
          <w:szCs w:val="28"/>
          <w:highlight w:val="none"/>
        </w:rPr>
      </w:pPr>
    </w:p>
    <w:p w14:paraId="6964F429">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1E2237C6">
      <w:pPr>
        <w:pStyle w:val="16"/>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14A16649">
      <w:pPr>
        <w:pStyle w:val="16"/>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4F90ADBC">
      <w:pPr>
        <w:pStyle w:val="16"/>
        <w:adjustRightInd w:val="0"/>
        <w:snapToGrid w:val="0"/>
        <w:spacing w:line="720" w:lineRule="exact"/>
        <w:rPr>
          <w:rFonts w:hAnsi="宋体"/>
          <w:spacing w:val="4"/>
          <w:sz w:val="24"/>
          <w:szCs w:val="24"/>
          <w:highlight w:val="none"/>
        </w:rPr>
      </w:pPr>
    </w:p>
    <w:p w14:paraId="05DA5705">
      <w:pPr>
        <w:pStyle w:val="16"/>
        <w:adjustRightInd w:val="0"/>
        <w:snapToGrid w:val="0"/>
        <w:spacing w:line="720" w:lineRule="exact"/>
        <w:rPr>
          <w:rFonts w:hAnsi="宋体"/>
          <w:spacing w:val="4"/>
          <w:sz w:val="24"/>
          <w:szCs w:val="24"/>
          <w:highlight w:val="none"/>
        </w:rPr>
      </w:pPr>
    </w:p>
    <w:p w14:paraId="6A4BCE50">
      <w:pPr>
        <w:pStyle w:val="16"/>
        <w:adjustRightInd w:val="0"/>
        <w:snapToGrid w:val="0"/>
        <w:spacing w:line="720" w:lineRule="exact"/>
        <w:rPr>
          <w:rFonts w:hAnsi="宋体"/>
          <w:spacing w:val="4"/>
          <w:sz w:val="24"/>
          <w:szCs w:val="24"/>
          <w:highlight w:val="none"/>
        </w:rPr>
      </w:pPr>
    </w:p>
    <w:p w14:paraId="1675D45C">
      <w:pPr>
        <w:spacing w:line="480" w:lineRule="auto"/>
        <w:ind w:firstLine="3360" w:firstLineChars="1400"/>
        <w:rPr>
          <w:rFonts w:ascii="宋体" w:hAnsi="宋体" w:cs="宋体"/>
          <w:sz w:val="24"/>
          <w:highlight w:val="none"/>
        </w:rPr>
      </w:pPr>
      <w:r>
        <w:rPr>
          <w:rFonts w:hint="eastAsia" w:ascii="宋体" w:hAnsi="宋体" w:cs="宋体"/>
          <w:sz w:val="24"/>
          <w:highlight w:val="none"/>
          <w:lang w:val="en-US" w:eastAsia="zh-CN"/>
        </w:rPr>
        <w:t>投标人</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D7511FA">
      <w:pPr>
        <w:pStyle w:val="5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6DF11D0">
      <w:pPr>
        <w:rPr>
          <w:rFonts w:asciiTheme="minorEastAsia" w:hAnsiTheme="minorEastAsia" w:eastAsiaTheme="minorEastAsia" w:cstheme="minorEastAsia"/>
          <w:b/>
          <w:sz w:val="28"/>
          <w:szCs w:val="28"/>
          <w:highlight w:val="none"/>
        </w:rPr>
      </w:pPr>
    </w:p>
    <w:p w14:paraId="1A8EBE8E">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4F2533C7">
      <w:pPr>
        <w:spacing w:before="240" w:beforeLines="100" w:after="240" w:afterLines="100"/>
        <w:jc w:val="center"/>
        <w:rPr>
          <w:rFonts w:hint="eastAsia" w:ascii="宋体" w:hAnsi="宋体" w:eastAsia="宋体" w:cs="宋体"/>
          <w:spacing w:val="-1"/>
          <w:sz w:val="28"/>
          <w:szCs w:val="28"/>
          <w:highlight w:val="none"/>
          <w:lang w:val="en-US" w:eastAsia="zh-CN"/>
          <w14:textOutline w14:w="5103" w14:cap="sq" w14:cmpd="sng">
            <w14:solidFill>
              <w14:srgbClr w14:val="000000"/>
            </w14:solidFill>
            <w14:prstDash w14:val="solid"/>
            <w14:bevel/>
          </w14:textOutline>
        </w:rPr>
      </w:pPr>
    </w:p>
    <w:p w14:paraId="4B9358D9">
      <w:pPr>
        <w:adjustRightInd w:val="0"/>
        <w:snapToGrid w:val="0"/>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项目经理无在建承诺书</w:t>
      </w:r>
    </w:p>
    <w:p w14:paraId="53E5C88C">
      <w:pPr>
        <w:adjustRightInd w:val="0"/>
        <w:snapToGrid w:val="0"/>
        <w:spacing w:line="360" w:lineRule="auto"/>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（格式）</w:t>
      </w:r>
    </w:p>
    <w:p w14:paraId="6347D3F2">
      <w:pPr>
        <w:spacing w:after="240" w:afterLines="100" w:line="440" w:lineRule="exact"/>
        <w:rPr>
          <w:rFonts w:hint="eastAsia" w:ascii="宋体" w:hAnsi="宋体"/>
          <w:color w:val="auto"/>
          <w:sz w:val="24"/>
          <w:szCs w:val="24"/>
          <w:highlight w:val="none"/>
          <w:u w:val="single"/>
        </w:rPr>
      </w:pPr>
    </w:p>
    <w:p w14:paraId="1B60E0CE">
      <w:pPr>
        <w:spacing w:after="240" w:afterLines="100" w:line="44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采购</w:t>
      </w:r>
      <w:r>
        <w:rPr>
          <w:rFonts w:hint="eastAsia" w:ascii="宋体" w:hAnsi="宋体"/>
          <w:color w:val="auto"/>
          <w:sz w:val="24"/>
          <w:szCs w:val="24"/>
          <w:highlight w:val="none"/>
          <w:u w:val="single"/>
        </w:rPr>
        <w:t xml:space="preserve">人）     </w:t>
      </w:r>
      <w:r>
        <w:rPr>
          <w:rFonts w:hint="eastAsia" w:ascii="宋体" w:hAnsi="宋体"/>
          <w:color w:val="auto"/>
          <w:sz w:val="24"/>
          <w:szCs w:val="24"/>
          <w:highlight w:val="none"/>
        </w:rPr>
        <w:t>：</w:t>
      </w:r>
    </w:p>
    <w:p w14:paraId="4D50EEE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包号</w:t>
      </w:r>
      <w:r>
        <w:rPr>
          <w:rFonts w:hint="eastAsia" w:ascii="宋体" w:hAnsi="宋体"/>
          <w:color w:val="auto"/>
          <w:sz w:val="24"/>
          <w:szCs w:val="24"/>
          <w:highlight w:val="none"/>
        </w:rPr>
        <w:t>）（以下简称“本工程”）的项目经理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（项目经理姓名）现阶段没有担任任何在施建设工程项目的项目经理。</w:t>
      </w:r>
    </w:p>
    <w:p w14:paraId="4D5B7D1C">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2220DB30">
      <w:pPr>
        <w:spacing w:line="440" w:lineRule="exact"/>
        <w:ind w:firstLine="480" w:firstLineChars="200"/>
        <w:rPr>
          <w:rFonts w:ascii="宋体" w:hAnsi="宋体"/>
          <w:color w:val="auto"/>
          <w:sz w:val="24"/>
          <w:szCs w:val="24"/>
          <w:highlight w:val="none"/>
        </w:rPr>
      </w:pPr>
    </w:p>
    <w:p w14:paraId="5FC36EBF">
      <w:pPr>
        <w:spacing w:line="440" w:lineRule="exact"/>
        <w:ind w:firstLine="480" w:firstLineChars="200"/>
        <w:rPr>
          <w:rFonts w:ascii="宋体" w:hAnsi="宋体"/>
          <w:color w:val="auto"/>
          <w:sz w:val="24"/>
          <w:szCs w:val="24"/>
          <w:highlight w:val="none"/>
        </w:rPr>
      </w:pPr>
    </w:p>
    <w:p w14:paraId="3AEDD513">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2F525440">
      <w:pPr>
        <w:spacing w:line="440" w:lineRule="exact"/>
        <w:ind w:firstLine="480" w:firstLineChars="200"/>
        <w:rPr>
          <w:rFonts w:ascii="宋体" w:hAnsi="宋体"/>
          <w:color w:val="auto"/>
          <w:sz w:val="24"/>
          <w:szCs w:val="24"/>
          <w:highlight w:val="none"/>
        </w:rPr>
      </w:pPr>
    </w:p>
    <w:p w14:paraId="45B0E508">
      <w:pPr>
        <w:spacing w:line="440" w:lineRule="exact"/>
        <w:ind w:firstLine="480" w:firstLineChars="200"/>
        <w:rPr>
          <w:rFonts w:ascii="宋体" w:hAnsi="宋体"/>
          <w:color w:val="auto"/>
          <w:sz w:val="24"/>
          <w:szCs w:val="24"/>
          <w:highlight w:val="none"/>
        </w:rPr>
      </w:pPr>
    </w:p>
    <w:p w14:paraId="5055D323">
      <w:pPr>
        <w:spacing w:line="440" w:lineRule="exact"/>
        <w:ind w:firstLine="480" w:firstLineChars="200"/>
        <w:rPr>
          <w:rFonts w:ascii="宋体" w:hAnsi="宋体"/>
          <w:color w:val="auto"/>
          <w:sz w:val="24"/>
          <w:szCs w:val="24"/>
          <w:highlight w:val="none"/>
        </w:rPr>
      </w:pPr>
    </w:p>
    <w:p w14:paraId="28B4F91A">
      <w:pPr>
        <w:spacing w:line="440" w:lineRule="exact"/>
        <w:ind w:firstLine="480" w:firstLineChars="200"/>
        <w:rPr>
          <w:rFonts w:ascii="宋体" w:hAnsi="宋体"/>
          <w:color w:val="auto"/>
          <w:sz w:val="24"/>
          <w:szCs w:val="24"/>
          <w:highlight w:val="none"/>
        </w:rPr>
      </w:pPr>
    </w:p>
    <w:p w14:paraId="4E796911">
      <w:pPr>
        <w:spacing w:line="440" w:lineRule="exact"/>
        <w:ind w:firstLine="480" w:firstLineChars="200"/>
        <w:rPr>
          <w:rFonts w:ascii="宋体" w:hAnsi="宋体"/>
          <w:color w:val="auto"/>
          <w:sz w:val="24"/>
          <w:szCs w:val="24"/>
          <w:highlight w:val="none"/>
        </w:rPr>
      </w:pPr>
    </w:p>
    <w:p w14:paraId="1B793FB9">
      <w:pPr>
        <w:spacing w:line="440" w:lineRule="exact"/>
        <w:ind w:firstLine="480" w:firstLineChars="200"/>
        <w:rPr>
          <w:rFonts w:ascii="宋体" w:hAnsi="宋体"/>
          <w:color w:val="auto"/>
          <w:sz w:val="24"/>
          <w:szCs w:val="24"/>
          <w:highlight w:val="none"/>
        </w:rPr>
      </w:pPr>
    </w:p>
    <w:p w14:paraId="0FE9878C">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2FE28A81">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hAnsi="宋体" w:cs="宋体"/>
          <w:sz w:val="28"/>
          <w:szCs w:val="28"/>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728CF4EE">
      <w:pPr>
        <w:rPr>
          <w:rFonts w:hint="eastAsia" w:asciiTheme="minorEastAsia" w:hAnsiTheme="minorEastAsia" w:eastAsiaTheme="minorEastAsia" w:cstheme="minorEastAsia"/>
          <w:b/>
          <w:sz w:val="28"/>
          <w:szCs w:val="28"/>
          <w:highlight w:val="none"/>
        </w:rPr>
      </w:pPr>
    </w:p>
    <w:p w14:paraId="78CAC7B4">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4CE5DF58">
      <w:pPr>
        <w:adjustRightInd w:val="0"/>
        <w:snapToGrid w:val="0"/>
        <w:spacing w:line="360" w:lineRule="auto"/>
        <w:jc w:val="center"/>
        <w:rPr>
          <w:rFonts w:asciiTheme="minorEastAsia" w:hAnsiTheme="minorEastAsia" w:eastAsiaTheme="minorEastAsia" w:cstheme="minorEastAsia"/>
          <w:b/>
          <w:sz w:val="28"/>
          <w:szCs w:val="28"/>
          <w:highlight w:val="none"/>
        </w:rPr>
      </w:pPr>
    </w:p>
    <w:p w14:paraId="2A07BEE7">
      <w:pPr>
        <w:adjustRightInd w:val="0"/>
        <w:snapToGrid w:val="0"/>
        <w:spacing w:line="360" w:lineRule="auto"/>
        <w:jc w:val="center"/>
        <w:rPr>
          <w:rFonts w:hint="eastAsia" w:ascii="宋体" w:hAnsi="宋体" w:cs="宋体"/>
          <w:b/>
          <w:sz w:val="28"/>
          <w:szCs w:val="28"/>
          <w:highlight w:val="none"/>
        </w:rPr>
      </w:pPr>
    </w:p>
    <w:p w14:paraId="5E15FD46">
      <w:pPr>
        <w:adjustRightInd w:val="0"/>
        <w:snapToGrid w:val="0"/>
        <w:spacing w:line="360" w:lineRule="auto"/>
        <w:jc w:val="center"/>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非联合体投标承诺书</w:t>
      </w:r>
    </w:p>
    <w:p w14:paraId="1330F5EF">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4899B70">
      <w:pPr>
        <w:rPr>
          <w:rFonts w:hint="eastAsia" w:asciiTheme="minorEastAsia" w:hAnsiTheme="minorEastAsia" w:eastAsiaTheme="minorEastAsia" w:cstheme="minorEastAsia"/>
          <w:b/>
          <w:sz w:val="28"/>
          <w:szCs w:val="28"/>
          <w:highlight w:val="none"/>
        </w:rPr>
      </w:pPr>
    </w:p>
    <w:p w14:paraId="24BE8FA7">
      <w:pPr>
        <w:bidi w:val="0"/>
        <w:rPr>
          <w:rFonts w:hint="eastAsia"/>
          <w:highlight w:val="none"/>
        </w:rPr>
      </w:pPr>
    </w:p>
    <w:p w14:paraId="5B523653">
      <w:pPr>
        <w:keepNext w:val="0"/>
        <w:keepLines w:val="0"/>
        <w:pageBreakBefore w:val="0"/>
        <w:widowControl w:val="0"/>
        <w:kinsoku/>
        <w:wordWrap/>
        <w:overflowPunct/>
        <w:topLinePunct w:val="0"/>
        <w:autoSpaceDE/>
        <w:autoSpaceDN/>
        <w:bidi w:val="0"/>
        <w:spacing w:line="720" w:lineRule="exact"/>
        <w:textAlignment w:val="auto"/>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722491E5">
      <w:pPr>
        <w:pStyle w:val="16"/>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hAnsi="宋体"/>
          <w:spacing w:val="4"/>
          <w:sz w:val="24"/>
          <w:szCs w:val="24"/>
          <w:highlight w:val="none"/>
        </w:rPr>
      </w:pPr>
      <w:r>
        <w:rPr>
          <w:rFonts w:hint="eastAsia" w:hAnsi="宋体"/>
          <w:spacing w:val="4"/>
          <w:sz w:val="24"/>
          <w:szCs w:val="24"/>
          <w:highlight w:val="none"/>
        </w:rPr>
        <w:t>我公司郑重承诺，我公司</w:t>
      </w:r>
      <w:r>
        <w:rPr>
          <w:rFonts w:hint="eastAsia" w:hAnsi="宋体"/>
          <w:spacing w:val="4"/>
          <w:sz w:val="24"/>
          <w:szCs w:val="24"/>
          <w:highlight w:val="none"/>
          <w:lang w:val="en-US" w:eastAsia="zh-CN"/>
        </w:rPr>
        <w:t>在本项目投标中非联合投标</w:t>
      </w:r>
      <w:r>
        <w:rPr>
          <w:rFonts w:hint="eastAsia" w:hAnsi="宋体"/>
          <w:spacing w:val="4"/>
          <w:sz w:val="24"/>
          <w:szCs w:val="24"/>
          <w:highlight w:val="none"/>
        </w:rPr>
        <w:t>。</w:t>
      </w:r>
    </w:p>
    <w:p w14:paraId="32E14265">
      <w:pPr>
        <w:pStyle w:val="16"/>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hAnsi="宋体"/>
          <w:spacing w:val="4"/>
          <w:sz w:val="24"/>
          <w:szCs w:val="24"/>
          <w:highlight w:val="none"/>
        </w:rPr>
      </w:pPr>
      <w:r>
        <w:rPr>
          <w:rFonts w:hint="eastAsia" w:ascii="宋体" w:hAnsi="宋体" w:cs="宋体"/>
          <w:color w:val="auto"/>
          <w:sz w:val="24"/>
          <w:szCs w:val="24"/>
          <w:highlight w:val="none"/>
          <w:shd w:val="clear" w:color="auto" w:fill="FFFFFF"/>
        </w:rPr>
        <w:t>如有不实，我方将无条件地退出本项目的采购活动，并遵照《政府采购法》有关“提供虚假材料的规定”接受处罚。</w:t>
      </w:r>
    </w:p>
    <w:p w14:paraId="187407F6">
      <w:pPr>
        <w:pStyle w:val="16"/>
        <w:adjustRightInd w:val="0"/>
        <w:snapToGrid w:val="0"/>
        <w:spacing w:line="720" w:lineRule="exact"/>
        <w:rPr>
          <w:rFonts w:hAnsi="宋体"/>
          <w:spacing w:val="4"/>
          <w:sz w:val="24"/>
          <w:szCs w:val="24"/>
          <w:highlight w:val="none"/>
        </w:rPr>
      </w:pPr>
    </w:p>
    <w:p w14:paraId="6D8ACD61">
      <w:pPr>
        <w:pStyle w:val="16"/>
        <w:adjustRightInd w:val="0"/>
        <w:snapToGrid w:val="0"/>
        <w:spacing w:line="720" w:lineRule="exact"/>
        <w:rPr>
          <w:rFonts w:hAnsi="宋体"/>
          <w:spacing w:val="4"/>
          <w:sz w:val="24"/>
          <w:szCs w:val="24"/>
          <w:highlight w:val="none"/>
        </w:rPr>
      </w:pPr>
    </w:p>
    <w:p w14:paraId="7AF2AEE0">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486EBADF">
      <w:pPr>
        <w:pStyle w:val="53"/>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F8D5C7E">
      <w:pPr>
        <w:rPr>
          <w:rFonts w:hint="eastAsia"/>
          <w:highlight w:val="none"/>
        </w:rPr>
      </w:pPr>
    </w:p>
    <w:p w14:paraId="5EEE7317">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BE4367A">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w:t>
      </w:r>
    </w:p>
    <w:p w14:paraId="0EE8415B">
      <w:pPr>
        <w:spacing w:beforeLines="50"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495EDCEC">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本公司郑重声明，根据《政府采购促进中小企业发展管理办法》（财库﹝2020﹞46 号）的规定，本公司参加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采购活动，工程的施工单位全部为符合政策要求的中小企业（或者：服务全部由符合政策要求的中小企业承接）。相关企业的具体情况如下：</w:t>
      </w:r>
    </w:p>
    <w:p w14:paraId="33D7FAC8">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w:t>
      </w:r>
      <w:r>
        <w:rPr>
          <w:rFonts w:hint="eastAsia" w:ascii="宋体" w:hAnsi="宋体" w:cs="宋体"/>
          <w:sz w:val="24"/>
          <w:szCs w:val="24"/>
          <w:highlight w:val="none"/>
          <w:u w:val="single"/>
        </w:rPr>
        <w:t xml:space="preserve">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3C1C0B7E">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431EC09F">
      <w:pPr>
        <w:tabs>
          <w:tab w:val="left" w:pos="1620"/>
          <w:tab w:val="left" w:pos="1800"/>
        </w:tabs>
        <w:spacing w:line="500" w:lineRule="exact"/>
        <w:rPr>
          <w:rFonts w:ascii="宋体" w:hAnsi="宋体" w:cs="宋体"/>
          <w:sz w:val="24"/>
          <w:szCs w:val="24"/>
          <w:highlight w:val="none"/>
        </w:rPr>
      </w:pPr>
      <w:r>
        <w:rPr>
          <w:rFonts w:hint="eastAsia" w:ascii="宋体" w:hAnsi="宋体" w:cs="宋体"/>
          <w:sz w:val="24"/>
          <w:szCs w:val="24"/>
          <w:highlight w:val="none"/>
        </w:rPr>
        <w:t>……</w:t>
      </w:r>
    </w:p>
    <w:p w14:paraId="4441E791">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57343BF2">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1A22B2BB">
      <w:pPr>
        <w:tabs>
          <w:tab w:val="left" w:pos="1620"/>
          <w:tab w:val="left" w:pos="1800"/>
        </w:tabs>
        <w:spacing w:line="500" w:lineRule="exact"/>
        <w:rPr>
          <w:rFonts w:ascii="宋体" w:hAnsi="宋体" w:cs="宋体"/>
          <w:sz w:val="24"/>
          <w:szCs w:val="24"/>
          <w:highlight w:val="none"/>
        </w:rPr>
      </w:pPr>
    </w:p>
    <w:p w14:paraId="204F3D16">
      <w:pPr>
        <w:tabs>
          <w:tab w:val="left" w:pos="1620"/>
          <w:tab w:val="left" w:pos="1800"/>
        </w:tabs>
        <w:spacing w:line="500" w:lineRule="exact"/>
        <w:rPr>
          <w:rFonts w:ascii="宋体" w:hAnsi="宋体" w:cs="宋体"/>
          <w:sz w:val="24"/>
          <w:szCs w:val="24"/>
          <w:highlight w:val="none"/>
        </w:rPr>
      </w:pPr>
    </w:p>
    <w:p w14:paraId="2F1DE82B">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企业名称（盖章）：</w:t>
      </w:r>
    </w:p>
    <w:p w14:paraId="08F99B10">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日期：</w:t>
      </w:r>
    </w:p>
    <w:p w14:paraId="6963AB31">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br w:type="page"/>
      </w:r>
    </w:p>
    <w:bookmarkEnd w:id="98"/>
    <w:p w14:paraId="5FBE9E49">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附件3：</w:t>
      </w:r>
    </w:p>
    <w:p w14:paraId="107967D8">
      <w:pPr>
        <w:jc w:val="center"/>
        <w:rPr>
          <w:rFonts w:hAnsi="宋体" w:cs="宋体"/>
          <w:b/>
          <w:bCs/>
          <w:sz w:val="44"/>
          <w:szCs w:val="44"/>
          <w:highlight w:val="none"/>
        </w:rPr>
      </w:pPr>
      <w:r>
        <w:rPr>
          <w:rFonts w:hint="eastAsia" w:hAnsi="宋体" w:cs="宋体"/>
          <w:b/>
          <w:bCs/>
          <w:sz w:val="44"/>
          <w:szCs w:val="44"/>
          <w:highlight w:val="none"/>
        </w:rPr>
        <w:t>质疑函范本</w:t>
      </w:r>
    </w:p>
    <w:p w14:paraId="6353B8F3">
      <w:pPr>
        <w:adjustRightInd w:val="0"/>
        <w:snapToGrid w:val="0"/>
        <w:spacing w:beforeLines="100"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一、质疑供应商基本信息</w:t>
      </w:r>
    </w:p>
    <w:p w14:paraId="35A7780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质疑供应商：</w:t>
      </w:r>
      <w:r>
        <w:rPr>
          <w:rFonts w:hint="eastAsia" w:ascii="宋体" w:hAnsi="宋体" w:eastAsia="宋体" w:cs="宋体"/>
          <w:szCs w:val="24"/>
          <w:highlight w:val="none"/>
          <w:u w:val="dotted"/>
        </w:rPr>
        <w:t xml:space="preserve">                                        </w:t>
      </w:r>
    </w:p>
    <w:p w14:paraId="6BC8EB7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32D1B6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514884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p>
    <w:p w14:paraId="51831E4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3AB90A05">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地址： </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FB57127">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二、质疑项目基本情况</w:t>
      </w:r>
    </w:p>
    <w:p w14:paraId="771BA7C9">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质疑项目的名称：</w:t>
      </w:r>
      <w:r>
        <w:rPr>
          <w:rFonts w:hint="eastAsia" w:ascii="宋体" w:hAnsi="宋体" w:eastAsia="宋体" w:cs="宋体"/>
          <w:szCs w:val="24"/>
          <w:highlight w:val="none"/>
          <w:u w:val="dotted"/>
        </w:rPr>
        <w:t xml:space="preserve">                                      </w:t>
      </w:r>
    </w:p>
    <w:p w14:paraId="7531CC4B">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7B9D5585">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p>
    <w:p w14:paraId="3C2FE8E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采购文件获取日期：</w:t>
      </w:r>
      <w:r>
        <w:rPr>
          <w:rFonts w:hint="eastAsia" w:ascii="宋体" w:hAnsi="宋体" w:eastAsia="宋体" w:cs="宋体"/>
          <w:szCs w:val="24"/>
          <w:highlight w:val="none"/>
          <w:u w:val="dotted"/>
        </w:rPr>
        <w:t xml:space="preserve">                                           </w:t>
      </w:r>
    </w:p>
    <w:p w14:paraId="586B27EF">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三、质疑事项具体内容</w:t>
      </w:r>
    </w:p>
    <w:p w14:paraId="0F09C006">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质疑事项1：</w:t>
      </w:r>
      <w:r>
        <w:rPr>
          <w:rFonts w:hint="eastAsia" w:ascii="宋体" w:hAnsi="宋体" w:eastAsia="宋体" w:cs="宋体"/>
          <w:szCs w:val="24"/>
          <w:highlight w:val="none"/>
          <w:u w:val="dotted"/>
        </w:rPr>
        <w:t xml:space="preserve">                                         </w:t>
      </w:r>
    </w:p>
    <w:p w14:paraId="645647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77BD7E3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u w:val="dotted"/>
        </w:rPr>
        <w:t xml:space="preserve">                                                       </w:t>
      </w:r>
    </w:p>
    <w:p w14:paraId="6BE4839E">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6C0A3F2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8744840">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质疑事项2</w:t>
      </w:r>
    </w:p>
    <w:p w14:paraId="18B36B4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w:t>
      </w:r>
    </w:p>
    <w:p w14:paraId="1682827B">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四、与质疑事项相关的质疑请求</w:t>
      </w:r>
    </w:p>
    <w:p w14:paraId="127333B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p>
    <w:p w14:paraId="046409A1">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312428CC">
      <w:pPr>
        <w:rPr>
          <w:rFonts w:hint="eastAsia" w:ascii="宋体" w:hAnsi="宋体" w:eastAsia="宋体" w:cs="宋体"/>
          <w:szCs w:val="24"/>
          <w:highlight w:val="none"/>
        </w:rPr>
      </w:pPr>
      <w:r>
        <w:rPr>
          <w:rFonts w:hint="eastAsia" w:ascii="宋体" w:hAnsi="宋体" w:eastAsia="宋体" w:cs="宋体"/>
          <w:szCs w:val="24"/>
          <w:highlight w:val="none"/>
        </w:rPr>
        <w:t xml:space="preserve">日期：    </w:t>
      </w:r>
    </w:p>
    <w:p w14:paraId="00B71893">
      <w:pPr>
        <w:jc w:val="center"/>
        <w:rPr>
          <w:rFonts w:hint="eastAsia" w:ascii="宋体" w:hAnsi="宋体" w:eastAsia="宋体" w:cs="宋体"/>
          <w:b/>
          <w:sz w:val="44"/>
          <w:szCs w:val="44"/>
          <w:highlight w:val="none"/>
        </w:rPr>
      </w:pPr>
    </w:p>
    <w:p w14:paraId="632F2936">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4ECF063">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14:paraId="0FCDDF9E">
      <w:pPr>
        <w:rPr>
          <w:rFonts w:hint="eastAsia" w:ascii="宋体" w:hAnsi="宋体" w:eastAsia="宋体" w:cs="宋体"/>
          <w:szCs w:val="24"/>
          <w:highlight w:val="none"/>
        </w:rPr>
      </w:pPr>
      <w:r>
        <w:rPr>
          <w:rFonts w:hint="eastAsia" w:ascii="宋体" w:hAnsi="宋体" w:eastAsia="宋体" w:cs="宋体"/>
          <w:szCs w:val="24"/>
          <w:highlight w:val="none"/>
        </w:rPr>
        <w:t>一、投诉相关主体基本情况</w:t>
      </w:r>
    </w:p>
    <w:p w14:paraId="447C885D">
      <w:pPr>
        <w:rPr>
          <w:rFonts w:hint="eastAsia" w:ascii="宋体" w:hAnsi="宋体" w:eastAsia="宋体" w:cs="宋体"/>
          <w:szCs w:val="24"/>
          <w:highlight w:val="none"/>
          <w:u w:val="dotted"/>
        </w:rPr>
      </w:pPr>
      <w:r>
        <w:rPr>
          <w:rFonts w:hint="eastAsia" w:ascii="宋体" w:hAnsi="宋体" w:eastAsia="宋体" w:cs="宋体"/>
          <w:szCs w:val="24"/>
          <w:highlight w:val="none"/>
        </w:rPr>
        <w:t>投诉人：</w:t>
      </w:r>
      <w:r>
        <w:rPr>
          <w:rFonts w:hint="eastAsia" w:ascii="宋体" w:hAnsi="宋体" w:eastAsia="宋体" w:cs="宋体"/>
          <w:szCs w:val="24"/>
          <w:highlight w:val="none"/>
          <w:u w:val="dotted"/>
        </w:rPr>
        <w:t xml:space="preserve">                                               </w:t>
      </w:r>
    </w:p>
    <w:p w14:paraId="4A799F22">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8A84BD6">
      <w:pPr>
        <w:tabs>
          <w:tab w:val="left" w:pos="6510"/>
        </w:tabs>
        <w:jc w:val="left"/>
        <w:rPr>
          <w:rFonts w:hint="eastAsia" w:ascii="宋体" w:hAnsi="宋体" w:eastAsia="宋体" w:cs="宋体"/>
          <w:szCs w:val="24"/>
          <w:highlight w:val="none"/>
        </w:rPr>
      </w:pPr>
      <w:r>
        <w:rPr>
          <w:rFonts w:hint="eastAsia" w:ascii="宋体" w:hAnsi="宋体" w:eastAsia="宋体" w:cs="宋体"/>
          <w:szCs w:val="24"/>
          <w:highlight w:val="none"/>
        </w:rPr>
        <w:t>法定代表人/主要负责人：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06AD17E">
      <w:pPr>
        <w:tabs>
          <w:tab w:val="left" w:pos="6510"/>
        </w:tabs>
        <w:rPr>
          <w:rFonts w:hint="eastAsia" w:ascii="宋体" w:hAnsi="宋体" w:eastAsia="宋体" w:cs="宋体"/>
          <w:szCs w:val="24"/>
          <w:highlight w:val="none"/>
          <w:u w:val="dotted"/>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2D7A4252">
      <w:pPr>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41154E15">
      <w:pPr>
        <w:rPr>
          <w:rFonts w:hint="eastAsia" w:ascii="宋体" w:hAnsi="宋体" w:eastAsia="宋体" w:cs="宋体"/>
          <w:szCs w:val="24"/>
          <w:highlight w:val="none"/>
          <w:u w:val="dotted"/>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dotted"/>
        </w:rPr>
        <w:t xml:space="preserve">                   </w:t>
      </w:r>
    </w:p>
    <w:p w14:paraId="4F718CC3">
      <w:pPr>
        <w:rPr>
          <w:rFonts w:hint="eastAsia" w:ascii="宋体" w:hAnsi="宋体" w:eastAsia="宋体" w:cs="宋体"/>
          <w:szCs w:val="24"/>
          <w:highlight w:val="none"/>
          <w:u w:val="single"/>
        </w:rPr>
      </w:pPr>
      <w:r>
        <w:rPr>
          <w:rFonts w:hint="eastAsia" w:ascii="宋体" w:hAnsi="宋体" w:eastAsia="宋体" w:cs="宋体"/>
          <w:szCs w:val="24"/>
          <w:highlight w:val="none"/>
        </w:rPr>
        <w:t>被投诉人1：</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CA8345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820EDBF">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241F0C">
      <w:pPr>
        <w:rPr>
          <w:rFonts w:hint="eastAsia" w:ascii="宋体" w:hAnsi="宋体" w:eastAsia="宋体" w:cs="宋体"/>
          <w:szCs w:val="24"/>
          <w:highlight w:val="none"/>
        </w:rPr>
      </w:pPr>
      <w:r>
        <w:rPr>
          <w:rFonts w:hint="eastAsia" w:ascii="宋体" w:hAnsi="宋体" w:eastAsia="宋体" w:cs="宋体"/>
          <w:szCs w:val="24"/>
          <w:highlight w:val="none"/>
        </w:rPr>
        <w:t>被投诉人2</w:t>
      </w:r>
    </w:p>
    <w:p w14:paraId="31E05E82">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09410796">
      <w:pPr>
        <w:rPr>
          <w:rFonts w:hint="eastAsia" w:ascii="宋体" w:hAnsi="宋体" w:eastAsia="宋体" w:cs="宋体"/>
          <w:szCs w:val="24"/>
          <w:highlight w:val="none"/>
          <w:u w:val="single"/>
        </w:rPr>
      </w:pPr>
      <w:r>
        <w:rPr>
          <w:rFonts w:hint="eastAsia" w:ascii="宋体" w:hAnsi="宋体" w:eastAsia="宋体" w:cs="宋体"/>
          <w:szCs w:val="24"/>
          <w:highlight w:val="none"/>
        </w:rPr>
        <w:t>相关供应商：</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C4EDC1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7515DE">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60C2C2D">
      <w:pPr>
        <w:rPr>
          <w:rFonts w:hint="eastAsia" w:ascii="宋体" w:hAnsi="宋体" w:eastAsia="宋体" w:cs="宋体"/>
          <w:szCs w:val="24"/>
          <w:highlight w:val="none"/>
        </w:rPr>
      </w:pPr>
      <w:r>
        <w:rPr>
          <w:rFonts w:hint="eastAsia" w:ascii="宋体" w:hAnsi="宋体" w:eastAsia="宋体" w:cs="宋体"/>
          <w:szCs w:val="24"/>
          <w:highlight w:val="none"/>
        </w:rPr>
        <w:t>二、投诉项目基本情况</w:t>
      </w:r>
    </w:p>
    <w:p w14:paraId="191E9681">
      <w:pPr>
        <w:rPr>
          <w:rFonts w:hint="eastAsia" w:ascii="宋体" w:hAnsi="宋体" w:eastAsia="宋体" w:cs="宋体"/>
          <w:szCs w:val="24"/>
          <w:highlight w:val="none"/>
          <w:u w:val="dotted"/>
        </w:rPr>
      </w:pPr>
      <w:r>
        <w:rPr>
          <w:rFonts w:hint="eastAsia" w:ascii="宋体" w:hAnsi="宋体" w:eastAsia="宋体" w:cs="宋体"/>
          <w:szCs w:val="24"/>
          <w:highlight w:val="none"/>
        </w:rPr>
        <w:t>采购项目名称：</w:t>
      </w:r>
      <w:r>
        <w:rPr>
          <w:rFonts w:hint="eastAsia" w:ascii="宋体" w:hAnsi="宋体" w:eastAsia="宋体" w:cs="宋体"/>
          <w:szCs w:val="24"/>
          <w:highlight w:val="none"/>
          <w:u w:val="dotted"/>
        </w:rPr>
        <w:t xml:space="preserve">                                        </w:t>
      </w:r>
    </w:p>
    <w:p w14:paraId="43B2EBC6">
      <w:pPr>
        <w:rPr>
          <w:rFonts w:hint="eastAsia" w:ascii="宋体" w:hAnsi="宋体" w:eastAsia="宋体" w:cs="宋体"/>
          <w:szCs w:val="24"/>
          <w:highlight w:val="none"/>
          <w:u w:val="single"/>
        </w:rPr>
      </w:pPr>
      <w:r>
        <w:rPr>
          <w:rFonts w:hint="eastAsia" w:ascii="宋体" w:hAnsi="宋体" w:eastAsia="宋体" w:cs="宋体"/>
          <w:szCs w:val="24"/>
          <w:highlight w:val="none"/>
        </w:rPr>
        <w:t>采购项目编号：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233994E7">
      <w:pPr>
        <w:rPr>
          <w:rFonts w:hint="eastAsia" w:ascii="宋体" w:hAnsi="宋体" w:eastAsia="宋体" w:cs="宋体"/>
          <w:szCs w:val="24"/>
          <w:highlight w:val="none"/>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DC70EEE">
      <w:pPr>
        <w:rPr>
          <w:rFonts w:hint="eastAsia" w:ascii="宋体" w:hAnsi="宋体" w:eastAsia="宋体" w:cs="宋体"/>
          <w:szCs w:val="24"/>
          <w:highlight w:val="none"/>
          <w:u w:val="single"/>
        </w:rPr>
      </w:pPr>
      <w:r>
        <w:rPr>
          <w:rFonts w:hint="eastAsia" w:ascii="宋体" w:hAnsi="宋体" w:eastAsia="宋体" w:cs="宋体"/>
          <w:szCs w:val="24"/>
          <w:highlight w:val="none"/>
        </w:rPr>
        <w:t>代理机构名称：</w:t>
      </w:r>
      <w:r>
        <w:rPr>
          <w:rFonts w:hint="eastAsia" w:ascii="宋体" w:hAnsi="宋体" w:eastAsia="宋体" w:cs="宋体"/>
          <w:szCs w:val="24"/>
          <w:highlight w:val="none"/>
          <w:u w:val="dotted"/>
        </w:rPr>
        <w:t xml:space="preserve">                                         </w:t>
      </w:r>
    </w:p>
    <w:p w14:paraId="1581072D">
      <w:pPr>
        <w:rPr>
          <w:rFonts w:hint="eastAsia" w:ascii="宋体" w:hAnsi="宋体" w:eastAsia="宋体" w:cs="宋体"/>
          <w:szCs w:val="24"/>
          <w:highlight w:val="none"/>
          <w:u w:val="dotted"/>
        </w:rPr>
      </w:pPr>
      <w:r>
        <w:rPr>
          <w:rFonts w:hint="eastAsia" w:ascii="宋体" w:hAnsi="宋体" w:eastAsia="宋体" w:cs="宋体"/>
          <w:szCs w:val="24"/>
          <w:highlight w:val="none"/>
        </w:rPr>
        <w:t>采购文件公告: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0D97BE7">
      <w:pPr>
        <w:rPr>
          <w:rFonts w:hint="eastAsia" w:ascii="宋体" w:hAnsi="宋体" w:eastAsia="宋体" w:cs="宋体"/>
          <w:szCs w:val="24"/>
          <w:highlight w:val="none"/>
          <w:u w:val="single"/>
        </w:rPr>
      </w:pPr>
      <w:r>
        <w:rPr>
          <w:rFonts w:hint="eastAsia" w:ascii="宋体" w:hAnsi="宋体" w:eastAsia="宋体" w:cs="宋体"/>
          <w:szCs w:val="24"/>
          <w:highlight w:val="none"/>
        </w:rPr>
        <w:t>采购结果公告: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2CB34AF">
      <w:pPr>
        <w:rPr>
          <w:rFonts w:hint="eastAsia" w:ascii="宋体" w:hAnsi="宋体" w:eastAsia="宋体" w:cs="宋体"/>
          <w:szCs w:val="24"/>
          <w:highlight w:val="none"/>
        </w:rPr>
      </w:pPr>
      <w:r>
        <w:rPr>
          <w:rFonts w:hint="eastAsia" w:ascii="宋体" w:hAnsi="宋体" w:eastAsia="宋体" w:cs="宋体"/>
          <w:szCs w:val="24"/>
          <w:highlight w:val="none"/>
        </w:rPr>
        <w:t>三、质疑基本情况</w:t>
      </w:r>
    </w:p>
    <w:p w14:paraId="1725AEC3">
      <w:pPr>
        <w:ind w:firstLine="420" w:firstLineChars="200"/>
        <w:rPr>
          <w:rFonts w:hint="eastAsia" w:ascii="宋体" w:hAnsi="宋体" w:eastAsia="宋体" w:cs="宋体"/>
          <w:szCs w:val="24"/>
          <w:highlight w:val="none"/>
          <w:u w:val="dotted"/>
        </w:rPr>
      </w:pPr>
      <w:r>
        <w:rPr>
          <w:rFonts w:hint="eastAsia" w:ascii="宋体" w:hAnsi="宋体" w:eastAsia="宋体" w:cs="宋体"/>
          <w:szCs w:val="24"/>
          <w:highlight w:val="none"/>
        </w:rPr>
        <w:t>投诉人于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日,向</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提出质疑，质疑事项为：</w:t>
      </w:r>
      <w:r>
        <w:rPr>
          <w:rFonts w:hint="eastAsia" w:ascii="宋体" w:hAnsi="宋体" w:eastAsia="宋体" w:cs="宋体"/>
          <w:szCs w:val="24"/>
          <w:highlight w:val="none"/>
          <w:u w:val="dotted"/>
        </w:rPr>
        <w:t xml:space="preserve">                                </w:t>
      </w:r>
    </w:p>
    <w:p w14:paraId="04BA0A7A">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57E7C2BD">
      <w:pPr>
        <w:ind w:firstLine="315" w:firstLineChars="150"/>
        <w:rPr>
          <w:rFonts w:hint="eastAsia" w:ascii="宋体" w:hAnsi="宋体" w:eastAsia="宋体" w:cs="宋体"/>
          <w:szCs w:val="24"/>
          <w:highlight w:val="none"/>
        </w:rPr>
      </w:pPr>
      <w:r>
        <w:rPr>
          <w:rFonts w:hint="eastAsia" w:ascii="宋体" w:hAnsi="宋体" w:eastAsia="宋体" w:cs="宋体"/>
          <w:szCs w:val="24"/>
          <w:highlight w:val="none"/>
          <w:u w:val="dotted"/>
        </w:rPr>
        <w:t>采购人/代理机构</w:t>
      </w:r>
      <w:r>
        <w:rPr>
          <w:rFonts w:hint="eastAsia" w:ascii="宋体" w:hAnsi="宋体" w:eastAsia="宋体" w:cs="宋体"/>
          <w:szCs w:val="24"/>
          <w:highlight w:val="none"/>
        </w:rPr>
        <w:t>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日,就质疑事项作出了答复/没有在法定期限内作出答复。</w:t>
      </w:r>
    </w:p>
    <w:p w14:paraId="63241B3E">
      <w:pPr>
        <w:rPr>
          <w:rFonts w:hint="eastAsia" w:ascii="宋体" w:hAnsi="宋体" w:eastAsia="宋体" w:cs="宋体"/>
          <w:szCs w:val="24"/>
          <w:highlight w:val="none"/>
        </w:rPr>
      </w:pPr>
      <w:r>
        <w:rPr>
          <w:rFonts w:hint="eastAsia" w:ascii="宋体" w:hAnsi="宋体" w:eastAsia="宋体" w:cs="宋体"/>
          <w:szCs w:val="24"/>
          <w:highlight w:val="none"/>
        </w:rPr>
        <w:t>四、投诉事项具体内容</w:t>
      </w:r>
    </w:p>
    <w:p w14:paraId="2D802ED0">
      <w:pPr>
        <w:rPr>
          <w:rFonts w:hint="eastAsia" w:ascii="宋体" w:hAnsi="宋体" w:eastAsia="宋体" w:cs="宋体"/>
          <w:szCs w:val="24"/>
          <w:highlight w:val="none"/>
          <w:u w:val="single"/>
        </w:rPr>
      </w:pPr>
      <w:r>
        <w:rPr>
          <w:rFonts w:hint="eastAsia" w:ascii="宋体" w:hAnsi="宋体" w:eastAsia="宋体" w:cs="宋体"/>
          <w:szCs w:val="24"/>
          <w:highlight w:val="none"/>
        </w:rPr>
        <w:t>投诉事项 1：</w:t>
      </w:r>
      <w:r>
        <w:rPr>
          <w:rFonts w:hint="eastAsia" w:ascii="宋体" w:hAnsi="宋体" w:eastAsia="宋体" w:cs="宋体"/>
          <w:szCs w:val="24"/>
          <w:highlight w:val="none"/>
          <w:u w:val="dotted"/>
        </w:rPr>
        <w:t xml:space="preserve">                                       </w:t>
      </w:r>
    </w:p>
    <w:p w14:paraId="49E6897C">
      <w:pPr>
        <w:rPr>
          <w:rFonts w:hint="eastAsia" w:ascii="宋体" w:hAnsi="宋体" w:eastAsia="宋体" w:cs="宋体"/>
          <w:szCs w:val="24"/>
          <w:highlight w:val="none"/>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5C3571E1">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B62B94D">
      <w:pPr>
        <w:rPr>
          <w:rFonts w:hint="eastAsia" w:ascii="宋体" w:hAnsi="宋体" w:eastAsia="宋体" w:cs="宋体"/>
          <w:szCs w:val="24"/>
          <w:highlight w:val="none"/>
          <w:u w:val="single"/>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7DFF5EAE">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7FA605E8">
      <w:pPr>
        <w:rPr>
          <w:rFonts w:hint="eastAsia" w:ascii="宋体" w:hAnsi="宋体" w:eastAsia="宋体" w:cs="宋体"/>
          <w:szCs w:val="24"/>
          <w:highlight w:val="none"/>
        </w:rPr>
      </w:pPr>
      <w:r>
        <w:rPr>
          <w:rFonts w:hint="eastAsia" w:ascii="宋体" w:hAnsi="宋体" w:eastAsia="宋体" w:cs="宋体"/>
          <w:szCs w:val="24"/>
          <w:highlight w:val="none"/>
        </w:rPr>
        <w:t>投诉事项2</w:t>
      </w:r>
    </w:p>
    <w:p w14:paraId="3DFC8C4B">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1E07C345">
      <w:pPr>
        <w:rPr>
          <w:rFonts w:hint="eastAsia" w:ascii="宋体" w:hAnsi="宋体" w:eastAsia="宋体" w:cs="宋体"/>
          <w:szCs w:val="24"/>
          <w:highlight w:val="none"/>
        </w:rPr>
      </w:pPr>
      <w:r>
        <w:rPr>
          <w:rFonts w:hint="eastAsia" w:ascii="宋体" w:hAnsi="宋体" w:eastAsia="宋体" w:cs="宋体"/>
          <w:szCs w:val="24"/>
          <w:highlight w:val="none"/>
        </w:rPr>
        <w:t>五、与投诉事项相关的投诉请求</w:t>
      </w:r>
    </w:p>
    <w:p w14:paraId="5B1C01AB">
      <w:pPr>
        <w:rPr>
          <w:rFonts w:hint="eastAsia" w:ascii="宋体" w:hAnsi="宋体" w:eastAsia="宋体" w:cs="宋体"/>
          <w:szCs w:val="24"/>
          <w:highlight w:val="none"/>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D5FD6FF">
      <w:pPr>
        <w:rPr>
          <w:rFonts w:hint="eastAsia" w:ascii="宋体" w:hAnsi="宋体" w:eastAsia="宋体" w:cs="宋体"/>
          <w:szCs w:val="24"/>
          <w:highlight w:val="none"/>
          <w:u w:val="single"/>
        </w:rPr>
      </w:pPr>
      <w:r>
        <w:rPr>
          <w:rFonts w:hint="eastAsia" w:ascii="宋体" w:hAnsi="宋体" w:eastAsia="宋体" w:cs="宋体"/>
          <w:szCs w:val="24"/>
          <w:highlight w:val="none"/>
        </w:rPr>
        <w:t xml:space="preserve">                                                                                                    </w:t>
      </w:r>
    </w:p>
    <w:p w14:paraId="614642CE">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4ED6B02C">
      <w:pPr>
        <w:rPr>
          <w:rFonts w:hint="eastAsia" w:ascii="宋体" w:hAnsi="宋体" w:eastAsia="宋体" w:cs="宋体"/>
          <w:sz w:val="32"/>
          <w:szCs w:val="32"/>
          <w:highlight w:val="none"/>
        </w:rPr>
      </w:pPr>
      <w:r>
        <w:rPr>
          <w:rFonts w:hint="eastAsia" w:ascii="宋体" w:hAnsi="宋体" w:eastAsia="宋体" w:cs="宋体"/>
          <w:szCs w:val="24"/>
          <w:highlight w:val="none"/>
        </w:rPr>
        <w:t xml:space="preserve">日期：                      </w:t>
      </w:r>
    </w:p>
    <w:sectPr>
      <w:type w:val="continuous"/>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6E0A">
    <w:pPr>
      <w:pStyle w:val="19"/>
      <w:jc w:val="both"/>
    </w:pPr>
    <w:r>
      <w:rPr>
        <w:rFonts w:hint="eastAsia"/>
        <w:lang w:eastAsia="zh-CN"/>
      </w:rPr>
      <w:t>陕西正邦招标有限责任公司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60BAC">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9531">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115031">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LGI8mXRAQAAqwMAAA4AAAAAAAAAAQAgAAAAHgEAAGRy&#10;cy9lMm9Eb2MueG1sUEsFBgAAAAAGAAYAWQEAAGEFAAAAAA==&#10;">
              <v:fill on="f" focussize="0,0"/>
              <v:stroke on="f"/>
              <v:imagedata o:title=""/>
              <o:lock v:ext="edit" aspectratio="f"/>
              <v:textbox inset="0mm,0mm,0mm,0mm" style="mso-fit-shape-to-text:t;">
                <w:txbxContent>
                  <w:p w14:paraId="5D115031">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405C">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D81872">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hQmNABAACrAwAADgAAAGRycy9lMm9Eb2MueG1srVPNjtMwEL4j8Q6W&#10;7zRpkVA3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ecOZFYZe/PL92+XHr8vPr2xZ&#10;rm6SRL3HiirvPdXG4Y0baHHmOFIwMR/aYNKXODHKk8Dnq8AwRCbTpfVqvS4pJSk3O4RfPFz3AeNb&#10;cIYlo+aBXjALK07vMY6lc0nqZt2d0jq/orZ/BQhzjEBeg+l2YjJOnKw47IeJ3t41Z2LX0yrU3NLm&#10;c6bfWVI6bc1shNnYz8bRB3Xo8lql7uhfHyONlCdNHUZYYpgcesPMddq3tCR/+rnq4R/b/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lbhQmNABAACrAwAADgAAAAAAAAABACAAAAAeAQAAZHJz&#10;L2Uyb0RvYy54bWxQSwUGAAAAAAYABgBZAQAAYAUAAAAA&#10;">
              <v:fill on="f" focussize="0,0"/>
              <v:stroke on="f"/>
              <v:imagedata o:title=""/>
              <o:lock v:ext="edit" aspectratio="f"/>
              <v:textbox inset="0mm,0mm,0mm,0mm" style="mso-fit-shape-to-text:t;">
                <w:txbxContent>
                  <w:p w14:paraId="36D81872">
                    <w:pPr>
                      <w:pStyle w:val="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F1D3">
    <w:pPr>
      <w:pStyle w:val="19"/>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DC33">
                          <w:pPr>
                            <w:pStyle w:val="1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F2/V9ABAACrAwAADgAAAAAAAAABACAAAAAeAQAAZHJz&#10;L2Uyb0RvYy54bWxQSwUGAAAAAAYABgBZAQAAYAUAAAAA&#10;">
              <v:fill on="f" focussize="0,0"/>
              <v:stroke on="f"/>
              <v:imagedata o:title=""/>
              <o:lock v:ext="edit" aspectratio="f"/>
              <v:textbox inset="0mm,0mm,0mm,0mm" style="mso-fit-shape-to-text:t;">
                <w:txbxContent>
                  <w:p w14:paraId="6A40DC33">
                    <w:pPr>
                      <w:pStyle w:val="1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DB29">
    <w:pPr>
      <w:pStyle w:val="20"/>
      <w:ind w:left="7040" w:hanging="7040" w:hangingChars="4400"/>
      <w:jc w:val="both"/>
      <w:rPr>
        <w:rFonts w:ascii="宋体" w:hAnsi="宋体"/>
        <w:sz w:val="18"/>
        <w:szCs w:val="20"/>
      </w:rPr>
    </w:pPr>
    <w:r>
      <w:rPr>
        <w:rFonts w:hint="eastAsia" w:ascii="宋体" w:hAnsi="宋体"/>
        <w:sz w:val="16"/>
        <w:szCs w:val="18"/>
        <w:lang w:eastAsia="zh-CN"/>
      </w:rPr>
      <w:t>商洛市柞水县2025年省级林业草原改革发展资金森林植被恢复项目</w:t>
    </w:r>
    <w:r>
      <w:rPr>
        <w:rFonts w:hint="eastAsia" w:ascii="宋体" w:hAnsi="宋体"/>
        <w:sz w:val="16"/>
        <w:szCs w:val="18"/>
      </w:rPr>
      <w:t xml:space="preserve">       </w:t>
    </w:r>
    <w:r>
      <w:rPr>
        <w:rFonts w:hint="eastAsia" w:ascii="宋体" w:hAnsi="宋体"/>
        <w:sz w:val="18"/>
        <w:szCs w:val="20"/>
      </w:rPr>
      <w:t xml:space="preserve">       </w:t>
    </w:r>
    <w:r>
      <w:rPr>
        <w:rFonts w:hint="eastAsia" w:ascii="宋体" w:hAnsi="宋体"/>
        <w:sz w:val="18"/>
        <w:szCs w:val="20"/>
        <w:lang w:val="en-US" w:eastAsia="zh-CN"/>
      </w:rPr>
      <w:t xml:space="preserve">                             </w:t>
    </w:r>
    <w:r>
      <w:rPr>
        <w:rFonts w:hint="eastAsia" w:ascii="宋体" w:hAnsi="宋体"/>
        <w:sz w:val="16"/>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1CCC">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01CA">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DExZDdkMjM5Y2Y0Mzg4ODYzNWFiMTM4NzI2ZDYifQ=="/>
  </w:docVars>
  <w:rsids>
    <w:rsidRoot w:val="00172A27"/>
    <w:rsid w:val="00067DD7"/>
    <w:rsid w:val="00075362"/>
    <w:rsid w:val="00092A0E"/>
    <w:rsid w:val="000E02AD"/>
    <w:rsid w:val="00127453"/>
    <w:rsid w:val="00143875"/>
    <w:rsid w:val="00156141"/>
    <w:rsid w:val="00164F97"/>
    <w:rsid w:val="00172A27"/>
    <w:rsid w:val="0019127F"/>
    <w:rsid w:val="001D165F"/>
    <w:rsid w:val="001E2A55"/>
    <w:rsid w:val="0024067A"/>
    <w:rsid w:val="00243199"/>
    <w:rsid w:val="00295E6A"/>
    <w:rsid w:val="002F588F"/>
    <w:rsid w:val="002F78A0"/>
    <w:rsid w:val="00373AA4"/>
    <w:rsid w:val="003C1454"/>
    <w:rsid w:val="00413044"/>
    <w:rsid w:val="00455193"/>
    <w:rsid w:val="00473028"/>
    <w:rsid w:val="00490FFC"/>
    <w:rsid w:val="004D7F07"/>
    <w:rsid w:val="005010CF"/>
    <w:rsid w:val="00540F52"/>
    <w:rsid w:val="0054336A"/>
    <w:rsid w:val="005869CD"/>
    <w:rsid w:val="00605D5C"/>
    <w:rsid w:val="006109C6"/>
    <w:rsid w:val="0062509C"/>
    <w:rsid w:val="00632D09"/>
    <w:rsid w:val="00634DB8"/>
    <w:rsid w:val="00637068"/>
    <w:rsid w:val="00665BD9"/>
    <w:rsid w:val="00681549"/>
    <w:rsid w:val="006D4D82"/>
    <w:rsid w:val="006F10CE"/>
    <w:rsid w:val="00747E33"/>
    <w:rsid w:val="007517B5"/>
    <w:rsid w:val="007A5351"/>
    <w:rsid w:val="007B0A1F"/>
    <w:rsid w:val="00806027"/>
    <w:rsid w:val="0081730D"/>
    <w:rsid w:val="00821E5A"/>
    <w:rsid w:val="00824545"/>
    <w:rsid w:val="00827E45"/>
    <w:rsid w:val="00834FBA"/>
    <w:rsid w:val="008A653E"/>
    <w:rsid w:val="008B71B0"/>
    <w:rsid w:val="00901771"/>
    <w:rsid w:val="00936646"/>
    <w:rsid w:val="009946C8"/>
    <w:rsid w:val="009D62FB"/>
    <w:rsid w:val="00A13DE2"/>
    <w:rsid w:val="00A15FAA"/>
    <w:rsid w:val="00A539B1"/>
    <w:rsid w:val="00A603A5"/>
    <w:rsid w:val="00A91C13"/>
    <w:rsid w:val="00A96DA3"/>
    <w:rsid w:val="00AF3108"/>
    <w:rsid w:val="00B02C39"/>
    <w:rsid w:val="00B37D6B"/>
    <w:rsid w:val="00B5776E"/>
    <w:rsid w:val="00B96CCE"/>
    <w:rsid w:val="00BC05F2"/>
    <w:rsid w:val="00BF4B25"/>
    <w:rsid w:val="00C1512E"/>
    <w:rsid w:val="00C26C9B"/>
    <w:rsid w:val="00C36AB8"/>
    <w:rsid w:val="00C61893"/>
    <w:rsid w:val="00CB0C3B"/>
    <w:rsid w:val="00CB767A"/>
    <w:rsid w:val="00CC5894"/>
    <w:rsid w:val="00D10014"/>
    <w:rsid w:val="00D642EA"/>
    <w:rsid w:val="00D704DD"/>
    <w:rsid w:val="00D8028D"/>
    <w:rsid w:val="00DB1A1E"/>
    <w:rsid w:val="00DC7CC3"/>
    <w:rsid w:val="00DE5928"/>
    <w:rsid w:val="00E30694"/>
    <w:rsid w:val="00E72F85"/>
    <w:rsid w:val="00EB4B2A"/>
    <w:rsid w:val="00F50CDF"/>
    <w:rsid w:val="01891B53"/>
    <w:rsid w:val="01AC75F0"/>
    <w:rsid w:val="01BC6535"/>
    <w:rsid w:val="02050FB8"/>
    <w:rsid w:val="020E00B4"/>
    <w:rsid w:val="021F1A11"/>
    <w:rsid w:val="0236335D"/>
    <w:rsid w:val="02613983"/>
    <w:rsid w:val="02B773A4"/>
    <w:rsid w:val="02D97BAA"/>
    <w:rsid w:val="03CF3A69"/>
    <w:rsid w:val="044E2916"/>
    <w:rsid w:val="04535D37"/>
    <w:rsid w:val="04E23328"/>
    <w:rsid w:val="04E2543C"/>
    <w:rsid w:val="04E958D9"/>
    <w:rsid w:val="04F306CA"/>
    <w:rsid w:val="054F1888"/>
    <w:rsid w:val="05BE1FE7"/>
    <w:rsid w:val="05F477B7"/>
    <w:rsid w:val="060A6FDB"/>
    <w:rsid w:val="061571D6"/>
    <w:rsid w:val="06466524"/>
    <w:rsid w:val="067D52DB"/>
    <w:rsid w:val="068A7924"/>
    <w:rsid w:val="06EA5F41"/>
    <w:rsid w:val="0744651C"/>
    <w:rsid w:val="078D4DA5"/>
    <w:rsid w:val="07964574"/>
    <w:rsid w:val="07DF7F74"/>
    <w:rsid w:val="083E11BD"/>
    <w:rsid w:val="085462B9"/>
    <w:rsid w:val="08561B2D"/>
    <w:rsid w:val="08B76089"/>
    <w:rsid w:val="093733E1"/>
    <w:rsid w:val="098B0B6C"/>
    <w:rsid w:val="09D37127"/>
    <w:rsid w:val="0A715AED"/>
    <w:rsid w:val="0A9477F6"/>
    <w:rsid w:val="0AA63A70"/>
    <w:rsid w:val="0AEF3BF8"/>
    <w:rsid w:val="0AF96D8D"/>
    <w:rsid w:val="0AFB2A61"/>
    <w:rsid w:val="0B056F8B"/>
    <w:rsid w:val="0B1B1342"/>
    <w:rsid w:val="0B584344"/>
    <w:rsid w:val="0B6E13BF"/>
    <w:rsid w:val="0BE7390B"/>
    <w:rsid w:val="0BE77AE1"/>
    <w:rsid w:val="0C025E77"/>
    <w:rsid w:val="0C750A2F"/>
    <w:rsid w:val="0C801DA5"/>
    <w:rsid w:val="0C932991"/>
    <w:rsid w:val="0CC52FAD"/>
    <w:rsid w:val="0CC770D4"/>
    <w:rsid w:val="0D410E09"/>
    <w:rsid w:val="0D841421"/>
    <w:rsid w:val="0D8C5C5C"/>
    <w:rsid w:val="0D967CC5"/>
    <w:rsid w:val="0DD762A4"/>
    <w:rsid w:val="0DEC2BF3"/>
    <w:rsid w:val="0E2274C2"/>
    <w:rsid w:val="0E25606B"/>
    <w:rsid w:val="0E533397"/>
    <w:rsid w:val="0E547045"/>
    <w:rsid w:val="0E5A6BAA"/>
    <w:rsid w:val="0E7610EC"/>
    <w:rsid w:val="0E87566C"/>
    <w:rsid w:val="0E8C5D73"/>
    <w:rsid w:val="0EBB3568"/>
    <w:rsid w:val="0EBB7BFD"/>
    <w:rsid w:val="0F414ECF"/>
    <w:rsid w:val="0F58722E"/>
    <w:rsid w:val="106F63B8"/>
    <w:rsid w:val="107B6893"/>
    <w:rsid w:val="10B97633"/>
    <w:rsid w:val="10D20E9D"/>
    <w:rsid w:val="11253867"/>
    <w:rsid w:val="1147751F"/>
    <w:rsid w:val="11DE3370"/>
    <w:rsid w:val="11DE3DA6"/>
    <w:rsid w:val="12104472"/>
    <w:rsid w:val="121C6938"/>
    <w:rsid w:val="1240358C"/>
    <w:rsid w:val="1242041E"/>
    <w:rsid w:val="12902616"/>
    <w:rsid w:val="12B55AA0"/>
    <w:rsid w:val="12C15F07"/>
    <w:rsid w:val="12FD22D6"/>
    <w:rsid w:val="13102E15"/>
    <w:rsid w:val="131B0F17"/>
    <w:rsid w:val="133F6E84"/>
    <w:rsid w:val="1343740D"/>
    <w:rsid w:val="137529DA"/>
    <w:rsid w:val="13900552"/>
    <w:rsid w:val="13AA0B25"/>
    <w:rsid w:val="13B042CB"/>
    <w:rsid w:val="14051D6D"/>
    <w:rsid w:val="140D6614"/>
    <w:rsid w:val="14161181"/>
    <w:rsid w:val="145C535D"/>
    <w:rsid w:val="148B7473"/>
    <w:rsid w:val="14AD3953"/>
    <w:rsid w:val="151450A9"/>
    <w:rsid w:val="151B2394"/>
    <w:rsid w:val="15416DE1"/>
    <w:rsid w:val="15752BB9"/>
    <w:rsid w:val="15817CF1"/>
    <w:rsid w:val="15A308B2"/>
    <w:rsid w:val="16BB1A79"/>
    <w:rsid w:val="16F05D79"/>
    <w:rsid w:val="17004346"/>
    <w:rsid w:val="17473BF1"/>
    <w:rsid w:val="17676853"/>
    <w:rsid w:val="17B2155B"/>
    <w:rsid w:val="17DC33B7"/>
    <w:rsid w:val="18096E98"/>
    <w:rsid w:val="18105490"/>
    <w:rsid w:val="18355116"/>
    <w:rsid w:val="18375D2F"/>
    <w:rsid w:val="184925AF"/>
    <w:rsid w:val="18954A05"/>
    <w:rsid w:val="189967BF"/>
    <w:rsid w:val="18DD474A"/>
    <w:rsid w:val="18FE652B"/>
    <w:rsid w:val="191424EE"/>
    <w:rsid w:val="19476C77"/>
    <w:rsid w:val="19720386"/>
    <w:rsid w:val="19DB7B23"/>
    <w:rsid w:val="1A491727"/>
    <w:rsid w:val="1A500DE1"/>
    <w:rsid w:val="1A5E600C"/>
    <w:rsid w:val="1A7D057D"/>
    <w:rsid w:val="1AC2559A"/>
    <w:rsid w:val="1ACA778D"/>
    <w:rsid w:val="1AD877F4"/>
    <w:rsid w:val="1AED14DC"/>
    <w:rsid w:val="1B38680B"/>
    <w:rsid w:val="1B447BB6"/>
    <w:rsid w:val="1B514392"/>
    <w:rsid w:val="1B75684C"/>
    <w:rsid w:val="1BDC78E2"/>
    <w:rsid w:val="1C27223D"/>
    <w:rsid w:val="1C602EC4"/>
    <w:rsid w:val="1C6B4699"/>
    <w:rsid w:val="1C93305A"/>
    <w:rsid w:val="1CFE47D4"/>
    <w:rsid w:val="1D520676"/>
    <w:rsid w:val="1DD30EA0"/>
    <w:rsid w:val="1DDE2DFC"/>
    <w:rsid w:val="1E302B54"/>
    <w:rsid w:val="1E6E3BEA"/>
    <w:rsid w:val="1E7F7CE4"/>
    <w:rsid w:val="1EBE7F7F"/>
    <w:rsid w:val="1EC3782A"/>
    <w:rsid w:val="1EDE38A6"/>
    <w:rsid w:val="1F0E5D1E"/>
    <w:rsid w:val="1F1A7531"/>
    <w:rsid w:val="1F3A20FF"/>
    <w:rsid w:val="1F6126BC"/>
    <w:rsid w:val="1F903BF6"/>
    <w:rsid w:val="20126D60"/>
    <w:rsid w:val="202D6F14"/>
    <w:rsid w:val="202E7C7A"/>
    <w:rsid w:val="205B7610"/>
    <w:rsid w:val="205E01F7"/>
    <w:rsid w:val="207615D5"/>
    <w:rsid w:val="207B7CB2"/>
    <w:rsid w:val="207D067D"/>
    <w:rsid w:val="20922C90"/>
    <w:rsid w:val="20AD2256"/>
    <w:rsid w:val="20FD6FC3"/>
    <w:rsid w:val="21004DD9"/>
    <w:rsid w:val="21A26E14"/>
    <w:rsid w:val="21B5378E"/>
    <w:rsid w:val="21EC41F6"/>
    <w:rsid w:val="21EF67C9"/>
    <w:rsid w:val="22196A1F"/>
    <w:rsid w:val="2221450D"/>
    <w:rsid w:val="224909C3"/>
    <w:rsid w:val="22CA3922"/>
    <w:rsid w:val="233B0F35"/>
    <w:rsid w:val="233B1878"/>
    <w:rsid w:val="2346744C"/>
    <w:rsid w:val="23624540"/>
    <w:rsid w:val="23686ACB"/>
    <w:rsid w:val="2369138D"/>
    <w:rsid w:val="23E84E31"/>
    <w:rsid w:val="24042151"/>
    <w:rsid w:val="24294678"/>
    <w:rsid w:val="24303C58"/>
    <w:rsid w:val="24CB595D"/>
    <w:rsid w:val="25973F8F"/>
    <w:rsid w:val="259F579B"/>
    <w:rsid w:val="25A1715D"/>
    <w:rsid w:val="25D268A7"/>
    <w:rsid w:val="26047265"/>
    <w:rsid w:val="261A0E1D"/>
    <w:rsid w:val="265C0A8A"/>
    <w:rsid w:val="2673111B"/>
    <w:rsid w:val="26E9382C"/>
    <w:rsid w:val="274664DC"/>
    <w:rsid w:val="274A6BAA"/>
    <w:rsid w:val="274C0949"/>
    <w:rsid w:val="27C070A1"/>
    <w:rsid w:val="2837470D"/>
    <w:rsid w:val="285E1D92"/>
    <w:rsid w:val="28885E11"/>
    <w:rsid w:val="28A42EBB"/>
    <w:rsid w:val="29296871"/>
    <w:rsid w:val="29326CF6"/>
    <w:rsid w:val="29566CD7"/>
    <w:rsid w:val="29A26CD6"/>
    <w:rsid w:val="29B91BA6"/>
    <w:rsid w:val="29D5599D"/>
    <w:rsid w:val="2A1118C9"/>
    <w:rsid w:val="2AAD745B"/>
    <w:rsid w:val="2ADB5882"/>
    <w:rsid w:val="2AE2077F"/>
    <w:rsid w:val="2AE83537"/>
    <w:rsid w:val="2B3471E7"/>
    <w:rsid w:val="2B585F5C"/>
    <w:rsid w:val="2BAD70FD"/>
    <w:rsid w:val="2BB94533"/>
    <w:rsid w:val="2BEE61D7"/>
    <w:rsid w:val="2C1E5B12"/>
    <w:rsid w:val="2C4715CE"/>
    <w:rsid w:val="2C506768"/>
    <w:rsid w:val="2D1A7C83"/>
    <w:rsid w:val="2D2D2C04"/>
    <w:rsid w:val="2DD91AAB"/>
    <w:rsid w:val="2DEA6FFB"/>
    <w:rsid w:val="2E1D04B8"/>
    <w:rsid w:val="2E453B2A"/>
    <w:rsid w:val="2F4875FA"/>
    <w:rsid w:val="2F984B4F"/>
    <w:rsid w:val="306D7693"/>
    <w:rsid w:val="30EE7385"/>
    <w:rsid w:val="31017A4B"/>
    <w:rsid w:val="318614E1"/>
    <w:rsid w:val="32434D44"/>
    <w:rsid w:val="326714C1"/>
    <w:rsid w:val="32A7641C"/>
    <w:rsid w:val="32D560F7"/>
    <w:rsid w:val="333C56DD"/>
    <w:rsid w:val="336D6E92"/>
    <w:rsid w:val="338A49CA"/>
    <w:rsid w:val="33B82D95"/>
    <w:rsid w:val="3408225D"/>
    <w:rsid w:val="34364998"/>
    <w:rsid w:val="34365D32"/>
    <w:rsid w:val="34394463"/>
    <w:rsid w:val="3454129D"/>
    <w:rsid w:val="348F397D"/>
    <w:rsid w:val="34CB7A86"/>
    <w:rsid w:val="355C7E64"/>
    <w:rsid w:val="35710369"/>
    <w:rsid w:val="35847E31"/>
    <w:rsid w:val="36212568"/>
    <w:rsid w:val="365E4655"/>
    <w:rsid w:val="36652F3F"/>
    <w:rsid w:val="369633E0"/>
    <w:rsid w:val="371E406C"/>
    <w:rsid w:val="37661A13"/>
    <w:rsid w:val="37727C90"/>
    <w:rsid w:val="37B16CBA"/>
    <w:rsid w:val="37BB447E"/>
    <w:rsid w:val="37C52E2A"/>
    <w:rsid w:val="37D30AEB"/>
    <w:rsid w:val="38583268"/>
    <w:rsid w:val="387C6615"/>
    <w:rsid w:val="38EA4E68"/>
    <w:rsid w:val="39027DE5"/>
    <w:rsid w:val="39187C1C"/>
    <w:rsid w:val="398C3550"/>
    <w:rsid w:val="399565E0"/>
    <w:rsid w:val="39EA027C"/>
    <w:rsid w:val="3ABA4320"/>
    <w:rsid w:val="3B822415"/>
    <w:rsid w:val="3B9D543B"/>
    <w:rsid w:val="3BBC17D1"/>
    <w:rsid w:val="3BCB5591"/>
    <w:rsid w:val="3C1F5EE1"/>
    <w:rsid w:val="3C330DEA"/>
    <w:rsid w:val="3C470E64"/>
    <w:rsid w:val="3C5E715D"/>
    <w:rsid w:val="3CA96812"/>
    <w:rsid w:val="3CD734DF"/>
    <w:rsid w:val="3CDC2BFD"/>
    <w:rsid w:val="3CF5326E"/>
    <w:rsid w:val="3D2F28A7"/>
    <w:rsid w:val="3D735CB7"/>
    <w:rsid w:val="3DCE0312"/>
    <w:rsid w:val="3DF71617"/>
    <w:rsid w:val="3E6E73FF"/>
    <w:rsid w:val="3E832EAB"/>
    <w:rsid w:val="3EDD3ACE"/>
    <w:rsid w:val="3F461B07"/>
    <w:rsid w:val="3F4866A7"/>
    <w:rsid w:val="3F594E23"/>
    <w:rsid w:val="3F7C478F"/>
    <w:rsid w:val="3FBA6DA0"/>
    <w:rsid w:val="3FF26BC0"/>
    <w:rsid w:val="401C5365"/>
    <w:rsid w:val="405C4B2A"/>
    <w:rsid w:val="409A44DC"/>
    <w:rsid w:val="40F128AC"/>
    <w:rsid w:val="410138D0"/>
    <w:rsid w:val="41365A22"/>
    <w:rsid w:val="41AD4734"/>
    <w:rsid w:val="42756FAE"/>
    <w:rsid w:val="435117C9"/>
    <w:rsid w:val="43831A2F"/>
    <w:rsid w:val="43953D6A"/>
    <w:rsid w:val="43CF4837"/>
    <w:rsid w:val="43E876F6"/>
    <w:rsid w:val="43FF5F3D"/>
    <w:rsid w:val="44366C11"/>
    <w:rsid w:val="44526E5A"/>
    <w:rsid w:val="44857F97"/>
    <w:rsid w:val="448C236A"/>
    <w:rsid w:val="44AB08E1"/>
    <w:rsid w:val="44BF4B76"/>
    <w:rsid w:val="44D957F5"/>
    <w:rsid w:val="44EA4663"/>
    <w:rsid w:val="4565155C"/>
    <w:rsid w:val="45675258"/>
    <w:rsid w:val="45687840"/>
    <w:rsid w:val="458034AA"/>
    <w:rsid w:val="45BE4637"/>
    <w:rsid w:val="460803A8"/>
    <w:rsid w:val="461810FC"/>
    <w:rsid w:val="461B60BF"/>
    <w:rsid w:val="46665B57"/>
    <w:rsid w:val="46680A55"/>
    <w:rsid w:val="466B3B11"/>
    <w:rsid w:val="4695686C"/>
    <w:rsid w:val="469A6156"/>
    <w:rsid w:val="469D0831"/>
    <w:rsid w:val="471E63F5"/>
    <w:rsid w:val="47353BED"/>
    <w:rsid w:val="473571BC"/>
    <w:rsid w:val="48F2082A"/>
    <w:rsid w:val="48FC34FC"/>
    <w:rsid w:val="4911473F"/>
    <w:rsid w:val="491D3A13"/>
    <w:rsid w:val="49282FCC"/>
    <w:rsid w:val="4937360E"/>
    <w:rsid w:val="494E57BD"/>
    <w:rsid w:val="495A5060"/>
    <w:rsid w:val="49AA6EE4"/>
    <w:rsid w:val="49B00420"/>
    <w:rsid w:val="49E135D9"/>
    <w:rsid w:val="4A9768D8"/>
    <w:rsid w:val="4AEB7055"/>
    <w:rsid w:val="4B0F34BE"/>
    <w:rsid w:val="4B274486"/>
    <w:rsid w:val="4B28562B"/>
    <w:rsid w:val="4B405527"/>
    <w:rsid w:val="4B4F7A37"/>
    <w:rsid w:val="4BA479F4"/>
    <w:rsid w:val="4C151729"/>
    <w:rsid w:val="4C286194"/>
    <w:rsid w:val="4C5379A4"/>
    <w:rsid w:val="4CA50292"/>
    <w:rsid w:val="4CE74F4D"/>
    <w:rsid w:val="4D0E4287"/>
    <w:rsid w:val="4D3320F2"/>
    <w:rsid w:val="4D9E0950"/>
    <w:rsid w:val="4DB971B3"/>
    <w:rsid w:val="4DD13DB7"/>
    <w:rsid w:val="4E3E294A"/>
    <w:rsid w:val="4E541B72"/>
    <w:rsid w:val="4EA6517F"/>
    <w:rsid w:val="4EC445FF"/>
    <w:rsid w:val="4F5F72FE"/>
    <w:rsid w:val="4FDC34DE"/>
    <w:rsid w:val="5122082A"/>
    <w:rsid w:val="5132266D"/>
    <w:rsid w:val="51636CB1"/>
    <w:rsid w:val="518237D8"/>
    <w:rsid w:val="51AB50F9"/>
    <w:rsid w:val="52105F6D"/>
    <w:rsid w:val="529201E3"/>
    <w:rsid w:val="53603363"/>
    <w:rsid w:val="536B7208"/>
    <w:rsid w:val="53B61356"/>
    <w:rsid w:val="53BE2640"/>
    <w:rsid w:val="54167AFF"/>
    <w:rsid w:val="54383293"/>
    <w:rsid w:val="544955B5"/>
    <w:rsid w:val="546654FD"/>
    <w:rsid w:val="54932A0B"/>
    <w:rsid w:val="54B77366"/>
    <w:rsid w:val="54FD2C72"/>
    <w:rsid w:val="55C76018"/>
    <w:rsid w:val="55C847A2"/>
    <w:rsid w:val="562C5F96"/>
    <w:rsid w:val="562F377B"/>
    <w:rsid w:val="56B57E6A"/>
    <w:rsid w:val="57443C4F"/>
    <w:rsid w:val="57B35D3A"/>
    <w:rsid w:val="57B50DB0"/>
    <w:rsid w:val="57B86B2C"/>
    <w:rsid w:val="57D85BBE"/>
    <w:rsid w:val="57DB71F6"/>
    <w:rsid w:val="58594907"/>
    <w:rsid w:val="586D1BBF"/>
    <w:rsid w:val="58C0672C"/>
    <w:rsid w:val="58FD4D1C"/>
    <w:rsid w:val="59097FF9"/>
    <w:rsid w:val="599747E8"/>
    <w:rsid w:val="5A03237D"/>
    <w:rsid w:val="5A062A70"/>
    <w:rsid w:val="5A4641B5"/>
    <w:rsid w:val="5A7344E7"/>
    <w:rsid w:val="5B070568"/>
    <w:rsid w:val="5B553294"/>
    <w:rsid w:val="5BBC56DC"/>
    <w:rsid w:val="5BF979BC"/>
    <w:rsid w:val="5C076030"/>
    <w:rsid w:val="5C39779C"/>
    <w:rsid w:val="5C7913C1"/>
    <w:rsid w:val="5CA359AC"/>
    <w:rsid w:val="5D086F45"/>
    <w:rsid w:val="5D302F64"/>
    <w:rsid w:val="5D603594"/>
    <w:rsid w:val="5DE51E64"/>
    <w:rsid w:val="5DFF721C"/>
    <w:rsid w:val="5E080023"/>
    <w:rsid w:val="5EB66EE4"/>
    <w:rsid w:val="5EB83AD6"/>
    <w:rsid w:val="5ED76084"/>
    <w:rsid w:val="5F117C07"/>
    <w:rsid w:val="5F790AC3"/>
    <w:rsid w:val="5F9D525C"/>
    <w:rsid w:val="5FCE2CE8"/>
    <w:rsid w:val="5FEA1C45"/>
    <w:rsid w:val="60091E9A"/>
    <w:rsid w:val="60160FF8"/>
    <w:rsid w:val="60400EFA"/>
    <w:rsid w:val="60937D28"/>
    <w:rsid w:val="60967A11"/>
    <w:rsid w:val="60C92B1C"/>
    <w:rsid w:val="61531164"/>
    <w:rsid w:val="61886EF5"/>
    <w:rsid w:val="61907D1A"/>
    <w:rsid w:val="61CD4A79"/>
    <w:rsid w:val="61E531A5"/>
    <w:rsid w:val="6223294C"/>
    <w:rsid w:val="62303C57"/>
    <w:rsid w:val="627E3805"/>
    <w:rsid w:val="62BB48C4"/>
    <w:rsid w:val="633A3BD0"/>
    <w:rsid w:val="63476EDC"/>
    <w:rsid w:val="636B6B6E"/>
    <w:rsid w:val="63747632"/>
    <w:rsid w:val="63861052"/>
    <w:rsid w:val="63943A5A"/>
    <w:rsid w:val="63E63E74"/>
    <w:rsid w:val="6427480A"/>
    <w:rsid w:val="643A6F83"/>
    <w:rsid w:val="64475E7D"/>
    <w:rsid w:val="648B546D"/>
    <w:rsid w:val="649F2933"/>
    <w:rsid w:val="64CE16D2"/>
    <w:rsid w:val="64F1663F"/>
    <w:rsid w:val="64F73135"/>
    <w:rsid w:val="654900FB"/>
    <w:rsid w:val="655565F0"/>
    <w:rsid w:val="657C2DD4"/>
    <w:rsid w:val="65A64376"/>
    <w:rsid w:val="65C47053"/>
    <w:rsid w:val="65E5445A"/>
    <w:rsid w:val="66081D64"/>
    <w:rsid w:val="666B5E35"/>
    <w:rsid w:val="668922D2"/>
    <w:rsid w:val="68325815"/>
    <w:rsid w:val="68876088"/>
    <w:rsid w:val="68A5137B"/>
    <w:rsid w:val="68D54302"/>
    <w:rsid w:val="68F2373D"/>
    <w:rsid w:val="691D5F89"/>
    <w:rsid w:val="694126E9"/>
    <w:rsid w:val="696739C1"/>
    <w:rsid w:val="6A5A4B58"/>
    <w:rsid w:val="6A8037E4"/>
    <w:rsid w:val="6A8D7A7E"/>
    <w:rsid w:val="6AE83140"/>
    <w:rsid w:val="6AEC63A9"/>
    <w:rsid w:val="6AEF4F2E"/>
    <w:rsid w:val="6AF91C7B"/>
    <w:rsid w:val="6AFE5050"/>
    <w:rsid w:val="6B0A38F5"/>
    <w:rsid w:val="6B1A56DA"/>
    <w:rsid w:val="6C080DDD"/>
    <w:rsid w:val="6C387076"/>
    <w:rsid w:val="6C387C5C"/>
    <w:rsid w:val="6C432E6D"/>
    <w:rsid w:val="6C4E6153"/>
    <w:rsid w:val="6C525378"/>
    <w:rsid w:val="6C65594D"/>
    <w:rsid w:val="6C7233B6"/>
    <w:rsid w:val="6CA1310D"/>
    <w:rsid w:val="6CA44400"/>
    <w:rsid w:val="6CA65F4E"/>
    <w:rsid w:val="6CE5519E"/>
    <w:rsid w:val="6CEC29E0"/>
    <w:rsid w:val="6CEE47AC"/>
    <w:rsid w:val="6D2C731E"/>
    <w:rsid w:val="6D365028"/>
    <w:rsid w:val="6D715243"/>
    <w:rsid w:val="6D8039C3"/>
    <w:rsid w:val="6D9B2D1F"/>
    <w:rsid w:val="6DC70686"/>
    <w:rsid w:val="6DDD1A9E"/>
    <w:rsid w:val="6E1903DA"/>
    <w:rsid w:val="6E661BB9"/>
    <w:rsid w:val="6E665F1E"/>
    <w:rsid w:val="6E781A51"/>
    <w:rsid w:val="6E7E746F"/>
    <w:rsid w:val="6F0B7E5B"/>
    <w:rsid w:val="6F5412F4"/>
    <w:rsid w:val="6FBB0530"/>
    <w:rsid w:val="6FC0544C"/>
    <w:rsid w:val="6FDE756B"/>
    <w:rsid w:val="700D7E81"/>
    <w:rsid w:val="70573900"/>
    <w:rsid w:val="70930445"/>
    <w:rsid w:val="709A42CE"/>
    <w:rsid w:val="70D42421"/>
    <w:rsid w:val="70F822E3"/>
    <w:rsid w:val="713E3AFB"/>
    <w:rsid w:val="71675C25"/>
    <w:rsid w:val="71783771"/>
    <w:rsid w:val="717F3F2C"/>
    <w:rsid w:val="71C368C8"/>
    <w:rsid w:val="726036A6"/>
    <w:rsid w:val="73437A25"/>
    <w:rsid w:val="734952E7"/>
    <w:rsid w:val="73B9644B"/>
    <w:rsid w:val="73E14111"/>
    <w:rsid w:val="73F5728B"/>
    <w:rsid w:val="7415067E"/>
    <w:rsid w:val="74460DDF"/>
    <w:rsid w:val="74AB2079"/>
    <w:rsid w:val="74B17A6A"/>
    <w:rsid w:val="74C52498"/>
    <w:rsid w:val="74C74C01"/>
    <w:rsid w:val="74EB792C"/>
    <w:rsid w:val="75147188"/>
    <w:rsid w:val="754E350B"/>
    <w:rsid w:val="75B17B55"/>
    <w:rsid w:val="75D80178"/>
    <w:rsid w:val="76024771"/>
    <w:rsid w:val="760B6D06"/>
    <w:rsid w:val="76290C74"/>
    <w:rsid w:val="76335D64"/>
    <w:rsid w:val="764030D7"/>
    <w:rsid w:val="76607512"/>
    <w:rsid w:val="76B0418D"/>
    <w:rsid w:val="76C21ABB"/>
    <w:rsid w:val="77742A87"/>
    <w:rsid w:val="778B45A3"/>
    <w:rsid w:val="778D031B"/>
    <w:rsid w:val="778E7BEF"/>
    <w:rsid w:val="77CF26E1"/>
    <w:rsid w:val="77D804B5"/>
    <w:rsid w:val="77E23352"/>
    <w:rsid w:val="77F04406"/>
    <w:rsid w:val="782E42F7"/>
    <w:rsid w:val="78482187"/>
    <w:rsid w:val="784C4775"/>
    <w:rsid w:val="7852762D"/>
    <w:rsid w:val="7858377C"/>
    <w:rsid w:val="78EE4629"/>
    <w:rsid w:val="79694470"/>
    <w:rsid w:val="79821002"/>
    <w:rsid w:val="79960744"/>
    <w:rsid w:val="7A1E1F2C"/>
    <w:rsid w:val="7A250C81"/>
    <w:rsid w:val="7A82024F"/>
    <w:rsid w:val="7ACC4149"/>
    <w:rsid w:val="7AE376BB"/>
    <w:rsid w:val="7AEE2E6C"/>
    <w:rsid w:val="7C24670B"/>
    <w:rsid w:val="7C5840AD"/>
    <w:rsid w:val="7C96585A"/>
    <w:rsid w:val="7CED360A"/>
    <w:rsid w:val="7CFA0562"/>
    <w:rsid w:val="7D0629E6"/>
    <w:rsid w:val="7D14649C"/>
    <w:rsid w:val="7D1E661D"/>
    <w:rsid w:val="7D4755BE"/>
    <w:rsid w:val="7D4E1F2C"/>
    <w:rsid w:val="7D4F1987"/>
    <w:rsid w:val="7D764FDD"/>
    <w:rsid w:val="7E015E6B"/>
    <w:rsid w:val="7E0643FD"/>
    <w:rsid w:val="7EB553C3"/>
    <w:rsid w:val="7ED14F91"/>
    <w:rsid w:val="7ED25666"/>
    <w:rsid w:val="7F014E71"/>
    <w:rsid w:val="7F1E36D7"/>
    <w:rsid w:val="7F5020C4"/>
    <w:rsid w:val="7F90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5">
    <w:name w:val="heading 3"/>
    <w:basedOn w:val="1"/>
    <w:next w:val="1"/>
    <w:qFormat/>
    <w:uiPriority w:val="0"/>
    <w:pPr>
      <w:keepNext/>
      <w:spacing w:beforeLines="200" w:line="400" w:lineRule="exact"/>
      <w:jc w:val="center"/>
      <w:outlineLvl w:val="2"/>
    </w:pPr>
    <w:rPr>
      <w:b/>
      <w:bCs/>
      <w:sz w:val="24"/>
      <w:szCs w:val="24"/>
    </w:rPr>
  </w:style>
  <w:style w:type="paragraph" w:styleId="6">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qFormat/>
    <w:uiPriority w:val="0"/>
    <w:pPr>
      <w:spacing w:beforeAutospacing="1" w:afterAutospacing="1"/>
      <w:jc w:val="left"/>
      <w:outlineLvl w:val="5"/>
    </w:pPr>
    <w:rPr>
      <w:rFonts w:hint="eastAsia" w:ascii="宋体" w:hAnsi="宋体"/>
      <w:b/>
      <w:bCs/>
      <w:kern w:val="0"/>
      <w:sz w:val="15"/>
      <w:szCs w:val="15"/>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qFormat/>
    <w:uiPriority w:val="0"/>
    <w:pPr>
      <w:spacing w:line="300" w:lineRule="auto"/>
      <w:ind w:firstLine="420" w:firstLineChars="200"/>
    </w:pPr>
    <w:rPr>
      <w:szCs w:val="24"/>
    </w:rPr>
  </w:style>
  <w:style w:type="paragraph" w:styleId="9">
    <w:name w:val="toa heading"/>
    <w:basedOn w:val="1"/>
    <w:next w:val="1"/>
    <w:unhideWhenUsed/>
    <w:qFormat/>
    <w:uiPriority w:val="99"/>
    <w:pPr>
      <w:spacing w:before="120"/>
    </w:pPr>
    <w:rPr>
      <w:rFonts w:ascii="Cambria" w:hAnsi="Cambria" w:cs="Times New Roman"/>
      <w:sz w:val="24"/>
      <w:szCs w:val="24"/>
    </w:r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rPr>
      <w:rFonts w:ascii="仿宋_GB2312" w:eastAsia="仿宋_GB2312"/>
      <w:spacing w:val="-20"/>
      <w:sz w:val="28"/>
      <w:szCs w:val="20"/>
    </w:rPr>
  </w:style>
  <w:style w:type="paragraph" w:styleId="13">
    <w:name w:val="Body Text Indent"/>
    <w:basedOn w:val="1"/>
    <w:next w:val="14"/>
    <w:qFormat/>
    <w:uiPriority w:val="0"/>
    <w:pPr>
      <w:widowControl/>
      <w:ind w:firstLine="652" w:firstLineChars="233"/>
    </w:pPr>
    <w:rPr>
      <w:kern w:val="0"/>
      <w:sz w:val="28"/>
    </w:rPr>
  </w:style>
  <w:style w:type="paragraph" w:customStyle="1" w:styleId="14">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5">
    <w:name w:val="toc 3"/>
    <w:basedOn w:val="1"/>
    <w:next w:val="1"/>
    <w:qFormat/>
    <w:uiPriority w:val="0"/>
    <w:pPr>
      <w:ind w:left="840" w:leftChars="400"/>
    </w:pPr>
  </w:style>
  <w:style w:type="paragraph" w:styleId="16">
    <w:name w:val="Plain Text"/>
    <w:basedOn w:val="1"/>
    <w:qFormat/>
    <w:uiPriority w:val="99"/>
    <w:rPr>
      <w:rFonts w:ascii="宋体" w:hAnsi="Courier New" w:cs="宋体"/>
    </w:rPr>
  </w:style>
  <w:style w:type="paragraph" w:styleId="17">
    <w:name w:val="Date"/>
    <w:basedOn w:val="1"/>
    <w:next w:val="1"/>
    <w:qFormat/>
    <w:uiPriority w:val="0"/>
    <w:rPr>
      <w:sz w:val="28"/>
    </w:rPr>
  </w:style>
  <w:style w:type="paragraph" w:styleId="18">
    <w:name w:val="Balloon Text"/>
    <w:basedOn w:val="1"/>
    <w:link w:val="56"/>
    <w:qFormat/>
    <w:uiPriority w:val="0"/>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qFormat/>
    <w:uiPriority w:val="0"/>
    <w:pPr>
      <w:ind w:left="1260" w:leftChars="600"/>
    </w:pPr>
  </w:style>
  <w:style w:type="paragraph" w:styleId="23">
    <w:name w:val="Body Text Indent 3"/>
    <w:basedOn w:val="1"/>
    <w:qFormat/>
    <w:uiPriority w:val="99"/>
    <w:pPr>
      <w:spacing w:line="360" w:lineRule="auto"/>
      <w:ind w:left="420" w:firstLine="480"/>
    </w:pPr>
    <w:rPr>
      <w:rFonts w:ascii="宋体" w:hAnsi="宋体" w:cs="宋体"/>
      <w:sz w:val="24"/>
      <w:szCs w:val="24"/>
    </w:rPr>
  </w:style>
  <w:style w:type="paragraph" w:styleId="24">
    <w:name w:val="toc 2"/>
    <w:basedOn w:val="1"/>
    <w:next w:val="1"/>
    <w:unhideWhenUsed/>
    <w:qFormat/>
    <w:uiPriority w:val="39"/>
    <w:pPr>
      <w:ind w:left="420" w:leftChars="200"/>
    </w:pPr>
  </w:style>
  <w:style w:type="paragraph" w:styleId="25">
    <w:name w:val="Body Text 2"/>
    <w:basedOn w:val="1"/>
    <w:qFormat/>
    <w:uiPriority w:val="0"/>
    <w:pPr>
      <w:adjustRightInd w:val="0"/>
      <w:snapToGrid w:val="0"/>
      <w:spacing w:line="480" w:lineRule="atLeast"/>
    </w:pPr>
    <w:rPr>
      <w:rFonts w:ascii="宋体" w:hAnsi="宋体"/>
      <w:sz w:val="28"/>
    </w:rPr>
  </w:style>
  <w:style w:type="paragraph" w:styleId="26">
    <w:name w:val="Normal (Web)"/>
    <w:basedOn w:val="1"/>
    <w:qFormat/>
    <w:uiPriority w:val="0"/>
    <w:pPr>
      <w:jc w:val="left"/>
    </w:pPr>
    <w:rPr>
      <w:color w:val="3D3D3D"/>
      <w:kern w:val="0"/>
      <w:sz w:val="24"/>
    </w:rPr>
  </w:style>
  <w:style w:type="paragraph" w:styleId="27">
    <w:name w:val="Body Text First Indent"/>
    <w:basedOn w:val="1"/>
    <w:next w:val="1"/>
    <w:qFormat/>
    <w:uiPriority w:val="0"/>
    <w:pPr>
      <w:ind w:firstLine="420" w:firstLineChars="100"/>
    </w:pPr>
    <w:rPr>
      <w:rFonts w:ascii="Times New Roman" w:eastAsia="宋体"/>
    </w:rPr>
  </w:style>
  <w:style w:type="paragraph" w:styleId="28">
    <w:name w:val="Body Text First Indent 2"/>
    <w:basedOn w:val="13"/>
    <w:next w:val="27"/>
    <w:qFormat/>
    <w:uiPriority w:val="99"/>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Cs/>
    </w:rPr>
  </w:style>
  <w:style w:type="character" w:styleId="33">
    <w:name w:val="FollowedHyperlink"/>
    <w:basedOn w:val="31"/>
    <w:qFormat/>
    <w:uiPriority w:val="0"/>
    <w:rPr>
      <w:color w:val="800080"/>
      <w:u w:val="none"/>
    </w:rPr>
  </w:style>
  <w:style w:type="character" w:styleId="34">
    <w:name w:val="Emphasis"/>
    <w:basedOn w:val="31"/>
    <w:qFormat/>
    <w:uiPriority w:val="0"/>
  </w:style>
  <w:style w:type="character" w:styleId="35">
    <w:name w:val="Hyperlink"/>
    <w:basedOn w:val="31"/>
    <w:qFormat/>
    <w:uiPriority w:val="0"/>
    <w:rPr>
      <w:color w:val="0000FF"/>
      <w:u w:val="none"/>
    </w:rPr>
  </w:style>
  <w:style w:type="paragraph" w:customStyle="1" w:styleId="36">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列出段落1"/>
    <w:basedOn w:val="1"/>
    <w:qFormat/>
    <w:uiPriority w:val="34"/>
    <w:pPr>
      <w:ind w:firstLine="420" w:firstLineChars="200"/>
    </w:pPr>
  </w:style>
  <w:style w:type="paragraph" w:customStyle="1" w:styleId="38">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39">
    <w:name w:val="样式 标题 2 Char + (西文) 黑体 段前: 6 磅 段后: 0.5 行 行距: 1.5 倍行距"/>
    <w:basedOn w:val="4"/>
    <w:qFormat/>
    <w:uiPriority w:val="0"/>
    <w:pPr>
      <w:spacing w:before="120" w:line="360" w:lineRule="auto"/>
    </w:pPr>
    <w:rPr>
      <w:rFonts w:ascii="黑体" w:hAnsi="黑体" w:cs="宋体"/>
      <w:sz w:val="28"/>
      <w:szCs w:val="20"/>
    </w:rPr>
  </w:style>
  <w:style w:type="paragraph" w:customStyle="1" w:styleId="40">
    <w:name w:val="样式1"/>
    <w:next w:val="2"/>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41">
    <w:name w:val="p0"/>
    <w:basedOn w:val="1"/>
    <w:qFormat/>
    <w:uiPriority w:val="0"/>
    <w:pPr>
      <w:widowControl/>
    </w:pPr>
    <w:rPr>
      <w:kern w:val="0"/>
      <w:sz w:val="32"/>
      <w:szCs w:val="21"/>
    </w:rPr>
  </w:style>
  <w:style w:type="paragraph" w:customStyle="1" w:styleId="42">
    <w:name w:val="List Paragraph_2b5ace25-7929-4310-8a1a-2bf2c1be16a7"/>
    <w:basedOn w:val="1"/>
    <w:qFormat/>
    <w:uiPriority w:val="34"/>
    <w:pPr>
      <w:ind w:firstLine="420" w:firstLineChars="200"/>
    </w:pPr>
  </w:style>
  <w:style w:type="paragraph" w:customStyle="1" w:styleId="43">
    <w:name w:val="Char1"/>
    <w:basedOn w:val="1"/>
    <w:qFormat/>
    <w:uiPriority w:val="0"/>
    <w:pPr>
      <w:tabs>
        <w:tab w:val="left" w:pos="360"/>
      </w:tabs>
      <w:ind w:left="360" w:hanging="360" w:hangingChars="200"/>
    </w:pPr>
    <w:rPr>
      <w:szCs w:val="24"/>
    </w:rPr>
  </w:style>
  <w:style w:type="character" w:customStyle="1" w:styleId="44">
    <w:name w:val="font01"/>
    <w:basedOn w:val="31"/>
    <w:qFormat/>
    <w:uiPriority w:val="0"/>
    <w:rPr>
      <w:rFonts w:hint="eastAsia" w:ascii="宋体" w:hAnsi="宋体" w:eastAsia="宋体" w:cs="宋体"/>
      <w:color w:val="000000"/>
      <w:sz w:val="20"/>
      <w:szCs w:val="20"/>
      <w:u w:val="none"/>
    </w:rPr>
  </w:style>
  <w:style w:type="character" w:customStyle="1" w:styleId="45">
    <w:name w:val="proollist"/>
    <w:basedOn w:val="31"/>
    <w:qFormat/>
    <w:uiPriority w:val="0"/>
  </w:style>
  <w:style w:type="character" w:customStyle="1" w:styleId="46">
    <w:name w:val="beforeinfotext"/>
    <w:basedOn w:val="31"/>
    <w:qFormat/>
    <w:uiPriority w:val="0"/>
    <w:rPr>
      <w:color w:val="666666"/>
    </w:rPr>
  </w:style>
  <w:style w:type="character" w:customStyle="1" w:styleId="47">
    <w:name w:val="phone"/>
    <w:basedOn w:val="31"/>
    <w:qFormat/>
    <w:uiPriority w:val="0"/>
    <w:rPr>
      <w:color w:val="FF8833"/>
      <w:sz w:val="18"/>
      <w:szCs w:val="18"/>
    </w:rPr>
  </w:style>
  <w:style w:type="character" w:customStyle="1" w:styleId="48">
    <w:name w:val="number"/>
    <w:basedOn w:val="31"/>
    <w:qFormat/>
    <w:uiPriority w:val="0"/>
    <w:rPr>
      <w:color w:val="FF8833"/>
      <w:sz w:val="18"/>
      <w:szCs w:val="18"/>
    </w:rPr>
  </w:style>
  <w:style w:type="paragraph" w:customStyle="1" w:styleId="49">
    <w:name w:val="title11"/>
    <w:basedOn w:val="1"/>
    <w:qFormat/>
    <w:uiPriority w:val="0"/>
    <w:pPr>
      <w:spacing w:before="150"/>
      <w:jc w:val="left"/>
    </w:pPr>
    <w:rPr>
      <w:b/>
      <w:kern w:val="0"/>
      <w:sz w:val="22"/>
    </w:rPr>
  </w:style>
  <w:style w:type="paragraph" w:customStyle="1" w:styleId="50">
    <w:name w:val="title13"/>
    <w:basedOn w:val="1"/>
    <w:qFormat/>
    <w:uiPriority w:val="0"/>
    <w:pPr>
      <w:spacing w:before="150"/>
      <w:jc w:val="left"/>
    </w:pPr>
    <w:rPr>
      <w:b/>
      <w:kern w:val="0"/>
      <w:sz w:val="22"/>
    </w:rPr>
  </w:style>
  <w:style w:type="character" w:customStyle="1" w:styleId="51">
    <w:name w:val="stclosebtn"/>
    <w:basedOn w:val="31"/>
    <w:qFormat/>
    <w:uiPriority w:val="0"/>
  </w:style>
  <w:style w:type="paragraph" w:customStyle="1" w:styleId="52">
    <w:name w:val="样式 样式 样式 (中文) 仿宋_GB2312 四号 黑色 行距: 固定值 28.5 磅 首行缩进:  1.92 字符 + 首行..."/>
    <w:basedOn w:val="1"/>
    <w:qFormat/>
    <w:uiPriority w:val="0"/>
    <w:pPr>
      <w:widowControl/>
      <w:ind w:firstLine="200" w:firstLineChars="200"/>
      <w:jc w:val="left"/>
    </w:pPr>
    <w:rPr>
      <w:rFonts w:eastAsia="仿宋_GB2312" w:cs="宋体"/>
      <w:color w:val="000000"/>
      <w:kern w:val="0"/>
      <w:sz w:val="28"/>
      <w:szCs w:val="20"/>
    </w:rPr>
  </w:style>
  <w:style w:type="paragraph" w:customStyle="1" w:styleId="53">
    <w:name w:val="列出段落11"/>
    <w:basedOn w:val="1"/>
    <w:qFormat/>
    <w:uiPriority w:val="34"/>
    <w:pPr>
      <w:ind w:firstLine="420" w:firstLineChars="200"/>
    </w:pPr>
    <w:rPr>
      <w:rFonts w:ascii="Calibri" w:hAnsi="Calibri"/>
    </w:rPr>
  </w:style>
  <w:style w:type="paragraph" w:customStyle="1" w:styleId="54">
    <w:name w:val="Body text|1"/>
    <w:basedOn w:val="1"/>
    <w:qFormat/>
    <w:uiPriority w:val="0"/>
    <w:pPr>
      <w:spacing w:line="454" w:lineRule="auto"/>
      <w:ind w:firstLine="400"/>
    </w:pPr>
    <w:rPr>
      <w:rFonts w:ascii="宋体" w:hAnsi="宋体" w:cs="宋体"/>
      <w:sz w:val="26"/>
      <w:szCs w:val="26"/>
      <w:lang w:val="zh-TW" w:eastAsia="zh-TW" w:bidi="zh-TW"/>
    </w:rPr>
  </w:style>
  <w:style w:type="paragraph" w:customStyle="1" w:styleId="55">
    <w:name w:val="标题 21"/>
    <w:basedOn w:val="36"/>
    <w:next w:val="36"/>
    <w:qFormat/>
    <w:uiPriority w:val="0"/>
    <w:pPr>
      <w:ind w:left="270" w:hanging="270"/>
      <w:jc w:val="left"/>
      <w:outlineLvl w:val="1"/>
    </w:pPr>
    <w:rPr>
      <w:rFonts w:ascii="Arial" w:hAnsi="Arial" w:cs="宋体"/>
      <w:kern w:val="0"/>
      <w:sz w:val="32"/>
      <w:szCs w:val="32"/>
      <w:lang w:val="zh-CN"/>
    </w:rPr>
  </w:style>
  <w:style w:type="character" w:customStyle="1" w:styleId="56">
    <w:name w:val="批注框文本 Char"/>
    <w:basedOn w:val="31"/>
    <w:link w:val="18"/>
    <w:qFormat/>
    <w:uiPriority w:val="0"/>
    <w:rPr>
      <w:kern w:val="2"/>
      <w:sz w:val="18"/>
      <w:szCs w:val="18"/>
    </w:rPr>
  </w:style>
  <w:style w:type="paragraph" w:customStyle="1" w:styleId="57">
    <w:name w:val="Table Text"/>
    <w:basedOn w:val="1"/>
    <w:semiHidden/>
    <w:qFormat/>
    <w:uiPriority w:val="0"/>
    <w:rPr>
      <w:rFonts w:ascii="仿宋" w:hAnsi="仿宋" w:eastAsia="仿宋" w:cs="仿宋"/>
      <w:sz w:val="24"/>
      <w:szCs w:val="24"/>
      <w:lang w:val="en-US" w:eastAsia="en-US" w:bidi="ar-SA"/>
    </w:rPr>
  </w:style>
  <w:style w:type="table" w:customStyle="1" w:styleId="58">
    <w:name w:val="Table Normal"/>
    <w:semiHidden/>
    <w:unhideWhenUsed/>
    <w:qFormat/>
    <w:uiPriority w:val="0"/>
    <w:tblPr>
      <w:tblCellMar>
        <w:top w:w="0" w:type="dxa"/>
        <w:left w:w="0" w:type="dxa"/>
        <w:bottom w:w="0" w:type="dxa"/>
        <w:right w:w="0" w:type="dxa"/>
      </w:tblCellMar>
    </w:tblPr>
  </w:style>
  <w:style w:type="character" w:customStyle="1" w:styleId="59">
    <w:name w:val="font11"/>
    <w:basedOn w:val="31"/>
    <w:qFormat/>
    <w:uiPriority w:val="0"/>
    <w:rPr>
      <w:rFonts w:ascii="宋体" w:hAnsi="宋体" w:eastAsia="宋体" w:cs="宋体"/>
      <w:b/>
      <w:bCs/>
      <w:color w:val="000000"/>
      <w:sz w:val="24"/>
      <w:szCs w:val="24"/>
      <w:u w:val="none"/>
    </w:rPr>
  </w:style>
  <w:style w:type="character" w:customStyle="1" w:styleId="60">
    <w:name w:val="font81"/>
    <w:basedOn w:val="31"/>
    <w:qFormat/>
    <w:uiPriority w:val="0"/>
    <w:rPr>
      <w:rFonts w:ascii="宋体" w:hAnsi="宋体" w:eastAsia="宋体" w:cs="宋体"/>
      <w:b/>
      <w:bCs/>
      <w:color w:val="000000"/>
      <w:sz w:val="24"/>
      <w:szCs w:val="24"/>
      <w:u w:val="single"/>
    </w:rPr>
  </w:style>
  <w:style w:type="character" w:customStyle="1" w:styleId="61">
    <w:name w:val="font31"/>
    <w:basedOn w:val="31"/>
    <w:qFormat/>
    <w:uiPriority w:val="0"/>
    <w:rPr>
      <w:rFonts w:ascii="宋体" w:hAnsi="宋体" w:eastAsia="宋体" w:cs="宋体"/>
      <w:color w:val="000000"/>
      <w:sz w:val="16"/>
      <w:szCs w:val="16"/>
      <w:u w:val="none"/>
    </w:rPr>
  </w:style>
  <w:style w:type="character" w:customStyle="1" w:styleId="62">
    <w:name w:val="font41"/>
    <w:basedOn w:val="31"/>
    <w:qFormat/>
    <w:uiPriority w:val="0"/>
    <w:rPr>
      <w:rFonts w:hint="eastAsia" w:ascii="宋体" w:hAnsi="宋体" w:eastAsia="宋体" w:cs="宋体"/>
      <w:color w:val="000000"/>
      <w:sz w:val="22"/>
      <w:szCs w:val="22"/>
      <w:u w:val="none"/>
    </w:rPr>
  </w:style>
  <w:style w:type="character" w:customStyle="1" w:styleId="63">
    <w:name w:val="font91"/>
    <w:basedOn w:val="31"/>
    <w:qFormat/>
    <w:uiPriority w:val="0"/>
    <w:rPr>
      <w:rFonts w:hint="default" w:ascii="Arial" w:hAnsi="Arial" w:cs="Arial"/>
      <w:color w:val="000000"/>
      <w:sz w:val="22"/>
      <w:szCs w:val="22"/>
      <w:u w:val="single"/>
    </w:rPr>
  </w:style>
  <w:style w:type="paragraph" w:customStyle="1" w:styleId="6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75</Pages>
  <Words>3788</Words>
  <Characters>4426</Characters>
  <Lines>411</Lines>
  <Paragraphs>115</Paragraphs>
  <TotalTime>0</TotalTime>
  <ScaleCrop>false</ScaleCrop>
  <LinksUpToDate>false</LinksUpToDate>
  <CharactersWithSpaces>4488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2023-11-13T06:24:00Z</dcterms:created>
  <dc:creator>天海1415003450</dc:creator>
  <cp:lastModifiedBy>酒巷清风</cp:lastModifiedBy>
  <cp:lastPrinted>2018-10-16T02:20:00Z</cp:lastPrinted>
  <dcterms:modified xsi:type="dcterms:W3CDTF">2025-10-15T09:29:37Z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411FDC2A352044BE9657658114C5D1A8_13</vt:lpwstr>
  </property>
  <property fmtid="{D5CDD505-2E9C-101B-9397-08002B2CF9AE}" pid="4" name="KSOTemplateDocerSaveRecord">
    <vt:lpwstr>eyJoZGlkIjoiNjg1NDc3Njg5MzYyNTExMzdhNTFlMWMwNjg2OWZkZWQiLCJ1c2VySWQiOiIxMDI1ODc0ODg1In0=</vt:lpwstr>
  </property>
</Properties>
</file>