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31B0D">
        <w:rPr>
          <w:rFonts w:cstheme="minorHAnsi"/>
          <w:spacing w:val="324"/>
          <w:fitText w:val="5784" w:id="-1539664640"/>
        </w:rPr>
        <w:t>招标文</w:t>
      </w:r>
      <w:r w:rsidRPr="00B31B0D">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79CEA214"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FB1684">
        <w:rPr>
          <w:rFonts w:asciiTheme="minorHAnsi" w:hAnsiTheme="minorHAnsi" w:cs="Tahoma"/>
          <w:color w:val="C00000"/>
        </w:rPr>
        <w:t>市级机关凤城九路办公区餐厅</w:t>
      </w:r>
      <w:proofErr w:type="gramStart"/>
      <w:r w:rsidR="00FB1684">
        <w:rPr>
          <w:rFonts w:asciiTheme="minorHAnsi" w:hAnsiTheme="minorHAnsi" w:cs="Tahoma"/>
          <w:color w:val="C00000"/>
        </w:rPr>
        <w:t>三年包厨服务</w:t>
      </w:r>
      <w:proofErr w:type="gramEnd"/>
    </w:p>
    <w:p w14:paraId="3B07DD0B" w14:textId="2AC74367"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w:t>
      </w:r>
      <w:r w:rsidR="00FB1684">
        <w:rPr>
          <w:rFonts w:asciiTheme="minorHAnsi" w:hAnsiTheme="minorHAnsi" w:cs="Tahoma"/>
          <w:color w:val="C00000"/>
        </w:rPr>
        <w:t>2025-0081</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1355FC">
        <w:rPr>
          <w:rFonts w:asciiTheme="minorHAnsi" w:eastAsia="宋体" w:hAnsiTheme="minorHAnsi" w:cs="Tahoma" w:hint="eastAsia"/>
          <w:noProof/>
        </w:rPr>
        <w:t>2025</w:t>
      </w:r>
      <w:r w:rsidR="001355FC">
        <w:rPr>
          <w:rFonts w:asciiTheme="minorHAnsi" w:eastAsia="宋体" w:hAnsiTheme="minorHAnsi" w:cs="Tahoma" w:hint="eastAsia"/>
          <w:noProof/>
        </w:rPr>
        <w:t>年</w:t>
      </w:r>
      <w:r w:rsidR="001355FC">
        <w:rPr>
          <w:rFonts w:asciiTheme="minorHAnsi" w:eastAsia="宋体" w:hAnsiTheme="minorHAnsi" w:cs="Tahoma" w:hint="eastAsia"/>
          <w:noProof/>
        </w:rPr>
        <w:t>10</w:t>
      </w:r>
      <w:r w:rsidR="001355FC">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68ECACC" w14:textId="77777777" w:rsidR="00A51B05"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02175653" w:history="1">
        <w:r w:rsidR="00A51B05" w:rsidRPr="00B836DA">
          <w:rPr>
            <w:rStyle w:val="aff8"/>
            <w:rFonts w:hint="eastAsia"/>
            <w:noProof/>
          </w:rPr>
          <w:t>第一章　投标邀请函</w:t>
        </w:r>
        <w:r w:rsidR="00A51B05">
          <w:rPr>
            <w:noProof/>
            <w:webHidden/>
          </w:rPr>
          <w:tab/>
        </w:r>
        <w:r w:rsidR="00A51B05">
          <w:rPr>
            <w:noProof/>
            <w:webHidden/>
          </w:rPr>
          <w:fldChar w:fldCharType="begin"/>
        </w:r>
        <w:r w:rsidR="00A51B05">
          <w:rPr>
            <w:noProof/>
            <w:webHidden/>
          </w:rPr>
          <w:instrText xml:space="preserve"> PAGEREF _Toc202175653 \h </w:instrText>
        </w:r>
        <w:r w:rsidR="00A51B05">
          <w:rPr>
            <w:noProof/>
            <w:webHidden/>
          </w:rPr>
        </w:r>
        <w:r w:rsidR="00A51B05">
          <w:rPr>
            <w:noProof/>
            <w:webHidden/>
          </w:rPr>
          <w:fldChar w:fldCharType="separate"/>
        </w:r>
        <w:r w:rsidR="00A51B05">
          <w:rPr>
            <w:noProof/>
            <w:webHidden/>
          </w:rPr>
          <w:t>1</w:t>
        </w:r>
        <w:r w:rsidR="00A51B05">
          <w:rPr>
            <w:noProof/>
            <w:webHidden/>
          </w:rPr>
          <w:fldChar w:fldCharType="end"/>
        </w:r>
      </w:hyperlink>
    </w:p>
    <w:p w14:paraId="6F06DDD5" w14:textId="77777777" w:rsidR="00A51B05" w:rsidRDefault="007D437F">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2175654" w:history="1">
        <w:r w:rsidR="00A51B05" w:rsidRPr="00B836DA">
          <w:rPr>
            <w:rStyle w:val="aff8"/>
            <w:rFonts w:hint="eastAsia"/>
            <w:noProof/>
          </w:rPr>
          <w:t>第二章　供应商须知</w:t>
        </w:r>
        <w:r w:rsidR="00A51B05">
          <w:rPr>
            <w:noProof/>
            <w:webHidden/>
          </w:rPr>
          <w:tab/>
        </w:r>
        <w:r w:rsidR="00A51B05">
          <w:rPr>
            <w:noProof/>
            <w:webHidden/>
          </w:rPr>
          <w:fldChar w:fldCharType="begin"/>
        </w:r>
        <w:r w:rsidR="00A51B05">
          <w:rPr>
            <w:noProof/>
            <w:webHidden/>
          </w:rPr>
          <w:instrText xml:space="preserve"> PAGEREF _Toc202175654 \h </w:instrText>
        </w:r>
        <w:r w:rsidR="00A51B05">
          <w:rPr>
            <w:noProof/>
            <w:webHidden/>
          </w:rPr>
        </w:r>
        <w:r w:rsidR="00A51B05">
          <w:rPr>
            <w:noProof/>
            <w:webHidden/>
          </w:rPr>
          <w:fldChar w:fldCharType="separate"/>
        </w:r>
        <w:r w:rsidR="00A51B05">
          <w:rPr>
            <w:noProof/>
            <w:webHidden/>
          </w:rPr>
          <w:t>4</w:t>
        </w:r>
        <w:r w:rsidR="00A51B05">
          <w:rPr>
            <w:noProof/>
            <w:webHidden/>
          </w:rPr>
          <w:fldChar w:fldCharType="end"/>
        </w:r>
      </w:hyperlink>
    </w:p>
    <w:p w14:paraId="75791987" w14:textId="77777777" w:rsidR="00A51B05" w:rsidRDefault="007D437F">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2175655" w:history="1">
        <w:r w:rsidR="00A51B05" w:rsidRPr="00B836DA">
          <w:rPr>
            <w:rStyle w:val="aff8"/>
            <w:rFonts w:hint="eastAsia"/>
            <w:noProof/>
          </w:rPr>
          <w:t>第三章　招标内容及要求</w:t>
        </w:r>
        <w:r w:rsidR="00A51B05">
          <w:rPr>
            <w:noProof/>
            <w:webHidden/>
          </w:rPr>
          <w:tab/>
        </w:r>
        <w:r w:rsidR="00A51B05">
          <w:rPr>
            <w:noProof/>
            <w:webHidden/>
          </w:rPr>
          <w:fldChar w:fldCharType="begin"/>
        </w:r>
        <w:r w:rsidR="00A51B05">
          <w:rPr>
            <w:noProof/>
            <w:webHidden/>
          </w:rPr>
          <w:instrText xml:space="preserve"> PAGEREF _Toc202175655 \h </w:instrText>
        </w:r>
        <w:r w:rsidR="00A51B05">
          <w:rPr>
            <w:noProof/>
            <w:webHidden/>
          </w:rPr>
        </w:r>
        <w:r w:rsidR="00A51B05">
          <w:rPr>
            <w:noProof/>
            <w:webHidden/>
          </w:rPr>
          <w:fldChar w:fldCharType="separate"/>
        </w:r>
        <w:r w:rsidR="00A51B05">
          <w:rPr>
            <w:noProof/>
            <w:webHidden/>
          </w:rPr>
          <w:t>36</w:t>
        </w:r>
        <w:r w:rsidR="00A51B05">
          <w:rPr>
            <w:noProof/>
            <w:webHidden/>
          </w:rPr>
          <w:fldChar w:fldCharType="end"/>
        </w:r>
      </w:hyperlink>
    </w:p>
    <w:p w14:paraId="41D558A3" w14:textId="77777777" w:rsidR="00A51B05" w:rsidRDefault="007D437F">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2175656" w:history="1">
        <w:r w:rsidR="00A51B05" w:rsidRPr="00B836DA">
          <w:rPr>
            <w:rStyle w:val="aff8"/>
            <w:rFonts w:hint="eastAsia"/>
            <w:noProof/>
          </w:rPr>
          <w:t>第四章　合同文本</w:t>
        </w:r>
        <w:r w:rsidR="00A51B05">
          <w:rPr>
            <w:noProof/>
            <w:webHidden/>
          </w:rPr>
          <w:tab/>
        </w:r>
        <w:r w:rsidR="00A51B05">
          <w:rPr>
            <w:noProof/>
            <w:webHidden/>
          </w:rPr>
          <w:fldChar w:fldCharType="begin"/>
        </w:r>
        <w:r w:rsidR="00A51B05">
          <w:rPr>
            <w:noProof/>
            <w:webHidden/>
          </w:rPr>
          <w:instrText xml:space="preserve"> PAGEREF _Toc202175656 \h </w:instrText>
        </w:r>
        <w:r w:rsidR="00A51B05">
          <w:rPr>
            <w:noProof/>
            <w:webHidden/>
          </w:rPr>
        </w:r>
        <w:r w:rsidR="00A51B05">
          <w:rPr>
            <w:noProof/>
            <w:webHidden/>
          </w:rPr>
          <w:fldChar w:fldCharType="separate"/>
        </w:r>
        <w:r w:rsidR="00A51B05">
          <w:rPr>
            <w:noProof/>
            <w:webHidden/>
          </w:rPr>
          <w:t>73</w:t>
        </w:r>
        <w:r w:rsidR="00A51B05">
          <w:rPr>
            <w:noProof/>
            <w:webHidden/>
          </w:rPr>
          <w:fldChar w:fldCharType="end"/>
        </w:r>
      </w:hyperlink>
    </w:p>
    <w:p w14:paraId="30B64426" w14:textId="77777777" w:rsidR="00A51B05" w:rsidRDefault="007D437F">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2175657" w:history="1">
        <w:r w:rsidR="00A51B05" w:rsidRPr="00B836DA">
          <w:rPr>
            <w:rStyle w:val="aff8"/>
            <w:rFonts w:hint="eastAsia"/>
            <w:noProof/>
          </w:rPr>
          <w:t>第五章　投标文件构成及格式</w:t>
        </w:r>
        <w:r w:rsidR="00A51B05">
          <w:rPr>
            <w:noProof/>
            <w:webHidden/>
          </w:rPr>
          <w:tab/>
        </w:r>
        <w:r w:rsidR="00A51B05">
          <w:rPr>
            <w:noProof/>
            <w:webHidden/>
          </w:rPr>
          <w:fldChar w:fldCharType="begin"/>
        </w:r>
        <w:r w:rsidR="00A51B05">
          <w:rPr>
            <w:noProof/>
            <w:webHidden/>
          </w:rPr>
          <w:instrText xml:space="preserve"> PAGEREF _Toc202175657 \h </w:instrText>
        </w:r>
        <w:r w:rsidR="00A51B05">
          <w:rPr>
            <w:noProof/>
            <w:webHidden/>
          </w:rPr>
        </w:r>
        <w:r w:rsidR="00A51B05">
          <w:rPr>
            <w:noProof/>
            <w:webHidden/>
          </w:rPr>
          <w:fldChar w:fldCharType="separate"/>
        </w:r>
        <w:r w:rsidR="00A51B05">
          <w:rPr>
            <w:noProof/>
            <w:webHidden/>
          </w:rPr>
          <w:t>83</w:t>
        </w:r>
        <w:r w:rsidR="00A51B05">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FE1B93">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202175653"/>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059E0131"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FB1684">
        <w:rPr>
          <w:rFonts w:hint="eastAsia"/>
          <w:color w:val="C00000"/>
        </w:rPr>
        <w:t>西安市集中办公区综合管理中心</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FB1684">
        <w:rPr>
          <w:rFonts w:hint="eastAsia"/>
          <w:color w:val="C00000"/>
        </w:rPr>
        <w:t>市级机关凤城九路办公区餐厅三年</w:t>
      </w:r>
      <w:proofErr w:type="gramStart"/>
      <w:r w:rsidR="00FB1684">
        <w:rPr>
          <w:rFonts w:hint="eastAsia"/>
          <w:color w:val="C00000"/>
        </w:rPr>
        <w:t>包厨服务</w:t>
      </w:r>
      <w:proofErr w:type="gramEnd"/>
      <w:r w:rsidR="004F3159" w:rsidRPr="000E1433">
        <w:rPr>
          <w:rFonts w:hint="eastAsia"/>
        </w:rPr>
        <w:t>项目进行公开招标，欢迎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18C7241C" w:rsidR="004F3159" w:rsidRDefault="00E777FC" w:rsidP="004F3159">
      <w:pPr>
        <w:widowControl w:val="0"/>
        <w:topLinePunct/>
        <w:ind w:firstLineChars="200" w:firstLine="480"/>
        <w:jc w:val="both"/>
      </w:pPr>
      <w:r w:rsidRPr="00E777FC">
        <w:t>项目</w:t>
      </w:r>
      <w:r w:rsidR="004F3159" w:rsidRPr="00E777FC">
        <w:rPr>
          <w:rFonts w:hint="eastAsia"/>
        </w:rPr>
        <w:t>名称：</w:t>
      </w:r>
      <w:r w:rsidR="00FB1684">
        <w:rPr>
          <w:rFonts w:hint="eastAsia"/>
          <w:color w:val="C00000"/>
        </w:rPr>
        <w:t>市级机关凤城九路办公区餐厅</w:t>
      </w:r>
      <w:proofErr w:type="gramStart"/>
      <w:r w:rsidR="00FB1684">
        <w:rPr>
          <w:rFonts w:hint="eastAsia"/>
          <w:color w:val="C00000"/>
        </w:rPr>
        <w:t>三年包厨服务</w:t>
      </w:r>
      <w:proofErr w:type="gramEnd"/>
    </w:p>
    <w:p w14:paraId="6C237C05" w14:textId="55044DD5" w:rsidR="0037759F" w:rsidRDefault="0037759F" w:rsidP="0037759F">
      <w:pPr>
        <w:widowControl w:val="0"/>
        <w:topLinePunct/>
        <w:ind w:firstLineChars="200" w:firstLine="480"/>
        <w:jc w:val="both"/>
      </w:pPr>
      <w:r>
        <w:rPr>
          <w:rFonts w:hint="eastAsia"/>
        </w:rPr>
        <w:t>项目编号：</w:t>
      </w:r>
      <w:r>
        <w:rPr>
          <w:rFonts w:hint="eastAsia"/>
          <w:color w:val="C00000"/>
        </w:rPr>
        <w:t>XCZX</w:t>
      </w:r>
      <w:r w:rsidR="00FB1684">
        <w:rPr>
          <w:rFonts w:hint="eastAsia"/>
          <w:color w:val="C00000"/>
        </w:rPr>
        <w:t>2025-0081</w:t>
      </w:r>
    </w:p>
    <w:p w14:paraId="7F2BE1AA" w14:textId="77777777" w:rsidR="00FB1684" w:rsidRDefault="00FB1684" w:rsidP="004F3159">
      <w:pPr>
        <w:widowControl w:val="0"/>
        <w:topLinePunct/>
        <w:ind w:firstLineChars="200" w:firstLine="480"/>
        <w:jc w:val="both"/>
      </w:pPr>
      <w:r w:rsidRPr="00FB1684">
        <w:rPr>
          <w:rFonts w:hint="eastAsia"/>
        </w:rPr>
        <w:t>备案编号：</w:t>
      </w:r>
      <w:r w:rsidRPr="00FB1684">
        <w:rPr>
          <w:rFonts w:hint="eastAsia"/>
        </w:rPr>
        <w:t>ZCBN-</w:t>
      </w:r>
      <w:r w:rsidRPr="00FB1684">
        <w:rPr>
          <w:rFonts w:hint="eastAsia"/>
        </w:rPr>
        <w:t>西安市</w:t>
      </w:r>
      <w:r w:rsidRPr="00FB1684">
        <w:rPr>
          <w:rFonts w:hint="eastAsia"/>
        </w:rPr>
        <w:t>-2025-02345</w:t>
      </w:r>
    </w:p>
    <w:p w14:paraId="11EC738C" w14:textId="4F47A035" w:rsidR="004F3159" w:rsidRDefault="004F3159" w:rsidP="004F3159">
      <w:pPr>
        <w:widowControl w:val="0"/>
        <w:topLinePunct/>
        <w:ind w:firstLineChars="200" w:firstLine="482"/>
        <w:jc w:val="both"/>
      </w:pPr>
      <w:r w:rsidRPr="004F3159">
        <w:rPr>
          <w:rFonts w:hint="eastAsia"/>
          <w:b/>
        </w:rPr>
        <w:t>二、项目性质：</w:t>
      </w:r>
      <w:r w:rsidR="00FB1684">
        <w:rPr>
          <w:rFonts w:hint="eastAsia"/>
          <w:color w:val="C00000"/>
        </w:rPr>
        <w:t>专门面向中小企业的采购项目</w:t>
      </w:r>
    </w:p>
    <w:p w14:paraId="143219DA" w14:textId="1C2736CE"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FB1684">
        <w:rPr>
          <w:rFonts w:hint="eastAsia"/>
          <w:color w:val="C00000"/>
        </w:rPr>
        <w:t>2202.18</w:t>
      </w:r>
      <w:r w:rsidR="00FB1684">
        <w:rPr>
          <w:rFonts w:hint="eastAsia"/>
          <w:color w:val="C00000"/>
        </w:rPr>
        <w:t>万元</w:t>
      </w:r>
      <w:r w:rsidR="00A94247">
        <w:rPr>
          <w:rFonts w:hint="eastAsia"/>
          <w:color w:val="C00000"/>
        </w:rPr>
        <w:t>（最高限价</w:t>
      </w:r>
      <w:r w:rsidR="00FB1684">
        <w:rPr>
          <w:rFonts w:hint="eastAsia"/>
          <w:color w:val="C00000"/>
        </w:rPr>
        <w:t>2202.18</w:t>
      </w:r>
      <w:r w:rsidR="00FB1684">
        <w:rPr>
          <w:rFonts w:hint="eastAsia"/>
          <w:color w:val="C00000"/>
        </w:rPr>
        <w:t>万元</w:t>
      </w:r>
      <w:r w:rsidR="00A9424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283B2806"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625A28" w:rsidRPr="00625A28">
        <w:rPr>
          <w:u w:val="single"/>
        </w:rPr>
        <w:t>11</w:t>
      </w:r>
      <w:r w:rsidR="00625A28">
        <w:t xml:space="preserve"> </w:t>
      </w:r>
      <w:r w:rsidR="002027F6">
        <w:rPr>
          <w:rFonts w:hint="eastAsia"/>
        </w:rPr>
        <w:t>月</w:t>
      </w:r>
      <w:r w:rsidR="00625A28">
        <w:rPr>
          <w:u w:val="single"/>
        </w:rPr>
        <w:t xml:space="preserve"> 3 </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56656A35"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sidR="00625A28" w:rsidRPr="00625A28">
        <w:rPr>
          <w:u w:val="single"/>
        </w:rPr>
        <w:t>11</w:t>
      </w:r>
      <w:r>
        <w:rPr>
          <w:rFonts w:hint="eastAsia"/>
        </w:rPr>
        <w:t>月</w:t>
      </w:r>
      <w:r w:rsidR="00625A28">
        <w:rPr>
          <w:u w:val="single"/>
        </w:rPr>
        <w:t xml:space="preserve">3  </w:t>
      </w:r>
      <w:r>
        <w:rPr>
          <w:rFonts w:hint="eastAsia"/>
        </w:rPr>
        <w:t>日</w:t>
      </w:r>
      <w:r>
        <w:rPr>
          <w:rFonts w:hint="eastAsia"/>
        </w:rPr>
        <w:t>10:30</w:t>
      </w:r>
    </w:p>
    <w:p w14:paraId="75602388" w14:textId="0DD9DA41"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625A28" w:rsidRPr="00625A28">
        <w:rPr>
          <w:u w:val="single"/>
        </w:rPr>
        <w:t>4</w:t>
      </w:r>
      <w:r w:rsidR="00625A28">
        <w:rPr>
          <w:u w:val="single"/>
        </w:rPr>
        <w:t xml:space="preserve"> </w:t>
      </w:r>
      <w:r w:rsidR="00625A28">
        <w:rPr>
          <w:rFonts w:hint="eastAsia"/>
        </w:rPr>
        <w:t xml:space="preserve"> </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4DDEF057" w14:textId="77777777" w:rsidR="001743B5" w:rsidRDefault="001743B5" w:rsidP="001743B5">
      <w:pPr>
        <w:widowControl w:val="0"/>
        <w:topLinePunct/>
        <w:ind w:firstLineChars="200" w:firstLine="480"/>
        <w:jc w:val="both"/>
      </w:pPr>
      <w:r>
        <w:rPr>
          <w:rFonts w:hint="eastAsia"/>
        </w:rPr>
        <w:t>1</w:t>
      </w:r>
      <w:r>
        <w:rPr>
          <w:rFonts w:hint="eastAsia"/>
        </w:rPr>
        <w:t>．采购人：西安市集中办公区综合管理中心</w:t>
      </w:r>
    </w:p>
    <w:p w14:paraId="7CB718FC" w14:textId="77777777" w:rsidR="001743B5" w:rsidRDefault="001743B5" w:rsidP="001743B5">
      <w:pPr>
        <w:widowControl w:val="0"/>
        <w:topLinePunct/>
        <w:ind w:firstLineChars="200" w:firstLine="480"/>
        <w:jc w:val="both"/>
      </w:pPr>
      <w:r>
        <w:rPr>
          <w:rFonts w:hint="eastAsia"/>
        </w:rPr>
        <w:t>地址：西安市凤城八路</w:t>
      </w:r>
      <w:r>
        <w:rPr>
          <w:rFonts w:hint="eastAsia"/>
        </w:rPr>
        <w:t>109</w:t>
      </w:r>
      <w:r>
        <w:rPr>
          <w:rFonts w:hint="eastAsia"/>
        </w:rPr>
        <w:t>号</w:t>
      </w:r>
    </w:p>
    <w:p w14:paraId="17468485" w14:textId="77777777" w:rsidR="001743B5" w:rsidRDefault="001743B5" w:rsidP="001743B5">
      <w:pPr>
        <w:widowControl w:val="0"/>
        <w:topLinePunct/>
        <w:ind w:firstLineChars="200" w:firstLine="480"/>
        <w:jc w:val="both"/>
      </w:pPr>
      <w:r>
        <w:rPr>
          <w:rFonts w:hint="eastAsia"/>
        </w:rPr>
        <w:t>联系人：雷老师</w:t>
      </w:r>
    </w:p>
    <w:p w14:paraId="0756974B" w14:textId="77777777" w:rsidR="001743B5" w:rsidRDefault="001743B5" w:rsidP="001743B5">
      <w:pPr>
        <w:widowControl w:val="0"/>
        <w:topLinePunct/>
        <w:ind w:firstLineChars="200" w:firstLine="480"/>
        <w:jc w:val="both"/>
      </w:pPr>
      <w:r>
        <w:rPr>
          <w:rFonts w:hint="eastAsia"/>
        </w:rPr>
        <w:t>联系电话：</w:t>
      </w:r>
      <w:r>
        <w:rPr>
          <w:rFonts w:hint="eastAsia"/>
        </w:rPr>
        <w:t>029-86788612</w:t>
      </w:r>
    </w:p>
    <w:p w14:paraId="1FF6DBD5" w14:textId="77777777" w:rsidR="001743B5" w:rsidRDefault="001743B5" w:rsidP="001743B5">
      <w:pPr>
        <w:widowControl w:val="0"/>
        <w:topLinePunct/>
        <w:ind w:firstLineChars="200" w:firstLine="480"/>
        <w:jc w:val="both"/>
      </w:pPr>
      <w:r>
        <w:rPr>
          <w:rFonts w:hint="eastAsia"/>
        </w:rPr>
        <w:t>2</w:t>
      </w:r>
      <w:r>
        <w:rPr>
          <w:rFonts w:hint="eastAsia"/>
        </w:rPr>
        <w:t>．采购代理机构：西安市市级单位政府采购中心</w:t>
      </w:r>
    </w:p>
    <w:p w14:paraId="5C5C4E13" w14:textId="77777777" w:rsidR="001743B5" w:rsidRDefault="001743B5" w:rsidP="001743B5">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5C2C049E" w14:textId="77777777" w:rsidR="001743B5" w:rsidRDefault="001743B5" w:rsidP="001743B5">
      <w:pPr>
        <w:widowControl w:val="0"/>
        <w:topLinePunct/>
        <w:ind w:firstLineChars="200" w:firstLine="480"/>
        <w:jc w:val="both"/>
      </w:pPr>
      <w:r>
        <w:rPr>
          <w:rFonts w:hint="eastAsia"/>
        </w:rPr>
        <w:t>总机：</w:t>
      </w:r>
      <w:r>
        <w:rPr>
          <w:rFonts w:hint="eastAsia"/>
        </w:rPr>
        <w:t>029-86510091/86510092/86510093</w:t>
      </w:r>
    </w:p>
    <w:p w14:paraId="1FBA19CF" w14:textId="77777777" w:rsidR="001743B5" w:rsidRDefault="001743B5" w:rsidP="001743B5">
      <w:pPr>
        <w:widowControl w:val="0"/>
        <w:topLinePunct/>
        <w:ind w:firstLineChars="200" w:firstLine="480"/>
        <w:jc w:val="both"/>
      </w:pPr>
      <w:r>
        <w:rPr>
          <w:rFonts w:hint="eastAsia"/>
        </w:rPr>
        <w:t>标书联系人及分机号：李老师（</w:t>
      </w:r>
      <w:r>
        <w:rPr>
          <w:rFonts w:hint="eastAsia"/>
        </w:rPr>
        <w:t>80858</w:t>
      </w:r>
      <w:r>
        <w:rPr>
          <w:rFonts w:hint="eastAsia"/>
        </w:rPr>
        <w:t>）</w:t>
      </w:r>
    </w:p>
    <w:p w14:paraId="4ED7171F" w14:textId="3DAAAD5A" w:rsidR="0037531B" w:rsidRPr="001743B5" w:rsidRDefault="001743B5" w:rsidP="001743B5">
      <w:pPr>
        <w:widowControl w:val="0"/>
        <w:topLinePunct/>
        <w:ind w:firstLineChars="200" w:firstLine="480"/>
        <w:jc w:val="both"/>
      </w:pPr>
      <w:r>
        <w:rPr>
          <w:rFonts w:hint="eastAsia"/>
        </w:rPr>
        <w:t>开标联系人及分</w:t>
      </w:r>
      <w:r w:rsidR="00625A28">
        <w:rPr>
          <w:rFonts w:hint="eastAsia"/>
        </w:rPr>
        <w:t>机号：朱</w:t>
      </w:r>
      <w:r>
        <w:rPr>
          <w:rFonts w:hint="eastAsia"/>
        </w:rPr>
        <w:t>老师（</w:t>
      </w:r>
      <w:r>
        <w:rPr>
          <w:rFonts w:hint="eastAsia"/>
        </w:rPr>
        <w:t>80</w:t>
      </w:r>
      <w:r w:rsidR="00625A28">
        <w:t>805</w:t>
      </w:r>
      <w:r>
        <w:rPr>
          <w:rFonts w:hint="eastAsia"/>
        </w:rPr>
        <w:t>）</w:t>
      </w:r>
    </w:p>
    <w:p w14:paraId="2C9EEC3C" w14:textId="77777777" w:rsidR="0037531B" w:rsidRPr="00317F17" w:rsidRDefault="0037531B" w:rsidP="005642D3">
      <w:pPr>
        <w:widowControl w:val="0"/>
        <w:topLinePunct/>
        <w:jc w:val="both"/>
        <w:sectPr w:rsidR="0037531B" w:rsidRPr="00317F17" w:rsidSect="00FE1B93">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1" w:name="_Toc445407251"/>
      <w:bookmarkStart w:id="2" w:name="_Toc498349068"/>
      <w:bookmarkStart w:id="3" w:name="_Toc533363235"/>
      <w:bookmarkStart w:id="4" w:name="_Toc533363262"/>
      <w:bookmarkStart w:id="5" w:name="_Toc534656409"/>
      <w:bookmarkStart w:id="6" w:name="_Toc534656414"/>
      <w:bookmarkStart w:id="7" w:name="_Toc97563329"/>
      <w:bookmarkStart w:id="8" w:name="_Toc202175654"/>
      <w:r w:rsidRPr="005642D3">
        <w:lastRenderedPageBreak/>
        <w:t>第二章</w:t>
      </w:r>
      <w:r w:rsidRPr="005642D3">
        <w:rPr>
          <w:rFonts w:hint="eastAsia"/>
        </w:rPr>
        <w:t xml:space="preserve">　</w:t>
      </w:r>
      <w:r w:rsidR="003F7C8E">
        <w:t>供应商</w:t>
      </w:r>
      <w:r w:rsidRPr="005642D3">
        <w:t>须知</w:t>
      </w:r>
      <w:bookmarkEnd w:id="1"/>
      <w:bookmarkEnd w:id="2"/>
      <w:bookmarkEnd w:id="3"/>
      <w:bookmarkEnd w:id="4"/>
      <w:bookmarkEnd w:id="5"/>
      <w:bookmarkEnd w:id="6"/>
      <w:bookmarkEnd w:id="7"/>
      <w:bookmarkEnd w:id="8"/>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485005D0" w:rsidR="00713D33" w:rsidRPr="002027F6" w:rsidRDefault="00FB1684" w:rsidP="00A47B0A">
            <w:pPr>
              <w:spacing w:line="320" w:lineRule="exact"/>
              <w:jc w:val="both"/>
              <w:rPr>
                <w:rFonts w:ascii="Calibri" w:eastAsia="宋体" w:hAnsi="宋体" w:cstheme="minorHAnsi"/>
                <w:sz w:val="21"/>
              </w:rPr>
            </w:pPr>
            <w:r>
              <w:rPr>
                <w:rFonts w:ascii="Calibri" w:eastAsia="宋体" w:hAnsi="宋体" w:cstheme="minorHAnsi" w:hint="eastAsia"/>
                <w:sz w:val="21"/>
              </w:rPr>
              <w:t>市级机关凤城九路办公区餐厅三年</w:t>
            </w:r>
            <w:proofErr w:type="gramStart"/>
            <w:r>
              <w:rPr>
                <w:rFonts w:ascii="Calibri" w:eastAsia="宋体" w:hAnsi="宋体" w:cstheme="minorHAnsi" w:hint="eastAsia"/>
                <w:sz w:val="21"/>
              </w:rPr>
              <w:t>包厨服务</w:t>
            </w:r>
            <w:proofErr w:type="gramEnd"/>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5274B03B" w:rsidR="00713D33" w:rsidRPr="002027F6" w:rsidRDefault="00BC71FD" w:rsidP="00917762">
            <w:pPr>
              <w:spacing w:line="320" w:lineRule="exact"/>
              <w:jc w:val="both"/>
              <w:rPr>
                <w:rFonts w:ascii="Calibri" w:eastAsia="宋体" w:hAnsi="宋体" w:cstheme="minorHAnsi"/>
                <w:sz w:val="21"/>
              </w:rPr>
            </w:pPr>
            <w:r w:rsidRPr="002027F6">
              <w:rPr>
                <w:rFonts w:ascii="Calibri" w:eastAsia="宋体" w:hAnsi="宋体" w:cstheme="minorHAnsi"/>
                <w:sz w:val="21"/>
              </w:rPr>
              <w:t>XCZX</w:t>
            </w:r>
            <w:r w:rsidR="00FB1684">
              <w:rPr>
                <w:rFonts w:ascii="Calibri" w:eastAsia="宋体" w:hAnsi="宋体" w:cstheme="minorHAnsi"/>
                <w:sz w:val="21"/>
              </w:rPr>
              <w:t>2025-0081</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7D437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0B706891" w:rsidR="00EF08C2" w:rsidRPr="002027F6" w:rsidRDefault="007D437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00718A">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7D437F"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2B189CD8" w:rsidR="0000473B" w:rsidRPr="002027F6" w:rsidRDefault="0000718A" w:rsidP="0000473B">
            <w:pPr>
              <w:spacing w:line="320" w:lineRule="exact"/>
              <w:jc w:val="both"/>
              <w:rPr>
                <w:rFonts w:ascii="Calibri" w:eastAsia="宋体" w:hAnsi="宋体" w:cstheme="minorHAnsi"/>
                <w:sz w:val="21"/>
                <w:szCs w:val="21"/>
              </w:rPr>
            </w:pPr>
            <w:r w:rsidRPr="0000718A">
              <w:rPr>
                <w:rFonts w:ascii="Calibri" w:eastAsia="宋体" w:hAnsi="宋体" w:cstheme="minorHAnsi" w:hint="eastAsia"/>
                <w:sz w:val="21"/>
              </w:rPr>
              <w:t>2202.18</w:t>
            </w:r>
            <w:r w:rsidRPr="0000718A">
              <w:rPr>
                <w:rFonts w:ascii="Calibri" w:eastAsia="宋体" w:hAnsi="宋体" w:cstheme="minorHAnsi" w:hint="eastAsia"/>
                <w:sz w:val="21"/>
              </w:rPr>
              <w:t>万元</w:t>
            </w:r>
            <w:r w:rsidR="0000473B" w:rsidRPr="002027F6">
              <w:rPr>
                <w:rFonts w:ascii="Calibri" w:eastAsia="宋体" w:hAnsi="宋体" w:cstheme="minorHAnsi" w:hint="eastAsia"/>
                <w:sz w:val="21"/>
              </w:rPr>
              <w:t>（最高限价</w:t>
            </w:r>
            <w:r w:rsidRPr="0000718A">
              <w:rPr>
                <w:rFonts w:ascii="Calibri" w:eastAsia="宋体" w:hAnsi="宋体" w:cstheme="minorHAnsi" w:hint="eastAsia"/>
                <w:sz w:val="21"/>
              </w:rPr>
              <w:t>2202.18</w:t>
            </w:r>
            <w:r w:rsidRPr="0000718A">
              <w:rPr>
                <w:rFonts w:ascii="Calibri" w:eastAsia="宋体" w:hAnsi="宋体" w:cstheme="minorHAnsi" w:hint="eastAsia"/>
                <w:sz w:val="21"/>
              </w:rPr>
              <w:t>万元</w:t>
            </w:r>
            <w:r w:rsidR="0000473B" w:rsidRPr="002027F6">
              <w:rPr>
                <w:rFonts w:ascii="Calibri" w:eastAsia="宋体" w:hAnsi="宋体" w:cstheme="minorHAnsi" w:hint="eastAsia"/>
                <w:sz w:val="21"/>
              </w:rPr>
              <w:t>）</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7D437F"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7D437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7D437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7D437F"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7D437F"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7D437F"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7D437F"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7D437F"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76F118E6"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B10881">
              <w:rPr>
                <w:color w:val="7030A0"/>
                <w:sz w:val="21"/>
                <w:szCs w:val="21"/>
                <w:u w:val="single"/>
              </w:rPr>
              <w:t>餐饮业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BF247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0F1CA3">
        <w:fldChar w:fldCharType="begin"/>
      </w:r>
      <w:r w:rsidR="000F1CA3">
        <w:instrText xml:space="preserve"> HYPERLINK "http://sxggzyjy.xa.gov.cn/" </w:instrText>
      </w:r>
      <w:r w:rsidR="000F1CA3">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0F1CA3">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3032A5CA"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t>电子化交易系统技术支持</w:t>
      </w:r>
      <w:r>
        <w:t>。</w:t>
      </w:r>
    </w:p>
    <w:p w14:paraId="2A638292" w14:textId="77777777" w:rsidR="00CB7AE1" w:rsidRPr="008E35CB" w:rsidRDefault="00CB7AE1" w:rsidP="00CB7AE1">
      <w:pPr>
        <w:pStyle w:val="aff4"/>
        <w:ind w:firstLine="480"/>
      </w:pPr>
      <w:r>
        <w:rPr>
          <w:rFonts w:hint="eastAsia"/>
        </w:rPr>
        <w:lastRenderedPageBreak/>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lastRenderedPageBreak/>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lastRenderedPageBreak/>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lastRenderedPageBreak/>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8"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lastRenderedPageBreak/>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5A17D031"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D86B20">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5105845"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2E8A7BA"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2CBE43CC" w:rsidR="005919EF" w:rsidRPr="00275284" w:rsidRDefault="00B67D79" w:rsidP="005919EF">
            <w:pPr>
              <w:spacing w:line="400" w:lineRule="exact"/>
              <w:jc w:val="both"/>
              <w:rPr>
                <w:rFonts w:ascii="Calibri" w:eastAsia="宋体" w:hAnsi="宋体" w:cstheme="minorHAnsi"/>
                <w:bCs/>
                <w:color w:val="C00000"/>
                <w:sz w:val="21"/>
              </w:rPr>
            </w:pPr>
            <w:r w:rsidRPr="00B67D79">
              <w:rPr>
                <w:rFonts w:ascii="Calibri" w:eastAsia="宋体" w:hAnsi="宋体" w:cstheme="minorHAnsi" w:hint="eastAsia"/>
                <w:bCs/>
                <w:color w:val="C00000"/>
                <w:sz w:val="21"/>
              </w:rPr>
              <w:t>食品经营许可证</w:t>
            </w:r>
          </w:p>
        </w:tc>
        <w:tc>
          <w:tcPr>
            <w:tcW w:w="5846" w:type="dxa"/>
            <w:vAlign w:val="center"/>
          </w:tcPr>
          <w:p w14:paraId="239B9E32" w14:textId="5787A3AA" w:rsidR="005919EF" w:rsidRPr="00275284" w:rsidRDefault="00B67D79" w:rsidP="005919EF">
            <w:pPr>
              <w:spacing w:line="400" w:lineRule="exact"/>
              <w:jc w:val="both"/>
              <w:rPr>
                <w:rFonts w:ascii="Calibri" w:eastAsia="宋体" w:hAnsi="宋体" w:cstheme="minorHAnsi"/>
                <w:bCs/>
                <w:color w:val="C00000"/>
                <w:sz w:val="21"/>
              </w:rPr>
            </w:pPr>
            <w:r w:rsidRPr="00B67D79">
              <w:rPr>
                <w:rFonts w:ascii="Calibri" w:eastAsia="宋体" w:hAnsi="宋体" w:cstheme="minorHAnsi" w:hint="eastAsia"/>
                <w:bCs/>
                <w:color w:val="C00000"/>
                <w:sz w:val="21"/>
              </w:rPr>
              <w:t>有效的《食品经营许可证》（经营项目应至少包含餐饮服务管理）</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272DAF">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5EB3F256" w14:textId="56A206B2" w:rsidR="00FC149A" w:rsidRPr="0085172A" w:rsidRDefault="00DE10B2" w:rsidP="006C3C4D">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lastRenderedPageBreak/>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B6E7BC"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B6E7BC"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lastRenderedPageBreak/>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C16BAC4" w14:textId="77777777" w:rsidR="001F5599" w:rsidRPr="0047751D" w:rsidRDefault="001F5599" w:rsidP="001F5599">
      <w:pPr>
        <w:pStyle w:val="aff4"/>
        <w:ind w:firstLine="480"/>
        <w:rPr>
          <w:color w:val="C00000"/>
        </w:rPr>
      </w:pPr>
      <w:r w:rsidRPr="0047751D">
        <w:rPr>
          <w:color w:val="C00000"/>
        </w:rPr>
        <w:t>出现下列情形的，供应商投标无效：</w:t>
      </w:r>
    </w:p>
    <w:p w14:paraId="1F07D77C" w14:textId="77777777" w:rsidR="001F5599" w:rsidRPr="00067C32" w:rsidRDefault="001F5599" w:rsidP="001F5599">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w:t>
      </w:r>
      <w:r w:rsidRPr="00067C32">
        <w:rPr>
          <w:color w:val="C00000"/>
        </w:rPr>
        <w:lastRenderedPageBreak/>
        <w:t>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322600" w:rsidRPr="004A5A7A" w14:paraId="7FE7417F" w14:textId="77777777" w:rsidTr="00406631">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B6E7BC" w:themeFill="background1" w:themeFillShade="F2"/>
            <w:vAlign w:val="center"/>
          </w:tcPr>
          <w:p w14:paraId="2B283A7D" w14:textId="7E843260" w:rsidR="00322600" w:rsidRPr="004A5A7A" w:rsidRDefault="00121CC5"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535" w:type="dxa"/>
            <w:vMerge w:val="restart"/>
            <w:tcBorders>
              <w:top w:val="single" w:sz="12" w:space="0" w:color="auto"/>
              <w:bottom w:val="single" w:sz="2" w:space="0" w:color="auto"/>
            </w:tcBorders>
            <w:shd w:val="clear" w:color="auto" w:fill="B6E7BC"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406631">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5F059A8F" w14:textId="1CBFC068" w:rsidR="00322600" w:rsidRPr="004A5A7A" w:rsidRDefault="00546FA8"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B6E7BC"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B6E7BC"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406631">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49481D1D" w:rsidR="00322600" w:rsidRPr="00010FED" w:rsidRDefault="00535A16"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10</w:t>
            </w:r>
          </w:p>
        </w:tc>
        <w:tc>
          <w:tcPr>
            <w:tcW w:w="860" w:type="dxa"/>
            <w:shd w:val="clear" w:color="auto" w:fill="auto"/>
            <w:vAlign w:val="center"/>
          </w:tcPr>
          <w:p w14:paraId="5152F9CF" w14:textId="5470F2DF" w:rsidR="00322600" w:rsidRPr="00010FED" w:rsidRDefault="00535A16"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10</w:t>
            </w:r>
          </w:p>
        </w:tc>
        <w:tc>
          <w:tcPr>
            <w:tcW w:w="5692" w:type="dxa"/>
            <w:tcBorders>
              <w:top w:val="single" w:sz="2" w:space="0" w:color="auto"/>
            </w:tcBorders>
            <w:shd w:val="clear" w:color="auto" w:fill="auto"/>
            <w:vAlign w:val="center"/>
          </w:tcPr>
          <w:p w14:paraId="77466831" w14:textId="2DFEA890" w:rsidR="00322600" w:rsidRPr="00010FED" w:rsidRDefault="00322600" w:rsidP="00535A16">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sidR="00606969">
              <w:rPr>
                <w:rFonts w:ascii="Calibri" w:eastAsia="宋体" w:hAnsi="宋体" w:cs="宋体" w:hint="eastAsia"/>
                <w:sz w:val="21"/>
                <w:szCs w:val="21"/>
              </w:rPr>
              <w:t>投标</w:t>
            </w:r>
            <w:r w:rsidRPr="00010FED">
              <w:rPr>
                <w:rFonts w:ascii="Calibri" w:eastAsia="宋体" w:hAnsi="宋体" w:cs="宋体" w:hint="eastAsia"/>
                <w:sz w:val="21"/>
                <w:szCs w:val="21"/>
              </w:rPr>
              <w:t>报价）×</w:t>
            </w:r>
            <w:r w:rsidR="00535A16">
              <w:rPr>
                <w:rFonts w:ascii="Calibri" w:eastAsia="宋体" w:hAnsi="宋体" w:cs="宋体"/>
                <w:sz w:val="21"/>
                <w:szCs w:val="21"/>
              </w:rPr>
              <w:t>1</w:t>
            </w:r>
            <w:r w:rsidRPr="00010FED">
              <w:rPr>
                <w:rFonts w:ascii="Calibri" w:eastAsia="宋体" w:hAnsi="宋体" w:cs="宋体" w:hint="eastAsia"/>
                <w:sz w:val="21"/>
                <w:szCs w:val="21"/>
              </w:rPr>
              <w:t>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FB764B" w:rsidRPr="00010FED" w14:paraId="4A5A46A2" w14:textId="77777777" w:rsidTr="00406631">
        <w:trPr>
          <w:trHeight w:val="397"/>
        </w:trPr>
        <w:tc>
          <w:tcPr>
            <w:tcW w:w="756" w:type="dxa"/>
            <w:vMerge w:val="restart"/>
            <w:tcBorders>
              <w:top w:val="single" w:sz="2" w:space="0" w:color="auto"/>
            </w:tcBorders>
            <w:shd w:val="clear" w:color="auto" w:fill="auto"/>
            <w:vAlign w:val="center"/>
          </w:tcPr>
          <w:p w14:paraId="4FA5D636" w14:textId="69F6BD6B" w:rsidR="00FB764B" w:rsidRPr="00010FED" w:rsidRDefault="00FB764B" w:rsidP="00A94247">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w:t>
            </w:r>
            <w:proofErr w:type="gramStart"/>
            <w:r>
              <w:rPr>
                <w:rFonts w:ascii="Calibri" w:eastAsia="宋体" w:hAnsi="宋体"/>
                <w:color w:val="000000" w:themeColor="text1"/>
                <w:szCs w:val="21"/>
              </w:rPr>
              <w:t>盲评</w:t>
            </w:r>
            <w:r w:rsidRPr="00C9560B">
              <w:rPr>
                <w:rFonts w:ascii="Calibri" w:eastAsia="宋体" w:hAnsi="宋体" w:hint="eastAsia"/>
                <w:color w:val="000000" w:themeColor="text1"/>
                <w:szCs w:val="21"/>
              </w:rPr>
              <w:t>部分</w:t>
            </w:r>
            <w:proofErr w:type="gramEnd"/>
          </w:p>
        </w:tc>
        <w:tc>
          <w:tcPr>
            <w:tcW w:w="640" w:type="dxa"/>
            <w:vMerge w:val="restart"/>
            <w:tcBorders>
              <w:top w:val="single" w:sz="2" w:space="0" w:color="auto"/>
            </w:tcBorders>
            <w:shd w:val="clear" w:color="auto" w:fill="auto"/>
            <w:vAlign w:val="center"/>
          </w:tcPr>
          <w:p w14:paraId="2817A904" w14:textId="2D795480"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33</w:t>
            </w:r>
          </w:p>
        </w:tc>
        <w:tc>
          <w:tcPr>
            <w:tcW w:w="860" w:type="dxa"/>
            <w:shd w:val="clear" w:color="auto" w:fill="auto"/>
            <w:vAlign w:val="center"/>
          </w:tcPr>
          <w:p w14:paraId="2EBBB84D" w14:textId="22AB8AFE"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17A5737A" w14:textId="77777777" w:rsidR="00FB764B" w:rsidRPr="00FB764B" w:rsidRDefault="00FB764B" w:rsidP="00FB764B">
            <w:pPr>
              <w:tabs>
                <w:tab w:val="left" w:pos="547"/>
              </w:tabs>
              <w:spacing w:line="400" w:lineRule="exact"/>
              <w:ind w:firstLine="420"/>
              <w:jc w:val="both"/>
              <w:rPr>
                <w:rFonts w:ascii="Calibri" w:eastAsia="宋体" w:hAnsi="宋体" w:cs="宋体"/>
                <w:b/>
                <w:sz w:val="21"/>
                <w:szCs w:val="21"/>
              </w:rPr>
            </w:pPr>
            <w:r w:rsidRPr="00FB764B">
              <w:rPr>
                <w:rFonts w:ascii="Calibri" w:eastAsia="宋体" w:hAnsi="宋体" w:cs="宋体" w:hint="eastAsia"/>
                <w:b/>
                <w:sz w:val="21"/>
                <w:szCs w:val="21"/>
              </w:rPr>
              <w:t>总体管理方案：</w:t>
            </w:r>
          </w:p>
          <w:p w14:paraId="414BDB5F" w14:textId="53F543C4"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一、评审内容：提出针对于本项目的总体管理方案，方案内容包含但不限于①项目组织架构及各岗位工作制度②各岗位工作职能③总体服务标准。</w:t>
            </w:r>
          </w:p>
          <w:p w14:paraId="162BB35D"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二、评审标准</w:t>
            </w:r>
          </w:p>
          <w:p w14:paraId="258CC72F"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1</w:t>
            </w:r>
            <w:r w:rsidRPr="00FB764B">
              <w:rPr>
                <w:rFonts w:ascii="Calibri" w:eastAsia="宋体" w:hAnsi="宋体" w:cs="宋体" w:hint="eastAsia"/>
                <w:sz w:val="21"/>
                <w:szCs w:val="21"/>
              </w:rPr>
              <w:t>、完整性：方案须全面，对评审内容中的各项要求有详细描述及说明；</w:t>
            </w:r>
          </w:p>
          <w:p w14:paraId="24C22C18"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2</w:t>
            </w:r>
            <w:r w:rsidRPr="00FB764B">
              <w:rPr>
                <w:rFonts w:ascii="Calibri" w:eastAsia="宋体" w:hAnsi="宋体" w:cs="宋体" w:hint="eastAsia"/>
                <w:sz w:val="21"/>
                <w:szCs w:val="21"/>
              </w:rPr>
              <w:t>、可实施性：切合本项目实际情况，实施步骤清晰、合理；</w:t>
            </w:r>
          </w:p>
          <w:p w14:paraId="48225C46"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3</w:t>
            </w:r>
            <w:r w:rsidRPr="00FB764B">
              <w:rPr>
                <w:rFonts w:ascii="Calibri" w:eastAsia="宋体" w:hAnsi="宋体" w:cs="宋体" w:hint="eastAsia"/>
                <w:sz w:val="21"/>
                <w:szCs w:val="21"/>
              </w:rPr>
              <w:t>、针对性：方案能够紧扣项目实际情况，内容科学合理。</w:t>
            </w:r>
          </w:p>
          <w:p w14:paraId="693AD52D"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三、</w:t>
            </w:r>
            <w:proofErr w:type="gramStart"/>
            <w:r w:rsidRPr="00FB764B">
              <w:rPr>
                <w:rFonts w:ascii="Calibri" w:eastAsia="宋体" w:hAnsi="宋体" w:cs="宋体" w:hint="eastAsia"/>
                <w:sz w:val="21"/>
                <w:szCs w:val="21"/>
              </w:rPr>
              <w:t>赋分标准</w:t>
            </w:r>
            <w:proofErr w:type="gramEnd"/>
            <w:r w:rsidRPr="00FB764B">
              <w:rPr>
                <w:rFonts w:ascii="Calibri" w:eastAsia="宋体" w:hAnsi="宋体" w:cs="宋体" w:hint="eastAsia"/>
                <w:sz w:val="21"/>
                <w:szCs w:val="21"/>
              </w:rPr>
              <w:t>（满分</w:t>
            </w:r>
            <w:r w:rsidRPr="00FB764B">
              <w:rPr>
                <w:rFonts w:ascii="Calibri" w:eastAsia="宋体" w:hAnsi="宋体" w:cs="宋体" w:hint="eastAsia"/>
                <w:sz w:val="21"/>
                <w:szCs w:val="21"/>
              </w:rPr>
              <w:t>9</w:t>
            </w:r>
            <w:r w:rsidRPr="00FB764B">
              <w:rPr>
                <w:rFonts w:ascii="Calibri" w:eastAsia="宋体" w:hAnsi="宋体" w:cs="宋体" w:hint="eastAsia"/>
                <w:sz w:val="21"/>
                <w:szCs w:val="21"/>
              </w:rPr>
              <w:t>分）</w:t>
            </w:r>
          </w:p>
          <w:p w14:paraId="111100D5"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1</w:t>
            </w:r>
            <w:r w:rsidRPr="00FB764B">
              <w:rPr>
                <w:rFonts w:ascii="Calibri" w:eastAsia="宋体" w:hAnsi="宋体" w:cs="宋体" w:hint="eastAsia"/>
                <w:sz w:val="21"/>
                <w:szCs w:val="21"/>
              </w:rPr>
              <w:t>、项目组织架构及各岗位工作制度：</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1</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3</w:t>
            </w:r>
            <w:r w:rsidRPr="00FB764B">
              <w:rPr>
                <w:rFonts w:ascii="Calibri" w:eastAsia="宋体" w:hAnsi="宋体" w:cs="宋体" w:hint="eastAsia"/>
                <w:sz w:val="21"/>
                <w:szCs w:val="21"/>
              </w:rPr>
              <w:t>分；</w:t>
            </w:r>
          </w:p>
          <w:p w14:paraId="5459AAEB"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2</w:t>
            </w:r>
            <w:r w:rsidRPr="00FB764B">
              <w:rPr>
                <w:rFonts w:ascii="Calibri" w:eastAsia="宋体" w:hAnsi="宋体" w:cs="宋体" w:hint="eastAsia"/>
                <w:sz w:val="21"/>
                <w:szCs w:val="21"/>
              </w:rPr>
              <w:t>、各岗位工作职能</w:t>
            </w:r>
            <w:r w:rsidRPr="00FB764B">
              <w:rPr>
                <w:rFonts w:ascii="Calibri" w:eastAsia="宋体" w:hAnsi="宋体" w:cs="宋体" w:hint="eastAsia"/>
                <w:sz w:val="21"/>
                <w:szCs w:val="21"/>
              </w:rPr>
              <w:t xml:space="preserve">: </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1</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3</w:t>
            </w:r>
            <w:r w:rsidRPr="00FB764B">
              <w:rPr>
                <w:rFonts w:ascii="Calibri" w:eastAsia="宋体" w:hAnsi="宋体" w:cs="宋体" w:hint="eastAsia"/>
                <w:sz w:val="21"/>
                <w:szCs w:val="21"/>
              </w:rPr>
              <w:t>分；</w:t>
            </w:r>
          </w:p>
          <w:p w14:paraId="729A1E23" w14:textId="0EFED46A" w:rsidR="00FB764B" w:rsidRPr="00010FED"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3</w:t>
            </w:r>
            <w:r w:rsidRPr="00FB764B">
              <w:rPr>
                <w:rFonts w:ascii="Calibri" w:eastAsia="宋体" w:hAnsi="宋体" w:cs="宋体" w:hint="eastAsia"/>
                <w:sz w:val="21"/>
                <w:szCs w:val="21"/>
              </w:rPr>
              <w:t>、总体服务标准：</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1</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3</w:t>
            </w:r>
            <w:r w:rsidRPr="00FB764B">
              <w:rPr>
                <w:rFonts w:ascii="Calibri" w:eastAsia="宋体" w:hAnsi="宋体" w:cs="宋体" w:hint="eastAsia"/>
                <w:sz w:val="21"/>
                <w:szCs w:val="21"/>
              </w:rPr>
              <w:t>分。</w:t>
            </w:r>
          </w:p>
        </w:tc>
        <w:tc>
          <w:tcPr>
            <w:tcW w:w="1535" w:type="dxa"/>
            <w:vMerge w:val="restart"/>
            <w:tcBorders>
              <w:top w:val="single" w:sz="2" w:space="0" w:color="auto"/>
            </w:tcBorders>
            <w:shd w:val="clear" w:color="auto" w:fill="auto"/>
            <w:vAlign w:val="center"/>
          </w:tcPr>
          <w:p w14:paraId="1D831F73" w14:textId="496E77B0" w:rsidR="00FB764B" w:rsidRPr="00010FED" w:rsidRDefault="00FB764B" w:rsidP="00A94247">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t>违反第二章第七部分“二、评标形式”中的“暗标盲评部分”编制要求的，其投标视为无效。</w:t>
            </w:r>
          </w:p>
        </w:tc>
      </w:tr>
      <w:tr w:rsidR="00FB764B" w:rsidRPr="00010FED" w14:paraId="6547EA9B" w14:textId="77777777" w:rsidTr="00706126">
        <w:trPr>
          <w:trHeight w:val="397"/>
        </w:trPr>
        <w:tc>
          <w:tcPr>
            <w:tcW w:w="756" w:type="dxa"/>
            <w:vMerge/>
            <w:shd w:val="clear" w:color="auto" w:fill="auto"/>
            <w:vAlign w:val="center"/>
          </w:tcPr>
          <w:p w14:paraId="0454961D" w14:textId="77777777" w:rsidR="00FB764B" w:rsidRPr="00010FED" w:rsidRDefault="00FB764B"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FB764B" w:rsidRPr="00010FED" w:rsidRDefault="00FB764B"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29FFF99B"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69A8E23D" w14:textId="77777777" w:rsidR="00FB764B" w:rsidRPr="00FB764B" w:rsidRDefault="00FB764B" w:rsidP="00FB764B">
            <w:pPr>
              <w:tabs>
                <w:tab w:val="left" w:pos="547"/>
              </w:tabs>
              <w:spacing w:line="400" w:lineRule="exact"/>
              <w:ind w:firstLine="420"/>
              <w:jc w:val="both"/>
              <w:rPr>
                <w:rFonts w:ascii="Calibri" w:eastAsia="宋体" w:hAnsi="宋体" w:cs="宋体"/>
                <w:b/>
                <w:sz w:val="21"/>
                <w:szCs w:val="21"/>
              </w:rPr>
            </w:pPr>
            <w:r w:rsidRPr="00FB764B">
              <w:rPr>
                <w:rFonts w:ascii="Calibri" w:eastAsia="宋体" w:hAnsi="宋体" w:cs="宋体" w:hint="eastAsia"/>
                <w:b/>
                <w:sz w:val="21"/>
                <w:szCs w:val="21"/>
              </w:rPr>
              <w:t>分项服务实施方案：</w:t>
            </w:r>
          </w:p>
          <w:p w14:paraId="0EFC3B25"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一、评审内容：提出针对于本项目的分项服务实施方案，方案内容包含：①原材料采购方案；②原材料配送运输方案；③餐饮服务保障方案；④菜品创新更新方案；⑤病媒防治方案；⑥人员培训方案。</w:t>
            </w:r>
          </w:p>
          <w:p w14:paraId="7D75AD04"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注：各方</w:t>
            </w:r>
            <w:proofErr w:type="gramStart"/>
            <w:r w:rsidRPr="00FB764B">
              <w:rPr>
                <w:rFonts w:ascii="Calibri" w:eastAsia="宋体" w:hAnsi="宋体" w:cs="宋体" w:hint="eastAsia"/>
                <w:sz w:val="21"/>
                <w:szCs w:val="21"/>
              </w:rPr>
              <w:t>案内容</w:t>
            </w:r>
            <w:proofErr w:type="gramEnd"/>
            <w:r w:rsidRPr="00FB764B">
              <w:rPr>
                <w:rFonts w:ascii="Calibri" w:eastAsia="宋体" w:hAnsi="宋体" w:cs="宋体" w:hint="eastAsia"/>
                <w:sz w:val="21"/>
                <w:szCs w:val="21"/>
              </w:rPr>
              <w:t>包括但不限于岗位分工、人员配备标准、工作时间安排；岗位工作内容工作流程及服务质量标准等。</w:t>
            </w:r>
          </w:p>
          <w:p w14:paraId="267B6399"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二、评审标准</w:t>
            </w:r>
          </w:p>
          <w:p w14:paraId="66A8A2D8"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lastRenderedPageBreak/>
              <w:t>1</w:t>
            </w:r>
            <w:r w:rsidRPr="00FB764B">
              <w:rPr>
                <w:rFonts w:ascii="Calibri" w:eastAsia="宋体" w:hAnsi="宋体" w:cs="宋体" w:hint="eastAsia"/>
                <w:sz w:val="21"/>
                <w:szCs w:val="21"/>
              </w:rPr>
              <w:t>、完整性：方案须全面，对评审内容中的各项要求有详细描述及说明；</w:t>
            </w:r>
          </w:p>
          <w:p w14:paraId="6E7C367F"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2</w:t>
            </w:r>
            <w:r w:rsidRPr="00FB764B">
              <w:rPr>
                <w:rFonts w:ascii="Calibri" w:eastAsia="宋体" w:hAnsi="宋体" w:cs="宋体" w:hint="eastAsia"/>
                <w:sz w:val="21"/>
                <w:szCs w:val="21"/>
              </w:rPr>
              <w:t>、可实施性：切合本项目实际情况，实施步骤清晰、合理；</w:t>
            </w:r>
          </w:p>
          <w:p w14:paraId="2E4393E8"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3</w:t>
            </w:r>
            <w:r w:rsidRPr="00FB764B">
              <w:rPr>
                <w:rFonts w:ascii="Calibri" w:eastAsia="宋体" w:hAnsi="宋体" w:cs="宋体" w:hint="eastAsia"/>
                <w:sz w:val="21"/>
                <w:szCs w:val="21"/>
              </w:rPr>
              <w:t>、针对性：方案能够紧扣项目实际情况，内容科学合理。</w:t>
            </w:r>
          </w:p>
          <w:p w14:paraId="718E092A"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三、</w:t>
            </w:r>
            <w:proofErr w:type="gramStart"/>
            <w:r w:rsidRPr="00FB764B">
              <w:rPr>
                <w:rFonts w:ascii="Calibri" w:eastAsia="宋体" w:hAnsi="宋体" w:cs="宋体" w:hint="eastAsia"/>
                <w:sz w:val="21"/>
                <w:szCs w:val="21"/>
              </w:rPr>
              <w:t>赋分标准</w:t>
            </w:r>
            <w:proofErr w:type="gramEnd"/>
            <w:r w:rsidRPr="00FB764B">
              <w:rPr>
                <w:rFonts w:ascii="Calibri" w:eastAsia="宋体" w:hAnsi="宋体" w:cs="宋体" w:hint="eastAsia"/>
                <w:sz w:val="21"/>
                <w:szCs w:val="21"/>
              </w:rPr>
              <w:t>（满分</w:t>
            </w:r>
            <w:r w:rsidRPr="00FB764B">
              <w:rPr>
                <w:rFonts w:ascii="Calibri" w:eastAsia="宋体" w:hAnsi="宋体" w:cs="宋体" w:hint="eastAsia"/>
                <w:sz w:val="21"/>
                <w:szCs w:val="21"/>
              </w:rPr>
              <w:t>9</w:t>
            </w:r>
            <w:r w:rsidRPr="00FB764B">
              <w:rPr>
                <w:rFonts w:ascii="Calibri" w:eastAsia="宋体" w:hAnsi="宋体" w:cs="宋体" w:hint="eastAsia"/>
                <w:sz w:val="21"/>
                <w:szCs w:val="21"/>
              </w:rPr>
              <w:t>分）</w:t>
            </w:r>
          </w:p>
          <w:p w14:paraId="710280F3"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1</w:t>
            </w:r>
            <w:r w:rsidRPr="00FB764B">
              <w:rPr>
                <w:rFonts w:ascii="Calibri" w:eastAsia="宋体" w:hAnsi="宋体" w:cs="宋体" w:hint="eastAsia"/>
                <w:sz w:val="21"/>
                <w:szCs w:val="21"/>
              </w:rPr>
              <w:t>、原材料采购方案：</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0.5</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1.5</w:t>
            </w:r>
            <w:r w:rsidRPr="00FB764B">
              <w:rPr>
                <w:rFonts w:ascii="Calibri" w:eastAsia="宋体" w:hAnsi="宋体" w:cs="宋体" w:hint="eastAsia"/>
                <w:sz w:val="21"/>
                <w:szCs w:val="21"/>
              </w:rPr>
              <w:t>分；</w:t>
            </w:r>
          </w:p>
          <w:p w14:paraId="0819CB50"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2</w:t>
            </w:r>
            <w:r w:rsidRPr="00FB764B">
              <w:rPr>
                <w:rFonts w:ascii="Calibri" w:eastAsia="宋体" w:hAnsi="宋体" w:cs="宋体" w:hint="eastAsia"/>
                <w:sz w:val="21"/>
                <w:szCs w:val="21"/>
              </w:rPr>
              <w:t>、原材料配送运输方案：</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0.5</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1.5</w:t>
            </w:r>
            <w:r w:rsidRPr="00FB764B">
              <w:rPr>
                <w:rFonts w:ascii="Calibri" w:eastAsia="宋体" w:hAnsi="宋体" w:cs="宋体" w:hint="eastAsia"/>
                <w:sz w:val="21"/>
                <w:szCs w:val="21"/>
              </w:rPr>
              <w:t>分；</w:t>
            </w:r>
          </w:p>
          <w:p w14:paraId="6099783A"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3</w:t>
            </w:r>
            <w:r w:rsidRPr="00FB764B">
              <w:rPr>
                <w:rFonts w:ascii="Calibri" w:eastAsia="宋体" w:hAnsi="宋体" w:cs="宋体" w:hint="eastAsia"/>
                <w:sz w:val="21"/>
                <w:szCs w:val="21"/>
              </w:rPr>
              <w:t>、餐饮服务保障方案：</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0.5</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1.5</w:t>
            </w:r>
            <w:r w:rsidRPr="00FB764B">
              <w:rPr>
                <w:rFonts w:ascii="Calibri" w:eastAsia="宋体" w:hAnsi="宋体" w:cs="宋体" w:hint="eastAsia"/>
                <w:sz w:val="21"/>
                <w:szCs w:val="21"/>
              </w:rPr>
              <w:t>分；</w:t>
            </w:r>
          </w:p>
          <w:p w14:paraId="7AA643CD" w14:textId="040FE612"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4</w:t>
            </w:r>
            <w:r w:rsidRPr="00FB764B">
              <w:rPr>
                <w:rFonts w:ascii="Calibri" w:eastAsia="宋体" w:hAnsi="宋体" w:cs="宋体" w:hint="eastAsia"/>
                <w:sz w:val="21"/>
                <w:szCs w:val="21"/>
              </w:rPr>
              <w:t>、菜品创新更新方案：</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0.5</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1.5</w:t>
            </w:r>
            <w:r w:rsidRPr="00FB764B">
              <w:rPr>
                <w:rFonts w:ascii="Calibri" w:eastAsia="宋体" w:hAnsi="宋体" w:cs="宋体" w:hint="eastAsia"/>
                <w:sz w:val="21"/>
                <w:szCs w:val="21"/>
              </w:rPr>
              <w:t>分</w:t>
            </w:r>
            <w:r w:rsidR="00385BC5" w:rsidRPr="00FB764B">
              <w:rPr>
                <w:rFonts w:ascii="Calibri" w:eastAsia="宋体" w:hAnsi="宋体" w:cs="宋体" w:hint="eastAsia"/>
                <w:sz w:val="21"/>
                <w:szCs w:val="21"/>
              </w:rPr>
              <w:t>；</w:t>
            </w:r>
          </w:p>
          <w:p w14:paraId="5783FD8B" w14:textId="3E0506CB"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5</w:t>
            </w:r>
            <w:r w:rsidRPr="00FB764B">
              <w:rPr>
                <w:rFonts w:ascii="Calibri" w:eastAsia="宋体" w:hAnsi="宋体" w:cs="宋体" w:hint="eastAsia"/>
                <w:sz w:val="21"/>
                <w:szCs w:val="21"/>
              </w:rPr>
              <w:t>、病媒防治方案：</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0.5</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1.5</w:t>
            </w:r>
            <w:r w:rsidRPr="00FB764B">
              <w:rPr>
                <w:rFonts w:ascii="Calibri" w:eastAsia="宋体" w:hAnsi="宋体" w:cs="宋体" w:hint="eastAsia"/>
                <w:sz w:val="21"/>
                <w:szCs w:val="21"/>
              </w:rPr>
              <w:t>分</w:t>
            </w:r>
            <w:r w:rsidR="00385BC5" w:rsidRPr="00FB764B">
              <w:rPr>
                <w:rFonts w:ascii="Calibri" w:eastAsia="宋体" w:hAnsi="宋体" w:cs="宋体" w:hint="eastAsia"/>
                <w:sz w:val="21"/>
                <w:szCs w:val="21"/>
              </w:rPr>
              <w:t>；</w:t>
            </w:r>
          </w:p>
          <w:p w14:paraId="29B45122" w14:textId="7DA290E3" w:rsidR="00FB764B" w:rsidRPr="00010FED"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6</w:t>
            </w:r>
            <w:r w:rsidRPr="00FB764B">
              <w:rPr>
                <w:rFonts w:ascii="Calibri" w:eastAsia="宋体" w:hAnsi="宋体" w:cs="宋体" w:hint="eastAsia"/>
                <w:sz w:val="21"/>
                <w:szCs w:val="21"/>
              </w:rPr>
              <w:t>、人员培训方案：</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0.5</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1.5</w:t>
            </w:r>
            <w:r w:rsidRPr="00FB764B">
              <w:rPr>
                <w:rFonts w:ascii="Calibri" w:eastAsia="宋体" w:hAnsi="宋体" w:cs="宋体" w:hint="eastAsia"/>
                <w:sz w:val="21"/>
                <w:szCs w:val="21"/>
              </w:rPr>
              <w:t>分。</w:t>
            </w:r>
          </w:p>
        </w:tc>
        <w:tc>
          <w:tcPr>
            <w:tcW w:w="1535" w:type="dxa"/>
            <w:vMerge/>
            <w:shd w:val="clear" w:color="auto" w:fill="auto"/>
            <w:vAlign w:val="center"/>
          </w:tcPr>
          <w:p w14:paraId="05994DBC" w14:textId="77777777" w:rsidR="00FB764B" w:rsidRPr="00010FED" w:rsidRDefault="00FB764B" w:rsidP="00A94247">
            <w:pPr>
              <w:spacing w:line="400" w:lineRule="exact"/>
              <w:jc w:val="center"/>
              <w:rPr>
                <w:rFonts w:ascii="Calibri" w:eastAsia="宋体" w:hAnsi="宋体" w:cs="宋体"/>
                <w:bCs/>
                <w:color w:val="FF0000"/>
                <w:sz w:val="21"/>
                <w:szCs w:val="21"/>
              </w:rPr>
            </w:pPr>
          </w:p>
        </w:tc>
      </w:tr>
      <w:tr w:rsidR="00FB764B" w:rsidRPr="00010FED" w14:paraId="4423984A" w14:textId="77777777" w:rsidTr="00706126">
        <w:trPr>
          <w:trHeight w:val="397"/>
        </w:trPr>
        <w:tc>
          <w:tcPr>
            <w:tcW w:w="756" w:type="dxa"/>
            <w:vMerge/>
            <w:shd w:val="clear" w:color="auto" w:fill="auto"/>
            <w:vAlign w:val="center"/>
          </w:tcPr>
          <w:p w14:paraId="130016D3" w14:textId="77777777" w:rsidR="00FB764B" w:rsidRPr="00010FED" w:rsidRDefault="00FB764B"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05786051" w14:textId="77777777" w:rsidR="00FB764B" w:rsidRPr="00010FED" w:rsidRDefault="00FB764B"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613B7B9" w14:textId="70706D1A"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15</w:t>
            </w:r>
          </w:p>
        </w:tc>
        <w:tc>
          <w:tcPr>
            <w:tcW w:w="5692" w:type="dxa"/>
            <w:tcBorders>
              <w:top w:val="single" w:sz="2" w:space="0" w:color="auto"/>
            </w:tcBorders>
            <w:shd w:val="clear" w:color="auto" w:fill="auto"/>
            <w:vAlign w:val="center"/>
          </w:tcPr>
          <w:p w14:paraId="20B71C86" w14:textId="77777777" w:rsidR="00FB764B" w:rsidRPr="00FB764B" w:rsidRDefault="00FB764B" w:rsidP="00FB764B">
            <w:pPr>
              <w:tabs>
                <w:tab w:val="left" w:pos="547"/>
              </w:tabs>
              <w:spacing w:line="400" w:lineRule="exact"/>
              <w:ind w:firstLine="420"/>
              <w:jc w:val="both"/>
              <w:rPr>
                <w:rFonts w:ascii="Calibri" w:eastAsia="宋体" w:hAnsi="宋体" w:cs="宋体"/>
                <w:b/>
                <w:sz w:val="21"/>
                <w:szCs w:val="21"/>
              </w:rPr>
            </w:pPr>
            <w:r w:rsidRPr="00FB764B">
              <w:rPr>
                <w:rFonts w:ascii="Calibri" w:eastAsia="宋体" w:hAnsi="宋体" w:cs="宋体" w:hint="eastAsia"/>
                <w:b/>
                <w:sz w:val="21"/>
                <w:szCs w:val="21"/>
              </w:rPr>
              <w:t>应急预案：</w:t>
            </w:r>
          </w:p>
          <w:p w14:paraId="2BCDFE59"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一、评审内容</w:t>
            </w:r>
          </w:p>
          <w:p w14:paraId="18A3629E"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提供针对本项目的应急方案，方案内容包含：①突发事件；②停水停电供餐预案；③火灾、中暑应急预案；④传染病防治应急预案；⑤食物中毒应急预案。</w:t>
            </w:r>
          </w:p>
          <w:p w14:paraId="4F0B0969"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二、评审标准</w:t>
            </w:r>
          </w:p>
          <w:p w14:paraId="7574DBF4"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1</w:t>
            </w:r>
            <w:r w:rsidRPr="00FB764B">
              <w:rPr>
                <w:rFonts w:ascii="Calibri" w:eastAsia="宋体" w:hAnsi="宋体" w:cs="宋体" w:hint="eastAsia"/>
                <w:sz w:val="21"/>
                <w:szCs w:val="21"/>
              </w:rPr>
              <w:t>、完整性：方案须全面，对评审内容中的各项要求有详细描述及说明；</w:t>
            </w:r>
          </w:p>
          <w:p w14:paraId="1F27258A"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2</w:t>
            </w:r>
            <w:r w:rsidRPr="00FB764B">
              <w:rPr>
                <w:rFonts w:ascii="Calibri" w:eastAsia="宋体" w:hAnsi="宋体" w:cs="宋体" w:hint="eastAsia"/>
                <w:sz w:val="21"/>
                <w:szCs w:val="21"/>
              </w:rPr>
              <w:t>、可实施性：切合本项目实际情况，实施步骤清晰、合理；</w:t>
            </w:r>
          </w:p>
          <w:p w14:paraId="3BD7E963"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3</w:t>
            </w:r>
            <w:r w:rsidRPr="00FB764B">
              <w:rPr>
                <w:rFonts w:ascii="Calibri" w:eastAsia="宋体" w:hAnsi="宋体" w:cs="宋体" w:hint="eastAsia"/>
                <w:sz w:val="21"/>
                <w:szCs w:val="21"/>
              </w:rPr>
              <w:t>、针对性：方案能够紧扣项目实际情况，内容科学合理。</w:t>
            </w:r>
          </w:p>
          <w:p w14:paraId="65215507"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三、</w:t>
            </w:r>
            <w:proofErr w:type="gramStart"/>
            <w:r w:rsidRPr="00FB764B">
              <w:rPr>
                <w:rFonts w:ascii="Calibri" w:eastAsia="宋体" w:hAnsi="宋体" w:cs="宋体" w:hint="eastAsia"/>
                <w:sz w:val="21"/>
                <w:szCs w:val="21"/>
              </w:rPr>
              <w:t>赋分标准</w:t>
            </w:r>
            <w:proofErr w:type="gramEnd"/>
            <w:r w:rsidRPr="00FB764B">
              <w:rPr>
                <w:rFonts w:ascii="Calibri" w:eastAsia="宋体" w:hAnsi="宋体" w:cs="宋体" w:hint="eastAsia"/>
                <w:sz w:val="21"/>
                <w:szCs w:val="21"/>
              </w:rPr>
              <w:t>（满分</w:t>
            </w:r>
            <w:r w:rsidRPr="00FB764B">
              <w:rPr>
                <w:rFonts w:ascii="Calibri" w:eastAsia="宋体" w:hAnsi="宋体" w:cs="宋体" w:hint="eastAsia"/>
                <w:sz w:val="21"/>
                <w:szCs w:val="21"/>
              </w:rPr>
              <w:t>15</w:t>
            </w:r>
            <w:r w:rsidRPr="00FB764B">
              <w:rPr>
                <w:rFonts w:ascii="Calibri" w:eastAsia="宋体" w:hAnsi="宋体" w:cs="宋体" w:hint="eastAsia"/>
                <w:sz w:val="21"/>
                <w:szCs w:val="21"/>
              </w:rPr>
              <w:t>分）</w:t>
            </w:r>
          </w:p>
          <w:p w14:paraId="4AC7D41F"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1</w:t>
            </w:r>
            <w:r w:rsidRPr="00FB764B">
              <w:rPr>
                <w:rFonts w:ascii="Calibri" w:eastAsia="宋体" w:hAnsi="宋体" w:cs="宋体" w:hint="eastAsia"/>
                <w:sz w:val="21"/>
                <w:szCs w:val="21"/>
              </w:rPr>
              <w:t>、突发事件：</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1</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3</w:t>
            </w:r>
            <w:r w:rsidRPr="00FB764B">
              <w:rPr>
                <w:rFonts w:ascii="Calibri" w:eastAsia="宋体" w:hAnsi="宋体" w:cs="宋体" w:hint="eastAsia"/>
                <w:sz w:val="21"/>
                <w:szCs w:val="21"/>
              </w:rPr>
              <w:t>分；</w:t>
            </w:r>
          </w:p>
          <w:p w14:paraId="6F217649"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2</w:t>
            </w:r>
            <w:r w:rsidRPr="00FB764B">
              <w:rPr>
                <w:rFonts w:ascii="Calibri" w:eastAsia="宋体" w:hAnsi="宋体" w:cs="宋体" w:hint="eastAsia"/>
                <w:sz w:val="21"/>
                <w:szCs w:val="21"/>
              </w:rPr>
              <w:t>、停水停电供餐预案：</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1</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3</w:t>
            </w:r>
            <w:r w:rsidRPr="00FB764B">
              <w:rPr>
                <w:rFonts w:ascii="Calibri" w:eastAsia="宋体" w:hAnsi="宋体" w:cs="宋体" w:hint="eastAsia"/>
                <w:sz w:val="21"/>
                <w:szCs w:val="21"/>
              </w:rPr>
              <w:t>分；</w:t>
            </w:r>
          </w:p>
          <w:p w14:paraId="71C3C43B"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lastRenderedPageBreak/>
              <w:t>3</w:t>
            </w:r>
            <w:r w:rsidRPr="00FB764B">
              <w:rPr>
                <w:rFonts w:ascii="Calibri" w:eastAsia="宋体" w:hAnsi="宋体" w:cs="宋体" w:hint="eastAsia"/>
                <w:sz w:val="21"/>
                <w:szCs w:val="21"/>
              </w:rPr>
              <w:t>、火灾、中暑应急预案：</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1</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3</w:t>
            </w:r>
            <w:r w:rsidRPr="00FB764B">
              <w:rPr>
                <w:rFonts w:ascii="Calibri" w:eastAsia="宋体" w:hAnsi="宋体" w:cs="宋体" w:hint="eastAsia"/>
                <w:sz w:val="21"/>
                <w:szCs w:val="21"/>
              </w:rPr>
              <w:t>分；</w:t>
            </w:r>
          </w:p>
          <w:p w14:paraId="7E4BF30E" w14:textId="77777777" w:rsidR="00FB764B" w:rsidRPr="00FB764B"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4</w:t>
            </w:r>
            <w:r w:rsidRPr="00FB764B">
              <w:rPr>
                <w:rFonts w:ascii="Calibri" w:eastAsia="宋体" w:hAnsi="宋体" w:cs="宋体" w:hint="eastAsia"/>
                <w:sz w:val="21"/>
                <w:szCs w:val="21"/>
              </w:rPr>
              <w:t>、传染病防治应急预案：</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1</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3</w:t>
            </w:r>
            <w:r w:rsidRPr="00FB764B">
              <w:rPr>
                <w:rFonts w:ascii="Calibri" w:eastAsia="宋体" w:hAnsi="宋体" w:cs="宋体" w:hint="eastAsia"/>
                <w:sz w:val="21"/>
                <w:szCs w:val="21"/>
              </w:rPr>
              <w:t>分</w:t>
            </w:r>
            <w:r w:rsidRPr="00FB764B">
              <w:rPr>
                <w:rFonts w:ascii="Calibri" w:eastAsia="宋体" w:hAnsi="宋体" w:cs="宋体" w:hint="eastAsia"/>
                <w:sz w:val="21"/>
                <w:szCs w:val="21"/>
              </w:rPr>
              <w:t>;</w:t>
            </w:r>
          </w:p>
          <w:p w14:paraId="6D7C2C2A" w14:textId="42B86861" w:rsidR="00FB764B" w:rsidRPr="00010FED" w:rsidRDefault="00FB764B" w:rsidP="00FB764B">
            <w:pPr>
              <w:tabs>
                <w:tab w:val="left" w:pos="547"/>
              </w:tabs>
              <w:spacing w:line="400" w:lineRule="exact"/>
              <w:ind w:firstLine="420"/>
              <w:jc w:val="both"/>
              <w:rPr>
                <w:rFonts w:ascii="Calibri" w:eastAsia="宋体" w:hAnsi="宋体" w:cs="宋体"/>
                <w:sz w:val="21"/>
                <w:szCs w:val="21"/>
              </w:rPr>
            </w:pPr>
            <w:r w:rsidRPr="00FB764B">
              <w:rPr>
                <w:rFonts w:ascii="Calibri" w:eastAsia="宋体" w:hAnsi="宋体" w:cs="宋体" w:hint="eastAsia"/>
                <w:sz w:val="21"/>
                <w:szCs w:val="21"/>
              </w:rPr>
              <w:t>5</w:t>
            </w:r>
            <w:r w:rsidRPr="00FB764B">
              <w:rPr>
                <w:rFonts w:ascii="Calibri" w:eastAsia="宋体" w:hAnsi="宋体" w:cs="宋体" w:hint="eastAsia"/>
                <w:sz w:val="21"/>
                <w:szCs w:val="21"/>
              </w:rPr>
              <w:t>、食物中毒应急预案：</w:t>
            </w:r>
            <w:proofErr w:type="gramStart"/>
            <w:r w:rsidRPr="00FB764B">
              <w:rPr>
                <w:rFonts w:ascii="Calibri" w:eastAsia="宋体" w:hAnsi="宋体" w:cs="宋体" w:hint="eastAsia"/>
                <w:sz w:val="21"/>
                <w:szCs w:val="21"/>
              </w:rPr>
              <w:t>每完全</w:t>
            </w:r>
            <w:proofErr w:type="gramEnd"/>
            <w:r w:rsidRPr="00FB764B">
              <w:rPr>
                <w:rFonts w:ascii="Calibri" w:eastAsia="宋体" w:hAnsi="宋体" w:cs="宋体" w:hint="eastAsia"/>
                <w:sz w:val="21"/>
                <w:szCs w:val="21"/>
              </w:rPr>
              <w:t>满足一项评审标准得</w:t>
            </w:r>
            <w:r w:rsidRPr="00FB764B">
              <w:rPr>
                <w:rFonts w:ascii="Calibri" w:eastAsia="宋体" w:hAnsi="宋体" w:cs="宋体" w:hint="eastAsia"/>
                <w:sz w:val="21"/>
                <w:szCs w:val="21"/>
              </w:rPr>
              <w:t>1</w:t>
            </w:r>
            <w:r w:rsidRPr="00FB764B">
              <w:rPr>
                <w:rFonts w:ascii="Calibri" w:eastAsia="宋体" w:hAnsi="宋体" w:cs="宋体" w:hint="eastAsia"/>
                <w:sz w:val="21"/>
                <w:szCs w:val="21"/>
              </w:rPr>
              <w:t>分，满分</w:t>
            </w:r>
            <w:r w:rsidRPr="00FB764B">
              <w:rPr>
                <w:rFonts w:ascii="Calibri" w:eastAsia="宋体" w:hAnsi="宋体" w:cs="宋体" w:hint="eastAsia"/>
                <w:sz w:val="21"/>
                <w:szCs w:val="21"/>
              </w:rPr>
              <w:t>3</w:t>
            </w:r>
            <w:r w:rsidRPr="00FB764B">
              <w:rPr>
                <w:rFonts w:ascii="Calibri" w:eastAsia="宋体" w:hAnsi="宋体" w:cs="宋体" w:hint="eastAsia"/>
                <w:sz w:val="21"/>
                <w:szCs w:val="21"/>
              </w:rPr>
              <w:t>分。</w:t>
            </w:r>
          </w:p>
        </w:tc>
        <w:tc>
          <w:tcPr>
            <w:tcW w:w="1535" w:type="dxa"/>
            <w:vMerge/>
            <w:shd w:val="clear" w:color="auto" w:fill="auto"/>
            <w:vAlign w:val="center"/>
          </w:tcPr>
          <w:p w14:paraId="4FB7401E" w14:textId="77777777" w:rsidR="00FB764B" w:rsidRPr="00010FED" w:rsidRDefault="00FB764B" w:rsidP="00A94247">
            <w:pPr>
              <w:spacing w:line="400" w:lineRule="exact"/>
              <w:jc w:val="center"/>
              <w:rPr>
                <w:rFonts w:ascii="Calibri" w:eastAsia="宋体" w:hAnsi="宋体" w:cs="宋体"/>
                <w:bCs/>
                <w:color w:val="FF0000"/>
                <w:sz w:val="21"/>
                <w:szCs w:val="21"/>
              </w:rPr>
            </w:pPr>
          </w:p>
        </w:tc>
      </w:tr>
      <w:tr w:rsidR="00FB764B" w:rsidRPr="00010FED" w14:paraId="6E99F98D" w14:textId="77777777" w:rsidTr="00406631">
        <w:trPr>
          <w:trHeight w:val="397"/>
        </w:trPr>
        <w:tc>
          <w:tcPr>
            <w:tcW w:w="756" w:type="dxa"/>
            <w:vMerge w:val="restart"/>
            <w:shd w:val="clear" w:color="auto" w:fill="auto"/>
            <w:vAlign w:val="center"/>
          </w:tcPr>
          <w:p w14:paraId="481DC9FD" w14:textId="5646910E"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lastRenderedPageBreak/>
              <w:t>商务部分</w:t>
            </w:r>
          </w:p>
        </w:tc>
        <w:tc>
          <w:tcPr>
            <w:tcW w:w="640" w:type="dxa"/>
            <w:vMerge w:val="restart"/>
            <w:shd w:val="clear" w:color="auto" w:fill="auto"/>
            <w:vAlign w:val="center"/>
          </w:tcPr>
          <w:p w14:paraId="39DAC8FA" w14:textId="26750F81"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57</w:t>
            </w:r>
          </w:p>
        </w:tc>
        <w:tc>
          <w:tcPr>
            <w:tcW w:w="860" w:type="dxa"/>
            <w:shd w:val="clear" w:color="auto" w:fill="auto"/>
            <w:vAlign w:val="center"/>
          </w:tcPr>
          <w:p w14:paraId="195CDF09" w14:textId="2E5230DA"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20</w:t>
            </w:r>
          </w:p>
        </w:tc>
        <w:tc>
          <w:tcPr>
            <w:tcW w:w="5692" w:type="dxa"/>
            <w:shd w:val="clear" w:color="auto" w:fill="auto"/>
            <w:vAlign w:val="center"/>
          </w:tcPr>
          <w:p w14:paraId="458B40A4" w14:textId="77777777" w:rsidR="00FB764B" w:rsidRPr="00FB764B" w:rsidRDefault="00FB764B" w:rsidP="00FB764B">
            <w:pPr>
              <w:spacing w:line="400" w:lineRule="exact"/>
              <w:ind w:firstLineChars="200" w:firstLine="422"/>
              <w:jc w:val="both"/>
              <w:rPr>
                <w:rFonts w:ascii="Calibri" w:eastAsia="宋体" w:hAnsi="宋体"/>
                <w:b/>
                <w:sz w:val="21"/>
              </w:rPr>
            </w:pPr>
            <w:r w:rsidRPr="00FB764B">
              <w:rPr>
                <w:rFonts w:ascii="Calibri" w:eastAsia="宋体" w:hAnsi="宋体" w:hint="eastAsia"/>
                <w:b/>
                <w:sz w:val="21"/>
              </w:rPr>
              <w:t>配置人员：</w:t>
            </w:r>
          </w:p>
          <w:p w14:paraId="0A3BB06B"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一、评审内容：①按第三章《招标内容及要求》“员工配备要求”中人员配置数量和要求，提供派遣人员基本信息（包含：个人信息表（详细个人履历及派遣岗位）、身份证原件扫描件、有效健康证原件扫描件、职业技能等级证原件扫描件；②派遣人员社保缴纳证明；③派遣厨师长、厨师职业技能等级证高于采购人需求。</w:t>
            </w:r>
          </w:p>
          <w:p w14:paraId="2EEBAE5F" w14:textId="0187AF6F" w:rsidR="00FB764B" w:rsidRPr="00FB764B" w:rsidRDefault="007118B8" w:rsidP="00FB764B">
            <w:pPr>
              <w:spacing w:line="400" w:lineRule="exact"/>
              <w:ind w:firstLineChars="200" w:firstLine="420"/>
              <w:jc w:val="both"/>
              <w:rPr>
                <w:rFonts w:ascii="Calibri" w:eastAsia="宋体" w:hAnsi="宋体"/>
                <w:sz w:val="21"/>
              </w:rPr>
            </w:pPr>
            <w:r>
              <w:rPr>
                <w:rFonts w:ascii="Calibri" w:eastAsia="宋体" w:hAnsi="宋体" w:hint="eastAsia"/>
                <w:sz w:val="21"/>
              </w:rPr>
              <w:t>二、</w:t>
            </w:r>
            <w:proofErr w:type="gramStart"/>
            <w:r>
              <w:rPr>
                <w:rFonts w:ascii="Calibri" w:eastAsia="宋体" w:hAnsi="宋体" w:hint="eastAsia"/>
                <w:sz w:val="21"/>
              </w:rPr>
              <w:t>赋分标准</w:t>
            </w:r>
            <w:proofErr w:type="gramEnd"/>
            <w:r w:rsidR="00FB764B" w:rsidRPr="00FB764B">
              <w:rPr>
                <w:rFonts w:ascii="Calibri" w:eastAsia="宋体" w:hAnsi="宋体" w:hint="eastAsia"/>
                <w:sz w:val="21"/>
              </w:rPr>
              <w:t>（满分</w:t>
            </w:r>
            <w:r w:rsidR="00FB764B" w:rsidRPr="00FB764B">
              <w:rPr>
                <w:rFonts w:ascii="Calibri" w:eastAsia="宋体" w:hAnsi="宋体" w:hint="eastAsia"/>
                <w:sz w:val="21"/>
              </w:rPr>
              <w:t>20</w:t>
            </w:r>
            <w:r w:rsidR="00FB764B" w:rsidRPr="00FB764B">
              <w:rPr>
                <w:rFonts w:ascii="Calibri" w:eastAsia="宋体" w:hAnsi="宋体" w:hint="eastAsia"/>
                <w:sz w:val="21"/>
              </w:rPr>
              <w:t>分）</w:t>
            </w:r>
          </w:p>
          <w:p w14:paraId="228D4084"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1</w:t>
            </w:r>
            <w:r w:rsidRPr="00FB764B">
              <w:rPr>
                <w:rFonts w:ascii="Calibri" w:eastAsia="宋体" w:hAnsi="宋体" w:hint="eastAsia"/>
                <w:sz w:val="21"/>
              </w:rPr>
              <w:t>、按采购文件第三章《招标内容及要求》“员工配备要求”中人员配置数量和要求，提供派遣人员基本信息（包含：个人信息表（详细个人履历及派遣岗位）、身份证原件扫描件、有效健康证原件扫描件、职业技能等级证原件扫描件。（满分</w:t>
            </w:r>
            <w:r w:rsidRPr="00FB764B">
              <w:rPr>
                <w:rFonts w:ascii="Calibri" w:eastAsia="宋体" w:hAnsi="宋体" w:hint="eastAsia"/>
                <w:sz w:val="21"/>
              </w:rPr>
              <w:t>6</w:t>
            </w:r>
            <w:r w:rsidRPr="00FB764B">
              <w:rPr>
                <w:rFonts w:ascii="Calibri" w:eastAsia="宋体" w:hAnsi="宋体" w:hint="eastAsia"/>
                <w:sz w:val="21"/>
              </w:rPr>
              <w:t>分）</w:t>
            </w:r>
          </w:p>
          <w:p w14:paraId="1FF0BECE"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注：提供上述资料不全、少于采购需求人员配置数量均不得分。</w:t>
            </w:r>
          </w:p>
          <w:p w14:paraId="71D496CF" w14:textId="7A001034"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2</w:t>
            </w:r>
            <w:r w:rsidRPr="00FB764B">
              <w:rPr>
                <w:rFonts w:ascii="Calibri" w:eastAsia="宋体" w:hAnsi="宋体" w:hint="eastAsia"/>
                <w:sz w:val="21"/>
              </w:rPr>
              <w:t>、提供</w:t>
            </w:r>
            <w:r w:rsidRPr="00FB764B">
              <w:rPr>
                <w:rFonts w:ascii="Calibri" w:eastAsia="宋体" w:hAnsi="宋体" w:hint="eastAsia"/>
                <w:sz w:val="21"/>
              </w:rPr>
              <w:t>2025</w:t>
            </w:r>
            <w:r w:rsidRPr="00FB764B">
              <w:rPr>
                <w:rFonts w:ascii="Calibri" w:eastAsia="宋体" w:hAnsi="宋体" w:hint="eastAsia"/>
                <w:sz w:val="21"/>
              </w:rPr>
              <w:t>年</w:t>
            </w:r>
            <w:r w:rsidRPr="00FB764B">
              <w:rPr>
                <w:rFonts w:ascii="Calibri" w:eastAsia="宋体" w:hAnsi="宋体" w:hint="eastAsia"/>
                <w:sz w:val="21"/>
              </w:rPr>
              <w:t>1</w:t>
            </w:r>
            <w:r w:rsidRPr="00FB764B">
              <w:rPr>
                <w:rFonts w:ascii="Calibri" w:eastAsia="宋体" w:hAnsi="宋体" w:hint="eastAsia"/>
                <w:sz w:val="21"/>
              </w:rPr>
              <w:t>月</w:t>
            </w:r>
            <w:r w:rsidRPr="00FB764B">
              <w:rPr>
                <w:rFonts w:ascii="Calibri" w:eastAsia="宋体" w:hAnsi="宋体" w:hint="eastAsia"/>
                <w:sz w:val="21"/>
              </w:rPr>
              <w:t>1</w:t>
            </w:r>
            <w:r w:rsidRPr="00FB764B">
              <w:rPr>
                <w:rFonts w:ascii="Calibri" w:eastAsia="宋体" w:hAnsi="宋体" w:hint="eastAsia"/>
                <w:sz w:val="21"/>
              </w:rPr>
              <w:t>日至今上述所有派遣人员，</w:t>
            </w:r>
            <w:r w:rsidR="00575DFF">
              <w:rPr>
                <w:rFonts w:ascii="Calibri" w:eastAsia="宋体" w:hAnsi="宋体" w:hint="eastAsia"/>
                <w:sz w:val="21"/>
              </w:rPr>
              <w:t>供应商</w:t>
            </w:r>
            <w:r w:rsidR="00575DFF">
              <w:rPr>
                <w:rFonts w:ascii="Calibri" w:eastAsia="宋体" w:hAnsi="宋体"/>
                <w:sz w:val="21"/>
              </w:rPr>
              <w:t>为其缴纳的</w:t>
            </w:r>
            <w:r w:rsidRPr="00FB764B">
              <w:rPr>
                <w:rFonts w:ascii="Calibri" w:eastAsia="宋体" w:hAnsi="宋体" w:hint="eastAsia"/>
                <w:sz w:val="21"/>
              </w:rPr>
              <w:t>不少于连续</w:t>
            </w:r>
            <w:r w:rsidRPr="00FB764B">
              <w:rPr>
                <w:rFonts w:ascii="Calibri" w:eastAsia="宋体" w:hAnsi="宋体" w:hint="eastAsia"/>
                <w:sz w:val="21"/>
              </w:rPr>
              <w:t>3</w:t>
            </w:r>
            <w:r w:rsidRPr="00FB764B">
              <w:rPr>
                <w:rFonts w:ascii="Calibri" w:eastAsia="宋体" w:hAnsi="宋体" w:hint="eastAsia"/>
                <w:sz w:val="21"/>
              </w:rPr>
              <w:t>个月的人员社保交纳证明。（满分</w:t>
            </w:r>
            <w:r w:rsidRPr="00FB764B">
              <w:rPr>
                <w:rFonts w:ascii="Calibri" w:eastAsia="宋体" w:hAnsi="宋体" w:hint="eastAsia"/>
                <w:sz w:val="21"/>
              </w:rPr>
              <w:t>10</w:t>
            </w:r>
            <w:r w:rsidRPr="00FB764B">
              <w:rPr>
                <w:rFonts w:ascii="Calibri" w:eastAsia="宋体" w:hAnsi="宋体" w:hint="eastAsia"/>
                <w:sz w:val="21"/>
              </w:rPr>
              <w:t>分）</w:t>
            </w:r>
          </w:p>
          <w:p w14:paraId="03AA8953"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注：交纳人数占</w:t>
            </w:r>
            <w:proofErr w:type="gramStart"/>
            <w:r w:rsidRPr="00FB764B">
              <w:rPr>
                <w:rFonts w:ascii="Calibri" w:eastAsia="宋体" w:hAnsi="宋体" w:hint="eastAsia"/>
                <w:sz w:val="21"/>
              </w:rPr>
              <w:t>派遣总</w:t>
            </w:r>
            <w:proofErr w:type="gramEnd"/>
            <w:r w:rsidRPr="00FB764B">
              <w:rPr>
                <w:rFonts w:ascii="Calibri" w:eastAsia="宋体" w:hAnsi="宋体" w:hint="eastAsia"/>
                <w:sz w:val="21"/>
              </w:rPr>
              <w:t>人数</w:t>
            </w:r>
            <w:r w:rsidRPr="00FB764B">
              <w:rPr>
                <w:rFonts w:ascii="Calibri" w:eastAsia="宋体" w:hAnsi="宋体" w:hint="eastAsia"/>
                <w:sz w:val="21"/>
              </w:rPr>
              <w:t>90%</w:t>
            </w:r>
            <w:r w:rsidRPr="00FB764B">
              <w:rPr>
                <w:rFonts w:ascii="Calibri" w:eastAsia="宋体" w:hAnsi="宋体" w:hint="eastAsia"/>
                <w:sz w:val="21"/>
              </w:rPr>
              <w:t>以上的得</w:t>
            </w:r>
            <w:r w:rsidRPr="00FB764B">
              <w:rPr>
                <w:rFonts w:ascii="Calibri" w:eastAsia="宋体" w:hAnsi="宋体" w:hint="eastAsia"/>
                <w:sz w:val="21"/>
              </w:rPr>
              <w:t>10</w:t>
            </w:r>
            <w:r w:rsidRPr="00FB764B">
              <w:rPr>
                <w:rFonts w:ascii="Calibri" w:eastAsia="宋体" w:hAnsi="宋体" w:hint="eastAsia"/>
                <w:sz w:val="21"/>
              </w:rPr>
              <w:t>分；交纳人数占</w:t>
            </w:r>
            <w:proofErr w:type="gramStart"/>
            <w:r w:rsidRPr="00FB764B">
              <w:rPr>
                <w:rFonts w:ascii="Calibri" w:eastAsia="宋体" w:hAnsi="宋体" w:hint="eastAsia"/>
                <w:sz w:val="21"/>
              </w:rPr>
              <w:t>派遣总</w:t>
            </w:r>
            <w:proofErr w:type="gramEnd"/>
            <w:r w:rsidRPr="00FB764B">
              <w:rPr>
                <w:rFonts w:ascii="Calibri" w:eastAsia="宋体" w:hAnsi="宋体" w:hint="eastAsia"/>
                <w:sz w:val="21"/>
              </w:rPr>
              <w:t>人数</w:t>
            </w:r>
            <w:r w:rsidRPr="00FB764B">
              <w:rPr>
                <w:rFonts w:ascii="Calibri" w:eastAsia="宋体" w:hAnsi="宋体" w:hint="eastAsia"/>
                <w:sz w:val="21"/>
              </w:rPr>
              <w:t>80(</w:t>
            </w:r>
            <w:r w:rsidRPr="00FB764B">
              <w:rPr>
                <w:rFonts w:ascii="Calibri" w:eastAsia="宋体" w:hAnsi="宋体" w:hint="eastAsia"/>
                <w:sz w:val="21"/>
              </w:rPr>
              <w:t>含</w:t>
            </w:r>
            <w:r w:rsidRPr="00FB764B">
              <w:rPr>
                <w:rFonts w:ascii="Calibri" w:eastAsia="宋体" w:hAnsi="宋体" w:hint="eastAsia"/>
                <w:sz w:val="21"/>
              </w:rPr>
              <w:t>)-90%(</w:t>
            </w:r>
            <w:r w:rsidRPr="00FB764B">
              <w:rPr>
                <w:rFonts w:ascii="Calibri" w:eastAsia="宋体" w:hAnsi="宋体" w:hint="eastAsia"/>
                <w:sz w:val="21"/>
              </w:rPr>
              <w:t>不含</w:t>
            </w:r>
            <w:r w:rsidRPr="00FB764B">
              <w:rPr>
                <w:rFonts w:ascii="Calibri" w:eastAsia="宋体" w:hAnsi="宋体" w:hint="eastAsia"/>
                <w:sz w:val="21"/>
              </w:rPr>
              <w:t>)</w:t>
            </w:r>
            <w:r w:rsidRPr="00FB764B">
              <w:rPr>
                <w:rFonts w:ascii="Calibri" w:eastAsia="宋体" w:hAnsi="宋体" w:hint="eastAsia"/>
                <w:sz w:val="21"/>
              </w:rPr>
              <w:t>得</w:t>
            </w:r>
            <w:r w:rsidRPr="00FB764B">
              <w:rPr>
                <w:rFonts w:ascii="Calibri" w:eastAsia="宋体" w:hAnsi="宋体" w:hint="eastAsia"/>
                <w:sz w:val="21"/>
              </w:rPr>
              <w:t>8</w:t>
            </w:r>
            <w:r w:rsidRPr="00FB764B">
              <w:rPr>
                <w:rFonts w:ascii="Calibri" w:eastAsia="宋体" w:hAnsi="宋体" w:hint="eastAsia"/>
                <w:sz w:val="21"/>
              </w:rPr>
              <w:t>分；交纳人数占</w:t>
            </w:r>
            <w:proofErr w:type="gramStart"/>
            <w:r w:rsidRPr="00FB764B">
              <w:rPr>
                <w:rFonts w:ascii="Calibri" w:eastAsia="宋体" w:hAnsi="宋体" w:hint="eastAsia"/>
                <w:sz w:val="21"/>
              </w:rPr>
              <w:t>派遣总</w:t>
            </w:r>
            <w:proofErr w:type="gramEnd"/>
            <w:r w:rsidRPr="00FB764B">
              <w:rPr>
                <w:rFonts w:ascii="Calibri" w:eastAsia="宋体" w:hAnsi="宋体" w:hint="eastAsia"/>
                <w:sz w:val="21"/>
              </w:rPr>
              <w:t>人数</w:t>
            </w:r>
            <w:r w:rsidRPr="00FB764B">
              <w:rPr>
                <w:rFonts w:ascii="Calibri" w:eastAsia="宋体" w:hAnsi="宋体" w:hint="eastAsia"/>
                <w:sz w:val="21"/>
              </w:rPr>
              <w:t>70(</w:t>
            </w:r>
            <w:r w:rsidRPr="00FB764B">
              <w:rPr>
                <w:rFonts w:ascii="Calibri" w:eastAsia="宋体" w:hAnsi="宋体" w:hint="eastAsia"/>
                <w:sz w:val="21"/>
              </w:rPr>
              <w:t>含</w:t>
            </w:r>
            <w:r w:rsidRPr="00FB764B">
              <w:rPr>
                <w:rFonts w:ascii="Calibri" w:eastAsia="宋体" w:hAnsi="宋体" w:hint="eastAsia"/>
                <w:sz w:val="21"/>
              </w:rPr>
              <w:t>)-80%(</w:t>
            </w:r>
            <w:r w:rsidRPr="00FB764B">
              <w:rPr>
                <w:rFonts w:ascii="Calibri" w:eastAsia="宋体" w:hAnsi="宋体" w:hint="eastAsia"/>
                <w:sz w:val="21"/>
              </w:rPr>
              <w:t>不含</w:t>
            </w:r>
            <w:r w:rsidRPr="00FB764B">
              <w:rPr>
                <w:rFonts w:ascii="Calibri" w:eastAsia="宋体" w:hAnsi="宋体" w:hint="eastAsia"/>
                <w:sz w:val="21"/>
              </w:rPr>
              <w:t>)</w:t>
            </w:r>
            <w:r w:rsidRPr="00FB764B">
              <w:rPr>
                <w:rFonts w:ascii="Calibri" w:eastAsia="宋体" w:hAnsi="宋体" w:hint="eastAsia"/>
                <w:sz w:val="21"/>
              </w:rPr>
              <w:t>得</w:t>
            </w:r>
            <w:r w:rsidRPr="00FB764B">
              <w:rPr>
                <w:rFonts w:ascii="Calibri" w:eastAsia="宋体" w:hAnsi="宋体" w:hint="eastAsia"/>
                <w:sz w:val="21"/>
              </w:rPr>
              <w:t>6</w:t>
            </w:r>
            <w:r w:rsidRPr="00FB764B">
              <w:rPr>
                <w:rFonts w:ascii="Calibri" w:eastAsia="宋体" w:hAnsi="宋体" w:hint="eastAsia"/>
                <w:sz w:val="21"/>
              </w:rPr>
              <w:t>分；交纳人数占</w:t>
            </w:r>
            <w:proofErr w:type="gramStart"/>
            <w:r w:rsidRPr="00FB764B">
              <w:rPr>
                <w:rFonts w:ascii="Calibri" w:eastAsia="宋体" w:hAnsi="宋体" w:hint="eastAsia"/>
                <w:sz w:val="21"/>
              </w:rPr>
              <w:t>派遣总</w:t>
            </w:r>
            <w:proofErr w:type="gramEnd"/>
            <w:r w:rsidRPr="00FB764B">
              <w:rPr>
                <w:rFonts w:ascii="Calibri" w:eastAsia="宋体" w:hAnsi="宋体" w:hint="eastAsia"/>
                <w:sz w:val="21"/>
              </w:rPr>
              <w:t>人数</w:t>
            </w:r>
            <w:r w:rsidRPr="00FB764B">
              <w:rPr>
                <w:rFonts w:ascii="Calibri" w:eastAsia="宋体" w:hAnsi="宋体" w:hint="eastAsia"/>
                <w:sz w:val="21"/>
              </w:rPr>
              <w:t>60(</w:t>
            </w:r>
            <w:r w:rsidRPr="00FB764B">
              <w:rPr>
                <w:rFonts w:ascii="Calibri" w:eastAsia="宋体" w:hAnsi="宋体" w:hint="eastAsia"/>
                <w:sz w:val="21"/>
              </w:rPr>
              <w:t>含</w:t>
            </w:r>
            <w:r w:rsidRPr="00FB764B">
              <w:rPr>
                <w:rFonts w:ascii="Calibri" w:eastAsia="宋体" w:hAnsi="宋体" w:hint="eastAsia"/>
                <w:sz w:val="21"/>
              </w:rPr>
              <w:t>)-70%(</w:t>
            </w:r>
            <w:r w:rsidRPr="00FB764B">
              <w:rPr>
                <w:rFonts w:ascii="Calibri" w:eastAsia="宋体" w:hAnsi="宋体" w:hint="eastAsia"/>
                <w:sz w:val="21"/>
              </w:rPr>
              <w:t>不含</w:t>
            </w:r>
            <w:r w:rsidRPr="00FB764B">
              <w:rPr>
                <w:rFonts w:ascii="Calibri" w:eastAsia="宋体" w:hAnsi="宋体" w:hint="eastAsia"/>
                <w:sz w:val="21"/>
              </w:rPr>
              <w:t>)</w:t>
            </w:r>
            <w:r w:rsidRPr="00FB764B">
              <w:rPr>
                <w:rFonts w:ascii="Calibri" w:eastAsia="宋体" w:hAnsi="宋体" w:hint="eastAsia"/>
                <w:sz w:val="21"/>
              </w:rPr>
              <w:t>得</w:t>
            </w:r>
            <w:r w:rsidRPr="00FB764B">
              <w:rPr>
                <w:rFonts w:ascii="Calibri" w:eastAsia="宋体" w:hAnsi="宋体" w:hint="eastAsia"/>
                <w:sz w:val="21"/>
              </w:rPr>
              <w:t>4</w:t>
            </w:r>
            <w:r w:rsidRPr="00FB764B">
              <w:rPr>
                <w:rFonts w:ascii="Calibri" w:eastAsia="宋体" w:hAnsi="宋体" w:hint="eastAsia"/>
                <w:sz w:val="21"/>
              </w:rPr>
              <w:t>分；交纳人数占</w:t>
            </w:r>
            <w:proofErr w:type="gramStart"/>
            <w:r w:rsidRPr="00FB764B">
              <w:rPr>
                <w:rFonts w:ascii="Calibri" w:eastAsia="宋体" w:hAnsi="宋体" w:hint="eastAsia"/>
                <w:sz w:val="21"/>
              </w:rPr>
              <w:t>派遣总</w:t>
            </w:r>
            <w:proofErr w:type="gramEnd"/>
            <w:r w:rsidRPr="00FB764B">
              <w:rPr>
                <w:rFonts w:ascii="Calibri" w:eastAsia="宋体" w:hAnsi="宋体" w:hint="eastAsia"/>
                <w:sz w:val="21"/>
              </w:rPr>
              <w:t>人数</w:t>
            </w:r>
            <w:r w:rsidRPr="00FB764B">
              <w:rPr>
                <w:rFonts w:ascii="Calibri" w:eastAsia="宋体" w:hAnsi="宋体" w:hint="eastAsia"/>
                <w:sz w:val="21"/>
              </w:rPr>
              <w:t>50(</w:t>
            </w:r>
            <w:r w:rsidRPr="00FB764B">
              <w:rPr>
                <w:rFonts w:ascii="Calibri" w:eastAsia="宋体" w:hAnsi="宋体" w:hint="eastAsia"/>
                <w:sz w:val="21"/>
              </w:rPr>
              <w:t>含</w:t>
            </w:r>
            <w:r w:rsidRPr="00FB764B">
              <w:rPr>
                <w:rFonts w:ascii="Calibri" w:eastAsia="宋体" w:hAnsi="宋体" w:hint="eastAsia"/>
                <w:sz w:val="21"/>
              </w:rPr>
              <w:t>)-60%(</w:t>
            </w:r>
            <w:r w:rsidRPr="00FB764B">
              <w:rPr>
                <w:rFonts w:ascii="Calibri" w:eastAsia="宋体" w:hAnsi="宋体" w:hint="eastAsia"/>
                <w:sz w:val="21"/>
              </w:rPr>
              <w:t>不含</w:t>
            </w:r>
            <w:r w:rsidRPr="00FB764B">
              <w:rPr>
                <w:rFonts w:ascii="Calibri" w:eastAsia="宋体" w:hAnsi="宋体" w:hint="eastAsia"/>
                <w:sz w:val="21"/>
              </w:rPr>
              <w:t>)</w:t>
            </w:r>
            <w:r w:rsidRPr="00FB764B">
              <w:rPr>
                <w:rFonts w:ascii="Calibri" w:eastAsia="宋体" w:hAnsi="宋体" w:hint="eastAsia"/>
                <w:sz w:val="21"/>
              </w:rPr>
              <w:t>得</w:t>
            </w:r>
            <w:r w:rsidRPr="00FB764B">
              <w:rPr>
                <w:rFonts w:ascii="Calibri" w:eastAsia="宋体" w:hAnsi="宋体" w:hint="eastAsia"/>
                <w:sz w:val="21"/>
              </w:rPr>
              <w:t>2</w:t>
            </w:r>
            <w:r w:rsidRPr="00FB764B">
              <w:rPr>
                <w:rFonts w:ascii="Calibri" w:eastAsia="宋体" w:hAnsi="宋体" w:hint="eastAsia"/>
                <w:sz w:val="21"/>
              </w:rPr>
              <w:t>分；交纳人数占</w:t>
            </w:r>
            <w:proofErr w:type="gramStart"/>
            <w:r w:rsidRPr="00FB764B">
              <w:rPr>
                <w:rFonts w:ascii="Calibri" w:eastAsia="宋体" w:hAnsi="宋体" w:hint="eastAsia"/>
                <w:sz w:val="21"/>
              </w:rPr>
              <w:t>派遣总</w:t>
            </w:r>
            <w:proofErr w:type="gramEnd"/>
            <w:r w:rsidRPr="00FB764B">
              <w:rPr>
                <w:rFonts w:ascii="Calibri" w:eastAsia="宋体" w:hAnsi="宋体" w:hint="eastAsia"/>
                <w:sz w:val="21"/>
              </w:rPr>
              <w:t>人数低于</w:t>
            </w:r>
            <w:r w:rsidRPr="00FB764B">
              <w:rPr>
                <w:rFonts w:ascii="Calibri" w:eastAsia="宋体" w:hAnsi="宋体" w:hint="eastAsia"/>
                <w:sz w:val="21"/>
              </w:rPr>
              <w:t>50%</w:t>
            </w:r>
            <w:r w:rsidRPr="00FB764B">
              <w:rPr>
                <w:rFonts w:ascii="Calibri" w:eastAsia="宋体" w:hAnsi="宋体" w:hint="eastAsia"/>
                <w:sz w:val="21"/>
              </w:rPr>
              <w:t>得</w:t>
            </w:r>
            <w:r w:rsidRPr="00FB764B">
              <w:rPr>
                <w:rFonts w:ascii="Calibri" w:eastAsia="宋体" w:hAnsi="宋体" w:hint="eastAsia"/>
                <w:sz w:val="21"/>
              </w:rPr>
              <w:t>1</w:t>
            </w:r>
            <w:r w:rsidRPr="00FB764B">
              <w:rPr>
                <w:rFonts w:ascii="Calibri" w:eastAsia="宋体" w:hAnsi="宋体" w:hint="eastAsia"/>
                <w:sz w:val="21"/>
              </w:rPr>
              <w:t>分。</w:t>
            </w:r>
          </w:p>
          <w:p w14:paraId="1AE5294C" w14:textId="4062EE06" w:rsidR="00FB764B" w:rsidRPr="00010FED"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3</w:t>
            </w:r>
            <w:r w:rsidRPr="00FB764B">
              <w:rPr>
                <w:rFonts w:ascii="Calibri" w:eastAsia="宋体" w:hAnsi="宋体" w:hint="eastAsia"/>
                <w:sz w:val="21"/>
              </w:rPr>
              <w:t>、派遣厨师长所持职业技能等级证高于采购需求，得</w:t>
            </w:r>
            <w:r w:rsidRPr="00FB764B">
              <w:rPr>
                <w:rFonts w:ascii="Calibri" w:eastAsia="宋体" w:hAnsi="宋体" w:hint="eastAsia"/>
                <w:sz w:val="21"/>
              </w:rPr>
              <w:t>1</w:t>
            </w:r>
            <w:r w:rsidRPr="00FB764B">
              <w:rPr>
                <w:rFonts w:ascii="Calibri" w:eastAsia="宋体" w:hAnsi="宋体" w:hint="eastAsia"/>
                <w:sz w:val="21"/>
              </w:rPr>
              <w:t>分；派遣厨师（大工）所持职业资格等级证高于采购需求，每人增加</w:t>
            </w:r>
            <w:r w:rsidRPr="00FB764B">
              <w:rPr>
                <w:rFonts w:ascii="Calibri" w:eastAsia="宋体" w:hAnsi="宋体" w:hint="eastAsia"/>
                <w:sz w:val="21"/>
              </w:rPr>
              <w:t>0.5</w:t>
            </w:r>
            <w:r w:rsidRPr="00FB764B">
              <w:rPr>
                <w:rFonts w:ascii="Calibri" w:eastAsia="宋体" w:hAnsi="宋体" w:hint="eastAsia"/>
                <w:sz w:val="21"/>
              </w:rPr>
              <w:t>分，最多增加</w:t>
            </w:r>
            <w:r w:rsidRPr="00FB764B">
              <w:rPr>
                <w:rFonts w:ascii="Calibri" w:eastAsia="宋体" w:hAnsi="宋体" w:hint="eastAsia"/>
                <w:sz w:val="21"/>
              </w:rPr>
              <w:t>3</w:t>
            </w:r>
            <w:r w:rsidRPr="00FB764B">
              <w:rPr>
                <w:rFonts w:ascii="Calibri" w:eastAsia="宋体" w:hAnsi="宋体" w:hint="eastAsia"/>
                <w:sz w:val="21"/>
              </w:rPr>
              <w:t>分。（满分</w:t>
            </w:r>
            <w:r w:rsidRPr="00FB764B">
              <w:rPr>
                <w:rFonts w:ascii="Calibri" w:eastAsia="宋体" w:hAnsi="宋体" w:hint="eastAsia"/>
                <w:sz w:val="21"/>
              </w:rPr>
              <w:t>4</w:t>
            </w:r>
            <w:r w:rsidRPr="00FB764B">
              <w:rPr>
                <w:rFonts w:ascii="Calibri" w:eastAsia="宋体" w:hAnsi="宋体" w:hint="eastAsia"/>
                <w:sz w:val="21"/>
              </w:rPr>
              <w:t>分）</w:t>
            </w:r>
          </w:p>
        </w:tc>
        <w:tc>
          <w:tcPr>
            <w:tcW w:w="1535" w:type="dxa"/>
            <w:shd w:val="clear" w:color="auto" w:fill="auto"/>
            <w:vAlign w:val="center"/>
          </w:tcPr>
          <w:p w14:paraId="646E17F5" w14:textId="77777777" w:rsidR="00FB764B" w:rsidRPr="00010FED" w:rsidRDefault="00FB764B" w:rsidP="00A94247">
            <w:pPr>
              <w:spacing w:line="400" w:lineRule="exact"/>
              <w:jc w:val="center"/>
              <w:rPr>
                <w:rFonts w:ascii="Calibri" w:eastAsia="宋体" w:hAnsi="宋体" w:cs="宋体"/>
                <w:bCs/>
                <w:color w:val="FF0000"/>
                <w:sz w:val="21"/>
                <w:szCs w:val="21"/>
              </w:rPr>
            </w:pPr>
          </w:p>
        </w:tc>
      </w:tr>
      <w:tr w:rsidR="00FB764B" w:rsidRPr="00010FED" w14:paraId="1750B6DB" w14:textId="77777777" w:rsidTr="00406631">
        <w:trPr>
          <w:trHeight w:val="397"/>
        </w:trPr>
        <w:tc>
          <w:tcPr>
            <w:tcW w:w="756" w:type="dxa"/>
            <w:vMerge/>
            <w:shd w:val="clear" w:color="auto" w:fill="auto"/>
            <w:vAlign w:val="center"/>
          </w:tcPr>
          <w:p w14:paraId="462C010F" w14:textId="77777777" w:rsidR="00FB764B" w:rsidRDefault="00FB764B"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21316535" w14:textId="77777777" w:rsidR="00FB764B" w:rsidRPr="00010FED" w:rsidRDefault="00FB764B"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F04640A" w14:textId="00965BAB"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5</w:t>
            </w:r>
          </w:p>
        </w:tc>
        <w:tc>
          <w:tcPr>
            <w:tcW w:w="5692" w:type="dxa"/>
            <w:shd w:val="clear" w:color="auto" w:fill="auto"/>
            <w:vAlign w:val="center"/>
          </w:tcPr>
          <w:p w14:paraId="1494C2B6" w14:textId="77777777" w:rsidR="00FB764B" w:rsidRPr="00FB764B" w:rsidRDefault="00FB764B" w:rsidP="00FB764B">
            <w:pPr>
              <w:spacing w:line="400" w:lineRule="exact"/>
              <w:ind w:firstLineChars="200" w:firstLine="422"/>
              <w:jc w:val="both"/>
              <w:rPr>
                <w:rFonts w:ascii="Calibri" w:eastAsia="宋体" w:hAnsi="宋体"/>
                <w:b/>
                <w:sz w:val="21"/>
              </w:rPr>
            </w:pPr>
            <w:r w:rsidRPr="00FB764B">
              <w:rPr>
                <w:rFonts w:ascii="Calibri" w:eastAsia="宋体" w:hAnsi="宋体" w:hint="eastAsia"/>
                <w:b/>
                <w:sz w:val="21"/>
              </w:rPr>
              <w:t>项目经理：</w:t>
            </w:r>
          </w:p>
          <w:p w14:paraId="29FE783D"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一、评审内容：派遣项目经理学历、工作经验。</w:t>
            </w:r>
          </w:p>
          <w:p w14:paraId="225797E0" w14:textId="267DD0EC"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lastRenderedPageBreak/>
              <w:t>二、</w:t>
            </w:r>
            <w:proofErr w:type="gramStart"/>
            <w:r w:rsidRPr="00FB764B">
              <w:rPr>
                <w:rFonts w:ascii="Calibri" w:eastAsia="宋体" w:hAnsi="宋体" w:hint="eastAsia"/>
                <w:sz w:val="21"/>
              </w:rPr>
              <w:t>赋分标准</w:t>
            </w:r>
            <w:proofErr w:type="gramEnd"/>
            <w:r w:rsidRPr="00FB764B">
              <w:rPr>
                <w:rFonts w:ascii="Calibri" w:eastAsia="宋体" w:hAnsi="宋体" w:hint="eastAsia"/>
                <w:sz w:val="21"/>
              </w:rPr>
              <w:t>（满分</w:t>
            </w:r>
            <w:r w:rsidRPr="00FB764B">
              <w:rPr>
                <w:rFonts w:ascii="Calibri" w:eastAsia="宋体" w:hAnsi="宋体" w:hint="eastAsia"/>
                <w:sz w:val="21"/>
              </w:rPr>
              <w:t>5</w:t>
            </w:r>
            <w:r w:rsidRPr="00FB764B">
              <w:rPr>
                <w:rFonts w:ascii="Calibri" w:eastAsia="宋体" w:hAnsi="宋体" w:hint="eastAsia"/>
                <w:sz w:val="21"/>
              </w:rPr>
              <w:t>分）</w:t>
            </w:r>
          </w:p>
          <w:p w14:paraId="156A2C71"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1</w:t>
            </w:r>
            <w:r w:rsidRPr="00FB764B">
              <w:rPr>
                <w:rFonts w:ascii="Calibri" w:eastAsia="宋体" w:hAnsi="宋体" w:hint="eastAsia"/>
                <w:sz w:val="21"/>
              </w:rPr>
              <w:t>、具有本科及以上学历，得</w:t>
            </w:r>
            <w:r w:rsidRPr="00FB764B">
              <w:rPr>
                <w:rFonts w:ascii="Calibri" w:eastAsia="宋体" w:hAnsi="宋体" w:hint="eastAsia"/>
                <w:sz w:val="21"/>
              </w:rPr>
              <w:t>2</w:t>
            </w:r>
            <w:r w:rsidRPr="00FB764B">
              <w:rPr>
                <w:rFonts w:ascii="Calibri" w:eastAsia="宋体" w:hAnsi="宋体" w:hint="eastAsia"/>
                <w:sz w:val="21"/>
              </w:rPr>
              <w:t>分；大专学历，得</w:t>
            </w:r>
            <w:r w:rsidRPr="00FB764B">
              <w:rPr>
                <w:rFonts w:ascii="Calibri" w:eastAsia="宋体" w:hAnsi="宋体" w:hint="eastAsia"/>
                <w:sz w:val="21"/>
              </w:rPr>
              <w:t>1</w:t>
            </w:r>
            <w:r w:rsidRPr="00FB764B">
              <w:rPr>
                <w:rFonts w:ascii="Calibri" w:eastAsia="宋体" w:hAnsi="宋体" w:hint="eastAsia"/>
                <w:sz w:val="21"/>
              </w:rPr>
              <w:t>分；</w:t>
            </w:r>
          </w:p>
          <w:p w14:paraId="2537AA24"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注：需提供相应学历毕业证书原件扫描件。</w:t>
            </w:r>
          </w:p>
          <w:p w14:paraId="6386FEAB"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2</w:t>
            </w:r>
            <w:r w:rsidRPr="00FB764B">
              <w:rPr>
                <w:rFonts w:ascii="Calibri" w:eastAsia="宋体" w:hAnsi="宋体" w:hint="eastAsia"/>
                <w:sz w:val="21"/>
              </w:rPr>
              <w:t>、项目经理具有</w:t>
            </w:r>
            <w:r w:rsidRPr="00FB764B">
              <w:rPr>
                <w:rFonts w:ascii="Calibri" w:eastAsia="宋体" w:hAnsi="宋体" w:hint="eastAsia"/>
                <w:sz w:val="21"/>
              </w:rPr>
              <w:t>10</w:t>
            </w:r>
            <w:r w:rsidRPr="00FB764B">
              <w:rPr>
                <w:rFonts w:ascii="Calibri" w:eastAsia="宋体" w:hAnsi="宋体" w:hint="eastAsia"/>
                <w:sz w:val="21"/>
              </w:rPr>
              <w:t>年及</w:t>
            </w:r>
            <w:proofErr w:type="gramStart"/>
            <w:r w:rsidRPr="00FB764B">
              <w:rPr>
                <w:rFonts w:ascii="Calibri" w:eastAsia="宋体" w:hAnsi="宋体" w:hint="eastAsia"/>
                <w:sz w:val="21"/>
              </w:rPr>
              <w:t>以上团餐管理</w:t>
            </w:r>
            <w:proofErr w:type="gramEnd"/>
            <w:r w:rsidRPr="00FB764B">
              <w:rPr>
                <w:rFonts w:ascii="Calibri" w:eastAsia="宋体" w:hAnsi="宋体" w:hint="eastAsia"/>
                <w:sz w:val="21"/>
              </w:rPr>
              <w:t>经验，得</w:t>
            </w:r>
            <w:r w:rsidRPr="00FB764B">
              <w:rPr>
                <w:rFonts w:ascii="Calibri" w:eastAsia="宋体" w:hAnsi="宋体" w:hint="eastAsia"/>
                <w:sz w:val="21"/>
              </w:rPr>
              <w:t>3</w:t>
            </w:r>
            <w:r w:rsidRPr="00FB764B">
              <w:rPr>
                <w:rFonts w:ascii="Calibri" w:eastAsia="宋体" w:hAnsi="宋体" w:hint="eastAsia"/>
                <w:sz w:val="21"/>
              </w:rPr>
              <w:t>分；</w:t>
            </w:r>
            <w:r w:rsidRPr="00FB764B">
              <w:rPr>
                <w:rFonts w:ascii="Calibri" w:eastAsia="宋体" w:hAnsi="宋体" w:hint="eastAsia"/>
                <w:sz w:val="21"/>
              </w:rPr>
              <w:t>5</w:t>
            </w:r>
            <w:r w:rsidRPr="00FB764B">
              <w:rPr>
                <w:rFonts w:ascii="Calibri" w:eastAsia="宋体" w:hAnsi="宋体" w:hint="eastAsia"/>
                <w:sz w:val="21"/>
              </w:rPr>
              <w:t>年至</w:t>
            </w:r>
            <w:r w:rsidRPr="00FB764B">
              <w:rPr>
                <w:rFonts w:ascii="Calibri" w:eastAsia="宋体" w:hAnsi="宋体" w:hint="eastAsia"/>
                <w:sz w:val="21"/>
              </w:rPr>
              <w:t>9</w:t>
            </w:r>
            <w:r w:rsidRPr="00FB764B">
              <w:rPr>
                <w:rFonts w:ascii="Calibri" w:eastAsia="宋体" w:hAnsi="宋体" w:hint="eastAsia"/>
                <w:sz w:val="21"/>
              </w:rPr>
              <w:t>年</w:t>
            </w:r>
            <w:proofErr w:type="gramStart"/>
            <w:r w:rsidRPr="00FB764B">
              <w:rPr>
                <w:rFonts w:ascii="Calibri" w:eastAsia="宋体" w:hAnsi="宋体" w:hint="eastAsia"/>
                <w:sz w:val="21"/>
              </w:rPr>
              <w:t>团餐管理</w:t>
            </w:r>
            <w:proofErr w:type="gramEnd"/>
            <w:r w:rsidRPr="00FB764B">
              <w:rPr>
                <w:rFonts w:ascii="Calibri" w:eastAsia="宋体" w:hAnsi="宋体" w:hint="eastAsia"/>
                <w:sz w:val="21"/>
              </w:rPr>
              <w:t>经验，得</w:t>
            </w:r>
            <w:r w:rsidRPr="00FB764B">
              <w:rPr>
                <w:rFonts w:ascii="Calibri" w:eastAsia="宋体" w:hAnsi="宋体" w:hint="eastAsia"/>
                <w:sz w:val="21"/>
              </w:rPr>
              <w:t>2</w:t>
            </w:r>
            <w:r w:rsidRPr="00FB764B">
              <w:rPr>
                <w:rFonts w:ascii="Calibri" w:eastAsia="宋体" w:hAnsi="宋体" w:hint="eastAsia"/>
                <w:sz w:val="21"/>
              </w:rPr>
              <w:t>分；</w:t>
            </w:r>
            <w:r w:rsidRPr="00FB764B">
              <w:rPr>
                <w:rFonts w:ascii="Calibri" w:eastAsia="宋体" w:hAnsi="宋体" w:hint="eastAsia"/>
                <w:sz w:val="21"/>
              </w:rPr>
              <w:t>3</w:t>
            </w:r>
            <w:r w:rsidRPr="00FB764B">
              <w:rPr>
                <w:rFonts w:ascii="Calibri" w:eastAsia="宋体" w:hAnsi="宋体" w:hint="eastAsia"/>
                <w:sz w:val="21"/>
              </w:rPr>
              <w:t>年至</w:t>
            </w:r>
            <w:r w:rsidRPr="00FB764B">
              <w:rPr>
                <w:rFonts w:ascii="Calibri" w:eastAsia="宋体" w:hAnsi="宋体" w:hint="eastAsia"/>
                <w:sz w:val="21"/>
              </w:rPr>
              <w:t>4</w:t>
            </w:r>
            <w:r w:rsidRPr="00FB764B">
              <w:rPr>
                <w:rFonts w:ascii="Calibri" w:eastAsia="宋体" w:hAnsi="宋体" w:hint="eastAsia"/>
                <w:sz w:val="21"/>
              </w:rPr>
              <w:t>年</w:t>
            </w:r>
            <w:proofErr w:type="gramStart"/>
            <w:r w:rsidRPr="00FB764B">
              <w:rPr>
                <w:rFonts w:ascii="Calibri" w:eastAsia="宋体" w:hAnsi="宋体" w:hint="eastAsia"/>
                <w:sz w:val="21"/>
              </w:rPr>
              <w:t>团餐管理</w:t>
            </w:r>
            <w:proofErr w:type="gramEnd"/>
            <w:r w:rsidRPr="00FB764B">
              <w:rPr>
                <w:rFonts w:ascii="Calibri" w:eastAsia="宋体" w:hAnsi="宋体" w:hint="eastAsia"/>
                <w:sz w:val="21"/>
              </w:rPr>
              <w:t>经验，得</w:t>
            </w:r>
            <w:r w:rsidRPr="00FB764B">
              <w:rPr>
                <w:rFonts w:ascii="Calibri" w:eastAsia="宋体" w:hAnsi="宋体" w:hint="eastAsia"/>
                <w:sz w:val="21"/>
              </w:rPr>
              <w:t>1</w:t>
            </w:r>
            <w:r w:rsidRPr="00FB764B">
              <w:rPr>
                <w:rFonts w:ascii="Calibri" w:eastAsia="宋体" w:hAnsi="宋体" w:hint="eastAsia"/>
                <w:sz w:val="21"/>
              </w:rPr>
              <w:t>分。</w:t>
            </w:r>
          </w:p>
          <w:p w14:paraId="667EBFE7" w14:textId="4CE4CCEC" w:rsidR="00FB764B" w:rsidRPr="00010FED"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注：需提供工作时间证明材料。</w:t>
            </w:r>
          </w:p>
        </w:tc>
        <w:tc>
          <w:tcPr>
            <w:tcW w:w="1535" w:type="dxa"/>
            <w:shd w:val="clear" w:color="auto" w:fill="auto"/>
            <w:vAlign w:val="center"/>
          </w:tcPr>
          <w:p w14:paraId="2794ECE4" w14:textId="77777777" w:rsidR="00FB764B" w:rsidRPr="00010FED" w:rsidRDefault="00FB764B" w:rsidP="00A94247">
            <w:pPr>
              <w:spacing w:line="400" w:lineRule="exact"/>
              <w:jc w:val="center"/>
              <w:rPr>
                <w:rFonts w:ascii="Calibri" w:eastAsia="宋体" w:hAnsi="宋体" w:cs="宋体"/>
                <w:bCs/>
                <w:color w:val="FF0000"/>
                <w:sz w:val="21"/>
                <w:szCs w:val="21"/>
              </w:rPr>
            </w:pPr>
          </w:p>
        </w:tc>
      </w:tr>
      <w:tr w:rsidR="00FB764B" w:rsidRPr="00010FED" w14:paraId="022E9F8C" w14:textId="77777777" w:rsidTr="00406631">
        <w:trPr>
          <w:trHeight w:val="397"/>
        </w:trPr>
        <w:tc>
          <w:tcPr>
            <w:tcW w:w="756" w:type="dxa"/>
            <w:vMerge/>
            <w:shd w:val="clear" w:color="auto" w:fill="auto"/>
            <w:vAlign w:val="center"/>
          </w:tcPr>
          <w:p w14:paraId="3D580979" w14:textId="77777777" w:rsidR="00FB764B" w:rsidRDefault="00FB764B"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757045F7" w14:textId="77777777" w:rsidR="00FB764B" w:rsidRPr="00010FED" w:rsidRDefault="00FB764B"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F38FADB" w14:textId="10319E35"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4CF8640A" w14:textId="77777777" w:rsidR="00FB764B" w:rsidRPr="00FB764B" w:rsidRDefault="00FB764B" w:rsidP="00FB764B">
            <w:pPr>
              <w:spacing w:line="400" w:lineRule="exact"/>
              <w:ind w:firstLineChars="200" w:firstLine="422"/>
              <w:jc w:val="both"/>
              <w:rPr>
                <w:rFonts w:ascii="Calibri" w:eastAsia="宋体" w:hAnsi="宋体"/>
                <w:b/>
                <w:sz w:val="21"/>
              </w:rPr>
            </w:pPr>
            <w:r w:rsidRPr="00FB764B">
              <w:rPr>
                <w:rFonts w:ascii="Calibri" w:eastAsia="宋体" w:hAnsi="宋体" w:hint="eastAsia"/>
                <w:b/>
                <w:sz w:val="21"/>
              </w:rPr>
              <w:t>保险购买：</w:t>
            </w:r>
          </w:p>
          <w:p w14:paraId="7022C3DF"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一、评审内容：①派遣人员团体意外险；②派遣人员雇主责任险。</w:t>
            </w:r>
          </w:p>
          <w:p w14:paraId="00C145F7" w14:textId="75C96E1E"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二、</w:t>
            </w:r>
            <w:proofErr w:type="gramStart"/>
            <w:r w:rsidRPr="00FB764B">
              <w:rPr>
                <w:rFonts w:ascii="Calibri" w:eastAsia="宋体" w:hAnsi="宋体" w:hint="eastAsia"/>
                <w:sz w:val="21"/>
              </w:rPr>
              <w:t>赋分标准</w:t>
            </w:r>
            <w:proofErr w:type="gramEnd"/>
            <w:r w:rsidRPr="00FB764B">
              <w:rPr>
                <w:rFonts w:ascii="Calibri" w:eastAsia="宋体" w:hAnsi="宋体" w:hint="eastAsia"/>
                <w:sz w:val="21"/>
              </w:rPr>
              <w:t>（满分</w:t>
            </w:r>
            <w:r w:rsidRPr="00FB764B">
              <w:rPr>
                <w:rFonts w:ascii="Calibri" w:eastAsia="宋体" w:hAnsi="宋体" w:hint="eastAsia"/>
                <w:sz w:val="21"/>
              </w:rPr>
              <w:t>6</w:t>
            </w:r>
            <w:r w:rsidRPr="00FB764B">
              <w:rPr>
                <w:rFonts w:ascii="Calibri" w:eastAsia="宋体" w:hAnsi="宋体" w:hint="eastAsia"/>
                <w:sz w:val="21"/>
              </w:rPr>
              <w:t>分）</w:t>
            </w:r>
          </w:p>
          <w:p w14:paraId="11A5C344"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1</w:t>
            </w:r>
            <w:r w:rsidRPr="00FB764B">
              <w:rPr>
                <w:rFonts w:ascii="Calibri" w:eastAsia="宋体" w:hAnsi="宋体" w:hint="eastAsia"/>
                <w:sz w:val="21"/>
              </w:rPr>
              <w:t>、已为所有派遣人员购买团体意外险，得</w:t>
            </w:r>
            <w:r w:rsidRPr="00FB764B">
              <w:rPr>
                <w:rFonts w:ascii="Calibri" w:eastAsia="宋体" w:hAnsi="宋体" w:hint="eastAsia"/>
                <w:sz w:val="21"/>
              </w:rPr>
              <w:t>3</w:t>
            </w:r>
            <w:r w:rsidRPr="00FB764B">
              <w:rPr>
                <w:rFonts w:ascii="Calibri" w:eastAsia="宋体" w:hAnsi="宋体" w:hint="eastAsia"/>
                <w:sz w:val="21"/>
              </w:rPr>
              <w:t>分；未全部购买不得分；</w:t>
            </w:r>
          </w:p>
          <w:p w14:paraId="77FC9393" w14:textId="1F40B377" w:rsidR="00FB764B" w:rsidRPr="00010FED"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2</w:t>
            </w:r>
            <w:r w:rsidRPr="00FB764B">
              <w:rPr>
                <w:rFonts w:ascii="Calibri" w:eastAsia="宋体" w:hAnsi="宋体" w:hint="eastAsia"/>
                <w:sz w:val="21"/>
              </w:rPr>
              <w:t>、已为所有派遣人员购买雇主责任险，得</w:t>
            </w:r>
            <w:r w:rsidRPr="00FB764B">
              <w:rPr>
                <w:rFonts w:ascii="Calibri" w:eastAsia="宋体" w:hAnsi="宋体" w:hint="eastAsia"/>
                <w:sz w:val="21"/>
              </w:rPr>
              <w:t>3</w:t>
            </w:r>
            <w:r w:rsidRPr="00FB764B">
              <w:rPr>
                <w:rFonts w:ascii="Calibri" w:eastAsia="宋体" w:hAnsi="宋体" w:hint="eastAsia"/>
                <w:sz w:val="21"/>
              </w:rPr>
              <w:t>分；未全部购买不得分。</w:t>
            </w:r>
          </w:p>
        </w:tc>
        <w:tc>
          <w:tcPr>
            <w:tcW w:w="1535" w:type="dxa"/>
            <w:shd w:val="clear" w:color="auto" w:fill="auto"/>
            <w:vAlign w:val="center"/>
          </w:tcPr>
          <w:p w14:paraId="2FB65D86" w14:textId="77777777" w:rsidR="00FB764B" w:rsidRPr="00010FED" w:rsidRDefault="00FB764B" w:rsidP="00A94247">
            <w:pPr>
              <w:spacing w:line="400" w:lineRule="exact"/>
              <w:jc w:val="center"/>
              <w:rPr>
                <w:rFonts w:ascii="Calibri" w:eastAsia="宋体" w:hAnsi="宋体" w:cs="宋体"/>
                <w:bCs/>
                <w:color w:val="FF0000"/>
                <w:sz w:val="21"/>
                <w:szCs w:val="21"/>
              </w:rPr>
            </w:pPr>
          </w:p>
        </w:tc>
      </w:tr>
      <w:tr w:rsidR="00FB764B" w:rsidRPr="00010FED" w14:paraId="11652331" w14:textId="77777777" w:rsidTr="00406631">
        <w:trPr>
          <w:trHeight w:val="397"/>
        </w:trPr>
        <w:tc>
          <w:tcPr>
            <w:tcW w:w="756" w:type="dxa"/>
            <w:vMerge/>
            <w:shd w:val="clear" w:color="auto" w:fill="auto"/>
            <w:vAlign w:val="center"/>
          </w:tcPr>
          <w:p w14:paraId="31A9E310" w14:textId="77777777" w:rsidR="00FB764B" w:rsidRDefault="00FB764B"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5D789D53" w14:textId="77777777" w:rsidR="00FB764B" w:rsidRPr="00010FED" w:rsidRDefault="00FB764B"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738620D" w14:textId="52561629"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4</w:t>
            </w:r>
          </w:p>
        </w:tc>
        <w:tc>
          <w:tcPr>
            <w:tcW w:w="5692" w:type="dxa"/>
            <w:shd w:val="clear" w:color="auto" w:fill="auto"/>
            <w:vAlign w:val="center"/>
          </w:tcPr>
          <w:p w14:paraId="229E23F3" w14:textId="77777777" w:rsidR="00FB764B" w:rsidRPr="009B0E46" w:rsidRDefault="00FB764B" w:rsidP="00FB764B">
            <w:pPr>
              <w:spacing w:line="400" w:lineRule="exact"/>
              <w:ind w:firstLineChars="200" w:firstLine="422"/>
              <w:jc w:val="both"/>
              <w:rPr>
                <w:rFonts w:ascii="Calibri" w:eastAsia="宋体" w:hAnsi="宋体"/>
                <w:b/>
                <w:sz w:val="21"/>
              </w:rPr>
            </w:pPr>
            <w:r w:rsidRPr="009B0E46">
              <w:rPr>
                <w:rFonts w:ascii="Calibri" w:eastAsia="宋体" w:hAnsi="宋体" w:hint="eastAsia"/>
                <w:b/>
                <w:sz w:val="21"/>
              </w:rPr>
              <w:t>管理制度：</w:t>
            </w:r>
          </w:p>
          <w:p w14:paraId="27D5EF04"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一、评审内容：提供生产安全、消防安全、食品卫生、</w:t>
            </w:r>
            <w:proofErr w:type="gramStart"/>
            <w:r w:rsidRPr="00FB764B">
              <w:rPr>
                <w:rFonts w:ascii="Calibri" w:eastAsia="宋体" w:hAnsi="宋体" w:hint="eastAsia"/>
                <w:sz w:val="21"/>
              </w:rPr>
              <w:t>食材采购</w:t>
            </w:r>
            <w:proofErr w:type="gramEnd"/>
            <w:r w:rsidRPr="00FB764B">
              <w:rPr>
                <w:rFonts w:ascii="Calibri" w:eastAsia="宋体" w:hAnsi="宋体" w:hint="eastAsia"/>
                <w:sz w:val="21"/>
              </w:rPr>
              <w:t>、</w:t>
            </w:r>
            <w:proofErr w:type="gramStart"/>
            <w:r w:rsidRPr="00FB764B">
              <w:rPr>
                <w:rFonts w:ascii="Calibri" w:eastAsia="宋体" w:hAnsi="宋体" w:hint="eastAsia"/>
                <w:sz w:val="21"/>
              </w:rPr>
              <w:t>食材加工</w:t>
            </w:r>
            <w:proofErr w:type="gramEnd"/>
            <w:r w:rsidRPr="00FB764B">
              <w:rPr>
                <w:rFonts w:ascii="Calibri" w:eastAsia="宋体" w:hAnsi="宋体" w:hint="eastAsia"/>
                <w:sz w:val="21"/>
              </w:rPr>
              <w:t>、食品留样、成本核算、环境卫生、餐具消毒、库房管理、设施设备管理、资料管理、服务管理、厉行节约反对浪费管理、垃圾分类管理、人员管理、宿舍管理、投诉管理、培训学习、传染病防控管理制度。</w:t>
            </w:r>
          </w:p>
          <w:p w14:paraId="07AF013B" w14:textId="1D95ACA4" w:rsidR="00800FC4"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二、评审标准</w:t>
            </w:r>
          </w:p>
          <w:p w14:paraId="553F4475" w14:textId="5FCEDA32"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制度内容齐全，科学合理详细，切实可行具有可操作性</w:t>
            </w:r>
          </w:p>
          <w:p w14:paraId="77321015" w14:textId="001383AC"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三、</w:t>
            </w:r>
            <w:proofErr w:type="gramStart"/>
            <w:r w:rsidRPr="00FB764B">
              <w:rPr>
                <w:rFonts w:ascii="Calibri" w:eastAsia="宋体" w:hAnsi="宋体" w:hint="eastAsia"/>
                <w:sz w:val="21"/>
              </w:rPr>
              <w:t>赋分标准</w:t>
            </w:r>
            <w:proofErr w:type="gramEnd"/>
            <w:r w:rsidRPr="00FB764B">
              <w:rPr>
                <w:rFonts w:ascii="Calibri" w:eastAsia="宋体" w:hAnsi="宋体" w:hint="eastAsia"/>
                <w:sz w:val="21"/>
              </w:rPr>
              <w:t>（满分</w:t>
            </w:r>
            <w:r w:rsidRPr="00FB764B">
              <w:rPr>
                <w:rFonts w:ascii="Calibri" w:eastAsia="宋体" w:hAnsi="宋体" w:hint="eastAsia"/>
                <w:sz w:val="21"/>
              </w:rPr>
              <w:t>4</w:t>
            </w:r>
            <w:r w:rsidRPr="00FB764B">
              <w:rPr>
                <w:rFonts w:ascii="Calibri" w:eastAsia="宋体" w:hAnsi="宋体" w:hint="eastAsia"/>
                <w:sz w:val="21"/>
              </w:rPr>
              <w:t>分）</w:t>
            </w:r>
          </w:p>
          <w:p w14:paraId="491671F3" w14:textId="569FFA67" w:rsidR="00FB764B" w:rsidRPr="00010FED"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20</w:t>
            </w:r>
            <w:r w:rsidRPr="00FB764B">
              <w:rPr>
                <w:rFonts w:ascii="Calibri" w:eastAsia="宋体" w:hAnsi="宋体" w:hint="eastAsia"/>
                <w:sz w:val="21"/>
              </w:rPr>
              <w:t>项管理制度全部满足评审标准的，得</w:t>
            </w:r>
            <w:r w:rsidRPr="00FB764B">
              <w:rPr>
                <w:rFonts w:ascii="Calibri" w:eastAsia="宋体" w:hAnsi="宋体" w:hint="eastAsia"/>
                <w:sz w:val="21"/>
              </w:rPr>
              <w:t>4</w:t>
            </w:r>
            <w:r w:rsidRPr="00FB764B">
              <w:rPr>
                <w:rFonts w:ascii="Calibri" w:eastAsia="宋体" w:hAnsi="宋体" w:hint="eastAsia"/>
                <w:sz w:val="21"/>
              </w:rPr>
              <w:t>分；每缺一项扣</w:t>
            </w:r>
            <w:r w:rsidRPr="00FB764B">
              <w:rPr>
                <w:rFonts w:ascii="Calibri" w:eastAsia="宋体" w:hAnsi="宋体" w:hint="eastAsia"/>
                <w:sz w:val="21"/>
              </w:rPr>
              <w:t>0.5</w:t>
            </w:r>
            <w:r w:rsidRPr="00FB764B">
              <w:rPr>
                <w:rFonts w:ascii="Calibri" w:eastAsia="宋体" w:hAnsi="宋体" w:hint="eastAsia"/>
                <w:sz w:val="21"/>
              </w:rPr>
              <w:t>分。</w:t>
            </w:r>
          </w:p>
        </w:tc>
        <w:tc>
          <w:tcPr>
            <w:tcW w:w="1535" w:type="dxa"/>
            <w:shd w:val="clear" w:color="auto" w:fill="auto"/>
            <w:vAlign w:val="center"/>
          </w:tcPr>
          <w:p w14:paraId="7D1E6066" w14:textId="77777777" w:rsidR="00FB764B" w:rsidRPr="00010FED" w:rsidRDefault="00FB764B" w:rsidP="00A94247">
            <w:pPr>
              <w:spacing w:line="400" w:lineRule="exact"/>
              <w:jc w:val="center"/>
              <w:rPr>
                <w:rFonts w:ascii="Calibri" w:eastAsia="宋体" w:hAnsi="宋体" w:cs="宋体"/>
                <w:bCs/>
                <w:color w:val="FF0000"/>
                <w:sz w:val="21"/>
                <w:szCs w:val="21"/>
              </w:rPr>
            </w:pPr>
          </w:p>
        </w:tc>
      </w:tr>
      <w:tr w:rsidR="00FB764B" w:rsidRPr="00010FED" w14:paraId="708307D0" w14:textId="77777777" w:rsidTr="00406631">
        <w:trPr>
          <w:trHeight w:val="397"/>
        </w:trPr>
        <w:tc>
          <w:tcPr>
            <w:tcW w:w="756" w:type="dxa"/>
            <w:vMerge/>
            <w:shd w:val="clear" w:color="auto" w:fill="auto"/>
            <w:vAlign w:val="center"/>
          </w:tcPr>
          <w:p w14:paraId="3C462BEE" w14:textId="77777777" w:rsidR="00FB764B" w:rsidRPr="00010FED" w:rsidRDefault="00FB764B"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9AB" w14:textId="77777777" w:rsidR="00FB764B" w:rsidRPr="00010FED" w:rsidRDefault="00FB764B"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61B67A6" w14:textId="2A4EB3E9"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8</w:t>
            </w:r>
          </w:p>
        </w:tc>
        <w:tc>
          <w:tcPr>
            <w:tcW w:w="5692" w:type="dxa"/>
            <w:shd w:val="clear" w:color="auto" w:fill="auto"/>
            <w:vAlign w:val="center"/>
          </w:tcPr>
          <w:p w14:paraId="19B94CB9" w14:textId="77777777" w:rsidR="00FB764B" w:rsidRPr="00FB764B" w:rsidRDefault="00FB764B" w:rsidP="00FB764B">
            <w:pPr>
              <w:spacing w:line="400" w:lineRule="exact"/>
              <w:ind w:firstLineChars="200" w:firstLine="422"/>
              <w:jc w:val="both"/>
              <w:rPr>
                <w:rFonts w:ascii="Calibri" w:eastAsia="宋体" w:hAnsi="宋体"/>
                <w:b/>
                <w:sz w:val="21"/>
              </w:rPr>
            </w:pPr>
            <w:r w:rsidRPr="00FB764B">
              <w:rPr>
                <w:rFonts w:ascii="Calibri" w:eastAsia="宋体" w:hAnsi="宋体" w:hint="eastAsia"/>
                <w:b/>
                <w:sz w:val="21"/>
              </w:rPr>
              <w:t>供应能力：</w:t>
            </w:r>
          </w:p>
          <w:p w14:paraId="74C10C9D"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一、供应商自有冷链配送车辆（自有企业名下的冷链运输车辆）；供应商与冷链配送企业长期合作（合同期限一年及以上，合同起始时间在本项目采购公告发布之日以前）；供应商租用第三方企业冷链配送车辆（合同期限一年及以上，合同起始时间本项目采购公告发布之日以前）。符合三种情形之一的，得</w:t>
            </w:r>
            <w:r w:rsidRPr="00FB764B">
              <w:rPr>
                <w:rFonts w:ascii="Calibri" w:eastAsia="宋体" w:hAnsi="宋体" w:hint="eastAsia"/>
                <w:sz w:val="21"/>
              </w:rPr>
              <w:t>4</w:t>
            </w:r>
            <w:r w:rsidRPr="00FB764B">
              <w:rPr>
                <w:rFonts w:ascii="Calibri" w:eastAsia="宋体" w:hAnsi="宋体" w:hint="eastAsia"/>
                <w:sz w:val="21"/>
              </w:rPr>
              <w:t>分。</w:t>
            </w:r>
          </w:p>
          <w:p w14:paraId="2D0DDC75"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lastRenderedPageBreak/>
              <w:t>注：供应商自有冷链配送车辆需提供所属冷链车辆行驶证复印件（车辆所有人为供应商）；供应商与冷链配送企业长期合作需提供供应商与配送企业签订的服务合同复印件、配送企业名下车辆行驶证复印件；供应商租用第三方租车公司冷链配送车辆需提供供应商与第三方租车公司签订的服务合同复印件、第三方企业名下车辆行驶证复印件。</w:t>
            </w:r>
          </w:p>
          <w:p w14:paraId="07CF48A7"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二、供应商拥有长期固定（合同期限一年及以上，合同起始时间本项目采购公告发布之日以前）</w:t>
            </w:r>
            <w:proofErr w:type="gramStart"/>
            <w:r w:rsidRPr="00FB764B">
              <w:rPr>
                <w:rFonts w:ascii="Calibri" w:eastAsia="宋体" w:hAnsi="宋体" w:hint="eastAsia"/>
                <w:sz w:val="21"/>
              </w:rPr>
              <w:t>的食材供货</w:t>
            </w:r>
            <w:proofErr w:type="gramEnd"/>
            <w:r w:rsidRPr="00FB764B">
              <w:rPr>
                <w:rFonts w:ascii="Calibri" w:eastAsia="宋体" w:hAnsi="宋体" w:hint="eastAsia"/>
                <w:sz w:val="21"/>
              </w:rPr>
              <w:t>渠道。（满分</w:t>
            </w:r>
            <w:r w:rsidRPr="00FB764B">
              <w:rPr>
                <w:rFonts w:ascii="Calibri" w:eastAsia="宋体" w:hAnsi="宋体" w:hint="eastAsia"/>
                <w:sz w:val="21"/>
              </w:rPr>
              <w:t>4</w:t>
            </w:r>
            <w:r w:rsidRPr="00FB764B">
              <w:rPr>
                <w:rFonts w:ascii="Calibri" w:eastAsia="宋体" w:hAnsi="宋体" w:hint="eastAsia"/>
                <w:sz w:val="21"/>
              </w:rPr>
              <w:t>分）</w:t>
            </w:r>
          </w:p>
          <w:p w14:paraId="3622E178"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食材种类分为：蔬菜、水果、干货、调料、主食、副食、猪肉、牛羊肉、海鲜水产、冻货。</w:t>
            </w:r>
          </w:p>
          <w:p w14:paraId="4464461D" w14:textId="73309846" w:rsidR="00FB764B" w:rsidRPr="00010FED"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注：供应商拥有以上</w:t>
            </w:r>
            <w:r w:rsidRPr="00FB764B">
              <w:rPr>
                <w:rFonts w:ascii="Calibri" w:eastAsia="宋体" w:hAnsi="宋体" w:hint="eastAsia"/>
                <w:sz w:val="21"/>
              </w:rPr>
              <w:t>10</w:t>
            </w:r>
            <w:r w:rsidRPr="00FB764B">
              <w:rPr>
                <w:rFonts w:ascii="Calibri" w:eastAsia="宋体" w:hAnsi="宋体" w:hint="eastAsia"/>
                <w:sz w:val="21"/>
              </w:rPr>
              <w:t>类</w:t>
            </w:r>
            <w:proofErr w:type="gramStart"/>
            <w:r w:rsidRPr="00FB764B">
              <w:rPr>
                <w:rFonts w:ascii="Calibri" w:eastAsia="宋体" w:hAnsi="宋体" w:hint="eastAsia"/>
                <w:sz w:val="21"/>
              </w:rPr>
              <w:t>食材长期</w:t>
            </w:r>
            <w:proofErr w:type="gramEnd"/>
            <w:r w:rsidRPr="00FB764B">
              <w:rPr>
                <w:rFonts w:ascii="Calibri" w:eastAsia="宋体" w:hAnsi="宋体" w:hint="eastAsia"/>
                <w:sz w:val="21"/>
              </w:rPr>
              <w:t>固定供货渠道，供应商需分别提供与各类供货企业签订的服务合同复印件，并加盖公章。（</w:t>
            </w:r>
            <w:proofErr w:type="gramStart"/>
            <w:r w:rsidRPr="00FB764B">
              <w:rPr>
                <w:rFonts w:ascii="Calibri" w:eastAsia="宋体" w:hAnsi="宋体" w:hint="eastAsia"/>
                <w:sz w:val="21"/>
              </w:rPr>
              <w:t>每满足一类食材得</w:t>
            </w:r>
            <w:proofErr w:type="gramEnd"/>
            <w:r w:rsidRPr="00FB764B">
              <w:rPr>
                <w:rFonts w:ascii="Calibri" w:eastAsia="宋体" w:hAnsi="宋体" w:hint="eastAsia"/>
                <w:sz w:val="21"/>
              </w:rPr>
              <w:t>0.4</w:t>
            </w:r>
            <w:r w:rsidRPr="00FB764B">
              <w:rPr>
                <w:rFonts w:ascii="Calibri" w:eastAsia="宋体" w:hAnsi="宋体" w:hint="eastAsia"/>
                <w:sz w:val="21"/>
              </w:rPr>
              <w:t>分，不满足不得分）</w:t>
            </w:r>
          </w:p>
        </w:tc>
        <w:tc>
          <w:tcPr>
            <w:tcW w:w="1535" w:type="dxa"/>
            <w:shd w:val="clear" w:color="auto" w:fill="auto"/>
            <w:vAlign w:val="center"/>
          </w:tcPr>
          <w:p w14:paraId="55E29535" w14:textId="77777777" w:rsidR="00FB764B" w:rsidRPr="00010FED" w:rsidRDefault="00FB764B" w:rsidP="00A94247">
            <w:pPr>
              <w:spacing w:line="400" w:lineRule="exact"/>
              <w:jc w:val="center"/>
              <w:rPr>
                <w:rFonts w:ascii="Calibri" w:eastAsia="宋体" w:hAnsi="宋体" w:cs="宋体"/>
                <w:bCs/>
                <w:color w:val="FF0000"/>
                <w:sz w:val="21"/>
                <w:szCs w:val="21"/>
              </w:rPr>
            </w:pPr>
          </w:p>
        </w:tc>
      </w:tr>
      <w:tr w:rsidR="00FB764B" w:rsidRPr="00010FED" w14:paraId="5BEC1F1B" w14:textId="77777777" w:rsidTr="00406631">
        <w:trPr>
          <w:trHeight w:val="397"/>
        </w:trPr>
        <w:tc>
          <w:tcPr>
            <w:tcW w:w="756" w:type="dxa"/>
            <w:vMerge/>
            <w:shd w:val="clear" w:color="auto" w:fill="auto"/>
            <w:vAlign w:val="center"/>
          </w:tcPr>
          <w:p w14:paraId="3228C3FA" w14:textId="77777777" w:rsidR="00FB764B" w:rsidRPr="00010FED" w:rsidRDefault="00FB764B"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0F30DF5" w14:textId="77777777" w:rsidR="00FB764B" w:rsidRPr="00010FED" w:rsidRDefault="00FB764B"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76B5C6C" w14:textId="2915337C"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45F4B637" w14:textId="77777777" w:rsidR="00FB764B" w:rsidRPr="00FB764B" w:rsidRDefault="00FB764B" w:rsidP="00FB764B">
            <w:pPr>
              <w:spacing w:line="400" w:lineRule="exact"/>
              <w:ind w:firstLineChars="200" w:firstLine="422"/>
              <w:jc w:val="both"/>
              <w:rPr>
                <w:rFonts w:ascii="Calibri" w:eastAsia="宋体" w:hAnsi="宋体"/>
                <w:b/>
                <w:sz w:val="21"/>
              </w:rPr>
            </w:pPr>
            <w:r w:rsidRPr="00FB764B">
              <w:rPr>
                <w:rFonts w:ascii="Calibri" w:eastAsia="宋体" w:hAnsi="宋体" w:hint="eastAsia"/>
                <w:b/>
                <w:sz w:val="21"/>
              </w:rPr>
              <w:t>管理体系：</w:t>
            </w:r>
          </w:p>
          <w:p w14:paraId="57FF41A8"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供应商具有有效食品安全管理体系认证、质量管理体系认证、环境管理体系认证、职业健康安全管理体系认证。</w:t>
            </w:r>
          </w:p>
          <w:p w14:paraId="1CC59512" w14:textId="7686B686" w:rsidR="00FB764B" w:rsidRPr="00010FED"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注：提供证书扫描件加盖公章，评标现场将在国家市场监督管理总局全国认证认可信息公共服务平台进行查询核验，每提供一项得</w:t>
            </w:r>
            <w:r w:rsidRPr="00FB764B">
              <w:rPr>
                <w:rFonts w:ascii="Calibri" w:eastAsia="宋体" w:hAnsi="宋体" w:hint="eastAsia"/>
                <w:sz w:val="21"/>
              </w:rPr>
              <w:t>1.5</w:t>
            </w:r>
            <w:r w:rsidRPr="00FB764B">
              <w:rPr>
                <w:rFonts w:ascii="Calibri" w:eastAsia="宋体" w:hAnsi="宋体" w:hint="eastAsia"/>
                <w:sz w:val="21"/>
              </w:rPr>
              <w:t>分，满分</w:t>
            </w:r>
            <w:r w:rsidRPr="00FB764B">
              <w:rPr>
                <w:rFonts w:ascii="Calibri" w:eastAsia="宋体" w:hAnsi="宋体" w:hint="eastAsia"/>
                <w:sz w:val="21"/>
              </w:rPr>
              <w:t>6</w:t>
            </w:r>
            <w:r w:rsidRPr="00FB764B">
              <w:rPr>
                <w:rFonts w:ascii="Calibri" w:eastAsia="宋体" w:hAnsi="宋体" w:hint="eastAsia"/>
                <w:sz w:val="21"/>
              </w:rPr>
              <w:t>分。</w:t>
            </w:r>
          </w:p>
        </w:tc>
        <w:tc>
          <w:tcPr>
            <w:tcW w:w="1535" w:type="dxa"/>
            <w:shd w:val="clear" w:color="auto" w:fill="auto"/>
            <w:vAlign w:val="center"/>
          </w:tcPr>
          <w:p w14:paraId="62F4945A" w14:textId="77777777" w:rsidR="00FB764B" w:rsidRPr="00010FED" w:rsidRDefault="00FB764B" w:rsidP="00A94247">
            <w:pPr>
              <w:spacing w:line="400" w:lineRule="exact"/>
              <w:jc w:val="center"/>
              <w:rPr>
                <w:rFonts w:ascii="Calibri" w:eastAsia="宋体" w:hAnsi="宋体" w:cs="宋体"/>
                <w:bCs/>
                <w:color w:val="FF0000"/>
                <w:sz w:val="21"/>
                <w:szCs w:val="21"/>
              </w:rPr>
            </w:pPr>
          </w:p>
        </w:tc>
      </w:tr>
      <w:tr w:rsidR="00FB764B" w:rsidRPr="00010FED" w14:paraId="019F39B5" w14:textId="77777777" w:rsidTr="00406631">
        <w:trPr>
          <w:trHeight w:val="397"/>
        </w:trPr>
        <w:tc>
          <w:tcPr>
            <w:tcW w:w="756" w:type="dxa"/>
            <w:vMerge/>
            <w:shd w:val="clear" w:color="auto" w:fill="auto"/>
            <w:vAlign w:val="center"/>
          </w:tcPr>
          <w:p w14:paraId="5EBFF59A" w14:textId="77777777" w:rsidR="00FB764B" w:rsidRPr="00010FED" w:rsidRDefault="00FB764B"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053E0C03" w14:textId="77777777" w:rsidR="00FB764B" w:rsidRPr="00010FED" w:rsidRDefault="00FB764B"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385F7441" w14:textId="34E86E50"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p>
        </w:tc>
        <w:tc>
          <w:tcPr>
            <w:tcW w:w="5692" w:type="dxa"/>
            <w:shd w:val="clear" w:color="auto" w:fill="auto"/>
            <w:vAlign w:val="center"/>
          </w:tcPr>
          <w:p w14:paraId="3E279A56" w14:textId="77777777" w:rsidR="00FB764B" w:rsidRPr="00FB764B" w:rsidRDefault="00FB764B" w:rsidP="00FB764B">
            <w:pPr>
              <w:spacing w:line="400" w:lineRule="exact"/>
              <w:ind w:firstLineChars="200" w:firstLine="422"/>
              <w:jc w:val="both"/>
              <w:rPr>
                <w:rFonts w:ascii="Calibri" w:eastAsia="宋体" w:hAnsi="宋体"/>
                <w:b/>
                <w:sz w:val="21"/>
              </w:rPr>
            </w:pPr>
            <w:r w:rsidRPr="00FB764B">
              <w:rPr>
                <w:rFonts w:ascii="Calibri" w:eastAsia="宋体" w:hAnsi="宋体" w:hint="eastAsia"/>
                <w:b/>
                <w:sz w:val="21"/>
              </w:rPr>
              <w:t>食品安全管理：</w:t>
            </w:r>
          </w:p>
          <w:p w14:paraId="40FBBF0D" w14:textId="1058ACC3" w:rsidR="00FB764B" w:rsidRPr="00010FED"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拟派人员具备食品安全管理师证书的，每提供一个得</w:t>
            </w:r>
            <w:r w:rsidRPr="00FB764B">
              <w:rPr>
                <w:rFonts w:ascii="Calibri" w:eastAsia="宋体" w:hAnsi="宋体" w:hint="eastAsia"/>
                <w:sz w:val="21"/>
              </w:rPr>
              <w:t>0.5</w:t>
            </w:r>
            <w:r w:rsidRPr="00FB764B">
              <w:rPr>
                <w:rFonts w:ascii="Calibri" w:eastAsia="宋体" w:hAnsi="宋体" w:hint="eastAsia"/>
                <w:sz w:val="21"/>
              </w:rPr>
              <w:t>分，满分</w:t>
            </w:r>
            <w:r w:rsidRPr="00FB764B">
              <w:rPr>
                <w:rFonts w:ascii="Calibri" w:eastAsia="宋体" w:hAnsi="宋体" w:hint="eastAsia"/>
                <w:sz w:val="21"/>
              </w:rPr>
              <w:t>2</w:t>
            </w:r>
            <w:r w:rsidRPr="00FB764B">
              <w:rPr>
                <w:rFonts w:ascii="Calibri" w:eastAsia="宋体" w:hAnsi="宋体" w:hint="eastAsia"/>
                <w:sz w:val="21"/>
              </w:rPr>
              <w:t>分。</w:t>
            </w:r>
          </w:p>
        </w:tc>
        <w:tc>
          <w:tcPr>
            <w:tcW w:w="1535" w:type="dxa"/>
            <w:shd w:val="clear" w:color="auto" w:fill="auto"/>
            <w:vAlign w:val="center"/>
          </w:tcPr>
          <w:p w14:paraId="14DD1C9C" w14:textId="77777777" w:rsidR="00FB764B" w:rsidRPr="00010FED" w:rsidRDefault="00FB764B" w:rsidP="00A94247">
            <w:pPr>
              <w:spacing w:line="400" w:lineRule="exact"/>
              <w:jc w:val="center"/>
              <w:rPr>
                <w:rFonts w:ascii="Calibri" w:eastAsia="宋体" w:hAnsi="宋体" w:cs="宋体"/>
                <w:bCs/>
                <w:color w:val="FF0000"/>
                <w:sz w:val="21"/>
                <w:szCs w:val="21"/>
              </w:rPr>
            </w:pPr>
          </w:p>
        </w:tc>
      </w:tr>
      <w:tr w:rsidR="00FB764B" w:rsidRPr="00010FED" w14:paraId="4439933E" w14:textId="77777777" w:rsidTr="00406631">
        <w:trPr>
          <w:trHeight w:val="397"/>
        </w:trPr>
        <w:tc>
          <w:tcPr>
            <w:tcW w:w="756" w:type="dxa"/>
            <w:vMerge/>
            <w:shd w:val="clear" w:color="auto" w:fill="auto"/>
            <w:vAlign w:val="center"/>
          </w:tcPr>
          <w:p w14:paraId="448FB90C" w14:textId="77777777" w:rsidR="00FB764B" w:rsidRPr="00010FED" w:rsidRDefault="00FB764B"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58BAD61A" w14:textId="77777777" w:rsidR="00FB764B" w:rsidRPr="00010FED" w:rsidRDefault="00FB764B"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12B48DFF" w14:textId="69D8FBC8" w:rsidR="00FB764B" w:rsidRPr="00010FED" w:rsidRDefault="00FB764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5C39984A" w14:textId="77777777" w:rsidR="00FB764B" w:rsidRPr="00FB764B" w:rsidRDefault="00FB764B" w:rsidP="00FB764B">
            <w:pPr>
              <w:spacing w:line="400" w:lineRule="exact"/>
              <w:ind w:firstLineChars="200" w:firstLine="422"/>
              <w:jc w:val="both"/>
              <w:rPr>
                <w:rFonts w:ascii="Calibri" w:eastAsia="宋体" w:hAnsi="宋体"/>
                <w:b/>
                <w:sz w:val="21"/>
              </w:rPr>
            </w:pPr>
            <w:r w:rsidRPr="00FB764B">
              <w:rPr>
                <w:rFonts w:ascii="Calibri" w:eastAsia="宋体" w:hAnsi="宋体" w:hint="eastAsia"/>
                <w:b/>
                <w:sz w:val="21"/>
              </w:rPr>
              <w:t>业绩：</w:t>
            </w:r>
          </w:p>
          <w:p w14:paraId="28942D5F"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提供项目保障人数大于</w:t>
            </w:r>
            <w:r w:rsidRPr="00FB764B">
              <w:rPr>
                <w:rFonts w:ascii="Calibri" w:eastAsia="宋体" w:hAnsi="宋体" w:hint="eastAsia"/>
                <w:sz w:val="21"/>
              </w:rPr>
              <w:t>300</w:t>
            </w:r>
            <w:r w:rsidRPr="00FB764B">
              <w:rPr>
                <w:rFonts w:ascii="Calibri" w:eastAsia="宋体" w:hAnsi="宋体" w:hint="eastAsia"/>
                <w:sz w:val="21"/>
              </w:rPr>
              <w:t>人次</w:t>
            </w:r>
            <w:r w:rsidRPr="00FB764B">
              <w:rPr>
                <w:rFonts w:ascii="Calibri" w:eastAsia="宋体" w:hAnsi="宋体" w:hint="eastAsia"/>
                <w:sz w:val="21"/>
              </w:rPr>
              <w:t>/</w:t>
            </w:r>
            <w:proofErr w:type="gramStart"/>
            <w:r w:rsidRPr="00FB764B">
              <w:rPr>
                <w:rFonts w:ascii="Calibri" w:eastAsia="宋体" w:hAnsi="宋体" w:hint="eastAsia"/>
                <w:sz w:val="21"/>
              </w:rPr>
              <w:t>天类似</w:t>
            </w:r>
            <w:proofErr w:type="gramEnd"/>
            <w:r w:rsidRPr="00FB764B">
              <w:rPr>
                <w:rFonts w:ascii="Calibri" w:eastAsia="宋体" w:hAnsi="宋体" w:hint="eastAsia"/>
                <w:sz w:val="21"/>
              </w:rPr>
              <w:t>项目业绩证明文件（服务合同、其他能佐证服务保障人数的相关文件）评审时以响应文件中的扫描件加盖公章为计分依据。（每出具一份业绩证明文件得</w:t>
            </w:r>
            <w:r w:rsidRPr="00FB764B">
              <w:rPr>
                <w:rFonts w:ascii="Calibri" w:eastAsia="宋体" w:hAnsi="宋体" w:hint="eastAsia"/>
                <w:sz w:val="21"/>
              </w:rPr>
              <w:t>1</w:t>
            </w:r>
            <w:r w:rsidRPr="00FB764B">
              <w:rPr>
                <w:rFonts w:ascii="Calibri" w:eastAsia="宋体" w:hAnsi="宋体" w:hint="eastAsia"/>
                <w:sz w:val="21"/>
              </w:rPr>
              <w:t>分，满分</w:t>
            </w:r>
            <w:r w:rsidRPr="00FB764B">
              <w:rPr>
                <w:rFonts w:ascii="Calibri" w:eastAsia="宋体" w:hAnsi="宋体" w:hint="eastAsia"/>
                <w:sz w:val="21"/>
              </w:rPr>
              <w:t>6</w:t>
            </w:r>
            <w:r w:rsidRPr="00FB764B">
              <w:rPr>
                <w:rFonts w:ascii="Calibri" w:eastAsia="宋体" w:hAnsi="宋体" w:hint="eastAsia"/>
                <w:sz w:val="21"/>
              </w:rPr>
              <w:t>分）（西安市集中办公区综合管理中心为采购主体的类似项目不纳入业绩范围）</w:t>
            </w:r>
          </w:p>
          <w:p w14:paraId="579D4ADC" w14:textId="77777777" w:rsidR="00FB764B" w:rsidRPr="00FB764B"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注：</w:t>
            </w:r>
            <w:r w:rsidRPr="00FB764B">
              <w:rPr>
                <w:rFonts w:ascii="Calibri" w:eastAsia="宋体" w:hAnsi="宋体" w:hint="eastAsia"/>
                <w:sz w:val="21"/>
              </w:rPr>
              <w:t>1</w:t>
            </w:r>
            <w:r w:rsidRPr="00FB764B">
              <w:rPr>
                <w:rFonts w:ascii="Calibri" w:eastAsia="宋体" w:hAnsi="宋体" w:hint="eastAsia"/>
                <w:sz w:val="21"/>
              </w:rPr>
              <w:t>、服务合同可直观体现</w:t>
            </w:r>
            <w:r w:rsidRPr="00FB764B">
              <w:rPr>
                <w:rFonts w:ascii="Calibri" w:eastAsia="宋体" w:hAnsi="宋体" w:hint="eastAsia"/>
                <w:sz w:val="21"/>
              </w:rPr>
              <w:t>300</w:t>
            </w:r>
            <w:r w:rsidRPr="00FB764B">
              <w:rPr>
                <w:rFonts w:ascii="Calibri" w:eastAsia="宋体" w:hAnsi="宋体" w:hint="eastAsia"/>
                <w:sz w:val="21"/>
              </w:rPr>
              <w:t>人次</w:t>
            </w:r>
            <w:proofErr w:type="gramStart"/>
            <w:r w:rsidRPr="00FB764B">
              <w:rPr>
                <w:rFonts w:ascii="Calibri" w:eastAsia="宋体" w:hAnsi="宋体" w:hint="eastAsia"/>
                <w:sz w:val="21"/>
              </w:rPr>
              <w:t>团餐保障</w:t>
            </w:r>
            <w:proofErr w:type="gramEnd"/>
            <w:r w:rsidRPr="00FB764B">
              <w:rPr>
                <w:rFonts w:ascii="Calibri" w:eastAsia="宋体" w:hAnsi="宋体" w:hint="eastAsia"/>
                <w:sz w:val="21"/>
              </w:rPr>
              <w:t>人数的，供应商须提供合同复印件，并加盖公章。</w:t>
            </w:r>
          </w:p>
          <w:p w14:paraId="33B82E5A" w14:textId="484DC059" w:rsidR="00FB764B" w:rsidRPr="00010FED" w:rsidRDefault="00FB764B" w:rsidP="00FB764B">
            <w:pPr>
              <w:spacing w:line="400" w:lineRule="exact"/>
              <w:ind w:firstLineChars="200" w:firstLine="420"/>
              <w:jc w:val="both"/>
              <w:rPr>
                <w:rFonts w:ascii="Calibri" w:eastAsia="宋体" w:hAnsi="宋体"/>
                <w:sz w:val="21"/>
              </w:rPr>
            </w:pPr>
            <w:r w:rsidRPr="00FB764B">
              <w:rPr>
                <w:rFonts w:ascii="Calibri" w:eastAsia="宋体" w:hAnsi="宋体" w:hint="eastAsia"/>
                <w:sz w:val="21"/>
              </w:rPr>
              <w:t>2</w:t>
            </w:r>
            <w:r w:rsidRPr="00FB764B">
              <w:rPr>
                <w:rFonts w:ascii="Calibri" w:eastAsia="宋体" w:hAnsi="宋体" w:hint="eastAsia"/>
                <w:sz w:val="21"/>
              </w:rPr>
              <w:t>、服务合同内无法体现</w:t>
            </w:r>
            <w:r w:rsidRPr="00FB764B">
              <w:rPr>
                <w:rFonts w:ascii="Calibri" w:eastAsia="宋体" w:hAnsi="宋体" w:hint="eastAsia"/>
                <w:sz w:val="21"/>
              </w:rPr>
              <w:t>300</w:t>
            </w:r>
            <w:r w:rsidRPr="00FB764B">
              <w:rPr>
                <w:rFonts w:ascii="Calibri" w:eastAsia="宋体" w:hAnsi="宋体" w:hint="eastAsia"/>
                <w:sz w:val="21"/>
              </w:rPr>
              <w:t>人次</w:t>
            </w:r>
            <w:r w:rsidRPr="00FB764B">
              <w:rPr>
                <w:rFonts w:ascii="Calibri" w:eastAsia="宋体" w:hAnsi="宋体" w:hint="eastAsia"/>
                <w:sz w:val="21"/>
              </w:rPr>
              <w:t>/</w:t>
            </w:r>
            <w:proofErr w:type="gramStart"/>
            <w:r w:rsidRPr="00FB764B">
              <w:rPr>
                <w:rFonts w:ascii="Calibri" w:eastAsia="宋体" w:hAnsi="宋体" w:hint="eastAsia"/>
                <w:sz w:val="21"/>
              </w:rPr>
              <w:t>天以上</w:t>
            </w:r>
            <w:proofErr w:type="gramEnd"/>
            <w:r w:rsidRPr="00FB764B">
              <w:rPr>
                <w:rFonts w:ascii="Calibri" w:eastAsia="宋体" w:hAnsi="宋体" w:hint="eastAsia"/>
                <w:sz w:val="21"/>
              </w:rPr>
              <w:t>保障人数但实际项目规模及保障人数大于</w:t>
            </w:r>
            <w:r w:rsidRPr="00FB764B">
              <w:rPr>
                <w:rFonts w:ascii="Calibri" w:eastAsia="宋体" w:hAnsi="宋体" w:hint="eastAsia"/>
                <w:sz w:val="21"/>
              </w:rPr>
              <w:t>300</w:t>
            </w:r>
            <w:r w:rsidRPr="00FB764B">
              <w:rPr>
                <w:rFonts w:ascii="Calibri" w:eastAsia="宋体" w:hAnsi="宋体" w:hint="eastAsia"/>
                <w:sz w:val="21"/>
              </w:rPr>
              <w:t>人次</w:t>
            </w:r>
            <w:r w:rsidRPr="00FB764B">
              <w:rPr>
                <w:rFonts w:ascii="Calibri" w:eastAsia="宋体" w:hAnsi="宋体" w:hint="eastAsia"/>
                <w:sz w:val="21"/>
              </w:rPr>
              <w:t>/</w:t>
            </w:r>
            <w:proofErr w:type="gramStart"/>
            <w:r w:rsidRPr="00FB764B">
              <w:rPr>
                <w:rFonts w:ascii="Calibri" w:eastAsia="宋体" w:hAnsi="宋体" w:hint="eastAsia"/>
                <w:sz w:val="21"/>
              </w:rPr>
              <w:t>天以上</w:t>
            </w:r>
            <w:proofErr w:type="gramEnd"/>
            <w:r w:rsidRPr="00FB764B">
              <w:rPr>
                <w:rFonts w:ascii="Calibri" w:eastAsia="宋体" w:hAnsi="宋体" w:hint="eastAsia"/>
                <w:sz w:val="21"/>
              </w:rPr>
              <w:t>的，供应商需同时提供服务合同复印件（加盖公章）和其他能佐证服务保障</w:t>
            </w:r>
            <w:r w:rsidRPr="00FB764B">
              <w:rPr>
                <w:rFonts w:ascii="Calibri" w:eastAsia="宋体" w:hAnsi="宋体" w:hint="eastAsia"/>
                <w:sz w:val="21"/>
              </w:rPr>
              <w:lastRenderedPageBreak/>
              <w:t>人数的相关文件（包括但不限于投标文件内可体现保障人数大于</w:t>
            </w:r>
            <w:r w:rsidRPr="00FB764B">
              <w:rPr>
                <w:rFonts w:ascii="Calibri" w:eastAsia="宋体" w:hAnsi="宋体" w:hint="eastAsia"/>
                <w:sz w:val="21"/>
              </w:rPr>
              <w:t>300</w:t>
            </w:r>
            <w:r w:rsidRPr="00FB764B">
              <w:rPr>
                <w:rFonts w:ascii="Calibri" w:eastAsia="宋体" w:hAnsi="宋体" w:hint="eastAsia"/>
                <w:sz w:val="21"/>
              </w:rPr>
              <w:t>人次</w:t>
            </w:r>
            <w:r w:rsidRPr="00FB764B">
              <w:rPr>
                <w:rFonts w:ascii="Calibri" w:eastAsia="宋体" w:hAnsi="宋体" w:hint="eastAsia"/>
                <w:sz w:val="21"/>
              </w:rPr>
              <w:t>/</w:t>
            </w:r>
            <w:r w:rsidRPr="00FB764B">
              <w:rPr>
                <w:rFonts w:ascii="Calibri" w:eastAsia="宋体" w:hAnsi="宋体" w:hint="eastAsia"/>
                <w:sz w:val="21"/>
              </w:rPr>
              <w:t>天的页面、甲方书面证明等其他能佐证服务保障人数的相关文件资料，并加盖公章）。</w:t>
            </w:r>
          </w:p>
        </w:tc>
        <w:tc>
          <w:tcPr>
            <w:tcW w:w="1535" w:type="dxa"/>
            <w:shd w:val="clear" w:color="auto" w:fill="auto"/>
            <w:vAlign w:val="center"/>
          </w:tcPr>
          <w:p w14:paraId="3BD70DCF" w14:textId="77777777" w:rsidR="00FB764B" w:rsidRPr="00010FED" w:rsidRDefault="00FB764B"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lastRenderedPageBreak/>
              <w:t>说明</w:t>
            </w:r>
          </w:p>
        </w:tc>
        <w:tc>
          <w:tcPr>
            <w:tcW w:w="8727" w:type="dxa"/>
            <w:gridSpan w:val="4"/>
            <w:shd w:val="clear" w:color="auto" w:fill="auto"/>
            <w:vAlign w:val="center"/>
          </w:tcPr>
          <w:p w14:paraId="6007BAE5" w14:textId="6684DBE3" w:rsidR="00322600" w:rsidRPr="00FB764B" w:rsidRDefault="00322600" w:rsidP="00FB764B">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lastRenderedPageBreak/>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lastRenderedPageBreak/>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lastRenderedPageBreak/>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FE1B93">
          <w:footerReference w:type="even" r:id="rId31"/>
          <w:footerReference w:type="default" r:id="rId32"/>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9" w:name="_Toc202175655"/>
      <w:r w:rsidRPr="00405285">
        <w:rPr>
          <w:rFonts w:hint="eastAsia"/>
        </w:rPr>
        <w:lastRenderedPageBreak/>
        <w:t>第三章</w:t>
      </w:r>
      <w:r w:rsidR="00E777FC">
        <w:rPr>
          <w:rFonts w:hint="eastAsia"/>
        </w:rPr>
        <w:t xml:space="preserve">　招标</w:t>
      </w:r>
      <w:r w:rsidRPr="00405285">
        <w:rPr>
          <w:rFonts w:hint="eastAsia"/>
        </w:rPr>
        <w:t>内容及要求</w:t>
      </w:r>
      <w:bookmarkEnd w:id="9"/>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4EF521D6" w:rsidR="00C25B4A" w:rsidRPr="00A07EFB" w:rsidRDefault="00A07EFB" w:rsidP="00A07EFB">
      <w:pPr>
        <w:ind w:firstLineChars="200" w:firstLine="480"/>
        <w:jc w:val="both"/>
      </w:pPr>
      <w:r w:rsidRPr="002B2DDF">
        <w:rPr>
          <w:rFonts w:hint="eastAsia"/>
        </w:rPr>
        <w:t>西安市集中办公区市级机关凤城九路办公区餐厅位于西安市凤城九路与朱宏路交会处东北角长安国金中心</w:t>
      </w:r>
      <w:r w:rsidRPr="002B2DDF">
        <w:rPr>
          <w:rFonts w:hint="eastAsia"/>
        </w:rPr>
        <w:t>1</w:t>
      </w:r>
      <w:r w:rsidRPr="002B2DDF">
        <w:rPr>
          <w:rFonts w:hint="eastAsia"/>
        </w:rPr>
        <w:t>号楼</w:t>
      </w:r>
      <w:r w:rsidRPr="002B2DDF">
        <w:rPr>
          <w:rFonts w:hint="eastAsia"/>
        </w:rPr>
        <w:t>2</w:t>
      </w:r>
      <w:r>
        <w:rPr>
          <w:rFonts w:hint="eastAsia"/>
        </w:rPr>
        <w:t>层</w:t>
      </w:r>
      <w:r w:rsidRPr="002B2DDF">
        <w:rPr>
          <w:rFonts w:hint="eastAsia"/>
        </w:rPr>
        <w:t>。建筑面积</w:t>
      </w:r>
      <w:r w:rsidRPr="002B2DDF">
        <w:rPr>
          <w:rFonts w:hint="eastAsia"/>
        </w:rPr>
        <w:t>3024.91</w:t>
      </w:r>
      <w:r w:rsidRPr="002B2DDF">
        <w:rPr>
          <w:rFonts w:hint="eastAsia"/>
        </w:rPr>
        <w:t>㎡平方米，共有餐桌</w:t>
      </w:r>
      <w:r w:rsidRPr="002B2DDF">
        <w:rPr>
          <w:rFonts w:hint="eastAsia"/>
        </w:rPr>
        <w:t>150</w:t>
      </w:r>
      <w:r w:rsidRPr="002B2DDF">
        <w:rPr>
          <w:rFonts w:hint="eastAsia"/>
        </w:rPr>
        <w:t>张，可同时容纳</w:t>
      </w:r>
      <w:r w:rsidRPr="002B2DDF">
        <w:rPr>
          <w:rFonts w:hint="eastAsia"/>
        </w:rPr>
        <w:t>600</w:t>
      </w:r>
      <w:r w:rsidRPr="002B2DDF">
        <w:rPr>
          <w:rFonts w:hint="eastAsia"/>
        </w:rPr>
        <w:t>人同时就餐。</w:t>
      </w:r>
    </w:p>
    <w:p w14:paraId="7307D21B" w14:textId="77777777" w:rsidR="00723928" w:rsidRDefault="00405285" w:rsidP="00CF3031">
      <w:pPr>
        <w:pStyle w:val="2"/>
        <w:jc w:val="both"/>
      </w:pPr>
      <w:r>
        <w:rPr>
          <w:rFonts w:hint="eastAsia"/>
        </w:rPr>
        <w:t>二、</w:t>
      </w:r>
      <w:r w:rsidR="009A5BD6">
        <w:rPr>
          <w:rFonts w:hint="eastAsia"/>
        </w:rPr>
        <w:t>招标</w:t>
      </w:r>
      <w:r w:rsidR="00E93D1C">
        <w:rPr>
          <w:rFonts w:hint="eastAsia"/>
        </w:rPr>
        <w:t>内容</w:t>
      </w:r>
    </w:p>
    <w:p w14:paraId="3B8866F4" w14:textId="77777777" w:rsidR="00A07EFB" w:rsidRDefault="00A07EFB" w:rsidP="00A07EFB">
      <w:pPr>
        <w:ind w:firstLineChars="200" w:firstLine="480"/>
        <w:jc w:val="both"/>
      </w:pPr>
      <w:r w:rsidRPr="00A07EFB">
        <w:rPr>
          <w:rFonts w:hint="eastAsia"/>
        </w:rPr>
        <w:t>承担市级机关凤城九路办公区餐厅原材料采购、餐饮服务管理、食品加工出售、外卖服务、保洁卫生、餐厨设备及餐具小件配置（采购人提供餐厅现有设备</w:t>
      </w:r>
      <w:proofErr w:type="gramStart"/>
      <w:r w:rsidRPr="00A07EFB">
        <w:rPr>
          <w:rFonts w:hint="eastAsia"/>
        </w:rPr>
        <w:t>供供应</w:t>
      </w:r>
      <w:proofErr w:type="gramEnd"/>
      <w:r w:rsidRPr="00A07EFB">
        <w:rPr>
          <w:rFonts w:hint="eastAsia"/>
        </w:rPr>
        <w:t>商使用）、餐厨设备维修等餐饮服务保障相关工作。</w:t>
      </w:r>
    </w:p>
    <w:p w14:paraId="26042384" w14:textId="7AE260E0" w:rsidR="00E93D1C" w:rsidRDefault="00723928" w:rsidP="00A07EFB">
      <w:pPr>
        <w:pStyle w:val="2"/>
      </w:pPr>
      <w:r>
        <w:t>三、</w:t>
      </w:r>
      <w:r w:rsidR="005C1784">
        <w:rPr>
          <w:rFonts w:hint="eastAsia"/>
        </w:rPr>
        <w:t>技术</w:t>
      </w:r>
      <w:r>
        <w:rPr>
          <w:rFonts w:hint="eastAsia"/>
        </w:rPr>
        <w:t>（服务）</w:t>
      </w:r>
      <w:r w:rsidR="005C1784">
        <w:rPr>
          <w:rFonts w:hint="eastAsia"/>
        </w:rPr>
        <w:t>要求</w:t>
      </w:r>
    </w:p>
    <w:p w14:paraId="52AB0D08" w14:textId="77777777" w:rsidR="00A07EFB" w:rsidRDefault="00A07EFB" w:rsidP="00A07EFB">
      <w:pPr>
        <w:ind w:firstLineChars="200" w:firstLine="480"/>
        <w:jc w:val="both"/>
      </w:pPr>
      <w:r>
        <w:rPr>
          <w:rFonts w:hint="eastAsia"/>
        </w:rPr>
        <w:t>（一）供餐内容及要求</w:t>
      </w:r>
    </w:p>
    <w:p w14:paraId="071FDD6D" w14:textId="77777777" w:rsidR="00A07EFB" w:rsidRDefault="00A07EFB" w:rsidP="00A07EFB">
      <w:pPr>
        <w:ind w:firstLineChars="200" w:firstLine="480"/>
        <w:jc w:val="both"/>
      </w:pPr>
      <w:r>
        <w:rPr>
          <w:rFonts w:hint="eastAsia"/>
        </w:rPr>
        <w:t>1</w:t>
      </w:r>
      <w:r>
        <w:rPr>
          <w:rFonts w:hint="eastAsia"/>
        </w:rPr>
        <w:t>、局级餐厅</w:t>
      </w:r>
    </w:p>
    <w:p w14:paraId="6C7E5930" w14:textId="77777777" w:rsidR="00A07EFB" w:rsidRDefault="00A07EFB" w:rsidP="00A07EFB">
      <w:pPr>
        <w:ind w:firstLineChars="200" w:firstLine="480"/>
        <w:jc w:val="both"/>
      </w:pPr>
      <w:r>
        <w:rPr>
          <w:rFonts w:hint="eastAsia"/>
        </w:rPr>
        <w:t>（</w:t>
      </w:r>
      <w:r>
        <w:rPr>
          <w:rFonts w:hint="eastAsia"/>
        </w:rPr>
        <w:t>1</w:t>
      </w:r>
      <w:r>
        <w:rPr>
          <w:rFonts w:hint="eastAsia"/>
        </w:rPr>
        <w:t>）供餐模式：自助式</w:t>
      </w:r>
    </w:p>
    <w:p w14:paraId="4630884A" w14:textId="77777777" w:rsidR="00A07EFB" w:rsidRDefault="00A07EFB" w:rsidP="00A07EFB">
      <w:pPr>
        <w:ind w:firstLineChars="200" w:firstLine="480"/>
        <w:jc w:val="both"/>
      </w:pPr>
      <w:r>
        <w:rPr>
          <w:rFonts w:hint="eastAsia"/>
        </w:rPr>
        <w:t>（</w:t>
      </w:r>
      <w:r>
        <w:rPr>
          <w:rFonts w:hint="eastAsia"/>
        </w:rPr>
        <w:t>2</w:t>
      </w:r>
      <w:r>
        <w:rPr>
          <w:rFonts w:hint="eastAsia"/>
        </w:rPr>
        <w:t>）供餐时间：工作日早、中、晚餐和甲方指定时间供餐</w:t>
      </w:r>
    </w:p>
    <w:p w14:paraId="4EE9507B" w14:textId="77777777" w:rsidR="00A07EFB" w:rsidRDefault="00A07EFB" w:rsidP="00A07EFB">
      <w:pPr>
        <w:ind w:firstLineChars="200" w:firstLine="480"/>
        <w:jc w:val="both"/>
      </w:pPr>
      <w:r>
        <w:rPr>
          <w:rFonts w:hint="eastAsia"/>
        </w:rPr>
        <w:t>（</w:t>
      </w:r>
      <w:r>
        <w:rPr>
          <w:rFonts w:hint="eastAsia"/>
        </w:rPr>
        <w:t>3</w:t>
      </w:r>
      <w:r>
        <w:rPr>
          <w:rFonts w:hint="eastAsia"/>
        </w:rPr>
        <w:t>）供餐内容：</w:t>
      </w:r>
    </w:p>
    <w:p w14:paraId="67C1511A" w14:textId="77777777" w:rsidR="00A07EFB" w:rsidRDefault="00A07EFB" w:rsidP="00A07EFB">
      <w:pPr>
        <w:ind w:firstLineChars="200" w:firstLine="480"/>
        <w:jc w:val="both"/>
      </w:pPr>
      <w:r>
        <w:rPr>
          <w:rFonts w:hint="eastAsia"/>
        </w:rPr>
        <w:t>①</w:t>
      </w:r>
      <w:r>
        <w:rPr>
          <w:rFonts w:hint="eastAsia"/>
        </w:rPr>
        <w:t xml:space="preserve"> </w:t>
      </w:r>
      <w:r>
        <w:rPr>
          <w:rFonts w:hint="eastAsia"/>
        </w:rPr>
        <w:t>早餐供应</w:t>
      </w:r>
      <w:r>
        <w:rPr>
          <w:rFonts w:hint="eastAsia"/>
        </w:rPr>
        <w:t>:</w:t>
      </w:r>
      <w:r>
        <w:rPr>
          <w:rFonts w:hint="eastAsia"/>
        </w:rPr>
        <w:t>设自助餐台</w:t>
      </w:r>
      <w:r>
        <w:rPr>
          <w:rFonts w:hint="eastAsia"/>
        </w:rPr>
        <w:t>1</w:t>
      </w:r>
      <w:r>
        <w:rPr>
          <w:rFonts w:hint="eastAsia"/>
        </w:rPr>
        <w:t>组，堂食档口</w:t>
      </w:r>
      <w:r>
        <w:rPr>
          <w:rFonts w:hint="eastAsia"/>
        </w:rPr>
        <w:t>1</w:t>
      </w:r>
      <w:r>
        <w:rPr>
          <w:rFonts w:hint="eastAsia"/>
        </w:rPr>
        <w:t>个，自助菜品不少于</w:t>
      </w:r>
      <w:r>
        <w:rPr>
          <w:rFonts w:hint="eastAsia"/>
        </w:rPr>
        <w:t>8</w:t>
      </w:r>
      <w:r>
        <w:rPr>
          <w:rFonts w:hint="eastAsia"/>
        </w:rPr>
        <w:t>种（半荤菜不少于</w:t>
      </w:r>
      <w:r>
        <w:rPr>
          <w:rFonts w:hint="eastAsia"/>
        </w:rPr>
        <w:t>2</w:t>
      </w:r>
      <w:r>
        <w:rPr>
          <w:rFonts w:hint="eastAsia"/>
        </w:rPr>
        <w:t>种、素菜不少于</w:t>
      </w:r>
      <w:r>
        <w:rPr>
          <w:rFonts w:hint="eastAsia"/>
        </w:rPr>
        <w:t>6</w:t>
      </w:r>
      <w:r>
        <w:rPr>
          <w:rFonts w:hint="eastAsia"/>
        </w:rPr>
        <w:t>种），开胃小菜不少于</w:t>
      </w:r>
      <w:r>
        <w:rPr>
          <w:rFonts w:hint="eastAsia"/>
        </w:rPr>
        <w:t>4</w:t>
      </w:r>
      <w:r>
        <w:rPr>
          <w:rFonts w:hint="eastAsia"/>
        </w:rPr>
        <w:t>种，稀饭粥类不少于</w:t>
      </w:r>
      <w:r>
        <w:rPr>
          <w:rFonts w:hint="eastAsia"/>
        </w:rPr>
        <w:t>2</w:t>
      </w:r>
      <w:r>
        <w:rPr>
          <w:rFonts w:hint="eastAsia"/>
        </w:rPr>
        <w:t>种，五谷豆浆、胡辣汤、芝麻糊、小面等风味小吃不少于</w:t>
      </w:r>
      <w:r>
        <w:rPr>
          <w:rFonts w:hint="eastAsia"/>
        </w:rPr>
        <w:t>2</w:t>
      </w:r>
      <w:r>
        <w:rPr>
          <w:rFonts w:hint="eastAsia"/>
        </w:rPr>
        <w:t>种，包子、花卷、馒头、油条、发糕等中式面点不少于</w:t>
      </w:r>
      <w:r>
        <w:rPr>
          <w:rFonts w:hint="eastAsia"/>
        </w:rPr>
        <w:t>4</w:t>
      </w:r>
      <w:r>
        <w:rPr>
          <w:rFonts w:hint="eastAsia"/>
        </w:rPr>
        <w:t>种，面包、蛋糕、吐司、三明治等西式糕点不少于</w:t>
      </w:r>
      <w:r>
        <w:rPr>
          <w:rFonts w:hint="eastAsia"/>
        </w:rPr>
        <w:t>2</w:t>
      </w:r>
      <w:r>
        <w:rPr>
          <w:rFonts w:hint="eastAsia"/>
        </w:rPr>
        <w:t>种，鸡蛋不少于</w:t>
      </w:r>
      <w:r>
        <w:rPr>
          <w:rFonts w:hint="eastAsia"/>
        </w:rPr>
        <w:t>2</w:t>
      </w:r>
      <w:r>
        <w:rPr>
          <w:rFonts w:hint="eastAsia"/>
        </w:rPr>
        <w:t>种（蒸、五香、煎等），培根、烤肠不少于</w:t>
      </w:r>
      <w:r>
        <w:rPr>
          <w:rFonts w:hint="eastAsia"/>
        </w:rPr>
        <w:t>1</w:t>
      </w:r>
      <w:r>
        <w:rPr>
          <w:rFonts w:hint="eastAsia"/>
        </w:rPr>
        <w:t>种，奶制品不少于</w:t>
      </w:r>
      <w:r>
        <w:rPr>
          <w:rFonts w:hint="eastAsia"/>
        </w:rPr>
        <w:t>2</w:t>
      </w:r>
      <w:r>
        <w:rPr>
          <w:rFonts w:hint="eastAsia"/>
        </w:rPr>
        <w:t>种（牛奶、酸奶），麦片不少于</w:t>
      </w:r>
      <w:r>
        <w:rPr>
          <w:rFonts w:hint="eastAsia"/>
        </w:rPr>
        <w:t>1</w:t>
      </w:r>
      <w:r>
        <w:rPr>
          <w:rFonts w:hint="eastAsia"/>
        </w:rPr>
        <w:t>种，咖啡不少于</w:t>
      </w:r>
      <w:r>
        <w:rPr>
          <w:rFonts w:hint="eastAsia"/>
        </w:rPr>
        <w:t>2</w:t>
      </w:r>
      <w:r>
        <w:rPr>
          <w:rFonts w:hint="eastAsia"/>
        </w:rPr>
        <w:t>种，杂粮不少于</w:t>
      </w:r>
      <w:r>
        <w:rPr>
          <w:rFonts w:hint="eastAsia"/>
        </w:rPr>
        <w:t>2</w:t>
      </w:r>
      <w:r>
        <w:rPr>
          <w:rFonts w:hint="eastAsia"/>
        </w:rPr>
        <w:t>种。</w:t>
      </w:r>
    </w:p>
    <w:p w14:paraId="7E514B27" w14:textId="77777777" w:rsidR="00A07EFB" w:rsidRDefault="00A07EFB" w:rsidP="00A07EFB">
      <w:pPr>
        <w:ind w:firstLineChars="200" w:firstLine="480"/>
        <w:jc w:val="both"/>
      </w:pPr>
      <w:r>
        <w:rPr>
          <w:rFonts w:hint="eastAsia"/>
        </w:rPr>
        <w:t>②</w:t>
      </w:r>
      <w:r>
        <w:rPr>
          <w:rFonts w:hint="eastAsia"/>
        </w:rPr>
        <w:t xml:space="preserve"> </w:t>
      </w:r>
      <w:r>
        <w:rPr>
          <w:rFonts w:hint="eastAsia"/>
        </w:rPr>
        <w:t>午餐供应：设自助餐台</w:t>
      </w:r>
      <w:r>
        <w:rPr>
          <w:rFonts w:hint="eastAsia"/>
        </w:rPr>
        <w:t>1</w:t>
      </w:r>
      <w:r>
        <w:rPr>
          <w:rFonts w:hint="eastAsia"/>
        </w:rPr>
        <w:t>组，堂食档口</w:t>
      </w:r>
      <w:r>
        <w:rPr>
          <w:rFonts w:hint="eastAsia"/>
        </w:rPr>
        <w:t>1</w:t>
      </w:r>
      <w:r>
        <w:rPr>
          <w:rFonts w:hint="eastAsia"/>
        </w:rPr>
        <w:t>个，小吃档口</w:t>
      </w:r>
      <w:r>
        <w:rPr>
          <w:rFonts w:hint="eastAsia"/>
        </w:rPr>
        <w:t>1</w:t>
      </w:r>
      <w:r>
        <w:rPr>
          <w:rFonts w:hint="eastAsia"/>
        </w:rPr>
        <w:t>个。自助菜品不少于</w:t>
      </w:r>
      <w:r>
        <w:rPr>
          <w:rFonts w:hint="eastAsia"/>
        </w:rPr>
        <w:t>8</w:t>
      </w:r>
      <w:r>
        <w:rPr>
          <w:rFonts w:hint="eastAsia"/>
        </w:rPr>
        <w:t>种</w:t>
      </w:r>
      <w:r>
        <w:rPr>
          <w:rFonts w:hint="eastAsia"/>
        </w:rPr>
        <w:t>(</w:t>
      </w:r>
      <w:proofErr w:type="gramStart"/>
      <w:r>
        <w:rPr>
          <w:rFonts w:hint="eastAsia"/>
        </w:rPr>
        <w:t>其中纯荤主菜</w:t>
      </w:r>
      <w:proofErr w:type="gramEnd"/>
      <w:r>
        <w:rPr>
          <w:rFonts w:hint="eastAsia"/>
        </w:rPr>
        <w:t>不少于</w:t>
      </w:r>
      <w:r>
        <w:rPr>
          <w:rFonts w:hint="eastAsia"/>
        </w:rPr>
        <w:t>2</w:t>
      </w:r>
      <w:r>
        <w:rPr>
          <w:rFonts w:hint="eastAsia"/>
        </w:rPr>
        <w:t>种、半荤菜不少于</w:t>
      </w:r>
      <w:r>
        <w:rPr>
          <w:rFonts w:hint="eastAsia"/>
        </w:rPr>
        <w:t>2</w:t>
      </w:r>
      <w:r>
        <w:rPr>
          <w:rFonts w:hint="eastAsia"/>
        </w:rPr>
        <w:t>种、素菜不少于</w:t>
      </w:r>
      <w:r>
        <w:rPr>
          <w:rFonts w:hint="eastAsia"/>
        </w:rPr>
        <w:t>4</w:t>
      </w:r>
      <w:r>
        <w:rPr>
          <w:rFonts w:hint="eastAsia"/>
        </w:rPr>
        <w:t>种），杂粮不少于</w:t>
      </w:r>
      <w:r>
        <w:rPr>
          <w:rFonts w:hint="eastAsia"/>
        </w:rPr>
        <w:t>2</w:t>
      </w:r>
      <w:r>
        <w:rPr>
          <w:rFonts w:hint="eastAsia"/>
        </w:rPr>
        <w:t>种，开胃小菜不少于</w:t>
      </w:r>
      <w:r>
        <w:rPr>
          <w:rFonts w:hint="eastAsia"/>
        </w:rPr>
        <w:t>2</w:t>
      </w:r>
      <w:r>
        <w:rPr>
          <w:rFonts w:hint="eastAsia"/>
        </w:rPr>
        <w:t>种（荤菜不少于</w:t>
      </w:r>
      <w:r>
        <w:rPr>
          <w:rFonts w:hint="eastAsia"/>
        </w:rPr>
        <w:t>1</w:t>
      </w:r>
      <w:r>
        <w:rPr>
          <w:rFonts w:hint="eastAsia"/>
        </w:rPr>
        <w:t>种），米饭不少于</w:t>
      </w:r>
      <w:r>
        <w:rPr>
          <w:rFonts w:hint="eastAsia"/>
        </w:rPr>
        <w:t>2</w:t>
      </w:r>
      <w:r>
        <w:rPr>
          <w:rFonts w:hint="eastAsia"/>
        </w:rPr>
        <w:t>种、汤品不少于</w:t>
      </w:r>
      <w:r>
        <w:rPr>
          <w:rFonts w:hint="eastAsia"/>
        </w:rPr>
        <w:t>2</w:t>
      </w:r>
      <w:r>
        <w:rPr>
          <w:rFonts w:hint="eastAsia"/>
        </w:rPr>
        <w:t>种（荤素各</w:t>
      </w:r>
      <w:r>
        <w:rPr>
          <w:rFonts w:hint="eastAsia"/>
        </w:rPr>
        <w:t>1</w:t>
      </w:r>
      <w:r>
        <w:rPr>
          <w:rFonts w:hint="eastAsia"/>
        </w:rPr>
        <w:t>种），蛋</w:t>
      </w:r>
      <w:proofErr w:type="gramStart"/>
      <w:r>
        <w:rPr>
          <w:rFonts w:hint="eastAsia"/>
        </w:rPr>
        <w:t>挞</w:t>
      </w:r>
      <w:proofErr w:type="gramEnd"/>
      <w:r>
        <w:rPr>
          <w:rFonts w:hint="eastAsia"/>
        </w:rPr>
        <w:t>、面包等西式糕点不少于</w:t>
      </w:r>
      <w:r>
        <w:rPr>
          <w:rFonts w:hint="eastAsia"/>
        </w:rPr>
        <w:t>3</w:t>
      </w:r>
      <w:r>
        <w:rPr>
          <w:rFonts w:hint="eastAsia"/>
        </w:rPr>
        <w:t>种，奶制品不少于</w:t>
      </w:r>
      <w:r>
        <w:rPr>
          <w:rFonts w:hint="eastAsia"/>
        </w:rPr>
        <w:t>2</w:t>
      </w:r>
      <w:r>
        <w:rPr>
          <w:rFonts w:hint="eastAsia"/>
        </w:rPr>
        <w:t>种（牛奶、酸奶），咖啡不少于</w:t>
      </w:r>
      <w:r>
        <w:rPr>
          <w:rFonts w:hint="eastAsia"/>
        </w:rPr>
        <w:t>2</w:t>
      </w:r>
      <w:r>
        <w:rPr>
          <w:rFonts w:hint="eastAsia"/>
        </w:rPr>
        <w:t>种，果汁或蔬菜汁不少于</w:t>
      </w:r>
      <w:r>
        <w:rPr>
          <w:rFonts w:hint="eastAsia"/>
        </w:rPr>
        <w:t>1</w:t>
      </w:r>
      <w:r>
        <w:rPr>
          <w:rFonts w:hint="eastAsia"/>
        </w:rPr>
        <w:t>种，水果不少于</w:t>
      </w:r>
      <w:r>
        <w:rPr>
          <w:rFonts w:hint="eastAsia"/>
        </w:rPr>
        <w:t>2</w:t>
      </w:r>
      <w:r>
        <w:rPr>
          <w:rFonts w:hint="eastAsia"/>
        </w:rPr>
        <w:t>种。</w:t>
      </w:r>
    </w:p>
    <w:p w14:paraId="0FBD08EA" w14:textId="77777777" w:rsidR="00A07EFB" w:rsidRDefault="00A07EFB" w:rsidP="00A07EFB">
      <w:pPr>
        <w:ind w:firstLineChars="200" w:firstLine="480"/>
        <w:jc w:val="both"/>
      </w:pPr>
      <w:r>
        <w:rPr>
          <w:rFonts w:hint="eastAsia"/>
        </w:rPr>
        <w:t>2</w:t>
      </w:r>
      <w:r>
        <w:rPr>
          <w:rFonts w:hint="eastAsia"/>
        </w:rPr>
        <w:t>、干部职工餐厅</w:t>
      </w:r>
    </w:p>
    <w:p w14:paraId="620BA24B" w14:textId="77777777" w:rsidR="00A07EFB" w:rsidRDefault="00A07EFB" w:rsidP="00A07EFB">
      <w:pPr>
        <w:ind w:firstLineChars="200" w:firstLine="480"/>
        <w:jc w:val="both"/>
      </w:pPr>
      <w:r>
        <w:rPr>
          <w:rFonts w:hint="eastAsia"/>
        </w:rPr>
        <w:lastRenderedPageBreak/>
        <w:t>（</w:t>
      </w:r>
      <w:r>
        <w:rPr>
          <w:rFonts w:hint="eastAsia"/>
        </w:rPr>
        <w:t>1</w:t>
      </w:r>
      <w:r>
        <w:rPr>
          <w:rFonts w:hint="eastAsia"/>
        </w:rPr>
        <w:t>）供餐模式：自助式</w:t>
      </w:r>
    </w:p>
    <w:p w14:paraId="735DF44E" w14:textId="77777777" w:rsidR="00A07EFB" w:rsidRDefault="00A07EFB" w:rsidP="00A07EFB">
      <w:pPr>
        <w:ind w:firstLineChars="200" w:firstLine="480"/>
        <w:jc w:val="both"/>
      </w:pPr>
      <w:r>
        <w:rPr>
          <w:rFonts w:hint="eastAsia"/>
        </w:rPr>
        <w:t>（</w:t>
      </w:r>
      <w:r>
        <w:rPr>
          <w:rFonts w:hint="eastAsia"/>
        </w:rPr>
        <w:t>2</w:t>
      </w:r>
      <w:r>
        <w:rPr>
          <w:rFonts w:hint="eastAsia"/>
        </w:rPr>
        <w:t>）供餐时间：工作日早、中餐和甲方指定时间供餐</w:t>
      </w:r>
    </w:p>
    <w:p w14:paraId="7672451A" w14:textId="77777777" w:rsidR="00A07EFB" w:rsidRDefault="00A07EFB" w:rsidP="00A07EFB">
      <w:pPr>
        <w:ind w:firstLineChars="200" w:firstLine="480"/>
        <w:jc w:val="both"/>
      </w:pPr>
      <w:r>
        <w:rPr>
          <w:rFonts w:hint="eastAsia"/>
        </w:rPr>
        <w:t>（</w:t>
      </w:r>
      <w:r>
        <w:rPr>
          <w:rFonts w:hint="eastAsia"/>
        </w:rPr>
        <w:t>3</w:t>
      </w:r>
      <w:r>
        <w:rPr>
          <w:rFonts w:hint="eastAsia"/>
        </w:rPr>
        <w:t>）供餐内容：</w:t>
      </w:r>
    </w:p>
    <w:p w14:paraId="18D1DE86" w14:textId="77777777" w:rsidR="00A07EFB" w:rsidRDefault="00A07EFB" w:rsidP="00A07EFB">
      <w:pPr>
        <w:ind w:firstLineChars="200" w:firstLine="480"/>
        <w:jc w:val="both"/>
      </w:pPr>
      <w:r>
        <w:rPr>
          <w:rFonts w:hint="eastAsia"/>
        </w:rPr>
        <w:t>①早餐供应</w:t>
      </w:r>
      <w:r>
        <w:rPr>
          <w:rFonts w:hint="eastAsia"/>
        </w:rPr>
        <w:t>:</w:t>
      </w:r>
      <w:r>
        <w:rPr>
          <w:rFonts w:hint="eastAsia"/>
        </w:rPr>
        <w:t>设自助餐台</w:t>
      </w:r>
      <w:r>
        <w:rPr>
          <w:rFonts w:hint="eastAsia"/>
        </w:rPr>
        <w:t>4</w:t>
      </w:r>
      <w:r>
        <w:rPr>
          <w:rFonts w:hint="eastAsia"/>
        </w:rPr>
        <w:t>组，堂食档口</w:t>
      </w:r>
      <w:r>
        <w:rPr>
          <w:rFonts w:hint="eastAsia"/>
        </w:rPr>
        <w:t>4</w:t>
      </w:r>
      <w:r>
        <w:rPr>
          <w:rFonts w:hint="eastAsia"/>
        </w:rPr>
        <w:t>个，自助菜品不少于</w:t>
      </w:r>
      <w:r>
        <w:rPr>
          <w:rFonts w:hint="eastAsia"/>
        </w:rPr>
        <w:t>8</w:t>
      </w:r>
      <w:r>
        <w:rPr>
          <w:rFonts w:hint="eastAsia"/>
        </w:rPr>
        <w:t>种（半荤菜不少于</w:t>
      </w:r>
      <w:r>
        <w:rPr>
          <w:rFonts w:hint="eastAsia"/>
        </w:rPr>
        <w:t>2</w:t>
      </w:r>
      <w:r>
        <w:rPr>
          <w:rFonts w:hint="eastAsia"/>
        </w:rPr>
        <w:t>种、素菜不少于</w:t>
      </w:r>
      <w:r>
        <w:rPr>
          <w:rFonts w:hint="eastAsia"/>
        </w:rPr>
        <w:t>4</w:t>
      </w:r>
      <w:r>
        <w:rPr>
          <w:rFonts w:hint="eastAsia"/>
        </w:rPr>
        <w:t>种），开胃小菜不少于</w:t>
      </w:r>
      <w:r>
        <w:rPr>
          <w:rFonts w:hint="eastAsia"/>
        </w:rPr>
        <w:t>4</w:t>
      </w:r>
      <w:r>
        <w:rPr>
          <w:rFonts w:hint="eastAsia"/>
        </w:rPr>
        <w:t>种，馒头、包子、花卷、油饼、油条等主食不少于</w:t>
      </w:r>
      <w:r>
        <w:rPr>
          <w:rFonts w:hint="eastAsia"/>
        </w:rPr>
        <w:t>4</w:t>
      </w:r>
      <w:r>
        <w:rPr>
          <w:rFonts w:hint="eastAsia"/>
        </w:rPr>
        <w:t>种，稀饭粥类不少于</w:t>
      </w:r>
      <w:r>
        <w:rPr>
          <w:rFonts w:hint="eastAsia"/>
        </w:rPr>
        <w:t>2</w:t>
      </w:r>
      <w:r>
        <w:rPr>
          <w:rFonts w:hint="eastAsia"/>
        </w:rPr>
        <w:t>种，胡辣汤、油茶、芝麻糊等风味小吃不少于</w:t>
      </w:r>
      <w:r>
        <w:rPr>
          <w:rFonts w:hint="eastAsia"/>
        </w:rPr>
        <w:t>2</w:t>
      </w:r>
      <w:r>
        <w:rPr>
          <w:rFonts w:hint="eastAsia"/>
        </w:rPr>
        <w:t>种，牛奶或酸奶（质量价格中优）、豆浆、蛋类为每日早餐标配。</w:t>
      </w:r>
    </w:p>
    <w:p w14:paraId="465279B2" w14:textId="77777777" w:rsidR="00A07EFB" w:rsidRDefault="00A07EFB" w:rsidP="00A07EFB">
      <w:pPr>
        <w:ind w:firstLineChars="200" w:firstLine="480"/>
        <w:jc w:val="both"/>
      </w:pPr>
      <w:r>
        <w:rPr>
          <w:rFonts w:hint="eastAsia"/>
        </w:rPr>
        <w:t>②午餐供应：设自助餐台</w:t>
      </w:r>
      <w:r>
        <w:rPr>
          <w:rFonts w:hint="eastAsia"/>
        </w:rPr>
        <w:t>4</w:t>
      </w:r>
      <w:r>
        <w:rPr>
          <w:rFonts w:hint="eastAsia"/>
        </w:rPr>
        <w:t>组，堂食档口</w:t>
      </w:r>
      <w:r>
        <w:rPr>
          <w:rFonts w:hint="eastAsia"/>
        </w:rPr>
        <w:t>4</w:t>
      </w:r>
      <w:r>
        <w:rPr>
          <w:rFonts w:hint="eastAsia"/>
        </w:rPr>
        <w:t>个。自助菜品不少于</w:t>
      </w:r>
      <w:r>
        <w:rPr>
          <w:rFonts w:hint="eastAsia"/>
        </w:rPr>
        <w:t>8</w:t>
      </w:r>
      <w:r>
        <w:rPr>
          <w:rFonts w:hint="eastAsia"/>
        </w:rPr>
        <w:t>种</w:t>
      </w:r>
      <w:r>
        <w:rPr>
          <w:rFonts w:hint="eastAsia"/>
        </w:rPr>
        <w:t>(</w:t>
      </w:r>
      <w:proofErr w:type="gramStart"/>
      <w:r>
        <w:rPr>
          <w:rFonts w:hint="eastAsia"/>
        </w:rPr>
        <w:t>其中纯荤主菜</w:t>
      </w:r>
      <w:proofErr w:type="gramEnd"/>
      <w:r>
        <w:rPr>
          <w:rFonts w:hint="eastAsia"/>
        </w:rPr>
        <w:t>不少于</w:t>
      </w:r>
      <w:r>
        <w:rPr>
          <w:rFonts w:hint="eastAsia"/>
        </w:rPr>
        <w:t>2</w:t>
      </w:r>
      <w:r>
        <w:rPr>
          <w:rFonts w:hint="eastAsia"/>
        </w:rPr>
        <w:t>种、半荤菜不少于</w:t>
      </w:r>
      <w:r>
        <w:rPr>
          <w:rFonts w:hint="eastAsia"/>
        </w:rPr>
        <w:t>2</w:t>
      </w:r>
      <w:r>
        <w:rPr>
          <w:rFonts w:hint="eastAsia"/>
        </w:rPr>
        <w:t>种、素菜不少于</w:t>
      </w:r>
      <w:r>
        <w:rPr>
          <w:rFonts w:hint="eastAsia"/>
        </w:rPr>
        <w:t>4</w:t>
      </w:r>
      <w:r>
        <w:rPr>
          <w:rFonts w:hint="eastAsia"/>
        </w:rPr>
        <w:t>种），杂粮不少于</w:t>
      </w:r>
      <w:r>
        <w:rPr>
          <w:rFonts w:hint="eastAsia"/>
        </w:rPr>
        <w:t>2</w:t>
      </w:r>
      <w:r>
        <w:rPr>
          <w:rFonts w:hint="eastAsia"/>
        </w:rPr>
        <w:t>种，中西点各不少于</w:t>
      </w:r>
      <w:r>
        <w:rPr>
          <w:rFonts w:hint="eastAsia"/>
        </w:rPr>
        <w:t>1</w:t>
      </w:r>
      <w:r>
        <w:rPr>
          <w:rFonts w:hint="eastAsia"/>
        </w:rPr>
        <w:t>种，开胃小菜不少于</w:t>
      </w:r>
      <w:r>
        <w:rPr>
          <w:rFonts w:hint="eastAsia"/>
        </w:rPr>
        <w:t>2</w:t>
      </w:r>
      <w:r>
        <w:rPr>
          <w:rFonts w:hint="eastAsia"/>
        </w:rPr>
        <w:t>种（荤菜不少于</w:t>
      </w:r>
      <w:r>
        <w:rPr>
          <w:rFonts w:hint="eastAsia"/>
        </w:rPr>
        <w:t>1</w:t>
      </w:r>
      <w:r>
        <w:rPr>
          <w:rFonts w:hint="eastAsia"/>
        </w:rPr>
        <w:t>种），米饭不少于</w:t>
      </w:r>
      <w:r>
        <w:rPr>
          <w:rFonts w:hint="eastAsia"/>
        </w:rPr>
        <w:t>2</w:t>
      </w:r>
      <w:r>
        <w:rPr>
          <w:rFonts w:hint="eastAsia"/>
        </w:rPr>
        <w:t>种，汤品不少于</w:t>
      </w:r>
      <w:r>
        <w:rPr>
          <w:rFonts w:hint="eastAsia"/>
        </w:rPr>
        <w:t>2</w:t>
      </w:r>
      <w:r>
        <w:rPr>
          <w:rFonts w:hint="eastAsia"/>
        </w:rPr>
        <w:t>种（荤素各</w:t>
      </w:r>
      <w:r>
        <w:rPr>
          <w:rFonts w:hint="eastAsia"/>
        </w:rPr>
        <w:t>1</w:t>
      </w:r>
      <w:r>
        <w:rPr>
          <w:rFonts w:hint="eastAsia"/>
        </w:rPr>
        <w:t>种），特色饮品不少于</w:t>
      </w:r>
      <w:r>
        <w:rPr>
          <w:rFonts w:hint="eastAsia"/>
        </w:rPr>
        <w:t>1</w:t>
      </w:r>
      <w:r>
        <w:rPr>
          <w:rFonts w:hint="eastAsia"/>
        </w:rPr>
        <w:t>种，奶制品不少于</w:t>
      </w:r>
      <w:r>
        <w:rPr>
          <w:rFonts w:hint="eastAsia"/>
        </w:rPr>
        <w:t>1</w:t>
      </w:r>
      <w:r>
        <w:rPr>
          <w:rFonts w:hint="eastAsia"/>
        </w:rPr>
        <w:t>种，水果不少于</w:t>
      </w:r>
      <w:r>
        <w:rPr>
          <w:rFonts w:hint="eastAsia"/>
        </w:rPr>
        <w:t>2</w:t>
      </w:r>
      <w:r>
        <w:rPr>
          <w:rFonts w:hint="eastAsia"/>
        </w:rPr>
        <w:t>种。</w:t>
      </w:r>
    </w:p>
    <w:p w14:paraId="65137249" w14:textId="77777777" w:rsidR="00A07EFB" w:rsidRDefault="00A07EFB" w:rsidP="00A07EFB">
      <w:pPr>
        <w:ind w:firstLineChars="200" w:firstLine="480"/>
        <w:jc w:val="both"/>
      </w:pPr>
      <w:r>
        <w:rPr>
          <w:rFonts w:hint="eastAsia"/>
        </w:rPr>
        <w:t>③晚餐供应：设自助餐台</w:t>
      </w:r>
      <w:r>
        <w:rPr>
          <w:rFonts w:hint="eastAsia"/>
        </w:rPr>
        <w:t>4</w:t>
      </w:r>
      <w:r>
        <w:rPr>
          <w:rFonts w:hint="eastAsia"/>
        </w:rPr>
        <w:t>组，堂食档口</w:t>
      </w:r>
      <w:r>
        <w:rPr>
          <w:rFonts w:hint="eastAsia"/>
        </w:rPr>
        <w:t>4</w:t>
      </w:r>
      <w:r>
        <w:rPr>
          <w:rFonts w:hint="eastAsia"/>
        </w:rPr>
        <w:t>个。炒菜品种不少于</w:t>
      </w:r>
      <w:r>
        <w:rPr>
          <w:rFonts w:hint="eastAsia"/>
        </w:rPr>
        <w:t>4</w:t>
      </w:r>
      <w:r>
        <w:rPr>
          <w:rFonts w:hint="eastAsia"/>
        </w:rPr>
        <w:t>种（其中半荤菜不少于</w:t>
      </w:r>
      <w:r>
        <w:rPr>
          <w:rFonts w:hint="eastAsia"/>
        </w:rPr>
        <w:t>2</w:t>
      </w:r>
      <w:r>
        <w:rPr>
          <w:rFonts w:hint="eastAsia"/>
        </w:rPr>
        <w:t>种、素菜不少于</w:t>
      </w:r>
      <w:r>
        <w:rPr>
          <w:rFonts w:hint="eastAsia"/>
        </w:rPr>
        <w:t>2</w:t>
      </w:r>
      <w:r>
        <w:rPr>
          <w:rFonts w:hint="eastAsia"/>
        </w:rPr>
        <w:t>种</w:t>
      </w:r>
      <w:r>
        <w:rPr>
          <w:rFonts w:hint="eastAsia"/>
        </w:rPr>
        <w:t>)</w:t>
      </w:r>
      <w:r>
        <w:rPr>
          <w:rFonts w:hint="eastAsia"/>
        </w:rPr>
        <w:t>，开胃小菜不少于</w:t>
      </w:r>
      <w:r>
        <w:rPr>
          <w:rFonts w:hint="eastAsia"/>
        </w:rPr>
        <w:t>2</w:t>
      </w:r>
      <w:r>
        <w:rPr>
          <w:rFonts w:hint="eastAsia"/>
        </w:rPr>
        <w:t>种，馒头、包子等主食品种不少于</w:t>
      </w:r>
      <w:r>
        <w:rPr>
          <w:rFonts w:hint="eastAsia"/>
        </w:rPr>
        <w:t>3</w:t>
      </w:r>
      <w:r>
        <w:rPr>
          <w:rFonts w:hint="eastAsia"/>
        </w:rPr>
        <w:t>种、面食不少于</w:t>
      </w:r>
      <w:r>
        <w:rPr>
          <w:rFonts w:hint="eastAsia"/>
        </w:rPr>
        <w:t>1</w:t>
      </w:r>
      <w:r>
        <w:rPr>
          <w:rFonts w:hint="eastAsia"/>
        </w:rPr>
        <w:t>种（以</w:t>
      </w:r>
      <w:proofErr w:type="gramStart"/>
      <w:r>
        <w:rPr>
          <w:rFonts w:hint="eastAsia"/>
        </w:rPr>
        <w:t>汤面食类为主</w:t>
      </w:r>
      <w:proofErr w:type="gramEnd"/>
      <w:r>
        <w:rPr>
          <w:rFonts w:hint="eastAsia"/>
        </w:rPr>
        <w:t>），稀饭粥类不少于</w:t>
      </w:r>
      <w:r>
        <w:rPr>
          <w:rFonts w:hint="eastAsia"/>
        </w:rPr>
        <w:t>1</w:t>
      </w:r>
      <w:r>
        <w:rPr>
          <w:rFonts w:hint="eastAsia"/>
        </w:rPr>
        <w:t>种，杂粮不少于</w:t>
      </w:r>
      <w:r>
        <w:rPr>
          <w:rFonts w:hint="eastAsia"/>
        </w:rPr>
        <w:t>1</w:t>
      </w:r>
      <w:r>
        <w:rPr>
          <w:rFonts w:hint="eastAsia"/>
        </w:rPr>
        <w:t>种。</w:t>
      </w:r>
    </w:p>
    <w:p w14:paraId="36144571" w14:textId="77777777" w:rsidR="00A07EFB" w:rsidRDefault="00A07EFB" w:rsidP="00A07EFB">
      <w:pPr>
        <w:ind w:firstLineChars="200" w:firstLine="480"/>
        <w:jc w:val="both"/>
      </w:pPr>
      <w:r>
        <w:rPr>
          <w:rFonts w:hint="eastAsia"/>
        </w:rPr>
        <w:t>3</w:t>
      </w:r>
      <w:r>
        <w:rPr>
          <w:rFonts w:hint="eastAsia"/>
        </w:rPr>
        <w:t>、其他要求</w:t>
      </w:r>
    </w:p>
    <w:p w14:paraId="42B8E19C" w14:textId="77777777" w:rsidR="00A07EFB" w:rsidRDefault="00A07EFB" w:rsidP="00A07EFB">
      <w:pPr>
        <w:ind w:firstLineChars="200" w:firstLine="480"/>
        <w:jc w:val="both"/>
      </w:pPr>
      <w:r>
        <w:rPr>
          <w:rFonts w:hint="eastAsia"/>
        </w:rPr>
        <w:t>（</w:t>
      </w:r>
      <w:r>
        <w:rPr>
          <w:rFonts w:hint="eastAsia"/>
        </w:rPr>
        <w:t>1</w:t>
      </w:r>
      <w:r>
        <w:rPr>
          <w:rFonts w:hint="eastAsia"/>
        </w:rPr>
        <w:t>）按照采购人指定的时间和供餐方式保障接待用餐（接待用餐费用另行结算）；</w:t>
      </w:r>
    </w:p>
    <w:p w14:paraId="49B3E42E" w14:textId="77777777" w:rsidR="00A07EFB" w:rsidRDefault="00A07EFB" w:rsidP="00A07EFB">
      <w:pPr>
        <w:ind w:firstLineChars="200" w:firstLine="480"/>
        <w:jc w:val="both"/>
      </w:pPr>
      <w:r>
        <w:rPr>
          <w:rFonts w:hint="eastAsia"/>
        </w:rPr>
        <w:t>（</w:t>
      </w:r>
      <w:r>
        <w:rPr>
          <w:rFonts w:hint="eastAsia"/>
        </w:rPr>
        <w:t>2</w:t>
      </w:r>
      <w:r>
        <w:rPr>
          <w:rFonts w:hint="eastAsia"/>
        </w:rPr>
        <w:t>）局级餐厅海鲜类菜品每月供应不少于</w:t>
      </w:r>
      <w:r>
        <w:rPr>
          <w:rFonts w:hint="eastAsia"/>
        </w:rPr>
        <w:t>2</w:t>
      </w:r>
      <w:r>
        <w:rPr>
          <w:rFonts w:hint="eastAsia"/>
        </w:rPr>
        <w:t>次，牛肉羊肉类菜品每月供应不少于</w:t>
      </w:r>
      <w:r>
        <w:rPr>
          <w:rFonts w:hint="eastAsia"/>
        </w:rPr>
        <w:t>2</w:t>
      </w:r>
      <w:r>
        <w:rPr>
          <w:rFonts w:hint="eastAsia"/>
        </w:rPr>
        <w:t>次；干部职工餐厅海鲜类菜品每月供应不少于</w:t>
      </w:r>
      <w:r>
        <w:rPr>
          <w:rFonts w:hint="eastAsia"/>
        </w:rPr>
        <w:t>1</w:t>
      </w:r>
      <w:r>
        <w:rPr>
          <w:rFonts w:hint="eastAsia"/>
        </w:rPr>
        <w:t>次、牛羊肉类菜品每月供应不少于</w:t>
      </w:r>
      <w:r>
        <w:rPr>
          <w:rFonts w:hint="eastAsia"/>
        </w:rPr>
        <w:t>1</w:t>
      </w:r>
      <w:r>
        <w:rPr>
          <w:rFonts w:hint="eastAsia"/>
        </w:rPr>
        <w:t>次。</w:t>
      </w:r>
    </w:p>
    <w:p w14:paraId="15458FA1" w14:textId="77777777" w:rsidR="00A07EFB" w:rsidRDefault="00A07EFB" w:rsidP="00A07EFB">
      <w:pPr>
        <w:ind w:firstLineChars="200" w:firstLine="480"/>
        <w:jc w:val="both"/>
      </w:pPr>
      <w:r>
        <w:rPr>
          <w:rFonts w:hint="eastAsia"/>
        </w:rPr>
        <w:t>（</w:t>
      </w:r>
      <w:r>
        <w:rPr>
          <w:rFonts w:hint="eastAsia"/>
        </w:rPr>
        <w:t>3</w:t>
      </w:r>
      <w:r>
        <w:rPr>
          <w:rFonts w:hint="eastAsia"/>
        </w:rPr>
        <w:t>）半荤菜荤素比例不低于</w:t>
      </w:r>
      <w:r>
        <w:rPr>
          <w:rFonts w:hint="eastAsia"/>
        </w:rPr>
        <w:t>50%</w:t>
      </w:r>
      <w:r>
        <w:rPr>
          <w:rFonts w:hint="eastAsia"/>
        </w:rPr>
        <w:t>。</w:t>
      </w:r>
    </w:p>
    <w:p w14:paraId="28A3E1F1" w14:textId="77777777" w:rsidR="00A07EFB" w:rsidRDefault="00A07EFB" w:rsidP="00A07EFB">
      <w:pPr>
        <w:ind w:firstLineChars="200" w:firstLine="480"/>
        <w:jc w:val="both"/>
      </w:pPr>
      <w:r>
        <w:rPr>
          <w:rFonts w:hint="eastAsia"/>
        </w:rPr>
        <w:t>（二）员工配备要求</w:t>
      </w:r>
    </w:p>
    <w:p w14:paraId="321F94D9" w14:textId="77777777" w:rsidR="00A07EFB" w:rsidRDefault="00A07EFB" w:rsidP="00A07EFB">
      <w:pPr>
        <w:ind w:firstLineChars="200" w:firstLine="480"/>
        <w:jc w:val="both"/>
      </w:pPr>
      <w:r>
        <w:rPr>
          <w:rFonts w:hint="eastAsia"/>
        </w:rPr>
        <w:t>1</w:t>
      </w:r>
      <w:r>
        <w:rPr>
          <w:rFonts w:hint="eastAsia"/>
        </w:rPr>
        <w:t>、所有拟派遣人员必须身体健康，上岗前须通过当地卫生部门指定医院或防疫站的体检，并持有有效健康证，无证人员不得上岗。</w:t>
      </w:r>
    </w:p>
    <w:p w14:paraId="009E0873" w14:textId="77777777" w:rsidR="00A07EFB" w:rsidRDefault="00A07EFB" w:rsidP="00A07EFB">
      <w:pPr>
        <w:ind w:firstLineChars="200" w:firstLine="480"/>
        <w:jc w:val="both"/>
      </w:pPr>
      <w:r>
        <w:rPr>
          <w:rFonts w:hint="eastAsia"/>
        </w:rPr>
        <w:t>2</w:t>
      </w:r>
      <w:r>
        <w:rPr>
          <w:rFonts w:hint="eastAsia"/>
        </w:rPr>
        <w:t>、所有拟派遣人员须持有相应等级的职业资格证书和采购人合理要求的证件，并且技术水平过硬，能够保证服务质量。</w:t>
      </w:r>
    </w:p>
    <w:p w14:paraId="49B6DF6C" w14:textId="77777777" w:rsidR="00A07EFB" w:rsidRDefault="00A07EFB" w:rsidP="00A07EFB">
      <w:pPr>
        <w:ind w:firstLineChars="200" w:firstLine="480"/>
        <w:jc w:val="both"/>
      </w:pPr>
      <w:r>
        <w:rPr>
          <w:rFonts w:hint="eastAsia"/>
        </w:rPr>
        <w:t>3</w:t>
      </w:r>
      <w:r>
        <w:rPr>
          <w:rFonts w:hint="eastAsia"/>
        </w:rPr>
        <w:t>、所有拟派遣人员必须符合国家劳动法规定的年龄要求，不得配备超龄或不足法定年龄的员工。</w:t>
      </w:r>
    </w:p>
    <w:p w14:paraId="07A5FC32" w14:textId="77777777" w:rsidR="00A07EFB" w:rsidRDefault="00A07EFB" w:rsidP="00A07EFB">
      <w:pPr>
        <w:ind w:firstLineChars="200" w:firstLine="480"/>
        <w:jc w:val="both"/>
      </w:pPr>
      <w:r>
        <w:rPr>
          <w:rFonts w:hint="eastAsia"/>
        </w:rPr>
        <w:t>4</w:t>
      </w:r>
      <w:r>
        <w:rPr>
          <w:rFonts w:hint="eastAsia"/>
        </w:rPr>
        <w:t>、中标供应商必须配备专业维修</w:t>
      </w:r>
      <w:proofErr w:type="gramStart"/>
      <w:r>
        <w:rPr>
          <w:rFonts w:hint="eastAsia"/>
        </w:rPr>
        <w:t>工保障</w:t>
      </w:r>
      <w:proofErr w:type="gramEnd"/>
      <w:r>
        <w:rPr>
          <w:rFonts w:hint="eastAsia"/>
        </w:rPr>
        <w:t>餐厨设施设备正常运行，维修工须持证（电工证）上岗。</w:t>
      </w:r>
    </w:p>
    <w:p w14:paraId="05C8AD76" w14:textId="77777777" w:rsidR="00A07EFB" w:rsidRDefault="00A07EFB" w:rsidP="00A07EFB">
      <w:pPr>
        <w:ind w:firstLineChars="200" w:firstLine="480"/>
        <w:jc w:val="both"/>
      </w:pPr>
      <w:r>
        <w:rPr>
          <w:rFonts w:hint="eastAsia"/>
        </w:rPr>
        <w:t>5</w:t>
      </w:r>
      <w:r>
        <w:rPr>
          <w:rFonts w:hint="eastAsia"/>
        </w:rPr>
        <w:t>、中标供应商必须配备专业的办公文员。</w:t>
      </w:r>
    </w:p>
    <w:p w14:paraId="7EB32A2E" w14:textId="77777777" w:rsidR="00A07EFB" w:rsidRDefault="00A07EFB" w:rsidP="00A07EFB">
      <w:pPr>
        <w:ind w:firstLineChars="200" w:firstLine="480"/>
        <w:jc w:val="both"/>
      </w:pPr>
      <w:r>
        <w:rPr>
          <w:rFonts w:hint="eastAsia"/>
        </w:rPr>
        <w:lastRenderedPageBreak/>
        <w:t>6</w:t>
      </w:r>
      <w:r>
        <w:rPr>
          <w:rFonts w:hint="eastAsia"/>
        </w:rPr>
        <w:t>、员工数量要求：</w:t>
      </w:r>
    </w:p>
    <w:p w14:paraId="68B4ED16" w14:textId="3A662E42" w:rsidR="00723928" w:rsidRDefault="00A07EFB" w:rsidP="00A07EFB">
      <w:pPr>
        <w:ind w:firstLineChars="200" w:firstLine="480"/>
        <w:jc w:val="both"/>
      </w:pPr>
      <w:r>
        <w:rPr>
          <w:rFonts w:hint="eastAsia"/>
        </w:rPr>
        <w:t>（</w:t>
      </w:r>
      <w:r>
        <w:rPr>
          <w:rFonts w:hint="eastAsia"/>
        </w:rPr>
        <w:t>1</w:t>
      </w:r>
      <w:r>
        <w:rPr>
          <w:rFonts w:hint="eastAsia"/>
        </w:rPr>
        <w:t>）市级机关凤城九路办公区餐厅须配备服务保障人员</w:t>
      </w:r>
      <w:r>
        <w:rPr>
          <w:rFonts w:hint="eastAsia"/>
        </w:rPr>
        <w:t>64</w:t>
      </w:r>
      <w:r>
        <w:rPr>
          <w:rFonts w:hint="eastAsia"/>
        </w:rPr>
        <w:t>人。岗位配置详见下表：</w:t>
      </w:r>
    </w:p>
    <w:tbl>
      <w:tblPr>
        <w:tblW w:w="8959" w:type="dxa"/>
        <w:tblLook w:val="04A0" w:firstRow="1" w:lastRow="0" w:firstColumn="1" w:lastColumn="0" w:noHBand="0" w:noVBand="1"/>
      </w:tblPr>
      <w:tblGrid>
        <w:gridCol w:w="2122"/>
        <w:gridCol w:w="850"/>
        <w:gridCol w:w="709"/>
        <w:gridCol w:w="850"/>
        <w:gridCol w:w="2835"/>
        <w:gridCol w:w="1593"/>
      </w:tblGrid>
      <w:tr w:rsidR="006C3BB5" w:rsidRPr="006C3BB5" w14:paraId="6D443F5B" w14:textId="77777777" w:rsidTr="00703EB9">
        <w:trPr>
          <w:trHeight w:val="622"/>
        </w:trPr>
        <w:tc>
          <w:tcPr>
            <w:tcW w:w="89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B74072E" w14:textId="77777777" w:rsidR="006C3BB5" w:rsidRPr="006C3BB5" w:rsidRDefault="006C3BB5" w:rsidP="006C3BB5">
            <w:pPr>
              <w:jc w:val="center"/>
              <w:textAlignment w:val="center"/>
              <w:rPr>
                <w:rFonts w:ascii="宋体" w:eastAsia="宋体" w:hAnsi="宋体" w:cs="宋体"/>
                <w:b/>
                <w:bCs/>
                <w:color w:val="000000"/>
                <w:szCs w:val="21"/>
              </w:rPr>
            </w:pPr>
            <w:r w:rsidRPr="006C3BB5">
              <w:rPr>
                <w:rFonts w:ascii="宋体" w:eastAsia="宋体" w:hAnsi="宋体" w:cs="宋体" w:hint="eastAsia"/>
                <w:b/>
                <w:bCs/>
                <w:color w:val="000000"/>
                <w:sz w:val="21"/>
                <w:szCs w:val="21"/>
                <w:lang w:bidi="ar"/>
              </w:rPr>
              <w:t>项目人员配置</w:t>
            </w:r>
          </w:p>
        </w:tc>
      </w:tr>
      <w:tr w:rsidR="006C3BB5" w:rsidRPr="006C3BB5" w14:paraId="75D6389C" w14:textId="77777777" w:rsidTr="006D63A5">
        <w:trPr>
          <w:trHeight w:val="465"/>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897B" w14:textId="77777777" w:rsidR="006C3BB5" w:rsidRPr="006C3BB5" w:rsidRDefault="006C3BB5" w:rsidP="006C3BB5">
            <w:pPr>
              <w:jc w:val="center"/>
              <w:textAlignment w:val="center"/>
              <w:rPr>
                <w:rFonts w:ascii="宋体" w:eastAsia="宋体" w:hAnsi="宋体" w:cs="宋体"/>
                <w:b/>
                <w:bCs/>
                <w:color w:val="000000"/>
                <w:szCs w:val="21"/>
              </w:rPr>
            </w:pPr>
            <w:r w:rsidRPr="006C3BB5">
              <w:rPr>
                <w:rFonts w:ascii="宋体" w:eastAsia="宋体" w:hAnsi="宋体" w:cs="宋体"/>
                <w:b/>
                <w:bCs/>
                <w:color w:val="000000"/>
                <w:sz w:val="21"/>
                <w:szCs w:val="21"/>
                <w:lang w:bidi="ar"/>
              </w:rPr>
              <w:t>名称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A249A" w14:textId="77777777" w:rsidR="006C3BB5" w:rsidRPr="006C3BB5" w:rsidRDefault="006C3BB5" w:rsidP="006C3BB5">
            <w:pPr>
              <w:jc w:val="center"/>
              <w:textAlignment w:val="center"/>
              <w:rPr>
                <w:rFonts w:ascii="宋体" w:eastAsia="宋体" w:hAnsi="宋体" w:cs="宋体"/>
                <w:b/>
                <w:bCs/>
                <w:color w:val="000000"/>
                <w:szCs w:val="21"/>
              </w:rPr>
            </w:pPr>
            <w:r w:rsidRPr="006C3BB5">
              <w:rPr>
                <w:rFonts w:ascii="宋体" w:eastAsia="宋体" w:hAnsi="宋体" w:cs="宋体"/>
                <w:b/>
                <w:bCs/>
                <w:color w:val="000000"/>
                <w:sz w:val="21"/>
                <w:szCs w:val="21"/>
                <w:lang w:bidi="ar"/>
              </w:rPr>
              <w:t>工种</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AF798" w14:textId="77777777" w:rsidR="006C3BB5" w:rsidRPr="006C3BB5" w:rsidRDefault="006C3BB5" w:rsidP="006C3BB5">
            <w:pPr>
              <w:jc w:val="center"/>
              <w:textAlignment w:val="center"/>
              <w:rPr>
                <w:rFonts w:ascii="宋体" w:eastAsia="宋体" w:hAnsi="宋体" w:cs="宋体"/>
                <w:b/>
                <w:bCs/>
                <w:color w:val="000000"/>
                <w:szCs w:val="21"/>
              </w:rPr>
            </w:pPr>
            <w:r w:rsidRPr="006C3BB5">
              <w:rPr>
                <w:rFonts w:ascii="宋体" w:eastAsia="宋体" w:hAnsi="宋体" w:cs="宋体"/>
                <w:b/>
                <w:bCs/>
                <w:color w:val="000000"/>
                <w:sz w:val="21"/>
                <w:szCs w:val="21"/>
                <w:lang w:bidi="ar"/>
              </w:rPr>
              <w:t>数量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95F47" w14:textId="77777777" w:rsidR="006C3BB5" w:rsidRPr="006C3BB5" w:rsidRDefault="006C3BB5" w:rsidP="006C3BB5">
            <w:pPr>
              <w:jc w:val="center"/>
              <w:textAlignment w:val="center"/>
              <w:rPr>
                <w:rFonts w:ascii="宋体" w:eastAsia="宋体" w:hAnsi="宋体" w:cs="宋体"/>
                <w:b/>
                <w:bCs/>
                <w:color w:val="000000"/>
                <w:szCs w:val="21"/>
              </w:rPr>
            </w:pPr>
            <w:r w:rsidRPr="006C3BB5">
              <w:rPr>
                <w:rFonts w:ascii="宋体" w:eastAsia="宋体" w:hAnsi="宋体" w:cs="宋体"/>
                <w:b/>
                <w:bCs/>
                <w:color w:val="000000"/>
                <w:sz w:val="21"/>
                <w:szCs w:val="21"/>
                <w:lang w:bidi="ar"/>
              </w:rPr>
              <w:t>单位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9178F" w14:textId="77777777" w:rsidR="006C3BB5" w:rsidRPr="006C3BB5" w:rsidRDefault="006C3BB5" w:rsidP="006C3BB5">
            <w:pPr>
              <w:jc w:val="center"/>
              <w:textAlignment w:val="center"/>
              <w:rPr>
                <w:rFonts w:ascii="宋体" w:eastAsia="宋体" w:hAnsi="宋体" w:cs="宋体"/>
                <w:b/>
                <w:bCs/>
                <w:color w:val="000000"/>
                <w:szCs w:val="21"/>
              </w:rPr>
            </w:pPr>
            <w:r w:rsidRPr="006C3BB5">
              <w:rPr>
                <w:rFonts w:ascii="宋体" w:eastAsia="宋体" w:hAnsi="宋体" w:cs="宋体"/>
                <w:b/>
                <w:bCs/>
                <w:color w:val="000000"/>
                <w:sz w:val="21"/>
                <w:szCs w:val="21"/>
                <w:lang w:bidi="ar"/>
              </w:rPr>
              <w:t>岗位要求</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9B0F4" w14:textId="77777777" w:rsidR="006C3BB5" w:rsidRPr="006C3BB5" w:rsidRDefault="006C3BB5" w:rsidP="006C3BB5">
            <w:pPr>
              <w:jc w:val="center"/>
              <w:textAlignment w:val="center"/>
              <w:rPr>
                <w:rFonts w:ascii="宋体" w:eastAsia="宋体" w:hAnsi="宋体" w:cs="宋体"/>
                <w:b/>
                <w:bCs/>
                <w:color w:val="000000"/>
                <w:szCs w:val="21"/>
              </w:rPr>
            </w:pPr>
            <w:r w:rsidRPr="006C3BB5">
              <w:rPr>
                <w:rFonts w:ascii="宋体" w:eastAsia="宋体" w:hAnsi="宋体" w:cs="宋体"/>
                <w:b/>
                <w:bCs/>
                <w:color w:val="000000"/>
                <w:sz w:val="21"/>
                <w:szCs w:val="21"/>
                <w:lang w:bidi="ar"/>
              </w:rPr>
              <w:t>备注</w:t>
            </w:r>
          </w:p>
        </w:tc>
      </w:tr>
      <w:tr w:rsidR="006C3BB5" w:rsidRPr="006C3BB5" w14:paraId="2410C311"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6ACD0" w14:textId="77777777" w:rsidR="006C3BB5" w:rsidRPr="006C3BB5" w:rsidRDefault="006C3BB5" w:rsidP="006C3BB5">
            <w:pPr>
              <w:jc w:val="center"/>
              <w:textAlignment w:val="center"/>
              <w:rPr>
                <w:rFonts w:ascii="宋体" w:eastAsia="宋体" w:hAnsi="宋体" w:cs="宋体"/>
                <w:color w:val="000000"/>
                <w:szCs w:val="21"/>
              </w:rPr>
            </w:pPr>
            <w:bookmarkStart w:id="10" w:name="_Hlk201654200"/>
            <w:r w:rsidRPr="006C3BB5">
              <w:rPr>
                <w:rFonts w:ascii="宋体" w:eastAsia="宋体" w:hAnsi="宋体" w:cs="宋体"/>
                <w:color w:val="000000"/>
                <w:sz w:val="21"/>
                <w:szCs w:val="21"/>
                <w:lang w:bidi="ar"/>
              </w:rPr>
              <w:t>厨师长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07004"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大工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63C19"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C3B1C"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8B92"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烹饪技师（二级）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B372F" w14:textId="77777777" w:rsidR="006C3BB5" w:rsidRPr="006C3BB5" w:rsidRDefault="006C3BB5" w:rsidP="006C3BB5">
            <w:pPr>
              <w:jc w:val="center"/>
              <w:rPr>
                <w:rFonts w:ascii="Arial" w:eastAsia="宋体" w:hAnsi="Arial" w:cs="Arial"/>
                <w:color w:val="000000"/>
                <w:szCs w:val="21"/>
              </w:rPr>
            </w:pPr>
          </w:p>
        </w:tc>
      </w:tr>
      <w:tr w:rsidR="006C3BB5" w:rsidRPr="006C3BB5" w14:paraId="64396E6C"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4DDB1" w14:textId="4D9A0713" w:rsidR="006C3BB5" w:rsidRPr="00AD478B" w:rsidRDefault="006C3BB5" w:rsidP="00AD478B">
            <w:pPr>
              <w:jc w:val="center"/>
              <w:textAlignment w:val="center"/>
              <w:rPr>
                <w:rFonts w:ascii="宋体" w:eastAsia="宋体" w:hAnsi="宋体" w:cs="宋体"/>
                <w:color w:val="000000"/>
                <w:sz w:val="21"/>
                <w:szCs w:val="21"/>
                <w:lang w:bidi="ar"/>
              </w:rPr>
            </w:pPr>
            <w:r w:rsidRPr="006C3BB5">
              <w:rPr>
                <w:rFonts w:ascii="宋体" w:eastAsia="宋体" w:hAnsi="宋体" w:cs="宋体"/>
                <w:color w:val="000000"/>
                <w:sz w:val="21"/>
                <w:szCs w:val="21"/>
                <w:lang w:bidi="ar"/>
              </w:rPr>
              <w:t>项目经理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9CD1B"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E5DAC"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C79A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40AA2"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高级职业经理人</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8B236"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大专学历</w:t>
            </w:r>
          </w:p>
        </w:tc>
      </w:tr>
      <w:tr w:rsidR="006C3BB5" w:rsidRPr="006C3BB5" w14:paraId="1CA2626C"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E39B2" w14:textId="197FF6F6" w:rsidR="00AD478B" w:rsidRDefault="00AD478B" w:rsidP="006C3BB5">
            <w:pPr>
              <w:jc w:val="center"/>
              <w:textAlignment w:val="center"/>
              <w:rPr>
                <w:rFonts w:ascii="宋体" w:eastAsia="宋体" w:hAnsi="宋体" w:cs="宋体"/>
                <w:color w:val="000000"/>
                <w:sz w:val="21"/>
                <w:szCs w:val="21"/>
                <w:lang w:bidi="ar"/>
              </w:rPr>
            </w:pPr>
            <w:r>
              <w:rPr>
                <w:rFonts w:ascii="宋体" w:eastAsia="宋体" w:hAnsi="宋体" w:cs="宋体"/>
                <w:color w:val="000000"/>
                <w:sz w:val="21"/>
                <w:szCs w:val="21"/>
                <w:lang w:bidi="ar"/>
              </w:rPr>
              <w:t>餐厅经</w:t>
            </w:r>
            <w:r>
              <w:rPr>
                <w:rFonts w:ascii="宋体" w:eastAsia="宋体" w:hAnsi="宋体" w:cs="宋体" w:hint="eastAsia"/>
                <w:color w:val="000000"/>
                <w:sz w:val="21"/>
                <w:szCs w:val="21"/>
                <w:lang w:bidi="ar"/>
              </w:rPr>
              <w:t>理</w:t>
            </w:r>
          </w:p>
          <w:p w14:paraId="0A4E16E7" w14:textId="21C83AAE" w:rsidR="006C3BB5" w:rsidRPr="006C3BB5" w:rsidRDefault="00AD478B"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roofErr w:type="gramStart"/>
            <w:r w:rsidRPr="006C3BB5">
              <w:rPr>
                <w:rFonts w:ascii="宋体" w:eastAsia="宋体" w:hAnsi="宋体" w:cs="宋体" w:hint="eastAsia"/>
                <w:color w:val="000000"/>
                <w:sz w:val="21"/>
                <w:szCs w:val="21"/>
                <w:lang w:bidi="ar"/>
              </w:rPr>
              <w:t>兼食品</w:t>
            </w:r>
            <w:proofErr w:type="gramEnd"/>
            <w:r w:rsidRPr="006C3BB5">
              <w:rPr>
                <w:rFonts w:ascii="宋体" w:eastAsia="宋体" w:hAnsi="宋体" w:cs="宋体" w:hint="eastAsia"/>
                <w:color w:val="000000"/>
                <w:sz w:val="21"/>
                <w:szCs w:val="21"/>
                <w:lang w:bidi="ar"/>
              </w:rPr>
              <w:t>安全总监）</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16472"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76306"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EAF87"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0996B"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大专学历</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A93BC" w14:textId="77777777" w:rsidR="006C3BB5" w:rsidRPr="006C3BB5" w:rsidRDefault="006C3BB5" w:rsidP="006C3BB5">
            <w:pPr>
              <w:jc w:val="center"/>
              <w:rPr>
                <w:rFonts w:ascii="Arial" w:eastAsia="宋体" w:hAnsi="Arial" w:cs="Arial"/>
                <w:color w:val="000000"/>
                <w:szCs w:val="21"/>
              </w:rPr>
            </w:pPr>
          </w:p>
        </w:tc>
      </w:tr>
      <w:tr w:rsidR="006C3BB5" w:rsidRPr="006C3BB5" w14:paraId="0E8D925A"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69BE2" w14:textId="77777777" w:rsidR="006C3BB5" w:rsidRPr="006C3BB5" w:rsidRDefault="006C3BB5" w:rsidP="006C3BB5">
            <w:pPr>
              <w:jc w:val="center"/>
              <w:textAlignment w:val="center"/>
              <w:rPr>
                <w:rFonts w:ascii="宋体" w:eastAsia="宋体" w:hAnsi="宋体" w:cs="宋体"/>
                <w:color w:val="000000"/>
                <w:sz w:val="21"/>
                <w:szCs w:val="21"/>
                <w:lang w:bidi="ar"/>
              </w:rPr>
            </w:pPr>
            <w:r w:rsidRPr="006C3BB5">
              <w:rPr>
                <w:rFonts w:ascii="宋体" w:eastAsia="宋体" w:hAnsi="宋体" w:cs="宋体"/>
                <w:color w:val="000000"/>
                <w:sz w:val="21"/>
                <w:szCs w:val="21"/>
                <w:lang w:bidi="ar"/>
              </w:rPr>
              <w:t>文员</w:t>
            </w:r>
          </w:p>
          <w:p w14:paraId="3EB6EDFD"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roofErr w:type="gramStart"/>
            <w:r w:rsidRPr="006C3BB5">
              <w:rPr>
                <w:rFonts w:ascii="宋体" w:eastAsia="宋体" w:hAnsi="宋体" w:cs="宋体" w:hint="eastAsia"/>
                <w:color w:val="000000"/>
                <w:sz w:val="21"/>
                <w:szCs w:val="21"/>
                <w:lang w:bidi="ar"/>
              </w:rPr>
              <w:t>兼食品</w:t>
            </w:r>
            <w:proofErr w:type="gramEnd"/>
            <w:r w:rsidRPr="006C3BB5">
              <w:rPr>
                <w:rFonts w:ascii="宋体" w:eastAsia="宋体" w:hAnsi="宋体" w:cs="宋体"/>
                <w:color w:val="000000"/>
                <w:sz w:val="21"/>
                <w:szCs w:val="21"/>
                <w:lang w:bidi="ar"/>
              </w:rPr>
              <w:t>安全员</w:t>
            </w:r>
            <w:r w:rsidRPr="006C3BB5">
              <w:rPr>
                <w:rFonts w:ascii="宋体" w:eastAsia="宋体" w:hAnsi="宋体" w:cs="宋体" w:hint="eastAsia"/>
                <w:color w:val="000000"/>
                <w:sz w:val="21"/>
                <w:szCs w:val="21"/>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4E84B"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2F82"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52C9"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3CA93"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计算机证书</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5647"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大专学历</w:t>
            </w:r>
          </w:p>
        </w:tc>
      </w:tr>
      <w:tr w:rsidR="006C3BB5" w:rsidRPr="006C3BB5" w14:paraId="7CBA5F10"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42EC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维修工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8F51"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D609"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91FA4"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FA08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水电工</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E65F5" w14:textId="77777777" w:rsidR="006C3BB5" w:rsidRPr="006C3BB5" w:rsidRDefault="006C3BB5" w:rsidP="006C3BB5">
            <w:pPr>
              <w:jc w:val="center"/>
              <w:rPr>
                <w:rFonts w:ascii="Arial" w:eastAsia="宋体" w:hAnsi="Arial" w:cs="Arial"/>
                <w:color w:val="000000"/>
                <w:szCs w:val="21"/>
              </w:rPr>
            </w:pPr>
            <w:r w:rsidRPr="006C3BB5">
              <w:rPr>
                <w:rFonts w:ascii="Arial" w:eastAsia="宋体" w:hAnsi="Arial" w:cs="Arial" w:hint="eastAsia"/>
                <w:color w:val="000000"/>
                <w:szCs w:val="21"/>
              </w:rPr>
              <w:t>低压电工证</w:t>
            </w:r>
          </w:p>
        </w:tc>
      </w:tr>
      <w:tr w:rsidR="006C3BB5" w:rsidRPr="006C3BB5" w14:paraId="6D6AAC23"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DAB5"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库管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08D4"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B73E6"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A11F3"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777D"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7B295" w14:textId="77777777" w:rsidR="006C3BB5" w:rsidRPr="006C3BB5" w:rsidRDefault="006C3BB5" w:rsidP="006C3BB5">
            <w:pPr>
              <w:jc w:val="center"/>
              <w:rPr>
                <w:rFonts w:ascii="Arial" w:eastAsia="宋体" w:hAnsi="Arial" w:cs="Arial"/>
                <w:color w:val="000000"/>
                <w:szCs w:val="21"/>
              </w:rPr>
            </w:pPr>
          </w:p>
        </w:tc>
      </w:tr>
      <w:tr w:rsidR="006C3BB5" w:rsidRPr="006C3BB5" w14:paraId="67D0D9B1"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A996B" w14:textId="77777777" w:rsidR="006C3BB5" w:rsidRPr="006C3BB5" w:rsidRDefault="006C3BB5" w:rsidP="006C3BB5">
            <w:pPr>
              <w:jc w:val="center"/>
              <w:textAlignment w:val="center"/>
              <w:rPr>
                <w:rFonts w:ascii="宋体" w:eastAsia="宋体" w:hAnsi="宋体" w:cs="宋体"/>
                <w:color w:val="000000"/>
                <w:szCs w:val="21"/>
                <w:lang w:bidi="ar"/>
              </w:rPr>
            </w:pPr>
            <w:r w:rsidRPr="006C3BB5">
              <w:rPr>
                <w:rFonts w:ascii="宋体" w:eastAsia="宋体" w:hAnsi="宋体" w:cs="宋体"/>
                <w:color w:val="000000"/>
                <w:sz w:val="21"/>
                <w:szCs w:val="21"/>
                <w:lang w:bidi="ar"/>
              </w:rPr>
              <w:t>局级</w:t>
            </w:r>
            <w:r w:rsidRPr="006C3BB5">
              <w:rPr>
                <w:rFonts w:ascii="宋体" w:eastAsia="宋体" w:hAnsi="宋体" w:cs="宋体" w:hint="eastAsia"/>
                <w:color w:val="000000"/>
                <w:sz w:val="21"/>
                <w:szCs w:val="21"/>
                <w:lang w:bidi="ar"/>
              </w:rPr>
              <w:t>餐厅</w:t>
            </w:r>
          </w:p>
          <w:p w14:paraId="1EBC58FE"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服务员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EC7D0"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45199"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hint="eastAsia"/>
                <w:color w:val="000000"/>
                <w:sz w:val="21"/>
                <w:szCs w:val="21"/>
                <w:lang w:bidi="ar"/>
              </w:rPr>
              <w:t>2</w:t>
            </w:r>
            <w:r w:rsidRPr="006C3BB5">
              <w:rPr>
                <w:rFonts w:ascii="Arial" w:eastAsia="宋体" w:hAnsi="Arial" w:cs="Arial"/>
                <w:color w:val="000000"/>
                <w:sz w:val="21"/>
                <w:szCs w:val="21"/>
                <w:lang w:bidi="ar"/>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4F06"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356FF"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D48DB" w14:textId="77777777" w:rsidR="006C3BB5" w:rsidRPr="006C3BB5" w:rsidRDefault="006C3BB5" w:rsidP="006C3BB5">
            <w:pPr>
              <w:jc w:val="center"/>
              <w:rPr>
                <w:rFonts w:ascii="Arial" w:eastAsia="宋体" w:hAnsi="Arial" w:cs="Arial"/>
                <w:color w:val="000000"/>
                <w:szCs w:val="21"/>
              </w:rPr>
            </w:pPr>
          </w:p>
        </w:tc>
      </w:tr>
      <w:tr w:rsidR="006C3BB5" w:rsidRPr="006C3BB5" w14:paraId="7972BC4F"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C36DD"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服务员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194C6"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55DA1"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599F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08694"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79A2D" w14:textId="77777777" w:rsidR="006C3BB5" w:rsidRPr="006C3BB5" w:rsidRDefault="006C3BB5" w:rsidP="006C3BB5">
            <w:pPr>
              <w:jc w:val="center"/>
              <w:rPr>
                <w:rFonts w:ascii="Arial" w:eastAsia="宋体" w:hAnsi="Arial" w:cs="Arial"/>
                <w:color w:val="000000"/>
                <w:szCs w:val="21"/>
              </w:rPr>
            </w:pPr>
          </w:p>
        </w:tc>
      </w:tr>
      <w:tr w:rsidR="006C3BB5" w:rsidRPr="006C3BB5" w14:paraId="563965F9"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F2E97"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热菜炒锅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B357D"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FE60E"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ABC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00BDF"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烹饪高级（三级）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4395D" w14:textId="77777777" w:rsidR="006C3BB5" w:rsidRPr="006C3BB5" w:rsidRDefault="006C3BB5" w:rsidP="006C3BB5">
            <w:pPr>
              <w:jc w:val="center"/>
              <w:rPr>
                <w:rFonts w:ascii="Arial" w:eastAsia="宋体" w:hAnsi="Arial" w:cs="Arial"/>
                <w:color w:val="000000"/>
                <w:szCs w:val="21"/>
              </w:rPr>
            </w:pPr>
          </w:p>
        </w:tc>
      </w:tr>
      <w:tr w:rsidR="006C3BB5" w:rsidRPr="006C3BB5" w14:paraId="2395B4D5" w14:textId="77777777" w:rsidTr="006D63A5">
        <w:trPr>
          <w:trHeight w:val="340"/>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09DC5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西点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7027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大工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6A205"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46EC"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7B2EA"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西式面点师（三级）</w:t>
            </w:r>
            <w:r w:rsidRPr="006C3BB5">
              <w:rPr>
                <w:rFonts w:ascii="宋体" w:eastAsia="宋体" w:hAnsi="宋体" w:cs="宋体" w:hint="eastAsia"/>
                <w:color w:val="000000"/>
                <w:sz w:val="21"/>
                <w:szCs w:val="21"/>
                <w:lang w:bidi="ar"/>
              </w:rPr>
              <w:t>/</w:t>
            </w:r>
            <w:r w:rsidRPr="006C3BB5">
              <w:rPr>
                <w:rFonts w:ascii="宋体" w:eastAsia="宋体" w:hAnsi="宋体" w:cs="宋体"/>
                <w:color w:val="000000"/>
                <w:sz w:val="21"/>
                <w:szCs w:val="21"/>
                <w:lang w:bidi="ar"/>
              </w:rPr>
              <w:t>西式点心师（三级）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7730D" w14:textId="77777777" w:rsidR="006C3BB5" w:rsidRPr="006C3BB5" w:rsidRDefault="006C3BB5" w:rsidP="006C3BB5">
            <w:pPr>
              <w:jc w:val="center"/>
              <w:rPr>
                <w:rFonts w:ascii="Arial" w:eastAsia="宋体" w:hAnsi="Arial" w:cs="Arial"/>
                <w:color w:val="000000"/>
                <w:szCs w:val="21"/>
                <w:highlight w:val="yellow"/>
              </w:rPr>
            </w:pPr>
          </w:p>
        </w:tc>
      </w:tr>
      <w:tr w:rsidR="006C3BB5" w:rsidRPr="006C3BB5" w14:paraId="63350BF7" w14:textId="77777777" w:rsidTr="006D63A5">
        <w:trPr>
          <w:trHeight w:val="340"/>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471390" w14:textId="77777777" w:rsidR="006C3BB5" w:rsidRPr="006C3BB5" w:rsidRDefault="006C3BB5" w:rsidP="006C3BB5">
            <w:pPr>
              <w:jc w:val="center"/>
              <w:rPr>
                <w:rFonts w:ascii="宋体" w:eastAsia="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66064"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中工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CB770"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63F19"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F5BDB"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西式面点师（四级）</w:t>
            </w:r>
            <w:r w:rsidRPr="006C3BB5">
              <w:rPr>
                <w:rFonts w:ascii="宋体" w:eastAsia="宋体" w:hAnsi="宋体" w:cs="宋体" w:hint="eastAsia"/>
                <w:color w:val="000000"/>
                <w:sz w:val="21"/>
                <w:szCs w:val="21"/>
                <w:lang w:bidi="ar"/>
              </w:rPr>
              <w:t>/</w:t>
            </w:r>
            <w:r w:rsidRPr="006C3BB5">
              <w:rPr>
                <w:rFonts w:ascii="宋体" w:eastAsia="宋体" w:hAnsi="宋体" w:cs="宋体"/>
                <w:color w:val="000000"/>
                <w:sz w:val="21"/>
                <w:szCs w:val="21"/>
                <w:lang w:bidi="ar"/>
              </w:rPr>
              <w:t>西式点心师（四级）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395C3" w14:textId="77777777" w:rsidR="006C3BB5" w:rsidRPr="006C3BB5" w:rsidRDefault="006C3BB5" w:rsidP="006C3BB5">
            <w:pPr>
              <w:jc w:val="center"/>
              <w:rPr>
                <w:rFonts w:ascii="Arial" w:eastAsia="宋体" w:hAnsi="Arial" w:cs="Arial"/>
                <w:color w:val="000000"/>
                <w:szCs w:val="21"/>
                <w:highlight w:val="yellow"/>
              </w:rPr>
            </w:pPr>
          </w:p>
        </w:tc>
      </w:tr>
      <w:tr w:rsidR="006C3BB5" w:rsidRPr="006C3BB5" w14:paraId="36CC1B6F" w14:textId="77777777" w:rsidTr="006D63A5">
        <w:trPr>
          <w:trHeight w:val="340"/>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18F06E" w14:textId="77777777" w:rsidR="006C3BB5" w:rsidRPr="006C3BB5" w:rsidRDefault="006C3BB5" w:rsidP="006C3BB5">
            <w:pPr>
              <w:jc w:val="center"/>
              <w:rPr>
                <w:rFonts w:ascii="宋体" w:eastAsia="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C5C71"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小工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32288"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0A02F"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10AE"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西式面点师（五级）</w:t>
            </w:r>
            <w:r w:rsidRPr="006C3BB5">
              <w:rPr>
                <w:rFonts w:ascii="宋体" w:eastAsia="宋体" w:hAnsi="宋体" w:cs="宋体" w:hint="eastAsia"/>
                <w:color w:val="000000"/>
                <w:sz w:val="21"/>
                <w:szCs w:val="21"/>
                <w:lang w:bidi="ar"/>
              </w:rPr>
              <w:t>/</w:t>
            </w:r>
            <w:r w:rsidRPr="006C3BB5">
              <w:rPr>
                <w:rFonts w:ascii="宋体" w:eastAsia="宋体" w:hAnsi="宋体" w:cs="宋体"/>
                <w:color w:val="000000"/>
                <w:sz w:val="21"/>
                <w:szCs w:val="21"/>
                <w:lang w:bidi="ar"/>
              </w:rPr>
              <w:t>西式点心师（五级）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2A260" w14:textId="77777777" w:rsidR="006C3BB5" w:rsidRPr="006C3BB5" w:rsidRDefault="006C3BB5" w:rsidP="006C3BB5">
            <w:pPr>
              <w:jc w:val="center"/>
              <w:rPr>
                <w:rFonts w:ascii="Arial" w:eastAsia="宋体" w:hAnsi="Arial" w:cs="Arial"/>
                <w:color w:val="000000"/>
                <w:szCs w:val="21"/>
                <w:highlight w:val="yellow"/>
              </w:rPr>
            </w:pPr>
          </w:p>
        </w:tc>
      </w:tr>
      <w:tr w:rsidR="006C3BB5" w:rsidRPr="006C3BB5" w14:paraId="539BC539"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5401"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西餐料理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8CAC"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大工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561F2"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B7B5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7D7AE" w14:textId="77777777" w:rsidR="006C3BB5" w:rsidRPr="006C3BB5" w:rsidRDefault="006C3BB5" w:rsidP="006C3BB5">
            <w:pPr>
              <w:jc w:val="center"/>
              <w:textAlignment w:val="center"/>
              <w:rPr>
                <w:rFonts w:ascii="宋体" w:eastAsia="宋体" w:hAnsi="宋体" w:cs="宋体"/>
                <w:color w:val="000000"/>
                <w:szCs w:val="21"/>
                <w:highlight w:val="yellow"/>
              </w:rPr>
            </w:pPr>
            <w:r w:rsidRPr="006C3BB5">
              <w:rPr>
                <w:rFonts w:ascii="宋体" w:eastAsia="宋体" w:hAnsi="宋体" w:cs="宋体"/>
                <w:color w:val="000000"/>
                <w:sz w:val="21"/>
                <w:szCs w:val="21"/>
                <w:lang w:bidi="ar"/>
              </w:rPr>
              <w:t>西式烹调师</w:t>
            </w:r>
            <w:r w:rsidRPr="006C3BB5">
              <w:rPr>
                <w:rFonts w:ascii="宋体" w:eastAsia="宋体" w:hAnsi="宋体" w:cs="宋体" w:hint="eastAsia"/>
                <w:color w:val="000000"/>
                <w:sz w:val="21"/>
                <w:szCs w:val="21"/>
                <w:lang w:bidi="ar"/>
              </w:rPr>
              <w:t>（三级）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9F9AA" w14:textId="77777777" w:rsidR="006C3BB5" w:rsidRPr="006C3BB5" w:rsidRDefault="006C3BB5" w:rsidP="006C3BB5">
            <w:pPr>
              <w:jc w:val="center"/>
              <w:rPr>
                <w:rFonts w:ascii="Arial" w:eastAsia="宋体" w:hAnsi="Arial" w:cs="Arial"/>
                <w:color w:val="000000"/>
                <w:szCs w:val="21"/>
                <w:highlight w:val="yellow"/>
              </w:rPr>
            </w:pPr>
          </w:p>
        </w:tc>
      </w:tr>
      <w:tr w:rsidR="006C3BB5" w:rsidRPr="006C3BB5" w14:paraId="645D736A" w14:textId="77777777" w:rsidTr="006D63A5">
        <w:trPr>
          <w:trHeight w:val="340"/>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EA0D14"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凉菜</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464EC"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大工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09577"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C701"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943DD"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烹饪高级（三级）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D283C" w14:textId="77777777" w:rsidR="006C3BB5" w:rsidRPr="006C3BB5" w:rsidRDefault="006C3BB5" w:rsidP="006C3BB5">
            <w:pPr>
              <w:jc w:val="center"/>
              <w:rPr>
                <w:rFonts w:ascii="Arial" w:eastAsia="宋体" w:hAnsi="Arial" w:cs="Arial"/>
                <w:color w:val="000000"/>
                <w:szCs w:val="21"/>
              </w:rPr>
            </w:pPr>
          </w:p>
        </w:tc>
      </w:tr>
      <w:tr w:rsidR="006C3BB5" w:rsidRPr="006C3BB5" w14:paraId="41677DD8" w14:textId="77777777" w:rsidTr="006D63A5">
        <w:trPr>
          <w:trHeight w:val="340"/>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219FBE" w14:textId="77777777" w:rsidR="006C3BB5" w:rsidRPr="006C3BB5" w:rsidRDefault="006C3BB5" w:rsidP="006C3BB5">
            <w:pPr>
              <w:jc w:val="center"/>
              <w:rPr>
                <w:rFonts w:ascii="宋体" w:eastAsia="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A2DFD"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中工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2764"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AF110"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E9C19"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烹饪中级（四级）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74824" w14:textId="77777777" w:rsidR="006C3BB5" w:rsidRPr="006C3BB5" w:rsidRDefault="006C3BB5" w:rsidP="006C3BB5">
            <w:pPr>
              <w:jc w:val="center"/>
              <w:rPr>
                <w:rFonts w:ascii="Arial" w:eastAsia="宋体" w:hAnsi="Arial" w:cs="Arial"/>
                <w:color w:val="000000"/>
                <w:szCs w:val="21"/>
              </w:rPr>
            </w:pPr>
          </w:p>
        </w:tc>
      </w:tr>
      <w:tr w:rsidR="006C3BB5" w:rsidRPr="006C3BB5" w14:paraId="716AD627" w14:textId="77777777" w:rsidTr="006D63A5">
        <w:trPr>
          <w:trHeight w:val="340"/>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53AF78" w14:textId="77777777" w:rsidR="006C3BB5" w:rsidRPr="006C3BB5" w:rsidRDefault="006C3BB5" w:rsidP="006C3BB5">
            <w:pPr>
              <w:jc w:val="center"/>
              <w:rPr>
                <w:rFonts w:ascii="宋体" w:eastAsia="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F6CEE"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小工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2B43D"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95077"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0C9F0"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烹饪初级（五级）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FB475" w14:textId="77777777" w:rsidR="006C3BB5" w:rsidRPr="006C3BB5" w:rsidRDefault="006C3BB5" w:rsidP="006C3BB5">
            <w:pPr>
              <w:jc w:val="center"/>
              <w:rPr>
                <w:rFonts w:ascii="Arial" w:eastAsia="宋体" w:hAnsi="Arial" w:cs="Arial"/>
                <w:color w:val="000000"/>
                <w:szCs w:val="21"/>
              </w:rPr>
            </w:pPr>
          </w:p>
        </w:tc>
      </w:tr>
      <w:tr w:rsidR="006C3BB5" w:rsidRPr="006C3BB5" w14:paraId="0876FDC6" w14:textId="77777777" w:rsidTr="006D63A5">
        <w:trPr>
          <w:trHeight w:val="340"/>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A68B6F"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砧板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FDF24"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大工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3C4B"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60FBE"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C7AA"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烹饪高级（三级）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67DDA" w14:textId="77777777" w:rsidR="006C3BB5" w:rsidRPr="006C3BB5" w:rsidRDefault="006C3BB5" w:rsidP="006C3BB5">
            <w:pPr>
              <w:jc w:val="center"/>
              <w:rPr>
                <w:rFonts w:ascii="Arial" w:eastAsia="宋体" w:hAnsi="Arial" w:cs="Arial"/>
                <w:color w:val="000000"/>
                <w:szCs w:val="21"/>
              </w:rPr>
            </w:pPr>
          </w:p>
        </w:tc>
      </w:tr>
      <w:tr w:rsidR="006C3BB5" w:rsidRPr="006C3BB5" w14:paraId="478254FF" w14:textId="77777777" w:rsidTr="006D63A5">
        <w:trPr>
          <w:trHeight w:val="340"/>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F245C8" w14:textId="77777777" w:rsidR="006C3BB5" w:rsidRPr="006C3BB5" w:rsidRDefault="006C3BB5" w:rsidP="006C3BB5">
            <w:pPr>
              <w:jc w:val="center"/>
              <w:rPr>
                <w:rFonts w:ascii="宋体" w:eastAsia="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F3FC"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中工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BB45B"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2EE8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5D1B2"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烹饪中级（四级）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A378F" w14:textId="77777777" w:rsidR="006C3BB5" w:rsidRPr="006C3BB5" w:rsidRDefault="006C3BB5" w:rsidP="006C3BB5">
            <w:pPr>
              <w:jc w:val="center"/>
              <w:rPr>
                <w:rFonts w:ascii="Arial" w:eastAsia="宋体" w:hAnsi="Arial" w:cs="Arial"/>
                <w:color w:val="000000"/>
                <w:szCs w:val="21"/>
              </w:rPr>
            </w:pPr>
          </w:p>
        </w:tc>
      </w:tr>
      <w:tr w:rsidR="006C3BB5" w:rsidRPr="006C3BB5" w14:paraId="5D673CBF" w14:textId="77777777" w:rsidTr="006D63A5">
        <w:trPr>
          <w:trHeight w:val="340"/>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039D2A"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面点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14EFE"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大工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02E20"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6893E"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C070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中式高级（三级）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6B33F" w14:textId="77777777" w:rsidR="006C3BB5" w:rsidRPr="006C3BB5" w:rsidRDefault="006C3BB5" w:rsidP="006C3BB5">
            <w:pPr>
              <w:jc w:val="center"/>
              <w:rPr>
                <w:rFonts w:ascii="Arial" w:eastAsia="宋体" w:hAnsi="Arial" w:cs="Arial"/>
                <w:color w:val="000000"/>
                <w:szCs w:val="21"/>
              </w:rPr>
            </w:pPr>
          </w:p>
        </w:tc>
      </w:tr>
      <w:tr w:rsidR="006C3BB5" w:rsidRPr="006C3BB5" w14:paraId="737D2531" w14:textId="77777777" w:rsidTr="006D63A5">
        <w:trPr>
          <w:trHeight w:val="340"/>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924274" w14:textId="77777777" w:rsidR="006C3BB5" w:rsidRPr="006C3BB5" w:rsidRDefault="006C3BB5" w:rsidP="006C3BB5">
            <w:pPr>
              <w:jc w:val="center"/>
              <w:rPr>
                <w:rFonts w:ascii="宋体" w:eastAsia="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C3886"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中工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16B75"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hint="eastAsia"/>
                <w:color w:val="000000"/>
                <w:sz w:val="21"/>
                <w:szCs w:val="21"/>
                <w:lang w:bidi="ar"/>
              </w:rPr>
              <w:t>4</w:t>
            </w:r>
            <w:r w:rsidRPr="006C3BB5">
              <w:rPr>
                <w:rFonts w:ascii="Arial" w:eastAsia="宋体" w:hAnsi="Arial" w:cs="Arial"/>
                <w:color w:val="000000"/>
                <w:sz w:val="21"/>
                <w:szCs w:val="21"/>
                <w:lang w:bidi="ar"/>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44E3B"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A0865"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中式</w:t>
            </w:r>
            <w:r w:rsidRPr="006C3BB5">
              <w:rPr>
                <w:rFonts w:ascii="宋体" w:eastAsia="宋体" w:hAnsi="宋体" w:cs="宋体" w:hint="eastAsia"/>
                <w:color w:val="000000"/>
                <w:sz w:val="21"/>
                <w:szCs w:val="21"/>
                <w:lang w:bidi="ar"/>
              </w:rPr>
              <w:t>中</w:t>
            </w:r>
            <w:r w:rsidRPr="006C3BB5">
              <w:rPr>
                <w:rFonts w:ascii="宋体" w:eastAsia="宋体" w:hAnsi="宋体" w:cs="宋体"/>
                <w:color w:val="000000"/>
                <w:sz w:val="21"/>
                <w:szCs w:val="21"/>
                <w:lang w:bidi="ar"/>
              </w:rPr>
              <w:t>级（四级）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0F829" w14:textId="77777777" w:rsidR="006C3BB5" w:rsidRPr="006C3BB5" w:rsidRDefault="006C3BB5" w:rsidP="006C3BB5">
            <w:pPr>
              <w:jc w:val="center"/>
              <w:rPr>
                <w:rFonts w:ascii="Arial" w:eastAsia="宋体" w:hAnsi="Arial" w:cs="Arial"/>
                <w:color w:val="000000"/>
                <w:szCs w:val="21"/>
              </w:rPr>
            </w:pPr>
          </w:p>
        </w:tc>
      </w:tr>
      <w:tr w:rsidR="006C3BB5" w:rsidRPr="006C3BB5" w14:paraId="466EBB82" w14:textId="77777777" w:rsidTr="006D63A5">
        <w:trPr>
          <w:trHeight w:val="340"/>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08C303" w14:textId="77777777" w:rsidR="006C3BB5" w:rsidRPr="006C3BB5" w:rsidRDefault="006C3BB5" w:rsidP="006C3BB5">
            <w:pPr>
              <w:jc w:val="center"/>
              <w:rPr>
                <w:rFonts w:ascii="宋体" w:eastAsia="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E0775"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小工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0E446"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hint="eastAsia"/>
                <w:color w:val="000000"/>
                <w:sz w:val="21"/>
                <w:szCs w:val="21"/>
                <w:lang w:bidi="ar"/>
              </w:rPr>
              <w:t>3</w:t>
            </w:r>
            <w:r w:rsidRPr="006C3BB5">
              <w:rPr>
                <w:rFonts w:ascii="Arial" w:eastAsia="宋体" w:hAnsi="Arial" w:cs="Arial"/>
                <w:color w:val="000000"/>
                <w:sz w:val="21"/>
                <w:szCs w:val="21"/>
                <w:lang w:bidi="ar"/>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4A4B"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D232"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中式初</w:t>
            </w:r>
            <w:r w:rsidRPr="006C3BB5">
              <w:rPr>
                <w:rFonts w:ascii="宋体" w:eastAsia="宋体" w:hAnsi="宋体" w:cs="宋体"/>
                <w:color w:val="000000"/>
                <w:sz w:val="21"/>
                <w:szCs w:val="21"/>
                <w:lang w:bidi="ar"/>
              </w:rPr>
              <w:t>级（</w:t>
            </w:r>
            <w:r w:rsidRPr="006C3BB5">
              <w:rPr>
                <w:rFonts w:ascii="宋体" w:eastAsia="宋体" w:hAnsi="宋体" w:cs="宋体" w:hint="eastAsia"/>
                <w:color w:val="000000"/>
                <w:sz w:val="21"/>
                <w:szCs w:val="21"/>
                <w:lang w:bidi="ar"/>
              </w:rPr>
              <w:t>五</w:t>
            </w:r>
            <w:r w:rsidRPr="006C3BB5">
              <w:rPr>
                <w:rFonts w:ascii="宋体" w:eastAsia="宋体" w:hAnsi="宋体" w:cs="宋体"/>
                <w:color w:val="000000"/>
                <w:sz w:val="21"/>
                <w:szCs w:val="21"/>
                <w:lang w:bidi="ar"/>
              </w:rPr>
              <w:t>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4B5CA" w14:textId="77777777" w:rsidR="006C3BB5" w:rsidRPr="006C3BB5" w:rsidRDefault="006C3BB5" w:rsidP="006C3BB5">
            <w:pPr>
              <w:jc w:val="center"/>
              <w:rPr>
                <w:rFonts w:ascii="Arial" w:eastAsia="宋体" w:hAnsi="Arial" w:cs="Arial"/>
                <w:color w:val="000000"/>
                <w:szCs w:val="21"/>
              </w:rPr>
            </w:pPr>
          </w:p>
        </w:tc>
      </w:tr>
      <w:tr w:rsidR="006C3BB5" w:rsidRPr="006C3BB5" w14:paraId="6B7268F2" w14:textId="77777777" w:rsidTr="006D63A5">
        <w:trPr>
          <w:trHeight w:val="340"/>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C3BC0"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小吃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D0034"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大工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DA15D"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116E"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D559E"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烹饪高级（三级）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A7DA0" w14:textId="77777777" w:rsidR="006C3BB5" w:rsidRPr="006C3BB5" w:rsidRDefault="006C3BB5" w:rsidP="006C3BB5">
            <w:pPr>
              <w:jc w:val="center"/>
              <w:rPr>
                <w:rFonts w:ascii="Arial" w:eastAsia="宋体" w:hAnsi="Arial" w:cs="Arial"/>
                <w:color w:val="000000"/>
                <w:szCs w:val="21"/>
              </w:rPr>
            </w:pPr>
          </w:p>
        </w:tc>
      </w:tr>
      <w:tr w:rsidR="006C3BB5" w:rsidRPr="006C3BB5" w14:paraId="3F6715A3" w14:textId="77777777" w:rsidTr="006D63A5">
        <w:trPr>
          <w:trHeight w:val="340"/>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30F5A4" w14:textId="77777777" w:rsidR="006C3BB5" w:rsidRPr="006C3BB5" w:rsidRDefault="006C3BB5" w:rsidP="006C3BB5">
            <w:pPr>
              <w:jc w:val="center"/>
              <w:rPr>
                <w:rFonts w:ascii="宋体" w:eastAsia="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C5372"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中工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9FF19"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C553F"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F32C4"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烹饪中级（四级）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B8416" w14:textId="77777777" w:rsidR="006C3BB5" w:rsidRPr="006C3BB5" w:rsidRDefault="006C3BB5" w:rsidP="006C3BB5">
            <w:pPr>
              <w:jc w:val="center"/>
              <w:rPr>
                <w:rFonts w:ascii="Arial" w:eastAsia="宋体" w:hAnsi="Arial" w:cs="Arial"/>
                <w:color w:val="000000"/>
                <w:szCs w:val="21"/>
              </w:rPr>
            </w:pPr>
          </w:p>
        </w:tc>
      </w:tr>
      <w:tr w:rsidR="006C3BB5" w:rsidRPr="006C3BB5" w14:paraId="01110A8F" w14:textId="77777777" w:rsidTr="006D63A5">
        <w:trPr>
          <w:trHeight w:val="340"/>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B5D94A" w14:textId="77777777" w:rsidR="006C3BB5" w:rsidRPr="006C3BB5" w:rsidRDefault="006C3BB5" w:rsidP="006C3BB5">
            <w:pPr>
              <w:jc w:val="center"/>
              <w:rPr>
                <w:rFonts w:ascii="宋体" w:eastAsia="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DEC3D"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hint="eastAsia"/>
                <w:color w:val="000000"/>
                <w:sz w:val="21"/>
                <w:szCs w:val="21"/>
                <w:lang w:bidi="ar"/>
              </w:rPr>
              <w:t>小工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C997B"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8DBCE"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1255"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烹饪初级（五级）</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CE599" w14:textId="77777777" w:rsidR="006C3BB5" w:rsidRPr="006C3BB5" w:rsidRDefault="006C3BB5" w:rsidP="006C3BB5">
            <w:pPr>
              <w:jc w:val="center"/>
              <w:rPr>
                <w:rFonts w:ascii="Arial" w:eastAsia="宋体" w:hAnsi="Arial" w:cs="Arial"/>
                <w:color w:val="000000"/>
                <w:szCs w:val="21"/>
              </w:rPr>
            </w:pPr>
          </w:p>
        </w:tc>
      </w:tr>
      <w:tr w:rsidR="006C3BB5" w:rsidRPr="006C3BB5" w14:paraId="0FC397B1"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D09E"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粗加工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5E782"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F4EB6"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B6698"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BC431"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23FBA" w14:textId="77777777" w:rsidR="006C3BB5" w:rsidRPr="006C3BB5" w:rsidRDefault="006C3BB5" w:rsidP="006C3BB5">
            <w:pPr>
              <w:jc w:val="center"/>
              <w:rPr>
                <w:rFonts w:ascii="Arial" w:eastAsia="宋体" w:hAnsi="Arial" w:cs="Arial"/>
                <w:color w:val="000000"/>
                <w:szCs w:val="21"/>
              </w:rPr>
            </w:pPr>
          </w:p>
        </w:tc>
      </w:tr>
      <w:tr w:rsidR="006C3BB5" w:rsidRPr="006C3BB5" w14:paraId="0EE4DADE"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21F6" w14:textId="77777777" w:rsidR="006C3BB5" w:rsidRPr="006C3BB5" w:rsidRDefault="006C3BB5" w:rsidP="006C3BB5">
            <w:pPr>
              <w:jc w:val="center"/>
              <w:textAlignment w:val="center"/>
              <w:rPr>
                <w:rFonts w:ascii="宋体" w:eastAsia="宋体" w:hAnsi="宋体" w:cs="宋体"/>
                <w:color w:val="000000"/>
                <w:szCs w:val="21"/>
              </w:rPr>
            </w:pPr>
            <w:proofErr w:type="gramStart"/>
            <w:r w:rsidRPr="006C3BB5">
              <w:rPr>
                <w:rFonts w:ascii="宋体" w:eastAsia="宋体" w:hAnsi="宋体" w:cs="宋体"/>
                <w:color w:val="000000"/>
                <w:sz w:val="21"/>
                <w:szCs w:val="21"/>
                <w:lang w:bidi="ar"/>
              </w:rPr>
              <w:t>公卫</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6D134"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94E0"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03F2D"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671B"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54C5" w14:textId="77777777" w:rsidR="006C3BB5" w:rsidRPr="006C3BB5" w:rsidRDefault="006C3BB5" w:rsidP="006C3BB5">
            <w:pPr>
              <w:jc w:val="center"/>
              <w:rPr>
                <w:rFonts w:ascii="Arial" w:eastAsia="宋体" w:hAnsi="Arial" w:cs="Arial"/>
                <w:color w:val="000000"/>
                <w:szCs w:val="21"/>
              </w:rPr>
            </w:pPr>
          </w:p>
        </w:tc>
      </w:tr>
      <w:tr w:rsidR="006C3BB5" w:rsidRPr="006C3BB5" w14:paraId="2A89C313" w14:textId="77777777" w:rsidTr="006D63A5">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D2D31"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洗消</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BB9FF"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3597"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3C669"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F7AD7"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87BFF" w14:textId="77777777" w:rsidR="006C3BB5" w:rsidRPr="006C3BB5" w:rsidRDefault="006C3BB5" w:rsidP="006C3BB5">
            <w:pPr>
              <w:jc w:val="center"/>
              <w:rPr>
                <w:rFonts w:ascii="Arial" w:eastAsia="宋体" w:hAnsi="Arial" w:cs="Arial"/>
                <w:color w:val="000000"/>
                <w:szCs w:val="21"/>
              </w:rPr>
            </w:pPr>
          </w:p>
        </w:tc>
      </w:tr>
      <w:bookmarkEnd w:id="10"/>
      <w:tr w:rsidR="006C3BB5" w:rsidRPr="006C3BB5" w14:paraId="43969EC0" w14:textId="77777777" w:rsidTr="006D63A5">
        <w:trPr>
          <w:trHeight w:val="340"/>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0D76CA"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合计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2D06A" w14:textId="77777777" w:rsidR="006C3BB5" w:rsidRPr="006C3BB5" w:rsidRDefault="006C3BB5" w:rsidP="006C3BB5">
            <w:pPr>
              <w:jc w:val="center"/>
              <w:textAlignment w:val="center"/>
              <w:rPr>
                <w:rFonts w:ascii="Arial" w:eastAsia="宋体" w:hAnsi="Arial" w:cs="Arial"/>
                <w:color w:val="000000"/>
                <w:szCs w:val="21"/>
              </w:rPr>
            </w:pPr>
            <w:r w:rsidRPr="006C3BB5">
              <w:rPr>
                <w:rFonts w:ascii="Arial" w:eastAsia="宋体" w:hAnsi="Arial" w:cs="Arial"/>
                <w:color w:val="000000"/>
                <w:sz w:val="21"/>
                <w:szCs w:val="21"/>
                <w:lang w:bidi="ar"/>
              </w:rPr>
              <w:t xml:space="preserve">64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252B7" w14:textId="77777777" w:rsidR="006C3BB5" w:rsidRPr="006C3BB5" w:rsidRDefault="006C3BB5" w:rsidP="006C3BB5">
            <w:pPr>
              <w:jc w:val="center"/>
              <w:textAlignment w:val="center"/>
              <w:rPr>
                <w:rFonts w:ascii="宋体" w:eastAsia="宋体" w:hAnsi="宋体" w:cs="宋体"/>
                <w:color w:val="000000"/>
                <w:szCs w:val="21"/>
              </w:rPr>
            </w:pPr>
            <w:r w:rsidRPr="006C3BB5">
              <w:rPr>
                <w:rFonts w:ascii="宋体" w:eastAsia="宋体" w:hAnsi="宋体" w:cs="宋体"/>
                <w:color w:val="000000"/>
                <w:sz w:val="21"/>
                <w:szCs w:val="21"/>
                <w:lang w:bidi="ar"/>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C3004" w14:textId="77777777" w:rsidR="006C3BB5" w:rsidRPr="006C3BB5" w:rsidRDefault="006C3BB5" w:rsidP="006C3BB5">
            <w:pPr>
              <w:jc w:val="center"/>
              <w:rPr>
                <w:rFonts w:ascii="Arial" w:eastAsia="宋体" w:hAnsi="Arial" w:cs="Arial"/>
                <w:color w:val="000000"/>
                <w:szCs w:val="21"/>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AD4E9" w14:textId="77777777" w:rsidR="006C3BB5" w:rsidRPr="006C3BB5" w:rsidRDefault="006C3BB5" w:rsidP="006C3BB5">
            <w:pPr>
              <w:jc w:val="center"/>
              <w:rPr>
                <w:rFonts w:ascii="Arial" w:eastAsia="宋体" w:hAnsi="Arial" w:cs="Arial"/>
                <w:color w:val="000000"/>
                <w:szCs w:val="21"/>
              </w:rPr>
            </w:pPr>
          </w:p>
        </w:tc>
      </w:tr>
    </w:tbl>
    <w:p w14:paraId="00DD5015" w14:textId="6E92204F" w:rsidR="006C3BB5" w:rsidRDefault="007D5138" w:rsidP="00A07EFB">
      <w:pPr>
        <w:ind w:firstLineChars="200" w:firstLine="480"/>
        <w:jc w:val="both"/>
      </w:pPr>
      <w:r w:rsidRPr="007D5138">
        <w:rPr>
          <w:rFonts w:hint="eastAsia"/>
        </w:rPr>
        <w:t>（</w:t>
      </w:r>
      <w:r w:rsidRPr="007D5138">
        <w:rPr>
          <w:rFonts w:hint="eastAsia"/>
        </w:rPr>
        <w:t>2</w:t>
      </w:r>
      <w:r w:rsidRPr="007D5138">
        <w:rPr>
          <w:rFonts w:hint="eastAsia"/>
        </w:rPr>
        <w:t>）员工由中标供应商自行招聘，员工工资和社保、</w:t>
      </w:r>
      <w:proofErr w:type="gramStart"/>
      <w:r w:rsidRPr="007D5138">
        <w:rPr>
          <w:rFonts w:hint="eastAsia"/>
        </w:rPr>
        <w:t>医</w:t>
      </w:r>
      <w:proofErr w:type="gramEnd"/>
      <w:r w:rsidRPr="007D5138">
        <w:rPr>
          <w:rFonts w:hint="eastAsia"/>
        </w:rPr>
        <w:t>保等福利待遇及意外保险等均由供应商承担。</w:t>
      </w:r>
    </w:p>
    <w:p w14:paraId="3F3D6B5B" w14:textId="77777777" w:rsidR="007D5138" w:rsidRDefault="007D5138" w:rsidP="007D5138">
      <w:pPr>
        <w:ind w:firstLineChars="200" w:firstLine="480"/>
        <w:jc w:val="both"/>
      </w:pPr>
      <w:r>
        <w:rPr>
          <w:rFonts w:hint="eastAsia"/>
        </w:rPr>
        <w:t>（三）服务质量标准要求</w:t>
      </w:r>
    </w:p>
    <w:p w14:paraId="324C65F0" w14:textId="77777777" w:rsidR="007D5138" w:rsidRDefault="007D5138" w:rsidP="007D5138">
      <w:pPr>
        <w:ind w:firstLineChars="200" w:firstLine="480"/>
        <w:jc w:val="both"/>
      </w:pPr>
      <w:r>
        <w:rPr>
          <w:rFonts w:hint="eastAsia"/>
        </w:rPr>
        <w:t>1</w:t>
      </w:r>
      <w:r>
        <w:rPr>
          <w:rFonts w:hint="eastAsia"/>
        </w:rPr>
        <w:t>、基本要求</w:t>
      </w:r>
    </w:p>
    <w:p w14:paraId="37EF86E6" w14:textId="77777777" w:rsidR="007D5138" w:rsidRDefault="007D5138" w:rsidP="007D5138">
      <w:pPr>
        <w:ind w:firstLineChars="200" w:firstLine="480"/>
        <w:jc w:val="both"/>
      </w:pPr>
      <w:r>
        <w:rPr>
          <w:rFonts w:hint="eastAsia"/>
        </w:rPr>
        <w:t xml:space="preserve">1.1 </w:t>
      </w:r>
      <w:r>
        <w:rPr>
          <w:rFonts w:hint="eastAsia"/>
        </w:rPr>
        <w:t>供应商在业务履行过程中要服从采购人对生产场地、工作及生活环境的安排和要求，严格执行采购人相关管理规定，并按采购</w:t>
      </w:r>
      <w:proofErr w:type="gramStart"/>
      <w:r>
        <w:rPr>
          <w:rFonts w:hint="eastAsia"/>
        </w:rPr>
        <w:t>人制</w:t>
      </w:r>
      <w:proofErr w:type="gramEnd"/>
      <w:r>
        <w:rPr>
          <w:rFonts w:hint="eastAsia"/>
        </w:rPr>
        <w:t>定的标准（考核办法及评分细则）接受考核及相应处罚，采购人有权根据实际情况对考核办法及评分细则内容进行修订、完善。</w:t>
      </w:r>
    </w:p>
    <w:p w14:paraId="7B16EFCE" w14:textId="77777777" w:rsidR="007D5138" w:rsidRDefault="007D5138" w:rsidP="007D5138">
      <w:pPr>
        <w:ind w:firstLineChars="200" w:firstLine="480"/>
        <w:jc w:val="both"/>
      </w:pPr>
      <w:r>
        <w:rPr>
          <w:rFonts w:hint="eastAsia"/>
        </w:rPr>
        <w:t xml:space="preserve">1.2  </w:t>
      </w:r>
      <w:r>
        <w:rPr>
          <w:rFonts w:hint="eastAsia"/>
        </w:rPr>
        <w:t>原材料</w:t>
      </w:r>
      <w:proofErr w:type="gramStart"/>
      <w:r>
        <w:rPr>
          <w:rFonts w:hint="eastAsia"/>
        </w:rPr>
        <w:t>采购总</w:t>
      </w:r>
      <w:proofErr w:type="gramEnd"/>
      <w:r>
        <w:rPr>
          <w:rFonts w:hint="eastAsia"/>
        </w:rPr>
        <w:t>金额中，采购</w:t>
      </w:r>
      <w:r>
        <w:rPr>
          <w:rFonts w:hint="eastAsia"/>
        </w:rPr>
        <w:t>832</w:t>
      </w:r>
      <w:r>
        <w:rPr>
          <w:rFonts w:hint="eastAsia"/>
        </w:rPr>
        <w:t>平台扶贫单位金额必须达</w:t>
      </w:r>
      <w:r>
        <w:rPr>
          <w:rFonts w:hint="eastAsia"/>
        </w:rPr>
        <w:t>10%</w:t>
      </w:r>
      <w:r>
        <w:rPr>
          <w:rFonts w:hint="eastAsia"/>
        </w:rPr>
        <w:t>以上。按采购人指标分配要求，从合同签订之日起，</w:t>
      </w:r>
      <w:r>
        <w:rPr>
          <w:rFonts w:hint="eastAsia"/>
        </w:rPr>
        <w:t>6</w:t>
      </w:r>
      <w:r>
        <w:rPr>
          <w:rFonts w:hint="eastAsia"/>
        </w:rPr>
        <w:t>个月内完成采购人年分配任务，未按时完成的从供应商应结算费用中扣除。</w:t>
      </w:r>
    </w:p>
    <w:p w14:paraId="39FAB244" w14:textId="77777777" w:rsidR="007D5138" w:rsidRDefault="007D5138" w:rsidP="007D5138">
      <w:pPr>
        <w:ind w:firstLineChars="200" w:firstLine="480"/>
        <w:jc w:val="both"/>
      </w:pPr>
      <w:r>
        <w:rPr>
          <w:rFonts w:hint="eastAsia"/>
        </w:rPr>
        <w:t xml:space="preserve">1.3  </w:t>
      </w:r>
      <w:r>
        <w:rPr>
          <w:rFonts w:hint="eastAsia"/>
        </w:rPr>
        <w:t>操作间、餐厅、员工宿舍、库房等区域的水、电、气等基础设施改造须报采购人审核批准，公共区域悬挂、摆放、张贴宣传广告等须报采购人审核同意。</w:t>
      </w:r>
    </w:p>
    <w:p w14:paraId="61959B11" w14:textId="77777777" w:rsidR="007D5138" w:rsidRDefault="007D5138" w:rsidP="007D5138">
      <w:pPr>
        <w:ind w:firstLineChars="200" w:firstLine="480"/>
        <w:jc w:val="both"/>
      </w:pPr>
      <w:r>
        <w:rPr>
          <w:rFonts w:hint="eastAsia"/>
        </w:rPr>
        <w:t xml:space="preserve">1.4  </w:t>
      </w:r>
      <w:r>
        <w:rPr>
          <w:rFonts w:hint="eastAsia"/>
        </w:rPr>
        <w:t>采购蔬菜每次必须进行农药残留检测，检测设备由供应商配置，检测环节由供应商负责。</w:t>
      </w:r>
    </w:p>
    <w:p w14:paraId="436AB624" w14:textId="77777777" w:rsidR="007D5138" w:rsidRDefault="007D5138" w:rsidP="007D5138">
      <w:pPr>
        <w:ind w:firstLineChars="200" w:firstLine="480"/>
        <w:jc w:val="both"/>
      </w:pPr>
      <w:r>
        <w:rPr>
          <w:rFonts w:hint="eastAsia"/>
        </w:rPr>
        <w:t xml:space="preserve">1.5 </w:t>
      </w:r>
      <w:r>
        <w:rPr>
          <w:rFonts w:hint="eastAsia"/>
        </w:rPr>
        <w:t>供应商必须向采购人每月提供运行成本明细</w:t>
      </w:r>
      <w:r>
        <w:rPr>
          <w:rFonts w:hint="eastAsia"/>
        </w:rPr>
        <w:t>,</w:t>
      </w:r>
      <w:r>
        <w:rPr>
          <w:rFonts w:hint="eastAsia"/>
        </w:rPr>
        <w:t>报采购人进行核算备案。采购人成本核算小组负责市场巡价，供应</w:t>
      </w:r>
      <w:proofErr w:type="gramStart"/>
      <w:r>
        <w:rPr>
          <w:rFonts w:hint="eastAsia"/>
        </w:rPr>
        <w:t>商食材</w:t>
      </w:r>
      <w:proofErr w:type="gramEnd"/>
      <w:r>
        <w:rPr>
          <w:rFonts w:hint="eastAsia"/>
        </w:rPr>
        <w:t>采购价格不得高于大型</w:t>
      </w:r>
      <w:proofErr w:type="gramStart"/>
      <w:r>
        <w:rPr>
          <w:rFonts w:hint="eastAsia"/>
        </w:rPr>
        <w:t>超市团</w:t>
      </w:r>
      <w:proofErr w:type="gramEnd"/>
      <w:r>
        <w:rPr>
          <w:rFonts w:hint="eastAsia"/>
        </w:rPr>
        <w:t>购价格（含运送费）。</w:t>
      </w:r>
    </w:p>
    <w:p w14:paraId="6FDA4A2F" w14:textId="77777777" w:rsidR="007D5138" w:rsidRDefault="007D5138" w:rsidP="007D5138">
      <w:pPr>
        <w:ind w:firstLineChars="200" w:firstLine="480"/>
        <w:jc w:val="both"/>
      </w:pPr>
      <w:r>
        <w:rPr>
          <w:rFonts w:hint="eastAsia"/>
        </w:rPr>
        <w:t xml:space="preserve">1.6 </w:t>
      </w:r>
      <w:r>
        <w:rPr>
          <w:rFonts w:hint="eastAsia"/>
        </w:rPr>
        <w:t>供应商提供外卖服务</w:t>
      </w:r>
      <w:proofErr w:type="gramStart"/>
      <w:r>
        <w:rPr>
          <w:rFonts w:hint="eastAsia"/>
        </w:rPr>
        <w:t>收款只</w:t>
      </w:r>
      <w:proofErr w:type="gramEnd"/>
      <w:r>
        <w:rPr>
          <w:rFonts w:hint="eastAsia"/>
        </w:rPr>
        <w:t>允许通过扫描“智联机关”就餐</w:t>
      </w:r>
      <w:proofErr w:type="gramStart"/>
      <w:r>
        <w:rPr>
          <w:rFonts w:hint="eastAsia"/>
        </w:rPr>
        <w:t>二维码和</w:t>
      </w:r>
      <w:proofErr w:type="gramEnd"/>
      <w:r>
        <w:rPr>
          <w:rFonts w:hint="eastAsia"/>
        </w:rPr>
        <w:t>后勤服务保障卡刷卡方式收取，未经采购人批准不得通过其他方式收款。</w:t>
      </w:r>
    </w:p>
    <w:p w14:paraId="245CD560" w14:textId="77777777" w:rsidR="007D5138" w:rsidRDefault="007D5138" w:rsidP="007D5138">
      <w:pPr>
        <w:ind w:firstLineChars="200" w:firstLine="480"/>
        <w:jc w:val="both"/>
      </w:pPr>
      <w:r>
        <w:rPr>
          <w:rFonts w:hint="eastAsia"/>
        </w:rPr>
        <w:t xml:space="preserve">1.7 </w:t>
      </w:r>
      <w:r>
        <w:rPr>
          <w:rFonts w:hint="eastAsia"/>
        </w:rPr>
        <w:t>供应商须向采购人提供供餐服务保障方案。</w:t>
      </w:r>
    </w:p>
    <w:p w14:paraId="187297B9" w14:textId="77777777" w:rsidR="007D5138" w:rsidRDefault="007D5138" w:rsidP="007D5138">
      <w:pPr>
        <w:ind w:firstLineChars="200" w:firstLine="480"/>
        <w:jc w:val="both"/>
      </w:pPr>
      <w:r>
        <w:rPr>
          <w:rFonts w:hint="eastAsia"/>
        </w:rPr>
        <w:lastRenderedPageBreak/>
        <w:t xml:space="preserve">1.8  </w:t>
      </w:r>
      <w:r>
        <w:rPr>
          <w:rFonts w:hint="eastAsia"/>
        </w:rPr>
        <w:t>餐具保持完好率（指餐具无裂缝、无豁口或破损）在</w:t>
      </w:r>
      <w:r>
        <w:rPr>
          <w:rFonts w:hint="eastAsia"/>
        </w:rPr>
        <w:t>98%</w:t>
      </w:r>
      <w:r>
        <w:rPr>
          <w:rFonts w:hint="eastAsia"/>
        </w:rPr>
        <w:t>以上，筷子须每三个月更换一次。所更换餐具须符合采购人要求和规格，更换凭据须报采购人备案留存。</w:t>
      </w:r>
    </w:p>
    <w:p w14:paraId="7F33517F" w14:textId="77777777" w:rsidR="007D5138" w:rsidRDefault="007D5138" w:rsidP="007D5138">
      <w:pPr>
        <w:ind w:firstLineChars="200" w:firstLine="480"/>
        <w:jc w:val="both"/>
      </w:pPr>
      <w:r>
        <w:rPr>
          <w:rFonts w:hint="eastAsia"/>
        </w:rPr>
        <w:t xml:space="preserve">1.9  </w:t>
      </w:r>
      <w:r>
        <w:rPr>
          <w:rFonts w:hint="eastAsia"/>
        </w:rPr>
        <w:t>厨具中菜刀、铁锅、菜墩、炒勺等小件厨具补充更新，须符合采购人要求和规格，更换凭据须报采购人备案留存。</w:t>
      </w:r>
    </w:p>
    <w:p w14:paraId="6ECA654D" w14:textId="77777777" w:rsidR="007D5138" w:rsidRDefault="007D5138" w:rsidP="007D5138">
      <w:pPr>
        <w:ind w:firstLineChars="200" w:firstLine="480"/>
        <w:jc w:val="both"/>
      </w:pPr>
      <w:r>
        <w:rPr>
          <w:rFonts w:hint="eastAsia"/>
        </w:rPr>
        <w:t xml:space="preserve">1.10  </w:t>
      </w:r>
      <w:r>
        <w:rPr>
          <w:rFonts w:hint="eastAsia"/>
        </w:rPr>
        <w:t>所使用低值易耗品必须符合国家质量标准。</w:t>
      </w:r>
    </w:p>
    <w:p w14:paraId="659D3807" w14:textId="77777777" w:rsidR="007D5138" w:rsidRDefault="007D5138" w:rsidP="007D5138">
      <w:pPr>
        <w:ind w:firstLineChars="200" w:firstLine="480"/>
        <w:jc w:val="both"/>
      </w:pPr>
      <w:r>
        <w:rPr>
          <w:rFonts w:hint="eastAsia"/>
        </w:rPr>
        <w:t xml:space="preserve">1.11  </w:t>
      </w:r>
      <w:r>
        <w:rPr>
          <w:rFonts w:hint="eastAsia"/>
        </w:rPr>
        <w:t>餐厅病媒防治工作每月不少于</w:t>
      </w:r>
      <w:r>
        <w:rPr>
          <w:rFonts w:hint="eastAsia"/>
        </w:rPr>
        <w:t>2</w:t>
      </w:r>
      <w:r>
        <w:rPr>
          <w:rFonts w:hint="eastAsia"/>
        </w:rPr>
        <w:t>次，必须聘请具有专业资质公司具体组织实施。每次相关工作资料须报采购人备案留存。</w:t>
      </w:r>
    </w:p>
    <w:p w14:paraId="5B7B4486" w14:textId="77777777" w:rsidR="007D5138" w:rsidRDefault="007D5138" w:rsidP="007D5138">
      <w:pPr>
        <w:ind w:firstLineChars="200" w:firstLine="480"/>
        <w:jc w:val="both"/>
      </w:pPr>
      <w:r>
        <w:rPr>
          <w:rFonts w:hint="eastAsia"/>
        </w:rPr>
        <w:t xml:space="preserve">1.12 </w:t>
      </w:r>
      <w:r>
        <w:rPr>
          <w:rFonts w:hint="eastAsia"/>
        </w:rPr>
        <w:t>供应</w:t>
      </w:r>
      <w:proofErr w:type="gramStart"/>
      <w:r>
        <w:rPr>
          <w:rFonts w:hint="eastAsia"/>
        </w:rPr>
        <w:t>商制作</w:t>
      </w:r>
      <w:proofErr w:type="gramEnd"/>
      <w:r>
        <w:rPr>
          <w:rFonts w:hint="eastAsia"/>
        </w:rPr>
        <w:t>的宣传展板和标志标识等每年至少更换一次。</w:t>
      </w:r>
    </w:p>
    <w:p w14:paraId="2300BCAC" w14:textId="77777777" w:rsidR="007D5138" w:rsidRDefault="007D5138" w:rsidP="007D5138">
      <w:pPr>
        <w:ind w:firstLineChars="200" w:firstLine="480"/>
        <w:jc w:val="both"/>
      </w:pPr>
      <w:r>
        <w:rPr>
          <w:rFonts w:hint="eastAsia"/>
        </w:rPr>
        <w:t xml:space="preserve">1.13  </w:t>
      </w:r>
      <w:r>
        <w:rPr>
          <w:rFonts w:hint="eastAsia"/>
        </w:rPr>
        <w:t>餐厅工作人员业务培训每季度不少</w:t>
      </w:r>
      <w:r>
        <w:rPr>
          <w:rFonts w:hint="eastAsia"/>
        </w:rPr>
        <w:t>1</w:t>
      </w:r>
      <w:r>
        <w:rPr>
          <w:rFonts w:hint="eastAsia"/>
        </w:rPr>
        <w:t>次，培训资料须报采购人备案留存。</w:t>
      </w:r>
    </w:p>
    <w:p w14:paraId="6E52CCDA" w14:textId="77777777" w:rsidR="007D5138" w:rsidRDefault="007D5138" w:rsidP="007D5138">
      <w:pPr>
        <w:ind w:firstLineChars="200" w:firstLine="480"/>
        <w:jc w:val="both"/>
      </w:pPr>
      <w:r>
        <w:rPr>
          <w:rFonts w:hint="eastAsia"/>
        </w:rPr>
        <w:t xml:space="preserve">1.14 </w:t>
      </w:r>
      <w:r>
        <w:rPr>
          <w:rFonts w:hint="eastAsia"/>
        </w:rPr>
        <w:t>供应商承担服务期内全部生产安全责任。</w:t>
      </w:r>
    </w:p>
    <w:p w14:paraId="7989B423" w14:textId="77777777" w:rsidR="007D5138" w:rsidRDefault="007D5138" w:rsidP="007D5138">
      <w:pPr>
        <w:ind w:firstLineChars="200" w:firstLine="480"/>
        <w:jc w:val="both"/>
      </w:pPr>
      <w:r>
        <w:rPr>
          <w:rFonts w:hint="eastAsia"/>
        </w:rPr>
        <w:t xml:space="preserve">1.15 </w:t>
      </w:r>
      <w:r>
        <w:rPr>
          <w:rFonts w:hint="eastAsia"/>
        </w:rPr>
        <w:t>供应商应严格遵守并执行采购</w:t>
      </w:r>
      <w:proofErr w:type="gramStart"/>
      <w:r>
        <w:rPr>
          <w:rFonts w:hint="eastAsia"/>
        </w:rPr>
        <w:t>人制</w:t>
      </w:r>
      <w:proofErr w:type="gramEnd"/>
      <w:r>
        <w:rPr>
          <w:rFonts w:hint="eastAsia"/>
        </w:rPr>
        <w:t>定的考核管理等制度。</w:t>
      </w:r>
    </w:p>
    <w:p w14:paraId="32D0A71D" w14:textId="77777777" w:rsidR="007D5138" w:rsidRDefault="007D5138" w:rsidP="007D5138">
      <w:pPr>
        <w:ind w:firstLineChars="200" w:firstLine="480"/>
        <w:jc w:val="both"/>
      </w:pPr>
      <w:r>
        <w:rPr>
          <w:rFonts w:hint="eastAsia"/>
        </w:rPr>
        <w:t xml:space="preserve">11.6  </w:t>
      </w:r>
      <w:r>
        <w:rPr>
          <w:rFonts w:hint="eastAsia"/>
        </w:rPr>
        <w:t>各种设施设备必须悬挂或粘贴操作规程标识牌，按操作规程进行操作，严禁违规操作使用。</w:t>
      </w:r>
    </w:p>
    <w:p w14:paraId="09A7DBE1" w14:textId="77777777" w:rsidR="007D5138" w:rsidRDefault="007D5138" w:rsidP="007D5138">
      <w:pPr>
        <w:ind w:firstLineChars="200" w:firstLine="480"/>
        <w:jc w:val="both"/>
      </w:pPr>
      <w:r>
        <w:rPr>
          <w:rFonts w:hint="eastAsia"/>
        </w:rPr>
        <w:t xml:space="preserve">1.17 </w:t>
      </w:r>
      <w:r>
        <w:rPr>
          <w:rFonts w:hint="eastAsia"/>
        </w:rPr>
        <w:t>供应商必须确保食品质量和食品卫生安全。</w:t>
      </w:r>
    </w:p>
    <w:p w14:paraId="07AB0023" w14:textId="77777777" w:rsidR="007D5138" w:rsidRDefault="007D5138" w:rsidP="007D5138">
      <w:pPr>
        <w:ind w:firstLineChars="200" w:firstLine="480"/>
        <w:jc w:val="both"/>
      </w:pPr>
      <w:r>
        <w:rPr>
          <w:rFonts w:hint="eastAsia"/>
        </w:rPr>
        <w:t xml:space="preserve">1.18 </w:t>
      </w:r>
      <w:r>
        <w:rPr>
          <w:rFonts w:hint="eastAsia"/>
        </w:rPr>
        <w:t>供应商要严格遵守采购</w:t>
      </w:r>
      <w:proofErr w:type="gramStart"/>
      <w:r>
        <w:rPr>
          <w:rFonts w:hint="eastAsia"/>
        </w:rPr>
        <w:t>人制</w:t>
      </w:r>
      <w:proofErr w:type="gramEnd"/>
      <w:r>
        <w:rPr>
          <w:rFonts w:hint="eastAsia"/>
        </w:rPr>
        <w:t>定的食品外卖管理规定，出示外卖食品原材料成本和预售价格，售卖价格须经采购人审核批准；食品外卖售卖价格须低于市场价</w:t>
      </w:r>
      <w:r>
        <w:rPr>
          <w:rFonts w:hint="eastAsia"/>
        </w:rPr>
        <w:t>10%</w:t>
      </w:r>
      <w:r>
        <w:rPr>
          <w:rFonts w:hint="eastAsia"/>
        </w:rPr>
        <w:t>。</w:t>
      </w:r>
    </w:p>
    <w:p w14:paraId="4630F76F" w14:textId="77777777" w:rsidR="007D5138" w:rsidRDefault="007D5138" w:rsidP="007D5138">
      <w:pPr>
        <w:ind w:firstLineChars="200" w:firstLine="480"/>
        <w:jc w:val="both"/>
      </w:pPr>
      <w:r>
        <w:rPr>
          <w:rFonts w:hint="eastAsia"/>
        </w:rPr>
        <w:t xml:space="preserve">1.19 </w:t>
      </w:r>
      <w:r>
        <w:rPr>
          <w:rFonts w:hint="eastAsia"/>
        </w:rPr>
        <w:t>供应商须严格遵守食品卫生安全法规，餐具每餐前经过消毒，餐厅每餐前后打扫，保持整洁。</w:t>
      </w:r>
    </w:p>
    <w:p w14:paraId="5F914A6B" w14:textId="77777777" w:rsidR="007D5138" w:rsidRDefault="007D5138" w:rsidP="007D5138">
      <w:pPr>
        <w:ind w:firstLineChars="200" w:firstLine="480"/>
        <w:jc w:val="both"/>
      </w:pPr>
      <w:r>
        <w:rPr>
          <w:rFonts w:hint="eastAsia"/>
        </w:rPr>
        <w:t xml:space="preserve">1.20 </w:t>
      </w:r>
      <w:r>
        <w:rPr>
          <w:rFonts w:hint="eastAsia"/>
        </w:rPr>
        <w:t>供应商派遣人员每年进行一次健康体检，保证工作人员身体健康、无传染病，符合食品卫生从业人员标准，持有效健康证上岗。</w:t>
      </w:r>
    </w:p>
    <w:p w14:paraId="63E0D6B1" w14:textId="77777777" w:rsidR="007D5138" w:rsidRDefault="007D5138" w:rsidP="007D5138">
      <w:pPr>
        <w:ind w:firstLineChars="200" w:firstLine="480"/>
        <w:jc w:val="both"/>
      </w:pPr>
      <w:r>
        <w:rPr>
          <w:rFonts w:hint="eastAsia"/>
        </w:rPr>
        <w:t xml:space="preserve">1.21 </w:t>
      </w:r>
      <w:r>
        <w:rPr>
          <w:rFonts w:hint="eastAsia"/>
        </w:rPr>
        <w:t>供应商不得采购“三无”产品、加工霉烂变质商品或不卫生的食品。不得销售未向采购人报备的食品和不符合食用标准的食品。</w:t>
      </w:r>
    </w:p>
    <w:p w14:paraId="43992CC0" w14:textId="77777777" w:rsidR="007D5138" w:rsidRDefault="007D5138" w:rsidP="007D5138">
      <w:pPr>
        <w:ind w:firstLineChars="200" w:firstLine="480"/>
        <w:jc w:val="both"/>
      </w:pPr>
      <w:r>
        <w:rPr>
          <w:rFonts w:hint="eastAsia"/>
        </w:rPr>
        <w:t xml:space="preserve">1.22 </w:t>
      </w:r>
      <w:r>
        <w:rPr>
          <w:rFonts w:hint="eastAsia"/>
        </w:rPr>
        <w:t>供应商须按规定要求和操作规程，做好排油烟系统的日常维护保养</w:t>
      </w:r>
      <w:r>
        <w:rPr>
          <w:rFonts w:hint="eastAsia"/>
        </w:rPr>
        <w:t>,</w:t>
      </w:r>
      <w:r>
        <w:rPr>
          <w:rFonts w:hint="eastAsia"/>
        </w:rPr>
        <w:t>维护</w:t>
      </w:r>
      <w:proofErr w:type="gramStart"/>
      <w:r>
        <w:rPr>
          <w:rFonts w:hint="eastAsia"/>
        </w:rPr>
        <w:t>保养台账须</w:t>
      </w:r>
      <w:proofErr w:type="gramEnd"/>
      <w:r>
        <w:rPr>
          <w:rFonts w:hint="eastAsia"/>
        </w:rPr>
        <w:t>报采购人备案留存。</w:t>
      </w:r>
    </w:p>
    <w:p w14:paraId="6656A388" w14:textId="77777777" w:rsidR="007D5138" w:rsidRDefault="007D5138" w:rsidP="007D5138">
      <w:pPr>
        <w:ind w:firstLineChars="200" w:firstLine="480"/>
        <w:jc w:val="both"/>
      </w:pPr>
      <w:r>
        <w:rPr>
          <w:rFonts w:hint="eastAsia"/>
        </w:rPr>
        <w:t xml:space="preserve">1.23 </w:t>
      </w:r>
      <w:r>
        <w:rPr>
          <w:rFonts w:hint="eastAsia"/>
        </w:rPr>
        <w:t>供应商须按规定要求和操作规程，每日做好天然气安全使用记录</w:t>
      </w:r>
      <w:r>
        <w:rPr>
          <w:rFonts w:hint="eastAsia"/>
        </w:rPr>
        <w:t>,</w:t>
      </w:r>
      <w:r>
        <w:rPr>
          <w:rFonts w:hint="eastAsia"/>
        </w:rPr>
        <w:t>记录台</w:t>
      </w:r>
      <w:proofErr w:type="gramStart"/>
      <w:r>
        <w:rPr>
          <w:rFonts w:hint="eastAsia"/>
        </w:rPr>
        <w:t>账须每月报</w:t>
      </w:r>
      <w:proofErr w:type="gramEnd"/>
      <w:r>
        <w:rPr>
          <w:rFonts w:hint="eastAsia"/>
        </w:rPr>
        <w:t>采购人备案留存。</w:t>
      </w:r>
    </w:p>
    <w:p w14:paraId="24CC73D2" w14:textId="77777777" w:rsidR="007D5138" w:rsidRDefault="007D5138" w:rsidP="007D5138">
      <w:pPr>
        <w:ind w:firstLineChars="200" w:firstLine="480"/>
        <w:jc w:val="both"/>
      </w:pPr>
      <w:r>
        <w:rPr>
          <w:rFonts w:hint="eastAsia"/>
        </w:rPr>
        <w:t xml:space="preserve">1.24  </w:t>
      </w:r>
      <w:r>
        <w:rPr>
          <w:rFonts w:hint="eastAsia"/>
        </w:rPr>
        <w:t>库房落实架子化、箱子化、标签化，</w:t>
      </w:r>
      <w:proofErr w:type="gramStart"/>
      <w:r>
        <w:rPr>
          <w:rFonts w:hint="eastAsia"/>
        </w:rPr>
        <w:t>食材必须</w:t>
      </w:r>
      <w:proofErr w:type="gramEnd"/>
      <w:r>
        <w:rPr>
          <w:rFonts w:hint="eastAsia"/>
        </w:rPr>
        <w:t>有分类标识牌。</w:t>
      </w:r>
    </w:p>
    <w:p w14:paraId="528409D8" w14:textId="77777777" w:rsidR="007D5138" w:rsidRDefault="007D5138" w:rsidP="007D5138">
      <w:pPr>
        <w:ind w:firstLineChars="200" w:firstLine="480"/>
        <w:jc w:val="both"/>
      </w:pPr>
      <w:r>
        <w:rPr>
          <w:rFonts w:hint="eastAsia"/>
        </w:rPr>
        <w:t>2</w:t>
      </w:r>
      <w:r>
        <w:rPr>
          <w:rFonts w:hint="eastAsia"/>
        </w:rPr>
        <w:t>、其他要求</w:t>
      </w:r>
    </w:p>
    <w:p w14:paraId="2E7A730B" w14:textId="77777777" w:rsidR="007D5138" w:rsidRDefault="007D5138" w:rsidP="007D5138">
      <w:pPr>
        <w:ind w:firstLineChars="200" w:firstLine="480"/>
        <w:jc w:val="both"/>
      </w:pPr>
      <w:r>
        <w:rPr>
          <w:rFonts w:hint="eastAsia"/>
        </w:rPr>
        <w:t xml:space="preserve">2.1  </w:t>
      </w:r>
      <w:r>
        <w:rPr>
          <w:rFonts w:hint="eastAsia"/>
        </w:rPr>
        <w:t>采购原材料由供应商自行检查验收登记，采购人进行监督及抽检。供应商须确保所采购原材料可溯源追查，不得采购劣质或过期产品。</w:t>
      </w:r>
    </w:p>
    <w:p w14:paraId="2A9C4317" w14:textId="77777777" w:rsidR="007D5138" w:rsidRDefault="007D5138" w:rsidP="007D5138">
      <w:pPr>
        <w:ind w:firstLineChars="200" w:firstLine="480"/>
        <w:jc w:val="both"/>
      </w:pPr>
      <w:r>
        <w:rPr>
          <w:rFonts w:hint="eastAsia"/>
        </w:rPr>
        <w:lastRenderedPageBreak/>
        <w:t xml:space="preserve">2.2  </w:t>
      </w:r>
      <w:r>
        <w:rPr>
          <w:rFonts w:hint="eastAsia"/>
        </w:rPr>
        <w:t>采购人有权对供应商进行成本核算，供应商须提供相应的票据、出入库记录、登记簿等，并保证其提供资料的真实性和完整性，供应商获取利润不得超原材料采购总额的</w:t>
      </w:r>
      <w:r>
        <w:rPr>
          <w:rFonts w:hint="eastAsia"/>
        </w:rPr>
        <w:t>10%</w:t>
      </w:r>
      <w:r>
        <w:rPr>
          <w:rFonts w:hint="eastAsia"/>
        </w:rPr>
        <w:t>。</w:t>
      </w:r>
    </w:p>
    <w:p w14:paraId="47C697E1" w14:textId="77777777" w:rsidR="007D5138" w:rsidRDefault="007D5138" w:rsidP="007D5138">
      <w:pPr>
        <w:ind w:firstLineChars="200" w:firstLine="480"/>
        <w:jc w:val="both"/>
      </w:pPr>
      <w:r>
        <w:rPr>
          <w:rFonts w:hint="eastAsia"/>
        </w:rPr>
        <w:t xml:space="preserve">2.3 </w:t>
      </w:r>
      <w:r>
        <w:rPr>
          <w:rFonts w:hint="eastAsia"/>
        </w:rPr>
        <w:t>供应商对采购人现有餐厨设备及餐具用品需要更换时，须报采购人许可。合同期满或供应商提前退出时，设备交接必须保持完好率</w:t>
      </w:r>
      <w:r>
        <w:rPr>
          <w:rFonts w:hint="eastAsia"/>
        </w:rPr>
        <w:t>100%</w:t>
      </w:r>
      <w:r>
        <w:rPr>
          <w:rFonts w:hint="eastAsia"/>
        </w:rPr>
        <w:t>。</w:t>
      </w:r>
    </w:p>
    <w:p w14:paraId="28BD7A5E" w14:textId="77777777" w:rsidR="007D5138" w:rsidRDefault="007D5138" w:rsidP="007D5138">
      <w:pPr>
        <w:ind w:firstLineChars="200" w:firstLine="480"/>
        <w:jc w:val="both"/>
      </w:pPr>
      <w:r>
        <w:rPr>
          <w:rFonts w:hint="eastAsia"/>
        </w:rPr>
        <w:t xml:space="preserve">2.4 </w:t>
      </w:r>
      <w:r>
        <w:rPr>
          <w:rFonts w:hint="eastAsia"/>
        </w:rPr>
        <w:t>供应商应严格遵守国家有关安全生产的法律法规，定期进行消防设施安全检查，发现隐患及时上报，配合采购人及时处理各类隐患。</w:t>
      </w:r>
    </w:p>
    <w:p w14:paraId="080C23A5" w14:textId="77777777" w:rsidR="007D5138" w:rsidRDefault="007D5138" w:rsidP="007D5138">
      <w:pPr>
        <w:ind w:firstLineChars="200" w:firstLine="480"/>
        <w:jc w:val="both"/>
      </w:pPr>
      <w:r>
        <w:rPr>
          <w:rFonts w:hint="eastAsia"/>
        </w:rPr>
        <w:t xml:space="preserve">2.5 </w:t>
      </w:r>
      <w:r>
        <w:rPr>
          <w:rFonts w:hint="eastAsia"/>
        </w:rPr>
        <w:t>供应商须加强安全生产宣传教育，建立健全各项安全生产管理机制和安全生产管理制度，教育所属员工严格遵守安全操作规程，承担所有安全事故及安全生产责任。</w:t>
      </w:r>
    </w:p>
    <w:p w14:paraId="54C02CF5" w14:textId="77777777" w:rsidR="007D5138" w:rsidRDefault="007D5138" w:rsidP="007D5138">
      <w:pPr>
        <w:ind w:firstLineChars="200" w:firstLine="480"/>
        <w:jc w:val="both"/>
      </w:pPr>
      <w:r>
        <w:rPr>
          <w:rFonts w:hint="eastAsia"/>
        </w:rPr>
        <w:t xml:space="preserve">2.6 </w:t>
      </w:r>
      <w:r>
        <w:rPr>
          <w:rFonts w:hint="eastAsia"/>
        </w:rPr>
        <w:t>供应商须制订生产安全事故应急救援预案及紧急事故处置应急预案，适时组织应急处置演练活动。</w:t>
      </w:r>
    </w:p>
    <w:p w14:paraId="6B899FCC" w14:textId="77777777" w:rsidR="007D5138" w:rsidRDefault="007D5138" w:rsidP="007D5138">
      <w:pPr>
        <w:ind w:firstLineChars="200" w:firstLine="480"/>
        <w:jc w:val="both"/>
      </w:pPr>
      <w:r>
        <w:rPr>
          <w:rFonts w:hint="eastAsia"/>
        </w:rPr>
        <w:t xml:space="preserve">2.7  </w:t>
      </w:r>
      <w:r>
        <w:rPr>
          <w:rFonts w:hint="eastAsia"/>
        </w:rPr>
        <w:t>定期召开安全生产动员会，及时传达上级主管部门有关安全生产精神。定期对员工进行消防、设备规范操作的培训教育，增强全员安全生产意识。</w:t>
      </w:r>
    </w:p>
    <w:p w14:paraId="19C44B6C" w14:textId="77777777" w:rsidR="007D5138" w:rsidRDefault="007D5138" w:rsidP="007D5138">
      <w:pPr>
        <w:ind w:firstLineChars="200" w:firstLine="480"/>
        <w:jc w:val="both"/>
      </w:pPr>
      <w:r>
        <w:rPr>
          <w:rFonts w:hint="eastAsia"/>
        </w:rPr>
        <w:t xml:space="preserve">2.8 </w:t>
      </w:r>
      <w:r>
        <w:rPr>
          <w:rFonts w:hint="eastAsia"/>
        </w:rPr>
        <w:t>供应</w:t>
      </w:r>
      <w:proofErr w:type="gramStart"/>
      <w:r>
        <w:rPr>
          <w:rFonts w:hint="eastAsia"/>
        </w:rPr>
        <w:t>商员工</w:t>
      </w:r>
      <w:proofErr w:type="gramEnd"/>
      <w:r>
        <w:rPr>
          <w:rFonts w:hint="eastAsia"/>
        </w:rPr>
        <w:t>因工或非因</w:t>
      </w:r>
      <w:proofErr w:type="gramStart"/>
      <w:r>
        <w:rPr>
          <w:rFonts w:hint="eastAsia"/>
        </w:rPr>
        <w:t>工发生</w:t>
      </w:r>
      <w:proofErr w:type="gramEnd"/>
      <w:r>
        <w:rPr>
          <w:rFonts w:hint="eastAsia"/>
        </w:rPr>
        <w:t>人身伤、残、亡或财产损失的，由供应商承担。</w:t>
      </w:r>
    </w:p>
    <w:p w14:paraId="1A8E40E2" w14:textId="77777777" w:rsidR="007D5138" w:rsidRDefault="007D5138" w:rsidP="007D5138">
      <w:pPr>
        <w:ind w:firstLineChars="200" w:firstLine="480"/>
        <w:jc w:val="both"/>
      </w:pPr>
      <w:r>
        <w:rPr>
          <w:rFonts w:hint="eastAsia"/>
        </w:rPr>
        <w:t xml:space="preserve">2.9  </w:t>
      </w:r>
      <w:r>
        <w:rPr>
          <w:rFonts w:hint="eastAsia"/>
        </w:rPr>
        <w:t>采购人为供应商提供的住宿及办公场所，由采购人根据需求实行统一调配。</w:t>
      </w:r>
    </w:p>
    <w:p w14:paraId="5E5BDEFD" w14:textId="77777777" w:rsidR="007D5138" w:rsidRDefault="007D5138" w:rsidP="007D5138">
      <w:pPr>
        <w:ind w:firstLineChars="200" w:firstLine="480"/>
        <w:jc w:val="both"/>
      </w:pPr>
      <w:r>
        <w:rPr>
          <w:rFonts w:hint="eastAsia"/>
        </w:rPr>
        <w:t xml:space="preserve">2.10 </w:t>
      </w:r>
      <w:r>
        <w:rPr>
          <w:rFonts w:hint="eastAsia"/>
        </w:rPr>
        <w:t>供应商添置餐厨设备、</w:t>
      </w:r>
      <w:proofErr w:type="gramStart"/>
      <w:r>
        <w:rPr>
          <w:rFonts w:hint="eastAsia"/>
        </w:rPr>
        <w:t>小件报</w:t>
      </w:r>
      <w:proofErr w:type="gramEnd"/>
      <w:r>
        <w:rPr>
          <w:rFonts w:hint="eastAsia"/>
        </w:rPr>
        <w:t>采购人备案登记，服务期满后产权归采购人所有。</w:t>
      </w:r>
    </w:p>
    <w:p w14:paraId="22CCE8A7" w14:textId="0586754B" w:rsidR="007D5138" w:rsidRPr="007D5138" w:rsidRDefault="007D5138" w:rsidP="007D5138">
      <w:pPr>
        <w:ind w:firstLineChars="200" w:firstLine="480"/>
        <w:jc w:val="both"/>
      </w:pPr>
      <w:r>
        <w:rPr>
          <w:rFonts w:hint="eastAsia"/>
        </w:rPr>
        <w:t xml:space="preserve">2.11 </w:t>
      </w:r>
      <w:r>
        <w:rPr>
          <w:rFonts w:hint="eastAsia"/>
        </w:rPr>
        <w:t>供应商入场开始运营所使用餐具必须为新品。</w:t>
      </w:r>
    </w:p>
    <w:p w14:paraId="1C8888A0" w14:textId="0A55058F" w:rsidR="00061066" w:rsidRDefault="00723928" w:rsidP="00CF3031">
      <w:pPr>
        <w:pStyle w:val="2"/>
        <w:jc w:val="both"/>
      </w:pPr>
      <w:r>
        <w:rPr>
          <w:rFonts w:hint="eastAsia"/>
        </w:rPr>
        <w:t>四</w:t>
      </w:r>
      <w:r w:rsidR="00061066">
        <w:rPr>
          <w:rFonts w:hint="eastAsia"/>
        </w:rPr>
        <w:t>、</w:t>
      </w:r>
      <w:r w:rsidR="00683CDE" w:rsidRPr="00986474">
        <w:rPr>
          <w:rFonts w:hint="eastAsia"/>
        </w:rPr>
        <w:t>费用承担</w:t>
      </w:r>
    </w:p>
    <w:p w14:paraId="732768D2" w14:textId="77777777" w:rsidR="00683CDE" w:rsidRDefault="00683CDE" w:rsidP="00683CDE">
      <w:pPr>
        <w:ind w:firstLineChars="200" w:firstLine="480"/>
        <w:jc w:val="both"/>
      </w:pPr>
      <w:r>
        <w:rPr>
          <w:rFonts w:hint="eastAsia"/>
        </w:rPr>
        <w:t>（一）采购人承担费用</w:t>
      </w:r>
    </w:p>
    <w:p w14:paraId="49ED3CD2" w14:textId="77777777" w:rsidR="00683CDE" w:rsidRDefault="00683CDE" w:rsidP="00683CDE">
      <w:pPr>
        <w:ind w:firstLineChars="200" w:firstLine="480"/>
        <w:jc w:val="both"/>
      </w:pPr>
      <w:r>
        <w:rPr>
          <w:rFonts w:hint="eastAsia"/>
        </w:rPr>
        <w:t>1</w:t>
      </w:r>
      <w:r>
        <w:rPr>
          <w:rFonts w:hint="eastAsia"/>
        </w:rPr>
        <w:t>、水、电、</w:t>
      </w:r>
      <w:proofErr w:type="gramStart"/>
      <w:r>
        <w:rPr>
          <w:rFonts w:hint="eastAsia"/>
        </w:rPr>
        <w:t>气费用</w:t>
      </w:r>
      <w:proofErr w:type="gramEnd"/>
      <w:r>
        <w:rPr>
          <w:rFonts w:hint="eastAsia"/>
        </w:rPr>
        <w:t>由采购人承担。</w:t>
      </w:r>
    </w:p>
    <w:p w14:paraId="2D4319EF" w14:textId="77777777" w:rsidR="00683CDE" w:rsidRDefault="00683CDE" w:rsidP="00683CDE">
      <w:pPr>
        <w:ind w:firstLineChars="200" w:firstLine="480"/>
        <w:jc w:val="both"/>
      </w:pPr>
      <w:r>
        <w:rPr>
          <w:rFonts w:hint="eastAsia"/>
        </w:rPr>
        <w:t>2</w:t>
      </w:r>
      <w:r>
        <w:rPr>
          <w:rFonts w:hint="eastAsia"/>
        </w:rPr>
        <w:t>、餐厅桌椅维修维保费用由采购人承担。</w:t>
      </w:r>
    </w:p>
    <w:p w14:paraId="0246B0E8" w14:textId="77777777" w:rsidR="00683CDE" w:rsidRDefault="00683CDE" w:rsidP="00683CDE">
      <w:pPr>
        <w:ind w:firstLineChars="200" w:firstLine="480"/>
        <w:jc w:val="both"/>
      </w:pPr>
      <w:r>
        <w:rPr>
          <w:rFonts w:hint="eastAsia"/>
        </w:rPr>
        <w:t>3</w:t>
      </w:r>
      <w:r>
        <w:rPr>
          <w:rFonts w:hint="eastAsia"/>
        </w:rPr>
        <w:t>、餐厅操作间及公共区域基础设施维修费用由采购人承担。</w:t>
      </w:r>
    </w:p>
    <w:p w14:paraId="6CFD67E8" w14:textId="77777777" w:rsidR="00683CDE" w:rsidRDefault="00683CDE" w:rsidP="00683CDE">
      <w:pPr>
        <w:ind w:firstLineChars="200" w:firstLine="480"/>
        <w:jc w:val="both"/>
      </w:pPr>
      <w:r>
        <w:rPr>
          <w:rFonts w:hint="eastAsia"/>
        </w:rPr>
        <w:t>4</w:t>
      </w:r>
      <w:r>
        <w:rPr>
          <w:rFonts w:hint="eastAsia"/>
        </w:rPr>
        <w:t>、餐厅照明灯具及公共设施维修维护费用由采购人承担。</w:t>
      </w:r>
    </w:p>
    <w:p w14:paraId="50880EE4" w14:textId="77777777" w:rsidR="00683CDE" w:rsidRDefault="00683CDE" w:rsidP="00683CDE">
      <w:pPr>
        <w:ind w:firstLineChars="200" w:firstLine="480"/>
        <w:jc w:val="both"/>
      </w:pPr>
      <w:r>
        <w:rPr>
          <w:rFonts w:hint="eastAsia"/>
        </w:rPr>
        <w:t>5</w:t>
      </w:r>
      <w:r>
        <w:rPr>
          <w:rFonts w:hint="eastAsia"/>
        </w:rPr>
        <w:t>、餐厅运水烟罩、燃气报警器、排油烟系统清洗、维修维护费用由采购人承担。</w:t>
      </w:r>
    </w:p>
    <w:p w14:paraId="0EB0290F" w14:textId="77777777" w:rsidR="00683CDE" w:rsidRDefault="00683CDE" w:rsidP="00683CDE">
      <w:pPr>
        <w:ind w:firstLineChars="200" w:firstLine="480"/>
        <w:jc w:val="both"/>
      </w:pPr>
      <w:r>
        <w:rPr>
          <w:rFonts w:hint="eastAsia"/>
        </w:rPr>
        <w:t>6</w:t>
      </w:r>
      <w:r>
        <w:rPr>
          <w:rFonts w:hint="eastAsia"/>
        </w:rPr>
        <w:t>、餐厅刷卡系统和设备及餐厅</w:t>
      </w:r>
      <w:r>
        <w:rPr>
          <w:rFonts w:hint="eastAsia"/>
        </w:rPr>
        <w:t>LED</w:t>
      </w:r>
      <w:r>
        <w:rPr>
          <w:rFonts w:hint="eastAsia"/>
        </w:rPr>
        <w:t>显示屏维修维护费用由采购人承担。</w:t>
      </w:r>
    </w:p>
    <w:p w14:paraId="1723CAF7" w14:textId="77777777" w:rsidR="00683CDE" w:rsidRDefault="00683CDE" w:rsidP="00683CDE">
      <w:pPr>
        <w:ind w:firstLineChars="200" w:firstLine="480"/>
        <w:jc w:val="both"/>
      </w:pPr>
      <w:r>
        <w:rPr>
          <w:rFonts w:hint="eastAsia"/>
        </w:rPr>
        <w:t>7</w:t>
      </w:r>
      <w:r>
        <w:rPr>
          <w:rFonts w:hint="eastAsia"/>
        </w:rPr>
        <w:t>、采购人临时性指定的工作任务和专项保障任务所产生费用由采购人承担。</w:t>
      </w:r>
    </w:p>
    <w:p w14:paraId="532E2724" w14:textId="77777777" w:rsidR="00683CDE" w:rsidRDefault="00683CDE" w:rsidP="00683CDE">
      <w:pPr>
        <w:ind w:firstLineChars="200" w:firstLine="480"/>
        <w:jc w:val="both"/>
      </w:pPr>
      <w:r>
        <w:rPr>
          <w:rFonts w:hint="eastAsia"/>
        </w:rPr>
        <w:t>8</w:t>
      </w:r>
      <w:r>
        <w:rPr>
          <w:rFonts w:hint="eastAsia"/>
        </w:rPr>
        <w:t>、采购人要求制作的餐厅宣传展板及标识等所产生的费用，由采购人承担。</w:t>
      </w:r>
    </w:p>
    <w:p w14:paraId="2CA07FDF" w14:textId="77777777" w:rsidR="00683CDE" w:rsidRDefault="00683CDE" w:rsidP="00683CDE">
      <w:pPr>
        <w:ind w:firstLineChars="200" w:firstLine="480"/>
        <w:jc w:val="both"/>
      </w:pPr>
      <w:r>
        <w:rPr>
          <w:rFonts w:hint="eastAsia"/>
        </w:rPr>
        <w:t>（二）供应商承担费用</w:t>
      </w:r>
    </w:p>
    <w:p w14:paraId="24566827" w14:textId="77777777" w:rsidR="00683CDE" w:rsidRDefault="00683CDE" w:rsidP="00683CDE">
      <w:pPr>
        <w:ind w:firstLineChars="200" w:firstLine="480"/>
        <w:jc w:val="both"/>
      </w:pPr>
      <w:r>
        <w:rPr>
          <w:rFonts w:hint="eastAsia"/>
        </w:rPr>
        <w:t>1</w:t>
      </w:r>
      <w:r>
        <w:rPr>
          <w:rFonts w:hint="eastAsia"/>
        </w:rPr>
        <w:t>、供应商承担市级机关凤城九路办公区餐厅米、面、油、肉类、冻货、蔬菜及调味品等原材料采购费用。</w:t>
      </w:r>
    </w:p>
    <w:p w14:paraId="21E6675A" w14:textId="77777777" w:rsidR="00683CDE" w:rsidRDefault="00683CDE" w:rsidP="00683CDE">
      <w:pPr>
        <w:ind w:firstLineChars="200" w:firstLine="480"/>
        <w:jc w:val="both"/>
      </w:pPr>
      <w:r>
        <w:rPr>
          <w:rFonts w:hint="eastAsia"/>
        </w:rPr>
        <w:lastRenderedPageBreak/>
        <w:t>2</w:t>
      </w:r>
      <w:r>
        <w:rPr>
          <w:rFonts w:hint="eastAsia"/>
        </w:rPr>
        <w:t>、供应商承担市级机关凤城九路办公区餐厅工作人员劳务费用。包括但不限于人员工资、保险、福利、加班工资等。</w:t>
      </w:r>
    </w:p>
    <w:p w14:paraId="1F17B09A" w14:textId="77777777" w:rsidR="00683CDE" w:rsidRDefault="00683CDE" w:rsidP="00683CDE">
      <w:pPr>
        <w:ind w:firstLineChars="200" w:firstLine="480"/>
        <w:jc w:val="both"/>
      </w:pPr>
      <w:r>
        <w:rPr>
          <w:rFonts w:hint="eastAsia"/>
        </w:rPr>
        <w:t>3</w:t>
      </w:r>
      <w:r>
        <w:rPr>
          <w:rFonts w:hint="eastAsia"/>
        </w:rPr>
        <w:t>、采购人免费为供应商提供住宿和办公基础条件（床、员工衣柜、办公桌椅、文件柜），其他配套（员工个人用品、供应商所用办公网络等）所产生的费用由供应商承担。</w:t>
      </w:r>
    </w:p>
    <w:p w14:paraId="6ADED3AB" w14:textId="77777777" w:rsidR="00683CDE" w:rsidRDefault="00683CDE" w:rsidP="00683CDE">
      <w:pPr>
        <w:ind w:firstLineChars="200" w:firstLine="480"/>
        <w:jc w:val="both"/>
      </w:pPr>
      <w:r>
        <w:rPr>
          <w:rFonts w:hint="eastAsia"/>
        </w:rPr>
        <w:t>4</w:t>
      </w:r>
      <w:r>
        <w:rPr>
          <w:rFonts w:hint="eastAsia"/>
        </w:rPr>
        <w:t>、采购人免费提供现有餐厨设备，服务期内的设备维修、更新、添置及餐具小件购置均由供应商承担。</w:t>
      </w:r>
    </w:p>
    <w:p w14:paraId="016B2B28" w14:textId="77777777" w:rsidR="00683CDE" w:rsidRDefault="00683CDE" w:rsidP="00683CDE">
      <w:pPr>
        <w:ind w:firstLineChars="200" w:firstLine="480"/>
        <w:jc w:val="both"/>
      </w:pPr>
      <w:r>
        <w:rPr>
          <w:rFonts w:hint="eastAsia"/>
        </w:rPr>
        <w:t>5</w:t>
      </w:r>
      <w:r>
        <w:rPr>
          <w:rFonts w:hint="eastAsia"/>
        </w:rPr>
        <w:t>、冷（冻）库设施维修维保费用由供应商承担。</w:t>
      </w:r>
    </w:p>
    <w:p w14:paraId="07633D88" w14:textId="77777777" w:rsidR="00683CDE" w:rsidRDefault="00683CDE" w:rsidP="00683CDE">
      <w:pPr>
        <w:ind w:firstLineChars="200" w:firstLine="480"/>
        <w:jc w:val="both"/>
      </w:pPr>
      <w:r>
        <w:rPr>
          <w:rFonts w:hint="eastAsia"/>
        </w:rPr>
        <w:t>6</w:t>
      </w:r>
      <w:r>
        <w:rPr>
          <w:rFonts w:hint="eastAsia"/>
        </w:rPr>
        <w:t>、外卖和就餐者所需一次性打包餐具及餐厅低值易耗品配备费用由供应商承担。</w:t>
      </w:r>
    </w:p>
    <w:p w14:paraId="053C2D07" w14:textId="77777777" w:rsidR="00683CDE" w:rsidRDefault="00683CDE" w:rsidP="00683CDE">
      <w:pPr>
        <w:ind w:firstLineChars="200" w:firstLine="480"/>
        <w:jc w:val="both"/>
      </w:pPr>
      <w:r>
        <w:rPr>
          <w:rFonts w:hint="eastAsia"/>
        </w:rPr>
        <w:t>7</w:t>
      </w:r>
      <w:r>
        <w:rPr>
          <w:rFonts w:hint="eastAsia"/>
        </w:rPr>
        <w:t>、餐厅病媒防治工作由供应商聘请具有专业资质的公司实施，费用由供应商承担。</w:t>
      </w:r>
    </w:p>
    <w:p w14:paraId="7098215F" w14:textId="77777777" w:rsidR="00683CDE" w:rsidRDefault="00683CDE" w:rsidP="00683CDE">
      <w:pPr>
        <w:ind w:firstLineChars="200" w:firstLine="480"/>
        <w:jc w:val="both"/>
      </w:pPr>
      <w:r>
        <w:rPr>
          <w:rFonts w:hint="eastAsia"/>
        </w:rPr>
        <w:t>8</w:t>
      </w:r>
      <w:r>
        <w:rPr>
          <w:rFonts w:hint="eastAsia"/>
        </w:rPr>
        <w:t>、餐厅工作人员业务培训费用由供应商承担。</w:t>
      </w:r>
    </w:p>
    <w:p w14:paraId="28C5A625" w14:textId="17452812" w:rsidR="00723928" w:rsidRPr="00683CDE" w:rsidRDefault="00683CDE" w:rsidP="00683CDE">
      <w:pPr>
        <w:ind w:firstLineChars="200" w:firstLine="480"/>
        <w:jc w:val="both"/>
      </w:pPr>
      <w:r>
        <w:rPr>
          <w:rFonts w:hint="eastAsia"/>
        </w:rPr>
        <w:t>9</w:t>
      </w:r>
      <w:r>
        <w:rPr>
          <w:rFonts w:hint="eastAsia"/>
        </w:rPr>
        <w:t>、供应商自我宣传的相关费用由供应商承担。</w:t>
      </w:r>
    </w:p>
    <w:p w14:paraId="411AFC00" w14:textId="0F53DD21" w:rsidR="00B87B51" w:rsidRDefault="00DE766D" w:rsidP="00CF3031">
      <w:pPr>
        <w:pStyle w:val="2"/>
        <w:jc w:val="both"/>
      </w:pPr>
      <w:r>
        <w:t>五</w:t>
      </w:r>
      <w:r w:rsidR="00B87B51" w:rsidRPr="008479F5">
        <w:t>、</w:t>
      </w:r>
      <w:r w:rsidR="00A84A82" w:rsidRPr="00986474">
        <w:rPr>
          <w:rFonts w:hint="eastAsia"/>
        </w:rPr>
        <w:t>商务要求</w:t>
      </w:r>
    </w:p>
    <w:p w14:paraId="7656FC68" w14:textId="77777777" w:rsidR="00A84A82" w:rsidRPr="00A84A82" w:rsidRDefault="00A84A82" w:rsidP="00A84A82">
      <w:pPr>
        <w:pStyle w:val="aff4"/>
        <w:ind w:firstLine="480"/>
      </w:pPr>
      <w:r w:rsidRPr="00A84A82">
        <w:rPr>
          <w:rFonts w:hint="eastAsia"/>
        </w:rPr>
        <w:t>（一）服务期</w:t>
      </w:r>
    </w:p>
    <w:p w14:paraId="021E0F08" w14:textId="77777777" w:rsidR="00A84A82" w:rsidRPr="00A84A82" w:rsidRDefault="00A84A82" w:rsidP="00A84A82">
      <w:pPr>
        <w:pStyle w:val="aff4"/>
        <w:ind w:firstLine="480"/>
      </w:pPr>
      <w:r w:rsidRPr="00A84A82">
        <w:rPr>
          <w:rFonts w:hint="eastAsia"/>
        </w:rPr>
        <w:t>招标服务期三年，合同一年一签，续签条件为供应</w:t>
      </w:r>
      <w:proofErr w:type="gramStart"/>
      <w:r w:rsidRPr="00A84A82">
        <w:rPr>
          <w:rFonts w:hint="eastAsia"/>
        </w:rPr>
        <w:t>商满足</w:t>
      </w:r>
      <w:proofErr w:type="gramEnd"/>
      <w:r w:rsidRPr="00A84A82">
        <w:rPr>
          <w:rFonts w:hint="eastAsia"/>
        </w:rPr>
        <w:t>采购人供餐要求及考核成绩达到良好以上（具体要求签订合同时明确）。</w:t>
      </w:r>
    </w:p>
    <w:p w14:paraId="56335316" w14:textId="77777777" w:rsidR="00A84A82" w:rsidRPr="00A84A82" w:rsidRDefault="00A84A82" w:rsidP="00A84A82">
      <w:pPr>
        <w:pStyle w:val="aff4"/>
        <w:ind w:firstLine="480"/>
      </w:pPr>
      <w:r w:rsidRPr="00A84A82">
        <w:rPr>
          <w:rFonts w:hint="eastAsia"/>
        </w:rPr>
        <w:t>（二）服务费用结算方式</w:t>
      </w:r>
    </w:p>
    <w:p w14:paraId="0A076125" w14:textId="77777777" w:rsidR="00A84A82" w:rsidRPr="00A84A82" w:rsidRDefault="00A84A82" w:rsidP="00A84A82">
      <w:pPr>
        <w:pStyle w:val="aff4"/>
        <w:ind w:firstLine="480"/>
      </w:pPr>
      <w:r w:rsidRPr="00A84A82">
        <w:rPr>
          <w:rFonts w:hint="eastAsia"/>
        </w:rPr>
        <w:t>1</w:t>
      </w:r>
      <w:r w:rsidRPr="00A84A82">
        <w:rPr>
          <w:rFonts w:hint="eastAsia"/>
        </w:rPr>
        <w:t>、本项目服务费用包括：原材料采购费用和劳务费用。</w:t>
      </w:r>
    </w:p>
    <w:p w14:paraId="58266D01" w14:textId="77777777" w:rsidR="00A84A82" w:rsidRPr="00A84A82" w:rsidRDefault="00A84A82" w:rsidP="00A84A82">
      <w:pPr>
        <w:pStyle w:val="aff4"/>
        <w:ind w:firstLine="480"/>
      </w:pPr>
      <w:r w:rsidRPr="00A84A82">
        <w:rPr>
          <w:rFonts w:hint="eastAsia"/>
        </w:rPr>
        <w:t>（</w:t>
      </w:r>
      <w:r w:rsidRPr="00A84A82">
        <w:rPr>
          <w:rFonts w:hint="eastAsia"/>
        </w:rPr>
        <w:t>1</w:t>
      </w:r>
      <w:r w:rsidRPr="00A84A82">
        <w:rPr>
          <w:rFonts w:hint="eastAsia"/>
        </w:rPr>
        <w:t>）原材料采购费用：以售饭系统统计的实际就餐刷卡人数，按早餐</w:t>
      </w:r>
      <w:r w:rsidRPr="00A84A82">
        <w:rPr>
          <w:rFonts w:hint="eastAsia"/>
        </w:rPr>
        <w:t>6</w:t>
      </w:r>
      <w:r w:rsidRPr="00A84A82">
        <w:rPr>
          <w:rFonts w:hint="eastAsia"/>
        </w:rPr>
        <w:t>元</w:t>
      </w:r>
      <w:r w:rsidRPr="00A84A82">
        <w:rPr>
          <w:rFonts w:hint="eastAsia"/>
        </w:rPr>
        <w:t>/</w:t>
      </w:r>
      <w:r w:rsidRPr="00A84A82">
        <w:rPr>
          <w:rFonts w:hint="eastAsia"/>
        </w:rPr>
        <w:t>人、午餐</w:t>
      </w:r>
      <w:r w:rsidRPr="00A84A82">
        <w:rPr>
          <w:rFonts w:hint="eastAsia"/>
        </w:rPr>
        <w:t>22</w:t>
      </w:r>
      <w:r w:rsidRPr="00A84A82">
        <w:rPr>
          <w:rFonts w:hint="eastAsia"/>
        </w:rPr>
        <w:t>元</w:t>
      </w:r>
      <w:r w:rsidRPr="00A84A82">
        <w:rPr>
          <w:rFonts w:hint="eastAsia"/>
        </w:rPr>
        <w:t>/</w:t>
      </w:r>
      <w:r w:rsidRPr="00A84A82">
        <w:rPr>
          <w:rFonts w:hint="eastAsia"/>
        </w:rPr>
        <w:t>人、晚餐</w:t>
      </w:r>
      <w:r w:rsidRPr="00A84A82">
        <w:rPr>
          <w:rFonts w:hint="eastAsia"/>
        </w:rPr>
        <w:t>5</w:t>
      </w:r>
      <w:r w:rsidRPr="00A84A82">
        <w:rPr>
          <w:rFonts w:hint="eastAsia"/>
        </w:rPr>
        <w:t>元</w:t>
      </w:r>
      <w:r w:rsidRPr="00A84A82">
        <w:rPr>
          <w:rFonts w:hint="eastAsia"/>
        </w:rPr>
        <w:t>/</w:t>
      </w:r>
      <w:r w:rsidRPr="00A84A82">
        <w:rPr>
          <w:rFonts w:hint="eastAsia"/>
        </w:rPr>
        <w:t>人标准据实结算。</w:t>
      </w:r>
    </w:p>
    <w:p w14:paraId="5530B1C7" w14:textId="77777777" w:rsidR="00A84A82" w:rsidRPr="00A84A82" w:rsidRDefault="00A84A82" w:rsidP="00A84A82">
      <w:pPr>
        <w:pStyle w:val="aff4"/>
        <w:ind w:firstLine="480"/>
      </w:pPr>
      <w:r w:rsidRPr="00A84A82">
        <w:rPr>
          <w:rFonts w:hint="eastAsia"/>
        </w:rPr>
        <w:t>（</w:t>
      </w:r>
      <w:r w:rsidRPr="00A84A82">
        <w:rPr>
          <w:rFonts w:hint="eastAsia"/>
        </w:rPr>
        <w:t>2</w:t>
      </w:r>
      <w:r w:rsidRPr="00A84A82">
        <w:rPr>
          <w:rFonts w:hint="eastAsia"/>
        </w:rPr>
        <w:t>）月劳务费用：按劳务费总价÷</w:t>
      </w:r>
      <w:r w:rsidRPr="00A84A82">
        <w:rPr>
          <w:rFonts w:hint="eastAsia"/>
        </w:rPr>
        <w:t>36</w:t>
      </w:r>
      <w:r w:rsidRPr="00A84A82">
        <w:rPr>
          <w:rFonts w:hint="eastAsia"/>
        </w:rPr>
        <w:t>个月</w:t>
      </w:r>
      <w:r w:rsidRPr="00A84A82">
        <w:rPr>
          <w:rFonts w:hint="eastAsia"/>
        </w:rPr>
        <w:t>-</w:t>
      </w:r>
      <w:r w:rsidRPr="00A84A82">
        <w:rPr>
          <w:rFonts w:hint="eastAsia"/>
        </w:rPr>
        <w:t>扣除费用（扣除费用：月劳务费的</w:t>
      </w:r>
      <w:r w:rsidRPr="00A84A82">
        <w:rPr>
          <w:rFonts w:hint="eastAsia"/>
        </w:rPr>
        <w:t>10%</w:t>
      </w:r>
      <w:r w:rsidRPr="00A84A82">
        <w:rPr>
          <w:rFonts w:hint="eastAsia"/>
        </w:rPr>
        <w:t>；劳务费结算上限为：</w:t>
      </w:r>
      <w:r w:rsidRPr="00A84A82">
        <w:rPr>
          <w:rFonts w:hint="eastAsia"/>
        </w:rPr>
        <w:t>4000</w:t>
      </w:r>
      <w:r w:rsidRPr="00A84A82">
        <w:rPr>
          <w:rFonts w:hint="eastAsia"/>
        </w:rPr>
        <w:t>元</w:t>
      </w:r>
      <w:r w:rsidRPr="00A84A82">
        <w:rPr>
          <w:rFonts w:hint="eastAsia"/>
        </w:rPr>
        <w:t>/</w:t>
      </w:r>
      <w:r w:rsidRPr="00A84A82">
        <w:rPr>
          <w:rFonts w:hint="eastAsia"/>
        </w:rPr>
        <w:t>人</w:t>
      </w:r>
      <w:r w:rsidRPr="00A84A82">
        <w:rPr>
          <w:rFonts w:hint="eastAsia"/>
        </w:rPr>
        <w:t>/</w:t>
      </w:r>
      <w:r w:rsidRPr="00A84A82">
        <w:rPr>
          <w:rFonts w:hint="eastAsia"/>
        </w:rPr>
        <w:t>月），扣除费用作为年终奖惩预留金。</w:t>
      </w:r>
    </w:p>
    <w:p w14:paraId="48210725" w14:textId="77777777" w:rsidR="00A84A82" w:rsidRPr="00A84A82" w:rsidRDefault="00A84A82" w:rsidP="00A84A82">
      <w:pPr>
        <w:pStyle w:val="aff4"/>
        <w:ind w:firstLine="480"/>
      </w:pPr>
      <w:r w:rsidRPr="00A84A82">
        <w:rPr>
          <w:rFonts w:hint="eastAsia"/>
        </w:rPr>
        <w:t>（</w:t>
      </w:r>
      <w:r w:rsidRPr="00A84A82">
        <w:rPr>
          <w:rFonts w:hint="eastAsia"/>
        </w:rPr>
        <w:t>3</w:t>
      </w:r>
      <w:r w:rsidRPr="00A84A82">
        <w:rPr>
          <w:rFonts w:hint="eastAsia"/>
        </w:rPr>
        <w:t>）原材料采购费用最高限价</w:t>
      </w:r>
      <w:r w:rsidRPr="00A84A82">
        <w:rPr>
          <w:rFonts w:hint="eastAsia"/>
        </w:rPr>
        <w:t>12805800</w:t>
      </w:r>
      <w:r w:rsidRPr="00A84A82">
        <w:rPr>
          <w:rFonts w:hint="eastAsia"/>
        </w:rPr>
        <w:t>元（三年），劳务费最高限价</w:t>
      </w:r>
      <w:r w:rsidRPr="00A84A82">
        <w:rPr>
          <w:rFonts w:hint="eastAsia"/>
        </w:rPr>
        <w:t>9216000</w:t>
      </w:r>
      <w:r w:rsidRPr="00A84A82">
        <w:rPr>
          <w:rFonts w:hint="eastAsia"/>
        </w:rPr>
        <w:t>元（三年）。</w:t>
      </w:r>
    </w:p>
    <w:p w14:paraId="361BE6D7" w14:textId="77777777" w:rsidR="00A84A82" w:rsidRPr="00A84A82" w:rsidRDefault="00A84A82" w:rsidP="00A84A82">
      <w:pPr>
        <w:pStyle w:val="aff4"/>
        <w:ind w:firstLine="480"/>
      </w:pPr>
      <w:r w:rsidRPr="00A84A82">
        <w:rPr>
          <w:rFonts w:hint="eastAsia"/>
        </w:rPr>
        <w:t>2</w:t>
      </w:r>
      <w:r w:rsidRPr="00A84A82">
        <w:rPr>
          <w:rFonts w:hint="eastAsia"/>
        </w:rPr>
        <w:t>、双方在合同签署后，采购人每月月末对供应</w:t>
      </w:r>
      <w:proofErr w:type="gramStart"/>
      <w:r w:rsidRPr="00A84A82">
        <w:rPr>
          <w:rFonts w:hint="eastAsia"/>
        </w:rPr>
        <w:t>商服务</w:t>
      </w:r>
      <w:proofErr w:type="gramEnd"/>
      <w:r w:rsidRPr="00A84A82">
        <w:rPr>
          <w:rFonts w:hint="eastAsia"/>
        </w:rPr>
        <w:t>质量进行考核，供应商须在当月考核结束后</w:t>
      </w:r>
      <w:r w:rsidRPr="00A84A82">
        <w:rPr>
          <w:rFonts w:hint="eastAsia"/>
        </w:rPr>
        <w:t>3</w:t>
      </w:r>
      <w:r w:rsidRPr="00A84A82">
        <w:rPr>
          <w:rFonts w:hint="eastAsia"/>
        </w:rPr>
        <w:t>个工作日内，向采购人缴纳当月考核金（以本月考核为准），</w:t>
      </w:r>
      <w:proofErr w:type="gramStart"/>
      <w:r w:rsidRPr="00A84A82">
        <w:rPr>
          <w:rFonts w:hint="eastAsia"/>
        </w:rPr>
        <w:t>供应商无正当</w:t>
      </w:r>
      <w:proofErr w:type="gramEnd"/>
      <w:r w:rsidRPr="00A84A82">
        <w:rPr>
          <w:rFonts w:hint="eastAsia"/>
        </w:rPr>
        <w:t>理由拒不缴纳</w:t>
      </w:r>
      <w:proofErr w:type="gramStart"/>
      <w:r w:rsidRPr="00A84A82">
        <w:rPr>
          <w:rFonts w:hint="eastAsia"/>
        </w:rPr>
        <w:t>考核金</w:t>
      </w:r>
      <w:proofErr w:type="gramEnd"/>
      <w:r w:rsidRPr="00A84A82">
        <w:rPr>
          <w:rFonts w:hint="eastAsia"/>
        </w:rPr>
        <w:t>的，采购人有权扣除当月</w:t>
      </w:r>
      <w:proofErr w:type="gramStart"/>
      <w:r w:rsidRPr="00A84A82">
        <w:rPr>
          <w:rFonts w:hint="eastAsia"/>
        </w:rPr>
        <w:t>包厨费</w:t>
      </w:r>
      <w:proofErr w:type="gramEnd"/>
      <w:r w:rsidRPr="00A84A82">
        <w:rPr>
          <w:rFonts w:hint="eastAsia"/>
        </w:rPr>
        <w:t>10%</w:t>
      </w:r>
      <w:r w:rsidRPr="00A84A82">
        <w:rPr>
          <w:rFonts w:hint="eastAsia"/>
        </w:rPr>
        <w:t>；供应商连续三个月无正当理由拒不缴纳考核金，采购人有权解除《服务合同》，并通过公开招标另行确定餐饮服务保障企业。</w:t>
      </w:r>
    </w:p>
    <w:p w14:paraId="67739C1F" w14:textId="77777777" w:rsidR="00A84A82" w:rsidRPr="00A84A82" w:rsidRDefault="00A84A82" w:rsidP="00A84A82">
      <w:pPr>
        <w:pStyle w:val="aff4"/>
        <w:ind w:firstLine="480"/>
      </w:pPr>
      <w:r w:rsidRPr="00A84A82">
        <w:rPr>
          <w:rFonts w:hint="eastAsia"/>
        </w:rPr>
        <w:lastRenderedPageBreak/>
        <w:t>3</w:t>
      </w:r>
      <w:r w:rsidRPr="00A84A82">
        <w:rPr>
          <w:rFonts w:hint="eastAsia"/>
        </w:rPr>
        <w:t>、采购人每月</w:t>
      </w:r>
      <w:r w:rsidRPr="00A84A82">
        <w:rPr>
          <w:rFonts w:hint="eastAsia"/>
        </w:rPr>
        <w:t>15</w:t>
      </w:r>
      <w:r w:rsidRPr="00A84A82">
        <w:rPr>
          <w:rFonts w:hint="eastAsia"/>
        </w:rPr>
        <w:t>日前以转账方式结清上月员工工资（扣除奖惩预留金）和原材料采购费用，其中原材料采购费用按实际刷卡就餐人数结算。如遇公休或节假日，转账期顺延。</w:t>
      </w:r>
    </w:p>
    <w:p w14:paraId="3AF2F879" w14:textId="59393F2E" w:rsidR="008479F5" w:rsidRDefault="00A84A82" w:rsidP="00A84A82">
      <w:pPr>
        <w:pStyle w:val="aff4"/>
        <w:ind w:firstLine="480"/>
      </w:pPr>
      <w:r w:rsidRPr="00A84A82">
        <w:rPr>
          <w:rFonts w:hint="eastAsia"/>
        </w:rPr>
        <w:t>4</w:t>
      </w:r>
      <w:r w:rsidRPr="00A84A82">
        <w:rPr>
          <w:rFonts w:hint="eastAsia"/>
        </w:rPr>
        <w:t>、西安市集中办公区综合管理中心每月将对市级机关</w:t>
      </w:r>
      <w:proofErr w:type="gramStart"/>
      <w:r w:rsidRPr="00A84A82">
        <w:rPr>
          <w:rFonts w:hint="eastAsia"/>
        </w:rPr>
        <w:t>各集中</w:t>
      </w:r>
      <w:proofErr w:type="gramEnd"/>
      <w:r w:rsidRPr="00A84A82">
        <w:rPr>
          <w:rFonts w:hint="eastAsia"/>
        </w:rPr>
        <w:t>办公区餐饮服务保障考核情况进行排名，连续三个月排名垫底的餐饮服务保障企业，将处以季度</w:t>
      </w:r>
      <w:proofErr w:type="gramStart"/>
      <w:r w:rsidRPr="00A84A82">
        <w:rPr>
          <w:rFonts w:hint="eastAsia"/>
        </w:rPr>
        <w:t>包厨费用</w:t>
      </w:r>
      <w:proofErr w:type="gramEnd"/>
      <w:r w:rsidRPr="00A84A82">
        <w:rPr>
          <w:rFonts w:hint="eastAsia"/>
        </w:rPr>
        <w:t>5%</w:t>
      </w:r>
      <w:r w:rsidRPr="00A84A82">
        <w:rPr>
          <w:rFonts w:hint="eastAsia"/>
        </w:rPr>
        <w:t>的处罚（供应商须在下月</w:t>
      </w:r>
      <w:proofErr w:type="gramStart"/>
      <w:r w:rsidRPr="00A84A82">
        <w:rPr>
          <w:rFonts w:hint="eastAsia"/>
        </w:rPr>
        <w:t>包厨费</w:t>
      </w:r>
      <w:proofErr w:type="gramEnd"/>
      <w:r w:rsidRPr="00A84A82">
        <w:rPr>
          <w:rFonts w:hint="eastAsia"/>
        </w:rPr>
        <w:t>支付前缴清）；连续三次月考评被评为标兵餐厅，奖励</w:t>
      </w:r>
      <w:r w:rsidRPr="00A84A82">
        <w:rPr>
          <w:rFonts w:hint="eastAsia"/>
        </w:rPr>
        <w:t>2000</w:t>
      </w:r>
      <w:r w:rsidRPr="00A84A82">
        <w:rPr>
          <w:rFonts w:hint="eastAsia"/>
        </w:rPr>
        <w:t>元。</w:t>
      </w:r>
    </w:p>
    <w:p w14:paraId="778F432B" w14:textId="77777777" w:rsidR="008430A1" w:rsidRDefault="008430A1" w:rsidP="008430A1">
      <w:pPr>
        <w:pStyle w:val="2"/>
        <w:jc w:val="both"/>
      </w:pPr>
      <w:r>
        <w:rPr>
          <w:rFonts w:hint="eastAsia"/>
        </w:rPr>
        <w:t>六、相关定义</w:t>
      </w:r>
    </w:p>
    <w:p w14:paraId="4E10D08A" w14:textId="77777777" w:rsidR="008430A1" w:rsidRDefault="008430A1" w:rsidP="008430A1">
      <w:pPr>
        <w:pStyle w:val="aff4"/>
        <w:ind w:firstLine="480"/>
      </w:pPr>
      <w:r>
        <w:rPr>
          <w:rFonts w:hint="eastAsia"/>
        </w:rPr>
        <w:t>1</w:t>
      </w:r>
      <w:r>
        <w:rPr>
          <w:rFonts w:hint="eastAsia"/>
        </w:rPr>
        <w:t>、餐具：指用于分发或摄取食物的器皿和用具。餐具包括成套的金属器具、陶瓷餐具、茶具酒器、玻璃器皿、盘碟和托盘以及用途各异的各种容器和手持用具。如：碗、筷、勺、分餐盘、碟、茶具酒器等就餐手持用具。</w:t>
      </w:r>
    </w:p>
    <w:p w14:paraId="761D2B27" w14:textId="77777777" w:rsidR="008430A1" w:rsidRDefault="008430A1" w:rsidP="008430A1">
      <w:pPr>
        <w:pStyle w:val="aff4"/>
        <w:ind w:firstLine="480"/>
      </w:pPr>
      <w:r>
        <w:rPr>
          <w:rFonts w:hint="eastAsia"/>
        </w:rPr>
        <w:t>2</w:t>
      </w:r>
      <w:r>
        <w:rPr>
          <w:rFonts w:hint="eastAsia"/>
        </w:rPr>
        <w:t>、厨具：指以厨房电器为主的厨房用具，包括灶具、炊具、厨房电器和橱柜等。如：菜刀、锅、菜墩、各种铝盆、汤桶、蒸箱、冰箱、烤箱、消毒柜、和面机等。</w:t>
      </w:r>
    </w:p>
    <w:p w14:paraId="0CCC82BA" w14:textId="580D5C05" w:rsidR="008430A1" w:rsidRDefault="008430A1" w:rsidP="008430A1">
      <w:pPr>
        <w:pStyle w:val="aff4"/>
        <w:ind w:firstLine="480"/>
      </w:pPr>
      <w:r>
        <w:rPr>
          <w:rFonts w:hint="eastAsia"/>
        </w:rPr>
        <w:t>3</w:t>
      </w:r>
      <w:r>
        <w:rPr>
          <w:rFonts w:hint="eastAsia"/>
        </w:rPr>
        <w:t>、低值易耗品：指劳动资料中单位价值在规定限额以下或使用年限比较短（一般在一年以内）的物品。如抽纸、抽纸盒、洗洁精、洗衣粉、绞手套、线手套、扫把、撮箕、刮皮刀、抹布、工作服等用品。</w:t>
      </w:r>
    </w:p>
    <w:p w14:paraId="0CFA187E" w14:textId="77777777" w:rsidR="003C7F12" w:rsidRPr="00986474" w:rsidRDefault="003C7F12" w:rsidP="003C7F12">
      <w:pPr>
        <w:pStyle w:val="2"/>
        <w:jc w:val="both"/>
      </w:pPr>
      <w:r w:rsidRPr="00986474">
        <w:rPr>
          <w:rFonts w:hint="eastAsia"/>
        </w:rPr>
        <w:t>七、考核要求</w:t>
      </w:r>
    </w:p>
    <w:p w14:paraId="2C5CEEAF" w14:textId="77777777" w:rsidR="003C7F12" w:rsidRDefault="003C7F12" w:rsidP="003C7F12">
      <w:pPr>
        <w:pStyle w:val="aff4"/>
        <w:ind w:firstLine="480"/>
        <w:jc w:val="center"/>
      </w:pPr>
      <w:r>
        <w:rPr>
          <w:rFonts w:hint="eastAsia"/>
        </w:rPr>
        <w:t>西安市集中办公区综合管理中心</w:t>
      </w:r>
    </w:p>
    <w:p w14:paraId="043D7ABB" w14:textId="77777777" w:rsidR="003C7F12" w:rsidRDefault="003C7F12" w:rsidP="003C7F12">
      <w:pPr>
        <w:pStyle w:val="aff4"/>
        <w:ind w:firstLine="480"/>
        <w:jc w:val="center"/>
      </w:pPr>
      <w:r>
        <w:rPr>
          <w:rFonts w:hint="eastAsia"/>
        </w:rPr>
        <w:t>餐饮服务保障工作考核办法</w:t>
      </w:r>
    </w:p>
    <w:p w14:paraId="459A1287" w14:textId="77777777" w:rsidR="003C7F12" w:rsidRDefault="003C7F12" w:rsidP="003C7F12">
      <w:pPr>
        <w:pStyle w:val="aff4"/>
        <w:ind w:firstLine="480"/>
      </w:pPr>
      <w:r>
        <w:rPr>
          <w:rFonts w:hint="eastAsia"/>
        </w:rPr>
        <w:t>西安市集中办公区餐饮服务保障工作采用全外包模式，按照国家颁发的《餐饮业食品卫生管理办法》和《中华人民共和国食品安全法》等相关法规要求，依照合同业务需求标准和内容结合中心目标任务，制定本考核方案。</w:t>
      </w:r>
    </w:p>
    <w:p w14:paraId="42C5A088" w14:textId="77777777" w:rsidR="003C7F12" w:rsidRDefault="003C7F12" w:rsidP="003C7F12">
      <w:pPr>
        <w:pStyle w:val="aff4"/>
        <w:ind w:firstLine="480"/>
      </w:pPr>
      <w:r>
        <w:rPr>
          <w:rFonts w:hint="eastAsia"/>
        </w:rPr>
        <w:t>一、考核宗旨</w:t>
      </w:r>
    </w:p>
    <w:p w14:paraId="32AC52EE" w14:textId="77777777" w:rsidR="003C7F12" w:rsidRDefault="003C7F12" w:rsidP="003C7F12">
      <w:pPr>
        <w:pStyle w:val="aff4"/>
        <w:ind w:firstLine="480"/>
      </w:pPr>
      <w:r>
        <w:rPr>
          <w:rFonts w:hint="eastAsia"/>
        </w:rPr>
        <w:t>通过对</w:t>
      </w:r>
      <w:proofErr w:type="gramStart"/>
      <w:r>
        <w:rPr>
          <w:rFonts w:hint="eastAsia"/>
        </w:rPr>
        <w:t>包厨单位</w:t>
      </w:r>
      <w:proofErr w:type="gramEnd"/>
      <w:r>
        <w:rPr>
          <w:rFonts w:hint="eastAsia"/>
        </w:rPr>
        <w:t>原材料采购、饭菜加工、服务质量、满意调查等全流程考核，加强对餐厅的监督检查，达到对</w:t>
      </w:r>
      <w:proofErr w:type="gramStart"/>
      <w:r>
        <w:rPr>
          <w:rFonts w:hint="eastAsia"/>
        </w:rPr>
        <w:t>包厨单位</w:t>
      </w:r>
      <w:proofErr w:type="gramEnd"/>
      <w:r>
        <w:rPr>
          <w:rFonts w:hint="eastAsia"/>
        </w:rPr>
        <w:t>服务保障工作的管理和指导，实现安全供餐、福利供餐、优质供餐，促进生活服务保障工作高质量发展。</w:t>
      </w:r>
    </w:p>
    <w:p w14:paraId="17F63FEB" w14:textId="77777777" w:rsidR="003C7F12" w:rsidRDefault="003C7F12" w:rsidP="003C7F12">
      <w:pPr>
        <w:pStyle w:val="aff4"/>
        <w:ind w:firstLine="480"/>
      </w:pPr>
      <w:r>
        <w:rPr>
          <w:rFonts w:hint="eastAsia"/>
        </w:rPr>
        <w:t>二、考核领导小组</w:t>
      </w:r>
    </w:p>
    <w:p w14:paraId="5CFECA79" w14:textId="77777777" w:rsidR="003C7F12" w:rsidRDefault="003C7F12" w:rsidP="003C7F12">
      <w:pPr>
        <w:pStyle w:val="aff4"/>
        <w:ind w:firstLine="480"/>
      </w:pPr>
      <w:r>
        <w:rPr>
          <w:rFonts w:hint="eastAsia"/>
        </w:rPr>
        <w:t>组</w:t>
      </w:r>
      <w:r>
        <w:rPr>
          <w:rFonts w:hint="eastAsia"/>
        </w:rPr>
        <w:t xml:space="preserve">  </w:t>
      </w:r>
      <w:r>
        <w:rPr>
          <w:rFonts w:hint="eastAsia"/>
        </w:rPr>
        <w:t>长：西安市集中办公区综合管理中心主任</w:t>
      </w:r>
    </w:p>
    <w:p w14:paraId="35AA7553" w14:textId="77777777" w:rsidR="003C7F12" w:rsidRDefault="003C7F12" w:rsidP="003C7F12">
      <w:pPr>
        <w:pStyle w:val="aff4"/>
        <w:ind w:firstLine="480"/>
      </w:pPr>
      <w:r>
        <w:rPr>
          <w:rFonts w:hint="eastAsia"/>
        </w:rPr>
        <w:t>副组长：西安市集中办公区综合管理中心副主任</w:t>
      </w:r>
    </w:p>
    <w:p w14:paraId="6763C42C" w14:textId="77777777" w:rsidR="003C7F12" w:rsidRDefault="003C7F12" w:rsidP="003C7F12">
      <w:pPr>
        <w:pStyle w:val="aff4"/>
        <w:ind w:firstLine="480"/>
      </w:pPr>
      <w:r>
        <w:rPr>
          <w:rFonts w:hint="eastAsia"/>
        </w:rPr>
        <w:lastRenderedPageBreak/>
        <w:t>成</w:t>
      </w:r>
      <w:r>
        <w:rPr>
          <w:rFonts w:hint="eastAsia"/>
        </w:rPr>
        <w:t xml:space="preserve">  </w:t>
      </w:r>
      <w:r>
        <w:rPr>
          <w:rFonts w:hint="eastAsia"/>
        </w:rPr>
        <w:t>员：西安市集中办公区综合管理中心相关工作人员</w:t>
      </w:r>
    </w:p>
    <w:p w14:paraId="7969AFB6" w14:textId="77777777" w:rsidR="003C7F12" w:rsidRDefault="003C7F12" w:rsidP="003C7F12">
      <w:pPr>
        <w:pStyle w:val="aff4"/>
        <w:ind w:firstLine="480"/>
      </w:pPr>
      <w:r>
        <w:rPr>
          <w:rFonts w:hint="eastAsia"/>
        </w:rPr>
        <w:t>三、考核内容和标准</w:t>
      </w:r>
    </w:p>
    <w:p w14:paraId="6686D040" w14:textId="77777777" w:rsidR="003C7F12" w:rsidRDefault="003C7F12" w:rsidP="003C7F12">
      <w:pPr>
        <w:pStyle w:val="aff4"/>
        <w:ind w:firstLine="480"/>
      </w:pPr>
      <w:r>
        <w:rPr>
          <w:rFonts w:hint="eastAsia"/>
        </w:rPr>
        <w:t>操作间规划、</w:t>
      </w:r>
      <w:proofErr w:type="gramStart"/>
      <w:r>
        <w:rPr>
          <w:rFonts w:hint="eastAsia"/>
        </w:rPr>
        <w:t>制度台</w:t>
      </w:r>
      <w:proofErr w:type="gramEnd"/>
      <w:r>
        <w:rPr>
          <w:rFonts w:hint="eastAsia"/>
        </w:rPr>
        <w:t>账、原材料采购、</w:t>
      </w:r>
      <w:proofErr w:type="gramStart"/>
      <w:r>
        <w:rPr>
          <w:rFonts w:hint="eastAsia"/>
        </w:rPr>
        <w:t>食材检测</w:t>
      </w:r>
      <w:proofErr w:type="gramEnd"/>
      <w:r>
        <w:rPr>
          <w:rFonts w:hint="eastAsia"/>
        </w:rPr>
        <w:t>、库房管理、设施设备管理、水电气安全、饭菜加工和出售、食品留样、餐具清洗消毒、厉行节约、垃圾分类、卫生保洁、宿舍管理、应急措施、意见投诉等均为考核内容。具体标准为：</w:t>
      </w:r>
    </w:p>
    <w:p w14:paraId="5CF02042" w14:textId="77777777" w:rsidR="003C7F12" w:rsidRDefault="003C7F12" w:rsidP="003C7F12">
      <w:pPr>
        <w:pStyle w:val="aff4"/>
        <w:ind w:firstLine="480"/>
      </w:pPr>
      <w:r>
        <w:rPr>
          <w:rFonts w:hint="eastAsia"/>
        </w:rPr>
        <w:t>（一）采购验收考核</w:t>
      </w:r>
    </w:p>
    <w:p w14:paraId="03126B3B" w14:textId="77777777" w:rsidR="003C7F12" w:rsidRDefault="003C7F12" w:rsidP="003C7F12">
      <w:pPr>
        <w:pStyle w:val="aff4"/>
        <w:ind w:firstLine="480"/>
      </w:pPr>
      <w:r>
        <w:rPr>
          <w:rFonts w:hint="eastAsia"/>
        </w:rPr>
        <w:t>1.</w:t>
      </w:r>
      <w:proofErr w:type="gramStart"/>
      <w:r>
        <w:rPr>
          <w:rFonts w:hint="eastAsia"/>
        </w:rPr>
        <w:t>食材采购</w:t>
      </w:r>
      <w:proofErr w:type="gramEnd"/>
      <w:r>
        <w:rPr>
          <w:rFonts w:hint="eastAsia"/>
        </w:rPr>
        <w:t>必须制定采购计划，明确采购产品名称、规格、型号、数量、供货期限等信息，不得采购野生动物。</w:t>
      </w:r>
    </w:p>
    <w:p w14:paraId="74A87572" w14:textId="77777777" w:rsidR="003C7F12" w:rsidRDefault="003C7F12" w:rsidP="003C7F12">
      <w:pPr>
        <w:pStyle w:val="aff4"/>
        <w:ind w:firstLine="480"/>
      </w:pPr>
      <w:r>
        <w:rPr>
          <w:rFonts w:hint="eastAsia"/>
        </w:rPr>
        <w:t>2.</w:t>
      </w:r>
      <w:r>
        <w:rPr>
          <w:rFonts w:hint="eastAsia"/>
        </w:rPr>
        <w:t>运输环节必须遵照运输规范，对生鲜、易腐</w:t>
      </w:r>
      <w:proofErr w:type="gramStart"/>
      <w:r>
        <w:rPr>
          <w:rFonts w:hint="eastAsia"/>
        </w:rPr>
        <w:t>食材采用</w:t>
      </w:r>
      <w:proofErr w:type="gramEnd"/>
      <w:r>
        <w:rPr>
          <w:rFonts w:hint="eastAsia"/>
        </w:rPr>
        <w:t>全程冷链运输；码放遵循大不压小等原则；运输过程须有装车时间、卸载时间、运输品类、数量等具体信息可查。</w:t>
      </w:r>
    </w:p>
    <w:p w14:paraId="7DAE8D66" w14:textId="77777777" w:rsidR="003C7F12" w:rsidRDefault="003C7F12" w:rsidP="003C7F12">
      <w:pPr>
        <w:pStyle w:val="aff4"/>
        <w:ind w:firstLine="480"/>
      </w:pPr>
      <w:r>
        <w:rPr>
          <w:rFonts w:hint="eastAsia"/>
        </w:rPr>
        <w:t>3.</w:t>
      </w:r>
      <w:proofErr w:type="gramStart"/>
      <w:r>
        <w:rPr>
          <w:rFonts w:hint="eastAsia"/>
        </w:rPr>
        <w:t>包厨单位建立食材来源自查台</w:t>
      </w:r>
      <w:proofErr w:type="gramEnd"/>
      <w:r>
        <w:rPr>
          <w:rFonts w:hint="eastAsia"/>
        </w:rPr>
        <w:t>账，严格执行验收管理制度，审验供货商的经营资格，验明产品合格证明和产品标识。验收时要索取、查验采购产品的相关证明、票据、凭证及检测、检疫报告。</w:t>
      </w:r>
      <w:proofErr w:type="gramStart"/>
      <w:r>
        <w:rPr>
          <w:rFonts w:hint="eastAsia"/>
        </w:rPr>
        <w:t>自查台</w:t>
      </w:r>
      <w:proofErr w:type="gramEnd"/>
      <w:r>
        <w:rPr>
          <w:rFonts w:hint="eastAsia"/>
        </w:rPr>
        <w:t>账要详细记录检查的时间、品种、数量、是否合格等信息，明确每日自查人员信息，落实责任分工，无漏项、缺项。综合管理中心对</w:t>
      </w:r>
      <w:proofErr w:type="gramStart"/>
      <w:r>
        <w:rPr>
          <w:rFonts w:hint="eastAsia"/>
        </w:rPr>
        <w:t>包厨单位自查台账进行</w:t>
      </w:r>
      <w:proofErr w:type="gramEnd"/>
      <w:r>
        <w:rPr>
          <w:rFonts w:hint="eastAsia"/>
        </w:rPr>
        <w:t>定期抽查，发现一次记录不相符情况，视情经济处罚</w:t>
      </w:r>
      <w:r>
        <w:rPr>
          <w:rFonts w:hint="eastAsia"/>
        </w:rPr>
        <w:t>1000-10000</w:t>
      </w:r>
      <w:r>
        <w:rPr>
          <w:rFonts w:hint="eastAsia"/>
        </w:rPr>
        <w:t>元。</w:t>
      </w:r>
    </w:p>
    <w:p w14:paraId="2C73840F" w14:textId="77777777" w:rsidR="003C7F12" w:rsidRDefault="003C7F12" w:rsidP="003C7F12">
      <w:pPr>
        <w:pStyle w:val="aff4"/>
        <w:ind w:firstLine="480"/>
      </w:pPr>
      <w:r>
        <w:rPr>
          <w:rFonts w:hint="eastAsia"/>
        </w:rPr>
        <w:t>4.</w:t>
      </w:r>
      <w:r>
        <w:rPr>
          <w:rFonts w:hint="eastAsia"/>
        </w:rPr>
        <w:t>监管部门随机对</w:t>
      </w:r>
      <w:proofErr w:type="gramStart"/>
      <w:r>
        <w:rPr>
          <w:rFonts w:hint="eastAsia"/>
        </w:rPr>
        <w:t>包厨单位食材</w:t>
      </w:r>
      <w:proofErr w:type="gramEnd"/>
      <w:r>
        <w:rPr>
          <w:rFonts w:hint="eastAsia"/>
        </w:rPr>
        <w:t>进行检查检测，发现一次不合格食材，视情经济处罚</w:t>
      </w:r>
      <w:r>
        <w:rPr>
          <w:rFonts w:hint="eastAsia"/>
        </w:rPr>
        <w:t>1000</w:t>
      </w:r>
      <w:r>
        <w:rPr>
          <w:rFonts w:hint="eastAsia"/>
        </w:rPr>
        <w:t>—</w:t>
      </w:r>
      <w:r>
        <w:rPr>
          <w:rFonts w:hint="eastAsia"/>
        </w:rPr>
        <w:t>10000</w:t>
      </w:r>
      <w:r>
        <w:rPr>
          <w:rFonts w:hint="eastAsia"/>
        </w:rPr>
        <w:t>元。</w:t>
      </w:r>
    </w:p>
    <w:p w14:paraId="669DEC9E" w14:textId="77777777" w:rsidR="003C7F12" w:rsidRDefault="003C7F12" w:rsidP="003C7F12">
      <w:pPr>
        <w:pStyle w:val="aff4"/>
        <w:ind w:firstLine="480"/>
      </w:pPr>
      <w:r>
        <w:rPr>
          <w:rFonts w:hint="eastAsia"/>
        </w:rPr>
        <w:t>5.</w:t>
      </w:r>
      <w:proofErr w:type="gramStart"/>
      <w:r>
        <w:rPr>
          <w:rFonts w:hint="eastAsia"/>
        </w:rPr>
        <w:t>包厨单位</w:t>
      </w:r>
      <w:proofErr w:type="gramEnd"/>
      <w:r>
        <w:rPr>
          <w:rFonts w:hint="eastAsia"/>
        </w:rPr>
        <w:t>必须对采购的蔬菜进行农药残留检测，西安市集中办公区综合管理中心随时进行抽测。对不符合标准的每次经济处罚</w:t>
      </w:r>
      <w:r>
        <w:rPr>
          <w:rFonts w:hint="eastAsia"/>
        </w:rPr>
        <w:t>3000</w:t>
      </w:r>
      <w:r>
        <w:rPr>
          <w:rFonts w:hint="eastAsia"/>
        </w:rPr>
        <w:t>元。</w:t>
      </w:r>
    </w:p>
    <w:p w14:paraId="538B59F1" w14:textId="77777777" w:rsidR="003C7F12" w:rsidRDefault="003C7F12" w:rsidP="003C7F12">
      <w:pPr>
        <w:pStyle w:val="aff4"/>
        <w:ind w:firstLine="480"/>
      </w:pPr>
      <w:r>
        <w:rPr>
          <w:rFonts w:hint="eastAsia"/>
        </w:rPr>
        <w:t>6.</w:t>
      </w:r>
      <w:r>
        <w:rPr>
          <w:rFonts w:hint="eastAsia"/>
        </w:rPr>
        <w:t>对质量问题较突出的食材，每次经济处罚</w:t>
      </w:r>
      <w:r>
        <w:rPr>
          <w:rFonts w:hint="eastAsia"/>
        </w:rPr>
        <w:t>100000</w:t>
      </w:r>
      <w:r>
        <w:rPr>
          <w:rFonts w:hint="eastAsia"/>
        </w:rPr>
        <w:t>元，并报备西安市集中办公区综合管理中心和市场监管部门，做好重大突发事件处理登记以及后续处理情况追踪。</w:t>
      </w:r>
    </w:p>
    <w:p w14:paraId="240645A6" w14:textId="77777777" w:rsidR="003C7F12" w:rsidRDefault="003C7F12" w:rsidP="003C7F12">
      <w:pPr>
        <w:pStyle w:val="aff4"/>
        <w:ind w:firstLine="480"/>
      </w:pPr>
      <w:r>
        <w:rPr>
          <w:rFonts w:hint="eastAsia"/>
        </w:rPr>
        <w:t>（二）食品设计合理性考核</w:t>
      </w:r>
    </w:p>
    <w:p w14:paraId="1FAAB5A4" w14:textId="77777777" w:rsidR="003C7F12" w:rsidRDefault="003C7F12" w:rsidP="003C7F12">
      <w:pPr>
        <w:pStyle w:val="aff4"/>
        <w:ind w:firstLine="480"/>
      </w:pPr>
      <w:r>
        <w:rPr>
          <w:rFonts w:hint="eastAsia"/>
        </w:rPr>
        <w:t>1.</w:t>
      </w:r>
      <w:proofErr w:type="gramStart"/>
      <w:r>
        <w:rPr>
          <w:rFonts w:hint="eastAsia"/>
        </w:rPr>
        <w:t>包厨单位主</w:t>
      </w:r>
      <w:proofErr w:type="gramEnd"/>
      <w:r>
        <w:rPr>
          <w:rFonts w:hint="eastAsia"/>
        </w:rPr>
        <w:t>副食品类不得少于招标文件规定的基本需求标准，品种体现多样化。</w:t>
      </w:r>
    </w:p>
    <w:p w14:paraId="7307213A" w14:textId="77777777" w:rsidR="003C7F12" w:rsidRDefault="003C7F12" w:rsidP="003C7F12">
      <w:pPr>
        <w:pStyle w:val="aff4"/>
        <w:ind w:firstLine="480"/>
      </w:pPr>
      <w:r>
        <w:rPr>
          <w:rFonts w:hint="eastAsia"/>
        </w:rPr>
        <w:t>2.</w:t>
      </w:r>
      <w:r>
        <w:rPr>
          <w:rFonts w:hint="eastAsia"/>
        </w:rPr>
        <w:t>色、香、味、</w:t>
      </w:r>
      <w:proofErr w:type="gramStart"/>
      <w:r>
        <w:rPr>
          <w:rFonts w:hint="eastAsia"/>
        </w:rPr>
        <w:t>形符合</w:t>
      </w:r>
      <w:proofErr w:type="gramEnd"/>
      <w:r>
        <w:rPr>
          <w:rFonts w:hint="eastAsia"/>
        </w:rPr>
        <w:t>要求；营养配置合理，突出特色，体现个性化选择；每季度满意度测评不得低于</w:t>
      </w:r>
      <w:r>
        <w:rPr>
          <w:rFonts w:hint="eastAsia"/>
        </w:rPr>
        <w:t>90%</w:t>
      </w:r>
      <w:r>
        <w:rPr>
          <w:rFonts w:hint="eastAsia"/>
        </w:rPr>
        <w:t>。</w:t>
      </w:r>
    </w:p>
    <w:p w14:paraId="7392A74D" w14:textId="77777777" w:rsidR="003C7F12" w:rsidRDefault="003C7F12" w:rsidP="003C7F12">
      <w:pPr>
        <w:pStyle w:val="aff4"/>
        <w:ind w:firstLine="480"/>
      </w:pPr>
      <w:r>
        <w:rPr>
          <w:rFonts w:hint="eastAsia"/>
        </w:rPr>
        <w:t>3.</w:t>
      </w:r>
      <w:r>
        <w:rPr>
          <w:rFonts w:hint="eastAsia"/>
        </w:rPr>
        <w:t>日常供餐必须按计划菜单执行。未经批准，无特殊情况不得随意调换或更换。</w:t>
      </w:r>
    </w:p>
    <w:p w14:paraId="5C293147" w14:textId="77777777" w:rsidR="003C7F12" w:rsidRDefault="003C7F12" w:rsidP="003C7F12">
      <w:pPr>
        <w:pStyle w:val="aff4"/>
        <w:ind w:firstLine="480"/>
      </w:pPr>
      <w:r>
        <w:rPr>
          <w:rFonts w:hint="eastAsia"/>
        </w:rPr>
        <w:t>（三）安全考核</w:t>
      </w:r>
    </w:p>
    <w:p w14:paraId="335457D2" w14:textId="77777777" w:rsidR="003C7F12" w:rsidRDefault="003C7F12" w:rsidP="003C7F12">
      <w:pPr>
        <w:pStyle w:val="aff4"/>
        <w:ind w:firstLine="480"/>
      </w:pPr>
      <w:r>
        <w:rPr>
          <w:rFonts w:hint="eastAsia"/>
        </w:rPr>
        <w:t>1.</w:t>
      </w:r>
      <w:r>
        <w:rPr>
          <w:rFonts w:hint="eastAsia"/>
        </w:rPr>
        <w:t>人员管理考核</w:t>
      </w:r>
    </w:p>
    <w:p w14:paraId="45B9E3C3" w14:textId="77777777" w:rsidR="003C7F12" w:rsidRDefault="003C7F12" w:rsidP="003C7F12">
      <w:pPr>
        <w:pStyle w:val="aff4"/>
        <w:ind w:firstLine="480"/>
      </w:pPr>
      <w:r>
        <w:rPr>
          <w:rFonts w:hint="eastAsia"/>
        </w:rPr>
        <w:t>（</w:t>
      </w:r>
      <w:r>
        <w:rPr>
          <w:rFonts w:hint="eastAsia"/>
        </w:rPr>
        <w:t>1</w:t>
      </w:r>
      <w:r>
        <w:rPr>
          <w:rFonts w:hint="eastAsia"/>
        </w:rPr>
        <w:t>）</w:t>
      </w:r>
      <w:proofErr w:type="gramStart"/>
      <w:r>
        <w:rPr>
          <w:rFonts w:hint="eastAsia"/>
        </w:rPr>
        <w:t>包厨单位</w:t>
      </w:r>
      <w:proofErr w:type="gramEnd"/>
      <w:r>
        <w:rPr>
          <w:rFonts w:hint="eastAsia"/>
        </w:rPr>
        <w:t>应配备食品安全总监和安全员，按照食品安全相关规章制度，严格落实安全管理职责，做好日常食品安全监督管理工作，为本项目食品安全提供有力保障。</w:t>
      </w:r>
    </w:p>
    <w:p w14:paraId="07638CD4" w14:textId="77777777" w:rsidR="003C7F12" w:rsidRDefault="003C7F12" w:rsidP="003C7F12">
      <w:pPr>
        <w:pStyle w:val="aff4"/>
        <w:ind w:firstLine="480"/>
      </w:pPr>
      <w:r>
        <w:rPr>
          <w:rFonts w:hint="eastAsia"/>
        </w:rPr>
        <w:lastRenderedPageBreak/>
        <w:t>2.</w:t>
      </w:r>
      <w:r>
        <w:rPr>
          <w:rFonts w:hint="eastAsia"/>
        </w:rPr>
        <w:t>食品卫生考核</w:t>
      </w:r>
    </w:p>
    <w:p w14:paraId="111E6474" w14:textId="77777777" w:rsidR="003C7F12" w:rsidRDefault="003C7F12" w:rsidP="003C7F12">
      <w:pPr>
        <w:pStyle w:val="aff4"/>
        <w:ind w:firstLine="480"/>
      </w:pPr>
      <w:r>
        <w:rPr>
          <w:rFonts w:hint="eastAsia"/>
        </w:rPr>
        <w:t>（</w:t>
      </w:r>
      <w:r>
        <w:rPr>
          <w:rFonts w:hint="eastAsia"/>
        </w:rPr>
        <w:t>1</w:t>
      </w:r>
      <w:r>
        <w:rPr>
          <w:rFonts w:hint="eastAsia"/>
        </w:rPr>
        <w:t>）原料采购、运送、保管、使用过程不能出现污染。</w:t>
      </w:r>
    </w:p>
    <w:p w14:paraId="56007BE6" w14:textId="77777777" w:rsidR="003C7F12" w:rsidRDefault="003C7F12" w:rsidP="003C7F12">
      <w:pPr>
        <w:pStyle w:val="aff4"/>
        <w:ind w:firstLine="480"/>
      </w:pPr>
      <w:r>
        <w:rPr>
          <w:rFonts w:hint="eastAsia"/>
        </w:rPr>
        <w:t>（</w:t>
      </w:r>
      <w:r>
        <w:rPr>
          <w:rFonts w:hint="eastAsia"/>
        </w:rPr>
        <w:t>2</w:t>
      </w:r>
      <w:r>
        <w:rPr>
          <w:rFonts w:hint="eastAsia"/>
        </w:rPr>
        <w:t>）原料储存、使用不能出现鼠咬、虫蛀、霉变情况，发现一次处罚</w:t>
      </w:r>
      <w:r>
        <w:rPr>
          <w:rFonts w:hint="eastAsia"/>
        </w:rPr>
        <w:t>3000</w:t>
      </w:r>
      <w:r>
        <w:rPr>
          <w:rFonts w:hint="eastAsia"/>
        </w:rPr>
        <w:t>元。</w:t>
      </w:r>
    </w:p>
    <w:p w14:paraId="6B9E0483" w14:textId="77777777" w:rsidR="003C7F12" w:rsidRDefault="003C7F12" w:rsidP="003C7F12">
      <w:pPr>
        <w:pStyle w:val="aff4"/>
        <w:ind w:firstLine="480"/>
      </w:pPr>
      <w:r>
        <w:rPr>
          <w:rFonts w:hint="eastAsia"/>
        </w:rPr>
        <w:t>（</w:t>
      </w:r>
      <w:r>
        <w:rPr>
          <w:rFonts w:hint="eastAsia"/>
        </w:rPr>
        <w:t>3</w:t>
      </w:r>
      <w:r>
        <w:rPr>
          <w:rFonts w:hint="eastAsia"/>
        </w:rPr>
        <w:t>）粗菜细作，突出家常味。出售食品鲜嫩可口，不得有异物、异味，更不能有霉变迹象。</w:t>
      </w:r>
    </w:p>
    <w:p w14:paraId="28200D41" w14:textId="77777777" w:rsidR="003C7F12" w:rsidRDefault="003C7F12" w:rsidP="003C7F12">
      <w:pPr>
        <w:pStyle w:val="aff4"/>
        <w:ind w:firstLine="480"/>
      </w:pPr>
      <w:r>
        <w:rPr>
          <w:rFonts w:hint="eastAsia"/>
        </w:rPr>
        <w:t>（</w:t>
      </w:r>
      <w:r>
        <w:rPr>
          <w:rFonts w:hint="eastAsia"/>
        </w:rPr>
        <w:t>4</w:t>
      </w:r>
      <w:r>
        <w:rPr>
          <w:rFonts w:hint="eastAsia"/>
        </w:rPr>
        <w:t>）食品储存、加工以及设备、工具使用，必须做到荤素分开、生熟分开、冷热分开。</w:t>
      </w:r>
    </w:p>
    <w:p w14:paraId="70A92D3C" w14:textId="77777777" w:rsidR="003C7F12" w:rsidRDefault="003C7F12" w:rsidP="003C7F12">
      <w:pPr>
        <w:pStyle w:val="aff4"/>
        <w:ind w:firstLine="480"/>
      </w:pPr>
      <w:r>
        <w:rPr>
          <w:rFonts w:hint="eastAsia"/>
        </w:rPr>
        <w:t>（</w:t>
      </w:r>
      <w:r>
        <w:rPr>
          <w:rFonts w:hint="eastAsia"/>
        </w:rPr>
        <w:t>5</w:t>
      </w:r>
      <w:r>
        <w:rPr>
          <w:rFonts w:hint="eastAsia"/>
        </w:rPr>
        <w:t>）凡发生食品安全事故，无论事故大小，该项考核为不合格。</w:t>
      </w:r>
    </w:p>
    <w:p w14:paraId="25394099" w14:textId="77777777" w:rsidR="003C7F12" w:rsidRDefault="003C7F12" w:rsidP="003C7F12">
      <w:pPr>
        <w:pStyle w:val="aff4"/>
        <w:ind w:firstLine="480"/>
      </w:pPr>
      <w:r>
        <w:rPr>
          <w:rFonts w:hint="eastAsia"/>
        </w:rPr>
        <w:t>3.</w:t>
      </w:r>
      <w:r>
        <w:rPr>
          <w:rFonts w:hint="eastAsia"/>
        </w:rPr>
        <w:t>人员卫生考核</w:t>
      </w:r>
    </w:p>
    <w:p w14:paraId="206FF358" w14:textId="77777777" w:rsidR="003C7F12" w:rsidRDefault="003C7F12" w:rsidP="003C7F12">
      <w:pPr>
        <w:pStyle w:val="aff4"/>
        <w:ind w:firstLine="480"/>
      </w:pPr>
      <w:r>
        <w:rPr>
          <w:rFonts w:hint="eastAsia"/>
        </w:rPr>
        <w:t>（</w:t>
      </w:r>
      <w:r>
        <w:rPr>
          <w:rFonts w:hint="eastAsia"/>
        </w:rPr>
        <w:t>1</w:t>
      </w:r>
      <w:r>
        <w:rPr>
          <w:rFonts w:hint="eastAsia"/>
        </w:rPr>
        <w:t>）服务人员必须持健康证上岗，且每年体检一次。</w:t>
      </w:r>
    </w:p>
    <w:p w14:paraId="01D72E92" w14:textId="77777777" w:rsidR="003C7F12" w:rsidRDefault="003C7F12" w:rsidP="003C7F12">
      <w:pPr>
        <w:pStyle w:val="aff4"/>
        <w:ind w:firstLine="480"/>
      </w:pPr>
      <w:r>
        <w:rPr>
          <w:rFonts w:hint="eastAsia"/>
        </w:rPr>
        <w:t>（</w:t>
      </w:r>
      <w:r>
        <w:rPr>
          <w:rFonts w:hint="eastAsia"/>
        </w:rPr>
        <w:t>2</w:t>
      </w:r>
      <w:r>
        <w:rPr>
          <w:rFonts w:hint="eastAsia"/>
        </w:rPr>
        <w:t>）工作人员班前班后坚持洗、消制度，严禁“三长”；</w:t>
      </w:r>
    </w:p>
    <w:p w14:paraId="372241F9" w14:textId="77777777" w:rsidR="003C7F12" w:rsidRDefault="003C7F12" w:rsidP="003C7F12">
      <w:pPr>
        <w:pStyle w:val="aff4"/>
        <w:ind w:firstLine="480"/>
      </w:pPr>
      <w:r>
        <w:rPr>
          <w:rFonts w:hint="eastAsia"/>
        </w:rPr>
        <w:t>（</w:t>
      </w:r>
      <w:r>
        <w:rPr>
          <w:rFonts w:hint="eastAsia"/>
        </w:rPr>
        <w:t>3</w:t>
      </w:r>
      <w:r>
        <w:rPr>
          <w:rFonts w:hint="eastAsia"/>
        </w:rPr>
        <w:t>）工作人员</w:t>
      </w:r>
      <w:proofErr w:type="gramStart"/>
      <w:r>
        <w:rPr>
          <w:rFonts w:hint="eastAsia"/>
        </w:rPr>
        <w:t>进操作</w:t>
      </w:r>
      <w:proofErr w:type="gramEnd"/>
      <w:r>
        <w:rPr>
          <w:rFonts w:hint="eastAsia"/>
        </w:rPr>
        <w:t>区域</w:t>
      </w:r>
      <w:proofErr w:type="gramStart"/>
      <w:r>
        <w:rPr>
          <w:rFonts w:hint="eastAsia"/>
        </w:rPr>
        <w:t>必须着</w:t>
      </w:r>
      <w:proofErr w:type="gramEnd"/>
      <w:r>
        <w:rPr>
          <w:rFonts w:hint="eastAsia"/>
        </w:rPr>
        <w:t>工作服、戴帽子，售饭时必须戴口罩和卫生手套，并保持干净卫生。</w:t>
      </w:r>
    </w:p>
    <w:p w14:paraId="3849CA5F" w14:textId="77777777" w:rsidR="003C7F12" w:rsidRDefault="003C7F12" w:rsidP="003C7F12">
      <w:pPr>
        <w:pStyle w:val="aff4"/>
        <w:ind w:firstLine="480"/>
      </w:pPr>
      <w:r>
        <w:rPr>
          <w:rFonts w:hint="eastAsia"/>
        </w:rPr>
        <w:t>（</w:t>
      </w:r>
      <w:r>
        <w:rPr>
          <w:rFonts w:hint="eastAsia"/>
        </w:rPr>
        <w:t>4</w:t>
      </w:r>
      <w:r>
        <w:rPr>
          <w:rFonts w:hint="eastAsia"/>
        </w:rPr>
        <w:t>）工作人员要管理保管好个人物品，存在个人物品及餐具时，必须清洁干净，规范有序存放。</w:t>
      </w:r>
    </w:p>
    <w:p w14:paraId="01E571FC" w14:textId="77777777" w:rsidR="003C7F12" w:rsidRDefault="003C7F12" w:rsidP="003C7F12">
      <w:pPr>
        <w:pStyle w:val="aff4"/>
        <w:ind w:firstLine="480"/>
      </w:pPr>
      <w:r>
        <w:rPr>
          <w:rFonts w:hint="eastAsia"/>
        </w:rPr>
        <w:t>4.</w:t>
      </w:r>
      <w:r>
        <w:rPr>
          <w:rFonts w:hint="eastAsia"/>
        </w:rPr>
        <w:t>环境卫生考核。</w:t>
      </w:r>
    </w:p>
    <w:p w14:paraId="5A52915C" w14:textId="77777777" w:rsidR="003C7F12" w:rsidRDefault="003C7F12" w:rsidP="003C7F12">
      <w:pPr>
        <w:pStyle w:val="aff4"/>
        <w:ind w:firstLine="480"/>
      </w:pPr>
      <w:r>
        <w:rPr>
          <w:rFonts w:hint="eastAsia"/>
        </w:rPr>
        <w:t>（</w:t>
      </w:r>
      <w:r>
        <w:rPr>
          <w:rFonts w:hint="eastAsia"/>
        </w:rPr>
        <w:t>1</w:t>
      </w:r>
      <w:r>
        <w:rPr>
          <w:rFonts w:hint="eastAsia"/>
        </w:rPr>
        <w:t>）操作间病媒防治工作必须聘请具有专业资质的病媒防治专业消杀灭公司具体落实，产生的费用由</w:t>
      </w:r>
      <w:proofErr w:type="gramStart"/>
      <w:r>
        <w:rPr>
          <w:rFonts w:hint="eastAsia"/>
        </w:rPr>
        <w:t>包厨单位</w:t>
      </w:r>
      <w:proofErr w:type="gramEnd"/>
      <w:r>
        <w:rPr>
          <w:rFonts w:hint="eastAsia"/>
        </w:rPr>
        <w:t>承担。</w:t>
      </w:r>
    </w:p>
    <w:p w14:paraId="2C9F54D6" w14:textId="77777777" w:rsidR="003C7F12" w:rsidRDefault="003C7F12" w:rsidP="003C7F12">
      <w:pPr>
        <w:pStyle w:val="aff4"/>
        <w:ind w:firstLine="480"/>
      </w:pPr>
      <w:r>
        <w:rPr>
          <w:rFonts w:hint="eastAsia"/>
        </w:rPr>
        <w:t>（</w:t>
      </w:r>
      <w:r>
        <w:rPr>
          <w:rFonts w:hint="eastAsia"/>
        </w:rPr>
        <w:t>2</w:t>
      </w:r>
      <w:r>
        <w:rPr>
          <w:rFonts w:hint="eastAsia"/>
        </w:rPr>
        <w:t>）操作间和餐厅设施物品放置有序，无污尘、油垢。</w:t>
      </w:r>
    </w:p>
    <w:p w14:paraId="77865B1F" w14:textId="77777777" w:rsidR="003C7F12" w:rsidRDefault="003C7F12" w:rsidP="003C7F12">
      <w:pPr>
        <w:pStyle w:val="aff4"/>
        <w:ind w:firstLine="480"/>
      </w:pPr>
      <w:r>
        <w:rPr>
          <w:rFonts w:hint="eastAsia"/>
        </w:rPr>
        <w:t>（</w:t>
      </w:r>
      <w:r>
        <w:rPr>
          <w:rFonts w:hint="eastAsia"/>
        </w:rPr>
        <w:t>3</w:t>
      </w:r>
      <w:r>
        <w:rPr>
          <w:rFonts w:hint="eastAsia"/>
        </w:rPr>
        <w:t>）操作间下水沟无堵塞、无积物。</w:t>
      </w:r>
    </w:p>
    <w:p w14:paraId="7862BC1B" w14:textId="77777777" w:rsidR="003C7F12" w:rsidRDefault="003C7F12" w:rsidP="003C7F12">
      <w:pPr>
        <w:pStyle w:val="aff4"/>
        <w:ind w:firstLine="480"/>
      </w:pPr>
      <w:r>
        <w:rPr>
          <w:rFonts w:hint="eastAsia"/>
        </w:rPr>
        <w:t>（</w:t>
      </w:r>
      <w:r>
        <w:rPr>
          <w:rFonts w:hint="eastAsia"/>
        </w:rPr>
        <w:t>4</w:t>
      </w:r>
      <w:r>
        <w:rPr>
          <w:rFonts w:hint="eastAsia"/>
        </w:rPr>
        <w:t>）及时对食品处理区、就餐区、</w:t>
      </w:r>
      <w:proofErr w:type="gramStart"/>
      <w:r>
        <w:rPr>
          <w:rFonts w:hint="eastAsia"/>
        </w:rPr>
        <w:t>辅助区</w:t>
      </w:r>
      <w:proofErr w:type="gramEnd"/>
      <w:r>
        <w:rPr>
          <w:rFonts w:hint="eastAsia"/>
        </w:rPr>
        <w:t>进行清洁，做到无废弃物、无水、无污渍、无油渍，并指定专人负责各区域卫生检查、记录。</w:t>
      </w:r>
    </w:p>
    <w:p w14:paraId="7ED73DC8" w14:textId="77777777" w:rsidR="003C7F12" w:rsidRDefault="003C7F12" w:rsidP="003C7F12">
      <w:pPr>
        <w:pStyle w:val="aff4"/>
        <w:ind w:firstLine="480"/>
      </w:pPr>
      <w:r>
        <w:rPr>
          <w:rFonts w:hint="eastAsia"/>
        </w:rPr>
        <w:t>（</w:t>
      </w:r>
      <w:r>
        <w:rPr>
          <w:rFonts w:hint="eastAsia"/>
        </w:rPr>
        <w:t>5</w:t>
      </w:r>
      <w:r>
        <w:rPr>
          <w:rFonts w:hint="eastAsia"/>
        </w:rPr>
        <w:t>）洗手池及洗手间清理及时、干净无异味，手纸、洗手液配置齐备</w:t>
      </w:r>
      <w:proofErr w:type="gramStart"/>
      <w:r>
        <w:rPr>
          <w:rFonts w:hint="eastAsia"/>
        </w:rPr>
        <w:t>不</w:t>
      </w:r>
      <w:proofErr w:type="gramEnd"/>
      <w:r>
        <w:rPr>
          <w:rFonts w:hint="eastAsia"/>
        </w:rPr>
        <w:t>断档。</w:t>
      </w:r>
    </w:p>
    <w:p w14:paraId="226A2A1A" w14:textId="77777777" w:rsidR="003C7F12" w:rsidRDefault="003C7F12" w:rsidP="003C7F12">
      <w:pPr>
        <w:pStyle w:val="aff4"/>
        <w:ind w:firstLine="480"/>
      </w:pPr>
      <w:r>
        <w:rPr>
          <w:rFonts w:hint="eastAsia"/>
        </w:rPr>
        <w:t>（</w:t>
      </w:r>
      <w:r>
        <w:rPr>
          <w:rFonts w:hint="eastAsia"/>
        </w:rPr>
        <w:t>6</w:t>
      </w:r>
      <w:r>
        <w:rPr>
          <w:rFonts w:hint="eastAsia"/>
        </w:rPr>
        <w:t>）清洁工具严格按照西安市市场监督局工作人员规定的位置存放，摆放整体，防止食品污染。</w:t>
      </w:r>
    </w:p>
    <w:p w14:paraId="5DDDF871" w14:textId="77777777" w:rsidR="003C7F12" w:rsidRDefault="003C7F12" w:rsidP="003C7F12">
      <w:pPr>
        <w:pStyle w:val="aff4"/>
        <w:ind w:firstLine="480"/>
      </w:pPr>
      <w:r>
        <w:rPr>
          <w:rFonts w:hint="eastAsia"/>
        </w:rPr>
        <w:t>5.</w:t>
      </w:r>
      <w:r>
        <w:rPr>
          <w:rFonts w:hint="eastAsia"/>
        </w:rPr>
        <w:t>操作间安全考核</w:t>
      </w:r>
    </w:p>
    <w:p w14:paraId="2790EE74" w14:textId="77777777" w:rsidR="003C7F12" w:rsidRDefault="003C7F12" w:rsidP="003C7F12">
      <w:pPr>
        <w:pStyle w:val="aff4"/>
        <w:ind w:firstLine="480"/>
      </w:pPr>
      <w:r>
        <w:rPr>
          <w:rFonts w:hint="eastAsia"/>
        </w:rPr>
        <w:t>（</w:t>
      </w:r>
      <w:r>
        <w:rPr>
          <w:rFonts w:hint="eastAsia"/>
        </w:rPr>
        <w:t>1</w:t>
      </w:r>
      <w:r>
        <w:rPr>
          <w:rFonts w:hint="eastAsia"/>
        </w:rPr>
        <w:t>）操作间必须有安全用电、用气、用设备操作规程。</w:t>
      </w:r>
    </w:p>
    <w:p w14:paraId="7E18A517" w14:textId="77777777" w:rsidR="003C7F12" w:rsidRDefault="003C7F12" w:rsidP="003C7F12">
      <w:pPr>
        <w:pStyle w:val="aff4"/>
        <w:ind w:firstLine="480"/>
      </w:pPr>
      <w:r>
        <w:rPr>
          <w:rFonts w:hint="eastAsia"/>
        </w:rPr>
        <w:t>（</w:t>
      </w:r>
      <w:r>
        <w:rPr>
          <w:rFonts w:hint="eastAsia"/>
        </w:rPr>
        <w:t>2</w:t>
      </w:r>
      <w:r>
        <w:rPr>
          <w:rFonts w:hint="eastAsia"/>
        </w:rPr>
        <w:t>）</w:t>
      </w:r>
      <w:proofErr w:type="gramStart"/>
      <w:r>
        <w:rPr>
          <w:rFonts w:hint="eastAsia"/>
        </w:rPr>
        <w:t>操作间设专人</w:t>
      </w:r>
      <w:proofErr w:type="gramEnd"/>
      <w:r>
        <w:rPr>
          <w:rFonts w:hint="eastAsia"/>
        </w:rPr>
        <w:t>主抓安全生产工作，建立日常检查台账。</w:t>
      </w:r>
    </w:p>
    <w:p w14:paraId="1282521A" w14:textId="77777777" w:rsidR="003C7F12" w:rsidRDefault="003C7F12" w:rsidP="003C7F12">
      <w:pPr>
        <w:pStyle w:val="aff4"/>
        <w:ind w:firstLine="480"/>
      </w:pPr>
      <w:r>
        <w:rPr>
          <w:rFonts w:hint="eastAsia"/>
        </w:rPr>
        <w:t>（</w:t>
      </w:r>
      <w:r>
        <w:rPr>
          <w:rFonts w:hint="eastAsia"/>
        </w:rPr>
        <w:t>3</w:t>
      </w:r>
      <w:r>
        <w:rPr>
          <w:rFonts w:hint="eastAsia"/>
        </w:rPr>
        <w:t>）严格执行班后关闭操作间电、气总阀，做好断电情况下的换气、通风等工作。</w:t>
      </w:r>
    </w:p>
    <w:p w14:paraId="2C9474E8" w14:textId="77777777" w:rsidR="003C7F12" w:rsidRDefault="003C7F12" w:rsidP="003C7F12">
      <w:pPr>
        <w:pStyle w:val="aff4"/>
        <w:ind w:firstLine="480"/>
      </w:pPr>
      <w:r>
        <w:rPr>
          <w:rFonts w:hint="eastAsia"/>
        </w:rPr>
        <w:t>6.</w:t>
      </w:r>
      <w:r>
        <w:rPr>
          <w:rFonts w:hint="eastAsia"/>
        </w:rPr>
        <w:t>意外事故考核</w:t>
      </w:r>
    </w:p>
    <w:p w14:paraId="5655AA5E" w14:textId="77777777" w:rsidR="003C7F12" w:rsidRDefault="003C7F12" w:rsidP="003C7F12">
      <w:pPr>
        <w:pStyle w:val="aff4"/>
        <w:ind w:firstLine="480"/>
      </w:pPr>
      <w:r>
        <w:rPr>
          <w:rFonts w:hint="eastAsia"/>
        </w:rPr>
        <w:lastRenderedPageBreak/>
        <w:t>（</w:t>
      </w:r>
      <w:r>
        <w:rPr>
          <w:rFonts w:hint="eastAsia"/>
        </w:rPr>
        <w:t>1</w:t>
      </w:r>
      <w:r>
        <w:rPr>
          <w:rFonts w:hint="eastAsia"/>
        </w:rPr>
        <w:t>）健全《食品安全应急处置预案》、《餐厅公共卫生突发事件应急预案》、《餐厅消防安全疏散应急处置预案》、《餐厅停水停电停气应急预案》、《餐厅电气和设备使用安全事故应急处置预案》，建立安全事故处理机制，并按照方案演练和应急处置。</w:t>
      </w:r>
    </w:p>
    <w:p w14:paraId="2F75B9EE" w14:textId="77777777" w:rsidR="003C7F12" w:rsidRDefault="003C7F12" w:rsidP="003C7F12">
      <w:pPr>
        <w:pStyle w:val="aff4"/>
        <w:ind w:firstLine="480"/>
      </w:pPr>
      <w:r>
        <w:rPr>
          <w:rFonts w:hint="eastAsia"/>
        </w:rPr>
        <w:t>（</w:t>
      </w:r>
      <w:r>
        <w:rPr>
          <w:rFonts w:hint="eastAsia"/>
        </w:rPr>
        <w:t>2</w:t>
      </w:r>
      <w:r>
        <w:rPr>
          <w:rFonts w:hint="eastAsia"/>
        </w:rPr>
        <w:t>）就餐过程中因地面清理打扫不及时导致就餐者发生安全事故，按服务不合格对待，由此引发的一切责任由</w:t>
      </w:r>
      <w:proofErr w:type="gramStart"/>
      <w:r>
        <w:rPr>
          <w:rFonts w:hint="eastAsia"/>
        </w:rPr>
        <w:t>包厨单位</w:t>
      </w:r>
      <w:proofErr w:type="gramEnd"/>
      <w:r>
        <w:rPr>
          <w:rFonts w:hint="eastAsia"/>
        </w:rPr>
        <w:t>承担</w:t>
      </w:r>
      <w:r>
        <w:rPr>
          <w:rFonts w:hint="eastAsia"/>
        </w:rPr>
        <w:t xml:space="preserve">     </w:t>
      </w:r>
    </w:p>
    <w:p w14:paraId="526ABADF" w14:textId="77777777" w:rsidR="003C7F12" w:rsidRDefault="003C7F12" w:rsidP="003C7F12">
      <w:pPr>
        <w:pStyle w:val="aff4"/>
        <w:ind w:firstLine="480"/>
      </w:pPr>
      <w:r>
        <w:rPr>
          <w:rFonts w:hint="eastAsia"/>
        </w:rPr>
        <w:t>（</w:t>
      </w:r>
      <w:r>
        <w:rPr>
          <w:rFonts w:hint="eastAsia"/>
        </w:rPr>
        <w:t>3</w:t>
      </w:r>
      <w:r>
        <w:rPr>
          <w:rFonts w:hint="eastAsia"/>
        </w:rPr>
        <w:t>）因原材料采购、运送、加工、供应等环节污染造成食物中毒，按服务不合格对待，</w:t>
      </w:r>
      <w:proofErr w:type="gramStart"/>
      <w:r>
        <w:rPr>
          <w:rFonts w:hint="eastAsia"/>
        </w:rPr>
        <w:t>包厨单位</w:t>
      </w:r>
      <w:proofErr w:type="gramEnd"/>
      <w:r>
        <w:rPr>
          <w:rFonts w:hint="eastAsia"/>
        </w:rPr>
        <w:t>承担一切后果，并依法追究责任。</w:t>
      </w:r>
    </w:p>
    <w:p w14:paraId="638FEDED" w14:textId="77777777" w:rsidR="003C7F12" w:rsidRDefault="003C7F12" w:rsidP="003C7F12">
      <w:pPr>
        <w:pStyle w:val="aff4"/>
        <w:ind w:firstLine="480"/>
      </w:pPr>
      <w:r>
        <w:rPr>
          <w:rFonts w:hint="eastAsia"/>
        </w:rPr>
        <w:t>（</w:t>
      </w:r>
      <w:r>
        <w:rPr>
          <w:rFonts w:hint="eastAsia"/>
        </w:rPr>
        <w:t>4</w:t>
      </w:r>
      <w:r>
        <w:rPr>
          <w:rFonts w:hint="eastAsia"/>
        </w:rPr>
        <w:t>）因水电、气、设施设备使用不规范或其他自身问题引发的安全事故，按服务不合格对待，</w:t>
      </w:r>
      <w:proofErr w:type="gramStart"/>
      <w:r>
        <w:rPr>
          <w:rFonts w:hint="eastAsia"/>
        </w:rPr>
        <w:t>包厨单位</w:t>
      </w:r>
      <w:proofErr w:type="gramEnd"/>
      <w:r>
        <w:rPr>
          <w:rFonts w:hint="eastAsia"/>
        </w:rPr>
        <w:t>承担全部责任。</w:t>
      </w:r>
    </w:p>
    <w:p w14:paraId="23A79309" w14:textId="77777777" w:rsidR="003C7F12" w:rsidRDefault="003C7F12" w:rsidP="003C7F12">
      <w:pPr>
        <w:pStyle w:val="aff4"/>
        <w:ind w:firstLine="480"/>
      </w:pPr>
      <w:r>
        <w:rPr>
          <w:rFonts w:hint="eastAsia"/>
        </w:rPr>
        <w:t>（四）供应考核</w:t>
      </w:r>
    </w:p>
    <w:p w14:paraId="6EC0965C" w14:textId="77777777" w:rsidR="003C7F12" w:rsidRDefault="003C7F12" w:rsidP="003C7F12">
      <w:pPr>
        <w:pStyle w:val="aff4"/>
        <w:ind w:firstLine="480"/>
      </w:pPr>
      <w:r>
        <w:rPr>
          <w:rFonts w:hint="eastAsia"/>
        </w:rPr>
        <w:t>1.</w:t>
      </w:r>
      <w:r>
        <w:rPr>
          <w:rFonts w:hint="eastAsia"/>
        </w:rPr>
        <w:t>每周三</w:t>
      </w:r>
      <w:r>
        <w:rPr>
          <w:rFonts w:hint="eastAsia"/>
        </w:rPr>
        <w:t>17:00</w:t>
      </w:r>
      <w:r>
        <w:rPr>
          <w:rFonts w:hint="eastAsia"/>
        </w:rPr>
        <w:t>前完成下一周食谱制定，经相关负责人审核</w:t>
      </w:r>
      <w:proofErr w:type="gramStart"/>
      <w:r>
        <w:rPr>
          <w:rFonts w:hint="eastAsia"/>
        </w:rPr>
        <w:t>后报处办公室</w:t>
      </w:r>
      <w:proofErr w:type="gramEnd"/>
      <w:r>
        <w:rPr>
          <w:rFonts w:hint="eastAsia"/>
        </w:rPr>
        <w:t>，并在中心智联机关</w:t>
      </w:r>
      <w:r>
        <w:rPr>
          <w:rFonts w:hint="eastAsia"/>
        </w:rPr>
        <w:t>APP</w:t>
      </w:r>
      <w:r>
        <w:rPr>
          <w:rFonts w:hint="eastAsia"/>
        </w:rPr>
        <w:t>和餐</w:t>
      </w:r>
      <w:proofErr w:type="gramStart"/>
      <w:r>
        <w:rPr>
          <w:rFonts w:hint="eastAsia"/>
        </w:rPr>
        <w:t>区电子</w:t>
      </w:r>
      <w:proofErr w:type="gramEnd"/>
      <w:r>
        <w:rPr>
          <w:rFonts w:hint="eastAsia"/>
        </w:rPr>
        <w:t>显示屏、电视公告。</w:t>
      </w:r>
    </w:p>
    <w:p w14:paraId="6D553C4F" w14:textId="77777777" w:rsidR="003C7F12" w:rsidRDefault="003C7F12" w:rsidP="003C7F12">
      <w:pPr>
        <w:pStyle w:val="aff4"/>
        <w:ind w:firstLine="480"/>
      </w:pPr>
      <w:r>
        <w:rPr>
          <w:rFonts w:hint="eastAsia"/>
        </w:rPr>
        <w:t>2.</w:t>
      </w:r>
      <w:r>
        <w:rPr>
          <w:rFonts w:hint="eastAsia"/>
        </w:rPr>
        <w:t>指定专人维护餐厅秩序和人员引导，并对分餐技能、服务态度等供应环节进行巡检。</w:t>
      </w:r>
    </w:p>
    <w:p w14:paraId="79F78A52" w14:textId="77777777" w:rsidR="003C7F12" w:rsidRDefault="003C7F12" w:rsidP="003C7F12">
      <w:pPr>
        <w:pStyle w:val="aff4"/>
        <w:ind w:firstLine="480"/>
      </w:pPr>
      <w:r>
        <w:rPr>
          <w:rFonts w:hint="eastAsia"/>
        </w:rPr>
        <w:t>3.</w:t>
      </w:r>
      <w:r>
        <w:rPr>
          <w:rFonts w:hint="eastAsia"/>
        </w:rPr>
        <w:t>售餐前对餐桌、餐椅进行清洁，对分派菜肴、盛装食品的工具器具进行清洁消毒并摆放整齐。</w:t>
      </w:r>
    </w:p>
    <w:p w14:paraId="28827416" w14:textId="77777777" w:rsidR="003C7F12" w:rsidRDefault="003C7F12" w:rsidP="003C7F12">
      <w:pPr>
        <w:pStyle w:val="aff4"/>
        <w:ind w:firstLine="480"/>
      </w:pPr>
      <w:r>
        <w:rPr>
          <w:rFonts w:hint="eastAsia"/>
        </w:rPr>
        <w:t>4.</w:t>
      </w:r>
      <w:r>
        <w:rPr>
          <w:rFonts w:hint="eastAsia"/>
        </w:rPr>
        <w:t>餐具完好无破损，无裂缝、无豁口，完好率在</w:t>
      </w:r>
      <w:r>
        <w:rPr>
          <w:rFonts w:hint="eastAsia"/>
        </w:rPr>
        <w:t>98%</w:t>
      </w:r>
      <w:r>
        <w:rPr>
          <w:rFonts w:hint="eastAsia"/>
        </w:rPr>
        <w:t>以上。餐具完好率低于</w:t>
      </w:r>
      <w:r>
        <w:rPr>
          <w:rFonts w:hint="eastAsia"/>
        </w:rPr>
        <w:t>98%</w:t>
      </w:r>
      <w:r>
        <w:rPr>
          <w:rFonts w:hint="eastAsia"/>
        </w:rPr>
        <w:t>，发现一次处罚</w:t>
      </w:r>
      <w:r>
        <w:rPr>
          <w:rFonts w:hint="eastAsia"/>
        </w:rPr>
        <w:t>1000</w:t>
      </w:r>
      <w:r>
        <w:rPr>
          <w:rFonts w:hint="eastAsia"/>
        </w:rPr>
        <w:t>元。</w:t>
      </w:r>
    </w:p>
    <w:p w14:paraId="2FAC330E" w14:textId="77777777" w:rsidR="003C7F12" w:rsidRDefault="003C7F12" w:rsidP="003C7F12">
      <w:pPr>
        <w:pStyle w:val="aff4"/>
        <w:ind w:firstLine="480"/>
      </w:pPr>
      <w:r>
        <w:rPr>
          <w:rFonts w:hint="eastAsia"/>
        </w:rPr>
        <w:t>5.</w:t>
      </w:r>
      <w:r>
        <w:rPr>
          <w:rFonts w:hint="eastAsia"/>
        </w:rPr>
        <w:t>筷子每三个月必须更换一次，未按规定更换处罚</w:t>
      </w:r>
      <w:r>
        <w:rPr>
          <w:rFonts w:hint="eastAsia"/>
        </w:rPr>
        <w:t>1000</w:t>
      </w:r>
      <w:r>
        <w:rPr>
          <w:rFonts w:hint="eastAsia"/>
        </w:rPr>
        <w:t>元。</w:t>
      </w:r>
    </w:p>
    <w:p w14:paraId="7C2F695D" w14:textId="77777777" w:rsidR="003C7F12" w:rsidRDefault="003C7F12" w:rsidP="003C7F12">
      <w:pPr>
        <w:pStyle w:val="aff4"/>
        <w:ind w:firstLine="480"/>
      </w:pPr>
      <w:r>
        <w:rPr>
          <w:rFonts w:hint="eastAsia"/>
        </w:rPr>
        <w:t>6.</w:t>
      </w:r>
      <w:r>
        <w:rPr>
          <w:rFonts w:hint="eastAsia"/>
        </w:rPr>
        <w:t>实行饭菜品尝制度，指定专人在售餐前</w:t>
      </w:r>
      <w:r>
        <w:rPr>
          <w:rFonts w:hint="eastAsia"/>
        </w:rPr>
        <w:t>10</w:t>
      </w:r>
      <w:r>
        <w:rPr>
          <w:rFonts w:hint="eastAsia"/>
        </w:rPr>
        <w:t>分钟对出售的食品进行品尝，并建立品尝台账，明确责任人。</w:t>
      </w:r>
    </w:p>
    <w:p w14:paraId="41EA075A" w14:textId="77777777" w:rsidR="003C7F12" w:rsidRDefault="003C7F12" w:rsidP="003C7F12">
      <w:pPr>
        <w:pStyle w:val="aff4"/>
        <w:ind w:firstLine="480"/>
      </w:pPr>
      <w:r>
        <w:rPr>
          <w:rFonts w:hint="eastAsia"/>
        </w:rPr>
        <w:t>7.</w:t>
      </w:r>
      <w:r>
        <w:rPr>
          <w:rFonts w:hint="eastAsia"/>
        </w:rPr>
        <w:t>安排专人检查</w:t>
      </w:r>
      <w:proofErr w:type="gramStart"/>
      <w:r>
        <w:rPr>
          <w:rFonts w:hint="eastAsia"/>
        </w:rPr>
        <w:t>待供应</w:t>
      </w:r>
      <w:proofErr w:type="gramEnd"/>
      <w:r>
        <w:rPr>
          <w:rFonts w:hint="eastAsia"/>
        </w:rPr>
        <w:t>食品，发现有腐败变质或者其他异常食品立即撤回。</w:t>
      </w:r>
    </w:p>
    <w:p w14:paraId="4A28D732" w14:textId="77777777" w:rsidR="003C7F12" w:rsidRDefault="003C7F12" w:rsidP="003C7F12">
      <w:pPr>
        <w:pStyle w:val="aff4"/>
        <w:ind w:firstLine="480"/>
      </w:pPr>
      <w:r>
        <w:rPr>
          <w:rFonts w:hint="eastAsia"/>
        </w:rPr>
        <w:t>8.</w:t>
      </w:r>
      <w:proofErr w:type="gramStart"/>
      <w:r>
        <w:rPr>
          <w:rFonts w:hint="eastAsia"/>
        </w:rPr>
        <w:t>售餐时</w:t>
      </w:r>
      <w:proofErr w:type="gramEnd"/>
      <w:r>
        <w:rPr>
          <w:rFonts w:hint="eastAsia"/>
        </w:rPr>
        <w:t>使用清洁托盘等工具，防止从业人员手部直接接触食品（预包装食品除外），并对食品采取有效防护措施，避免食品受到污染。</w:t>
      </w:r>
    </w:p>
    <w:p w14:paraId="1BD4684A" w14:textId="77777777" w:rsidR="003C7F12" w:rsidRDefault="003C7F12" w:rsidP="003C7F12">
      <w:pPr>
        <w:pStyle w:val="aff4"/>
        <w:ind w:firstLine="480"/>
      </w:pPr>
      <w:r>
        <w:rPr>
          <w:rFonts w:hint="eastAsia"/>
        </w:rPr>
        <w:t>9.</w:t>
      </w:r>
      <w:r>
        <w:rPr>
          <w:rFonts w:hint="eastAsia"/>
        </w:rPr>
        <w:t>出售食品温度适宜，</w:t>
      </w:r>
      <w:proofErr w:type="gramStart"/>
      <w:r>
        <w:rPr>
          <w:rFonts w:hint="eastAsia"/>
        </w:rPr>
        <w:t>热类饭菜</w:t>
      </w:r>
      <w:proofErr w:type="gramEnd"/>
      <w:r>
        <w:rPr>
          <w:rFonts w:hint="eastAsia"/>
        </w:rPr>
        <w:t>温度不低于</w:t>
      </w:r>
      <w:r>
        <w:rPr>
          <w:rFonts w:hint="eastAsia"/>
        </w:rPr>
        <w:t>60</w:t>
      </w:r>
      <w:r>
        <w:rPr>
          <w:rFonts w:hint="eastAsia"/>
        </w:rPr>
        <w:t>℃。</w:t>
      </w:r>
    </w:p>
    <w:p w14:paraId="3EB1B187" w14:textId="77777777" w:rsidR="003C7F12" w:rsidRDefault="003C7F12" w:rsidP="003C7F12">
      <w:pPr>
        <w:pStyle w:val="aff4"/>
        <w:ind w:firstLine="480"/>
      </w:pPr>
      <w:r>
        <w:rPr>
          <w:rFonts w:hint="eastAsia"/>
        </w:rPr>
        <w:t>10.</w:t>
      </w:r>
      <w:r>
        <w:rPr>
          <w:rFonts w:hint="eastAsia"/>
        </w:rPr>
        <w:t>餐纸配置到位、摆放整体，餐桌无残留物、油渍。</w:t>
      </w:r>
    </w:p>
    <w:p w14:paraId="41F46F4B" w14:textId="77777777" w:rsidR="003C7F12" w:rsidRDefault="003C7F12" w:rsidP="003C7F12">
      <w:pPr>
        <w:pStyle w:val="aff4"/>
        <w:ind w:firstLine="480"/>
      </w:pPr>
      <w:r>
        <w:rPr>
          <w:rFonts w:hint="eastAsia"/>
        </w:rPr>
        <w:t>11.</w:t>
      </w:r>
      <w:r>
        <w:rPr>
          <w:rFonts w:hint="eastAsia"/>
        </w:rPr>
        <w:t>工作人员服饰整洁、仪表端庄、举止规范、态度热情，不得有怠慢或与就餐者发生矛盾等现象。</w:t>
      </w:r>
    </w:p>
    <w:p w14:paraId="595E759F" w14:textId="77777777" w:rsidR="003C7F12" w:rsidRDefault="003C7F12" w:rsidP="003C7F12">
      <w:pPr>
        <w:pStyle w:val="aff4"/>
        <w:ind w:firstLine="480"/>
      </w:pPr>
      <w:r>
        <w:rPr>
          <w:rFonts w:hint="eastAsia"/>
        </w:rPr>
        <w:t>（五）食品留样考核</w:t>
      </w:r>
    </w:p>
    <w:p w14:paraId="17D34BC0" w14:textId="77777777" w:rsidR="003C7F12" w:rsidRDefault="003C7F12" w:rsidP="003C7F12">
      <w:pPr>
        <w:pStyle w:val="aff4"/>
        <w:ind w:firstLine="480"/>
      </w:pPr>
      <w:r>
        <w:rPr>
          <w:rFonts w:hint="eastAsia"/>
        </w:rPr>
        <w:t>1.</w:t>
      </w:r>
      <w:r>
        <w:rPr>
          <w:rFonts w:hint="eastAsia"/>
        </w:rPr>
        <w:t>食品留样由专人负责、专人操作、专人登记。</w:t>
      </w:r>
    </w:p>
    <w:p w14:paraId="200DC950" w14:textId="77777777" w:rsidR="003C7F12" w:rsidRDefault="003C7F12" w:rsidP="003C7F12">
      <w:pPr>
        <w:pStyle w:val="aff4"/>
        <w:ind w:firstLine="480"/>
      </w:pPr>
      <w:r>
        <w:rPr>
          <w:rFonts w:hint="eastAsia"/>
        </w:rPr>
        <w:lastRenderedPageBreak/>
        <w:t>2.</w:t>
      </w:r>
      <w:r>
        <w:rPr>
          <w:rFonts w:hint="eastAsia"/>
        </w:rPr>
        <w:t>食品留样要配备专用留样工器具，留样容器大小适宜，便于盛放与清洗消毒。冷藏设备要贴有明显的“食品留样专用”标识。</w:t>
      </w:r>
    </w:p>
    <w:p w14:paraId="4BF0BD41" w14:textId="77777777" w:rsidR="003C7F12" w:rsidRDefault="003C7F12" w:rsidP="003C7F12">
      <w:pPr>
        <w:pStyle w:val="aff4"/>
        <w:ind w:firstLine="480"/>
      </w:pPr>
      <w:r>
        <w:rPr>
          <w:rFonts w:hint="eastAsia"/>
        </w:rPr>
        <w:t>3.</w:t>
      </w:r>
      <w:r>
        <w:rPr>
          <w:rFonts w:hint="eastAsia"/>
        </w:rPr>
        <w:t>留样食品在充分冷却后，按品种分别盛放于清洗消毒后密闭容器内，并在外面贴上标签，标明编号、留样食品名称、留样时间、留样量、留样人员、餐次、审核人员等信息，按照时间顺序分类保存在冷藏柜中。</w:t>
      </w:r>
    </w:p>
    <w:p w14:paraId="6D99537B" w14:textId="77777777" w:rsidR="003C7F12" w:rsidRDefault="003C7F12" w:rsidP="003C7F12">
      <w:pPr>
        <w:pStyle w:val="aff4"/>
        <w:ind w:firstLine="480"/>
      </w:pPr>
      <w:r>
        <w:rPr>
          <w:rFonts w:hint="eastAsia"/>
        </w:rPr>
        <w:t>4.</w:t>
      </w:r>
      <w:r>
        <w:rPr>
          <w:rFonts w:hint="eastAsia"/>
        </w:rPr>
        <w:t>留样食品不少于</w:t>
      </w:r>
      <w:r>
        <w:rPr>
          <w:rFonts w:hint="eastAsia"/>
        </w:rPr>
        <w:t>125g,</w:t>
      </w:r>
      <w:r>
        <w:rPr>
          <w:rFonts w:hint="eastAsia"/>
        </w:rPr>
        <w:t>在冷藏条件下必须存放</w:t>
      </w:r>
      <w:r>
        <w:rPr>
          <w:rFonts w:hint="eastAsia"/>
        </w:rPr>
        <w:t>48</w:t>
      </w:r>
      <w:r>
        <w:rPr>
          <w:rFonts w:hint="eastAsia"/>
        </w:rPr>
        <w:t>小时以上。冷藏柜配备双锁，钥匙分别由</w:t>
      </w:r>
      <w:proofErr w:type="gramStart"/>
      <w:r>
        <w:rPr>
          <w:rFonts w:hint="eastAsia"/>
        </w:rPr>
        <w:t>包厨服务</w:t>
      </w:r>
      <w:proofErr w:type="gramEnd"/>
      <w:r>
        <w:rPr>
          <w:rFonts w:hint="eastAsia"/>
        </w:rPr>
        <w:t>公司和办公区保管，钥匙需由专人负责，不得外借给其他人员使用及复制钥匙</w:t>
      </w:r>
      <w:r>
        <w:rPr>
          <w:rFonts w:hint="eastAsia"/>
        </w:rPr>
        <w:t>,</w:t>
      </w:r>
      <w:r>
        <w:rPr>
          <w:rFonts w:hint="eastAsia"/>
        </w:rPr>
        <w:t>不准随意乱放。</w:t>
      </w:r>
    </w:p>
    <w:p w14:paraId="2E2492F7" w14:textId="77777777" w:rsidR="003C7F12" w:rsidRDefault="003C7F12" w:rsidP="003C7F12">
      <w:pPr>
        <w:pStyle w:val="aff4"/>
        <w:ind w:firstLine="480"/>
      </w:pPr>
      <w:r>
        <w:rPr>
          <w:rFonts w:hint="eastAsia"/>
        </w:rPr>
        <w:t>5.</w:t>
      </w:r>
      <w:r>
        <w:rPr>
          <w:rFonts w:hint="eastAsia"/>
        </w:rPr>
        <w:t>发生食物中毒、疑似食物中毒事件或者其它情况需要时，要全力配合相关部门依法对留样食品进行检验。</w:t>
      </w:r>
    </w:p>
    <w:p w14:paraId="4C26DC2E" w14:textId="77777777" w:rsidR="003C7F12" w:rsidRDefault="003C7F12" w:rsidP="003C7F12">
      <w:pPr>
        <w:pStyle w:val="aff4"/>
        <w:ind w:firstLine="480"/>
      </w:pPr>
      <w:r>
        <w:rPr>
          <w:rFonts w:hint="eastAsia"/>
        </w:rPr>
        <w:t>（六）设施设备管理考核</w:t>
      </w:r>
    </w:p>
    <w:p w14:paraId="09D9B15F" w14:textId="77777777" w:rsidR="003C7F12" w:rsidRDefault="003C7F12" w:rsidP="003C7F12">
      <w:pPr>
        <w:pStyle w:val="aff4"/>
        <w:ind w:firstLine="480"/>
      </w:pPr>
      <w:r>
        <w:rPr>
          <w:rFonts w:hint="eastAsia"/>
        </w:rPr>
        <w:t>1.</w:t>
      </w:r>
      <w:r>
        <w:rPr>
          <w:rFonts w:hint="eastAsia"/>
        </w:rPr>
        <w:t>建立设施设备管理责任制，每台设施设备要建档立卡并指定专人管理。</w:t>
      </w:r>
    </w:p>
    <w:p w14:paraId="7F76491F" w14:textId="77777777" w:rsidR="003C7F12" w:rsidRDefault="003C7F12" w:rsidP="003C7F12">
      <w:pPr>
        <w:pStyle w:val="aff4"/>
        <w:ind w:firstLine="480"/>
      </w:pPr>
      <w:r>
        <w:rPr>
          <w:rFonts w:hint="eastAsia"/>
        </w:rPr>
        <w:t>2.</w:t>
      </w:r>
      <w:r>
        <w:rPr>
          <w:rFonts w:hint="eastAsia"/>
        </w:rPr>
        <w:t>使用前要检查配电箱、开关、按钮、插座等是否正常，齿轮传动机构防护装置是否完全封闭。</w:t>
      </w:r>
    </w:p>
    <w:p w14:paraId="77E032A1" w14:textId="77777777" w:rsidR="003C7F12" w:rsidRDefault="003C7F12" w:rsidP="003C7F12">
      <w:pPr>
        <w:pStyle w:val="aff4"/>
        <w:ind w:firstLine="480"/>
      </w:pPr>
      <w:r>
        <w:rPr>
          <w:rFonts w:hint="eastAsia"/>
        </w:rPr>
        <w:t>3.</w:t>
      </w:r>
      <w:r>
        <w:rPr>
          <w:rFonts w:hint="eastAsia"/>
        </w:rPr>
        <w:t>严格按操作规程操作，不得让设备超压、超温、超速、超负荷运行，操作中要有防止人员受伤害的防护措施。</w:t>
      </w:r>
    </w:p>
    <w:p w14:paraId="6F033ACE" w14:textId="77777777" w:rsidR="003C7F12" w:rsidRDefault="003C7F12" w:rsidP="003C7F12">
      <w:pPr>
        <w:pStyle w:val="aff4"/>
        <w:ind w:firstLine="480"/>
      </w:pPr>
      <w:r>
        <w:rPr>
          <w:rFonts w:hint="eastAsia"/>
        </w:rPr>
        <w:t>4.</w:t>
      </w:r>
      <w:r>
        <w:rPr>
          <w:rFonts w:hint="eastAsia"/>
        </w:rPr>
        <w:t>使用后及时清理、消毒，必要时对部分设备进行拆卸清洁维护，做到无垢、无水、无油，保持各类设施设备干净、整洁、完好。</w:t>
      </w:r>
    </w:p>
    <w:p w14:paraId="69F3D576" w14:textId="77777777" w:rsidR="003C7F12" w:rsidRDefault="003C7F12" w:rsidP="003C7F12">
      <w:pPr>
        <w:pStyle w:val="aff4"/>
        <w:ind w:firstLine="480"/>
      </w:pPr>
      <w:r>
        <w:rPr>
          <w:rFonts w:hint="eastAsia"/>
        </w:rPr>
        <w:t>5.</w:t>
      </w:r>
      <w:r>
        <w:rPr>
          <w:rFonts w:hint="eastAsia"/>
        </w:rPr>
        <w:t>定期检查设施设备温度、压力、震动、异响、油位、泄露等性能工作状况，以及磨耗、损坏、线路等情况，检查和维修后要做好维修保养记录。</w:t>
      </w:r>
    </w:p>
    <w:p w14:paraId="4A510DF9" w14:textId="77777777" w:rsidR="003C7F12" w:rsidRDefault="003C7F12" w:rsidP="003C7F12">
      <w:pPr>
        <w:pStyle w:val="aff4"/>
        <w:ind w:firstLine="480"/>
      </w:pPr>
      <w:r>
        <w:rPr>
          <w:rFonts w:hint="eastAsia"/>
        </w:rPr>
        <w:t>6.</w:t>
      </w:r>
      <w:r>
        <w:rPr>
          <w:rFonts w:hint="eastAsia"/>
        </w:rPr>
        <w:t>餐厅所属各类餐厨设备、餐厨小件等设施定期进行维护保养，设备完好率达</w:t>
      </w:r>
      <w:r>
        <w:rPr>
          <w:rFonts w:hint="eastAsia"/>
        </w:rPr>
        <w:t>100%</w:t>
      </w:r>
      <w:r>
        <w:rPr>
          <w:rFonts w:hint="eastAsia"/>
        </w:rPr>
        <w:t>，维修使用率达</w:t>
      </w:r>
      <w:r>
        <w:rPr>
          <w:rFonts w:hint="eastAsia"/>
        </w:rPr>
        <w:t>90%</w:t>
      </w:r>
      <w:r>
        <w:rPr>
          <w:rFonts w:hint="eastAsia"/>
        </w:rPr>
        <w:t>。</w:t>
      </w:r>
    </w:p>
    <w:p w14:paraId="2291D7D6" w14:textId="77777777" w:rsidR="003C7F12" w:rsidRDefault="003C7F12" w:rsidP="003C7F12">
      <w:pPr>
        <w:pStyle w:val="aff4"/>
        <w:ind w:firstLine="480"/>
      </w:pPr>
      <w:r>
        <w:rPr>
          <w:rFonts w:hint="eastAsia"/>
        </w:rPr>
        <w:t>7.</w:t>
      </w:r>
      <w:r>
        <w:rPr>
          <w:rFonts w:hint="eastAsia"/>
        </w:rPr>
        <w:t>低值易耗品必须符合国家标准。</w:t>
      </w:r>
    </w:p>
    <w:p w14:paraId="5011E011" w14:textId="77777777" w:rsidR="003C7F12" w:rsidRDefault="003C7F12" w:rsidP="003C7F12">
      <w:pPr>
        <w:pStyle w:val="aff4"/>
        <w:ind w:firstLine="480"/>
      </w:pPr>
      <w:r>
        <w:rPr>
          <w:rFonts w:hint="eastAsia"/>
        </w:rPr>
        <w:t>（七）餐（饮）具回收消毒考核</w:t>
      </w:r>
    </w:p>
    <w:p w14:paraId="58CDD646" w14:textId="77777777" w:rsidR="003C7F12" w:rsidRDefault="003C7F12" w:rsidP="003C7F12">
      <w:pPr>
        <w:pStyle w:val="aff4"/>
        <w:ind w:firstLine="480"/>
      </w:pPr>
      <w:r>
        <w:rPr>
          <w:rFonts w:hint="eastAsia"/>
        </w:rPr>
        <w:t>1.</w:t>
      </w:r>
      <w:r>
        <w:rPr>
          <w:rFonts w:hint="eastAsia"/>
        </w:rPr>
        <w:t>就餐结束后及时分类回收。</w:t>
      </w:r>
    </w:p>
    <w:p w14:paraId="6BA21D0F" w14:textId="77777777" w:rsidR="003C7F12" w:rsidRDefault="003C7F12" w:rsidP="003C7F12">
      <w:pPr>
        <w:pStyle w:val="aff4"/>
        <w:ind w:firstLine="480"/>
      </w:pPr>
      <w:r>
        <w:rPr>
          <w:rFonts w:hint="eastAsia"/>
        </w:rPr>
        <w:t>2.</w:t>
      </w:r>
      <w:r>
        <w:rPr>
          <w:rFonts w:hint="eastAsia"/>
        </w:rPr>
        <w:t>回收的餐（饮）具按回收通道送至清洗消毒间进行清洗消毒。</w:t>
      </w:r>
    </w:p>
    <w:p w14:paraId="4541BC4A" w14:textId="77777777" w:rsidR="003C7F12" w:rsidRDefault="003C7F12" w:rsidP="003C7F12">
      <w:pPr>
        <w:pStyle w:val="aff4"/>
        <w:ind w:firstLine="480"/>
      </w:pPr>
      <w:r>
        <w:rPr>
          <w:rFonts w:hint="eastAsia"/>
        </w:rPr>
        <w:t>3.</w:t>
      </w:r>
      <w:r>
        <w:rPr>
          <w:rFonts w:hint="eastAsia"/>
        </w:rPr>
        <w:t>清洁消毒后的餐（饮）</w:t>
      </w:r>
      <w:proofErr w:type="gramStart"/>
      <w:r>
        <w:rPr>
          <w:rFonts w:hint="eastAsia"/>
        </w:rPr>
        <w:t>具必须</w:t>
      </w:r>
      <w:proofErr w:type="gramEnd"/>
      <w:r>
        <w:rPr>
          <w:rFonts w:hint="eastAsia"/>
        </w:rPr>
        <w:t>符合《食品安全国家标准消毒餐（饮）具》（</w:t>
      </w:r>
      <w:r>
        <w:rPr>
          <w:rFonts w:hint="eastAsia"/>
        </w:rPr>
        <w:t>GB14934-2016</w:t>
      </w:r>
      <w:r>
        <w:rPr>
          <w:rFonts w:hint="eastAsia"/>
        </w:rPr>
        <w:t>）规定，并存放在专用密闭保洁设施内，保持清洁。</w:t>
      </w:r>
    </w:p>
    <w:p w14:paraId="05E135D5" w14:textId="77777777" w:rsidR="003C7F12" w:rsidRDefault="003C7F12" w:rsidP="003C7F12">
      <w:pPr>
        <w:pStyle w:val="aff4"/>
        <w:ind w:firstLine="480"/>
      </w:pPr>
      <w:r>
        <w:rPr>
          <w:rFonts w:hint="eastAsia"/>
        </w:rPr>
        <w:t>（八）垃圾分类考核</w:t>
      </w:r>
    </w:p>
    <w:p w14:paraId="2BDAE2C7" w14:textId="77777777" w:rsidR="003C7F12" w:rsidRDefault="003C7F12" w:rsidP="003C7F12">
      <w:pPr>
        <w:pStyle w:val="aff4"/>
        <w:ind w:firstLine="480"/>
      </w:pPr>
      <w:r>
        <w:rPr>
          <w:rFonts w:hint="eastAsia"/>
        </w:rPr>
        <w:t>1.</w:t>
      </w:r>
      <w:r>
        <w:rPr>
          <w:rFonts w:hint="eastAsia"/>
        </w:rPr>
        <w:t>垃圾桶必须严格按照西安市垃圾桶规范购置、贴好标识。</w:t>
      </w:r>
    </w:p>
    <w:p w14:paraId="073AC131" w14:textId="77777777" w:rsidR="003C7F12" w:rsidRDefault="003C7F12" w:rsidP="003C7F12">
      <w:pPr>
        <w:pStyle w:val="aff4"/>
        <w:ind w:firstLine="480"/>
      </w:pPr>
      <w:r>
        <w:rPr>
          <w:rFonts w:hint="eastAsia"/>
        </w:rPr>
        <w:lastRenderedPageBreak/>
        <w:t>2.</w:t>
      </w:r>
      <w:r>
        <w:rPr>
          <w:rFonts w:hint="eastAsia"/>
        </w:rPr>
        <w:t>垃圾桶必须严格按照西安市市场监督局工作人员规定的位置存放，并摆放整体、保持干净。</w:t>
      </w:r>
    </w:p>
    <w:p w14:paraId="7412208E" w14:textId="77777777" w:rsidR="003C7F12" w:rsidRDefault="003C7F12" w:rsidP="003C7F12">
      <w:pPr>
        <w:pStyle w:val="aff4"/>
        <w:ind w:firstLine="480"/>
      </w:pPr>
      <w:r>
        <w:rPr>
          <w:rFonts w:hint="eastAsia"/>
        </w:rPr>
        <w:t>3.</w:t>
      </w:r>
      <w:r>
        <w:rPr>
          <w:rFonts w:hint="eastAsia"/>
        </w:rPr>
        <w:t>垃圾分类严格执行《西安市垃圾分类标准》。</w:t>
      </w:r>
    </w:p>
    <w:p w14:paraId="7677EAC8" w14:textId="77777777" w:rsidR="003C7F12" w:rsidRDefault="003C7F12" w:rsidP="003C7F12">
      <w:pPr>
        <w:pStyle w:val="aff4"/>
        <w:ind w:firstLine="480"/>
      </w:pPr>
      <w:r>
        <w:rPr>
          <w:rFonts w:hint="eastAsia"/>
        </w:rPr>
        <w:t>4.</w:t>
      </w:r>
      <w:r>
        <w:rPr>
          <w:rFonts w:hint="eastAsia"/>
        </w:rPr>
        <w:t>餐后垃圾实行干湿分离，垃圾桶</w:t>
      </w:r>
      <w:proofErr w:type="gramStart"/>
      <w:r>
        <w:rPr>
          <w:rFonts w:hint="eastAsia"/>
        </w:rPr>
        <w:t>盛装量距垃圾桶</w:t>
      </w:r>
      <w:proofErr w:type="gramEnd"/>
      <w:r>
        <w:rPr>
          <w:rFonts w:hint="eastAsia"/>
        </w:rPr>
        <w:t>上沿</w:t>
      </w:r>
      <w:r>
        <w:rPr>
          <w:rFonts w:hint="eastAsia"/>
        </w:rPr>
        <w:t>10cm</w:t>
      </w:r>
      <w:r>
        <w:rPr>
          <w:rFonts w:hint="eastAsia"/>
        </w:rPr>
        <w:t>。大块餐前垃圾必须切碎后运送。</w:t>
      </w:r>
    </w:p>
    <w:p w14:paraId="7176FCF4" w14:textId="77777777" w:rsidR="003C7F12" w:rsidRDefault="003C7F12" w:rsidP="003C7F12">
      <w:pPr>
        <w:pStyle w:val="aff4"/>
        <w:ind w:firstLine="480"/>
      </w:pPr>
      <w:r>
        <w:rPr>
          <w:rFonts w:hint="eastAsia"/>
        </w:rPr>
        <w:t>5.</w:t>
      </w:r>
      <w:r>
        <w:rPr>
          <w:rFonts w:hint="eastAsia"/>
        </w:rPr>
        <w:t>餐厅垃圾必须日产日清，必须按照中心指定的路线、地点收运处理。</w:t>
      </w:r>
    </w:p>
    <w:p w14:paraId="7CD3180B" w14:textId="77777777" w:rsidR="003C7F12" w:rsidRDefault="003C7F12" w:rsidP="003C7F12">
      <w:pPr>
        <w:pStyle w:val="aff4"/>
        <w:ind w:firstLine="480"/>
      </w:pPr>
      <w:r>
        <w:rPr>
          <w:rFonts w:hint="eastAsia"/>
        </w:rPr>
        <w:t>6.</w:t>
      </w:r>
      <w:proofErr w:type="gramStart"/>
      <w:r>
        <w:rPr>
          <w:rFonts w:hint="eastAsia"/>
        </w:rPr>
        <w:t>建立厨余垃圾处理</w:t>
      </w:r>
      <w:proofErr w:type="gramEnd"/>
      <w:r>
        <w:rPr>
          <w:rFonts w:hint="eastAsia"/>
        </w:rPr>
        <w:t>台账，详细记录</w:t>
      </w:r>
      <w:proofErr w:type="gramStart"/>
      <w:r>
        <w:rPr>
          <w:rFonts w:hint="eastAsia"/>
        </w:rPr>
        <w:t>厨余垃圾</w:t>
      </w:r>
      <w:proofErr w:type="gramEnd"/>
      <w:r>
        <w:rPr>
          <w:rFonts w:hint="eastAsia"/>
        </w:rPr>
        <w:t>种类、数量、去向、用途等信息。</w:t>
      </w:r>
    </w:p>
    <w:p w14:paraId="494E647E" w14:textId="77777777" w:rsidR="003C7F12" w:rsidRDefault="003C7F12" w:rsidP="003C7F12">
      <w:pPr>
        <w:pStyle w:val="aff4"/>
        <w:ind w:firstLine="480"/>
      </w:pPr>
      <w:r>
        <w:rPr>
          <w:rFonts w:hint="eastAsia"/>
        </w:rPr>
        <w:t>（九）服务质量考核</w:t>
      </w:r>
    </w:p>
    <w:p w14:paraId="5F721169" w14:textId="77777777" w:rsidR="003C7F12" w:rsidRDefault="003C7F12" w:rsidP="003C7F12">
      <w:pPr>
        <w:pStyle w:val="aff4"/>
        <w:ind w:firstLine="480"/>
      </w:pPr>
      <w:r>
        <w:rPr>
          <w:rFonts w:hint="eastAsia"/>
        </w:rPr>
        <w:t>1.</w:t>
      </w:r>
      <w:r>
        <w:rPr>
          <w:rFonts w:hint="eastAsia"/>
        </w:rPr>
        <w:t>考核人员对各办公区入驻单位进行现场随机走访，邀请服务对象现场打分（满分</w:t>
      </w:r>
      <w:r>
        <w:rPr>
          <w:rFonts w:hint="eastAsia"/>
        </w:rPr>
        <w:t>5</w:t>
      </w:r>
      <w:r>
        <w:rPr>
          <w:rFonts w:hint="eastAsia"/>
        </w:rPr>
        <w:t>分），并征求意见建议，打分取平均分计入月考核总分。</w:t>
      </w:r>
    </w:p>
    <w:p w14:paraId="3612C89B" w14:textId="77777777" w:rsidR="003C7F12" w:rsidRDefault="003C7F12" w:rsidP="003C7F12">
      <w:pPr>
        <w:pStyle w:val="aff4"/>
        <w:ind w:firstLine="480"/>
      </w:pPr>
      <w:r>
        <w:rPr>
          <w:rFonts w:hint="eastAsia"/>
        </w:rPr>
        <w:t>2.</w:t>
      </w:r>
      <w:r>
        <w:rPr>
          <w:rFonts w:hint="eastAsia"/>
        </w:rPr>
        <w:t>有下列情况之一，奖励。</w:t>
      </w:r>
    </w:p>
    <w:p w14:paraId="09A6A586" w14:textId="77777777" w:rsidR="003C7F12" w:rsidRDefault="003C7F12" w:rsidP="003C7F12">
      <w:pPr>
        <w:pStyle w:val="aff4"/>
        <w:ind w:firstLine="480"/>
      </w:pPr>
      <w:r>
        <w:rPr>
          <w:rFonts w:hint="eastAsia"/>
        </w:rPr>
        <w:t>(1)</w:t>
      </w:r>
      <w:r>
        <w:rPr>
          <w:rFonts w:hint="eastAsia"/>
        </w:rPr>
        <w:tab/>
      </w:r>
      <w:r>
        <w:rPr>
          <w:rFonts w:hint="eastAsia"/>
        </w:rPr>
        <w:t>全年满意度调查平均分≥</w:t>
      </w:r>
      <w:r>
        <w:rPr>
          <w:rFonts w:hint="eastAsia"/>
        </w:rPr>
        <w:t>95%</w:t>
      </w:r>
      <w:r>
        <w:rPr>
          <w:rFonts w:hint="eastAsia"/>
        </w:rPr>
        <w:t>为优秀，奖励</w:t>
      </w:r>
      <w:r>
        <w:rPr>
          <w:rFonts w:hint="eastAsia"/>
        </w:rPr>
        <w:t>1000</w:t>
      </w:r>
      <w:r>
        <w:rPr>
          <w:rFonts w:hint="eastAsia"/>
        </w:rPr>
        <w:t>元；</w:t>
      </w:r>
      <w:r>
        <w:rPr>
          <w:rFonts w:hint="eastAsia"/>
        </w:rPr>
        <w:t>93%</w:t>
      </w:r>
      <w:r>
        <w:rPr>
          <w:rFonts w:hint="eastAsia"/>
        </w:rPr>
        <w:t>≤全年满意度调查平均分＜</w:t>
      </w:r>
      <w:r>
        <w:rPr>
          <w:rFonts w:hint="eastAsia"/>
        </w:rPr>
        <w:t>95%</w:t>
      </w:r>
      <w:r>
        <w:rPr>
          <w:rFonts w:hint="eastAsia"/>
        </w:rPr>
        <w:t>的为良好，奖励</w:t>
      </w:r>
      <w:r>
        <w:rPr>
          <w:rFonts w:hint="eastAsia"/>
        </w:rPr>
        <w:t>500</w:t>
      </w:r>
      <w:r>
        <w:rPr>
          <w:rFonts w:hint="eastAsia"/>
        </w:rPr>
        <w:t>元；</w:t>
      </w:r>
      <w:r>
        <w:rPr>
          <w:rFonts w:hint="eastAsia"/>
        </w:rPr>
        <w:t>90%</w:t>
      </w:r>
      <w:r>
        <w:rPr>
          <w:rFonts w:hint="eastAsia"/>
        </w:rPr>
        <w:t>≤全年满意度调查平均分＜</w:t>
      </w:r>
      <w:r>
        <w:rPr>
          <w:rFonts w:hint="eastAsia"/>
        </w:rPr>
        <w:t>93%</w:t>
      </w:r>
      <w:r>
        <w:rPr>
          <w:rFonts w:hint="eastAsia"/>
        </w:rPr>
        <w:t>的为合格，不予物质奖励。</w:t>
      </w:r>
    </w:p>
    <w:p w14:paraId="5928B688" w14:textId="77777777" w:rsidR="003C7F12" w:rsidRDefault="003C7F12" w:rsidP="003C7F12">
      <w:pPr>
        <w:pStyle w:val="aff4"/>
        <w:ind w:firstLine="480"/>
      </w:pPr>
      <w:r>
        <w:rPr>
          <w:rFonts w:hint="eastAsia"/>
        </w:rPr>
        <w:t>(2)</w:t>
      </w:r>
      <w:r>
        <w:rPr>
          <w:rFonts w:hint="eastAsia"/>
        </w:rPr>
        <w:tab/>
      </w:r>
      <w:r>
        <w:rPr>
          <w:rFonts w:hint="eastAsia"/>
        </w:rPr>
        <w:t>连续三次月考评被评为标兵餐厅，奖励</w:t>
      </w:r>
      <w:r>
        <w:rPr>
          <w:rFonts w:hint="eastAsia"/>
        </w:rPr>
        <w:t>2000</w:t>
      </w:r>
      <w:r>
        <w:rPr>
          <w:rFonts w:hint="eastAsia"/>
        </w:rPr>
        <w:t>元。</w:t>
      </w:r>
    </w:p>
    <w:p w14:paraId="09EF69BC" w14:textId="77777777" w:rsidR="003C7F12" w:rsidRDefault="003C7F12" w:rsidP="003C7F12">
      <w:pPr>
        <w:pStyle w:val="aff4"/>
        <w:ind w:firstLine="480"/>
      </w:pPr>
      <w:r>
        <w:rPr>
          <w:rFonts w:hint="eastAsia"/>
        </w:rPr>
        <w:t>(3)</w:t>
      </w:r>
      <w:r>
        <w:rPr>
          <w:rFonts w:hint="eastAsia"/>
        </w:rPr>
        <w:tab/>
      </w:r>
      <w:r>
        <w:rPr>
          <w:rFonts w:hint="eastAsia"/>
        </w:rPr>
        <w:t>积极主动为市级餐厅服务，优质服务得到领导充分肯定，奖励</w:t>
      </w:r>
      <w:r>
        <w:rPr>
          <w:rFonts w:hint="eastAsia"/>
        </w:rPr>
        <w:t>2000</w:t>
      </w:r>
      <w:r>
        <w:rPr>
          <w:rFonts w:hint="eastAsia"/>
        </w:rPr>
        <w:t>元。</w:t>
      </w:r>
    </w:p>
    <w:p w14:paraId="40B7FB1B" w14:textId="77777777" w:rsidR="003C7F12" w:rsidRDefault="003C7F12" w:rsidP="003C7F12">
      <w:pPr>
        <w:pStyle w:val="aff4"/>
        <w:ind w:firstLine="480"/>
      </w:pPr>
      <w:r>
        <w:rPr>
          <w:rFonts w:hint="eastAsia"/>
        </w:rPr>
        <w:t>(4)</w:t>
      </w:r>
      <w:r>
        <w:rPr>
          <w:rFonts w:hint="eastAsia"/>
        </w:rPr>
        <w:tab/>
      </w:r>
      <w:r>
        <w:rPr>
          <w:rFonts w:hint="eastAsia"/>
        </w:rPr>
        <w:t>就餐单位或个人通过智联机关</w:t>
      </w:r>
      <w:r>
        <w:rPr>
          <w:rFonts w:hint="eastAsia"/>
        </w:rPr>
        <w:t>APP</w:t>
      </w:r>
      <w:r>
        <w:rPr>
          <w:rFonts w:hint="eastAsia"/>
        </w:rPr>
        <w:t>平台、书面形式、赠送锦旗或其他形式对餐饮服务提出表扬的，表扬次数</w:t>
      </w:r>
      <w:proofErr w:type="gramStart"/>
      <w:r>
        <w:rPr>
          <w:rFonts w:hint="eastAsia"/>
        </w:rPr>
        <w:t>不</w:t>
      </w:r>
      <w:proofErr w:type="gramEnd"/>
      <w:r>
        <w:rPr>
          <w:rFonts w:hint="eastAsia"/>
        </w:rPr>
        <w:t>累计，每种感谢形式最多奖励</w:t>
      </w:r>
      <w:r>
        <w:rPr>
          <w:rFonts w:hint="eastAsia"/>
        </w:rPr>
        <w:t>1000</w:t>
      </w:r>
      <w:r>
        <w:rPr>
          <w:rFonts w:hint="eastAsia"/>
        </w:rPr>
        <w:t>元。</w:t>
      </w:r>
    </w:p>
    <w:p w14:paraId="6D292248" w14:textId="77777777" w:rsidR="003C7F12" w:rsidRDefault="003C7F12" w:rsidP="003C7F12">
      <w:pPr>
        <w:pStyle w:val="aff4"/>
        <w:ind w:firstLine="480"/>
      </w:pPr>
      <w:r>
        <w:rPr>
          <w:rFonts w:hint="eastAsia"/>
        </w:rPr>
        <w:t>(5)</w:t>
      </w:r>
      <w:r>
        <w:rPr>
          <w:rFonts w:hint="eastAsia"/>
        </w:rPr>
        <w:tab/>
      </w:r>
      <w:r>
        <w:rPr>
          <w:rFonts w:hint="eastAsia"/>
        </w:rPr>
        <w:t>创新性服务举措，服务质量得到显著提升、起到引领示范作用的，奖励</w:t>
      </w:r>
      <w:r>
        <w:rPr>
          <w:rFonts w:hint="eastAsia"/>
        </w:rPr>
        <w:t>1000</w:t>
      </w:r>
      <w:r>
        <w:rPr>
          <w:rFonts w:hint="eastAsia"/>
        </w:rPr>
        <w:t>元。</w:t>
      </w:r>
    </w:p>
    <w:p w14:paraId="5E151E70" w14:textId="77777777" w:rsidR="003C7F12" w:rsidRDefault="003C7F12" w:rsidP="003C7F12">
      <w:pPr>
        <w:pStyle w:val="aff4"/>
        <w:ind w:firstLine="480"/>
      </w:pPr>
      <w:r>
        <w:rPr>
          <w:rFonts w:hint="eastAsia"/>
        </w:rPr>
        <w:t>(6)</w:t>
      </w:r>
      <w:r>
        <w:rPr>
          <w:rFonts w:hint="eastAsia"/>
        </w:rPr>
        <w:tab/>
      </w:r>
      <w:r>
        <w:rPr>
          <w:rFonts w:hint="eastAsia"/>
        </w:rPr>
        <w:t>工作成绩显著，考核小组视情奖励。</w:t>
      </w:r>
    </w:p>
    <w:p w14:paraId="6B3D994F" w14:textId="77777777" w:rsidR="003C7F12" w:rsidRDefault="003C7F12" w:rsidP="003C7F12">
      <w:pPr>
        <w:pStyle w:val="aff4"/>
        <w:ind w:firstLine="480"/>
      </w:pPr>
      <w:r>
        <w:rPr>
          <w:rFonts w:hint="eastAsia"/>
        </w:rPr>
        <w:t>3</w:t>
      </w:r>
      <w:r>
        <w:rPr>
          <w:rFonts w:hint="eastAsia"/>
        </w:rPr>
        <w:t>、有下列情况之一，罚款。</w:t>
      </w:r>
    </w:p>
    <w:p w14:paraId="352F57BF" w14:textId="77777777" w:rsidR="003C7F12" w:rsidRDefault="003C7F12" w:rsidP="003C7F12">
      <w:pPr>
        <w:pStyle w:val="aff4"/>
        <w:ind w:firstLine="480"/>
      </w:pPr>
      <w:r>
        <w:rPr>
          <w:rFonts w:hint="eastAsia"/>
        </w:rPr>
        <w:t>(1)</w:t>
      </w:r>
      <w:r>
        <w:rPr>
          <w:rFonts w:hint="eastAsia"/>
        </w:rPr>
        <w:tab/>
      </w:r>
      <w:r>
        <w:rPr>
          <w:rFonts w:hint="eastAsia"/>
        </w:rPr>
        <w:t>满意度调查＜</w:t>
      </w:r>
      <w:r>
        <w:rPr>
          <w:rFonts w:hint="eastAsia"/>
        </w:rPr>
        <w:t>90%</w:t>
      </w:r>
      <w:r>
        <w:rPr>
          <w:rFonts w:hint="eastAsia"/>
        </w:rPr>
        <w:t>为不合格，处罚</w:t>
      </w:r>
      <w:r>
        <w:rPr>
          <w:rFonts w:hint="eastAsia"/>
        </w:rPr>
        <w:t>3000</w:t>
      </w:r>
      <w:r>
        <w:rPr>
          <w:rFonts w:hint="eastAsia"/>
        </w:rPr>
        <w:t>元。</w:t>
      </w:r>
    </w:p>
    <w:p w14:paraId="74461187" w14:textId="77777777" w:rsidR="003C7F12" w:rsidRDefault="003C7F12" w:rsidP="003C7F12">
      <w:pPr>
        <w:pStyle w:val="aff4"/>
        <w:ind w:firstLine="480"/>
      </w:pPr>
      <w:r>
        <w:rPr>
          <w:rFonts w:hint="eastAsia"/>
        </w:rPr>
        <w:t>(2)</w:t>
      </w:r>
      <w:r>
        <w:rPr>
          <w:rFonts w:hint="eastAsia"/>
        </w:rPr>
        <w:tab/>
      </w:r>
      <w:r>
        <w:rPr>
          <w:rFonts w:hint="eastAsia"/>
        </w:rPr>
        <w:t>就餐单位或个人在智联机关</w:t>
      </w:r>
      <w:r>
        <w:rPr>
          <w:rFonts w:hint="eastAsia"/>
        </w:rPr>
        <w:t>APP</w:t>
      </w:r>
      <w:r>
        <w:rPr>
          <w:rFonts w:hint="eastAsia"/>
        </w:rPr>
        <w:t>平台或以书面形式对餐饮服务投诉，经确认无误的处罚</w:t>
      </w:r>
      <w:r>
        <w:rPr>
          <w:rFonts w:hint="eastAsia"/>
        </w:rPr>
        <w:t>1000-10000</w:t>
      </w:r>
      <w:r>
        <w:rPr>
          <w:rFonts w:hint="eastAsia"/>
        </w:rPr>
        <w:t>元。</w:t>
      </w:r>
    </w:p>
    <w:p w14:paraId="3F1B4B66" w14:textId="77777777" w:rsidR="003C7F12" w:rsidRDefault="003C7F12" w:rsidP="003C7F12">
      <w:pPr>
        <w:pStyle w:val="aff4"/>
        <w:ind w:firstLine="480"/>
      </w:pPr>
      <w:r>
        <w:rPr>
          <w:rFonts w:hint="eastAsia"/>
        </w:rPr>
        <w:t>(3)</w:t>
      </w:r>
      <w:r>
        <w:rPr>
          <w:rFonts w:hint="eastAsia"/>
        </w:rPr>
        <w:tab/>
      </w:r>
      <w:r>
        <w:rPr>
          <w:rFonts w:hint="eastAsia"/>
        </w:rPr>
        <w:t>服务人员未提供规范文明服务，与就餐人员发生争吵或其他影响恶劣行为的，处罚</w:t>
      </w:r>
      <w:r>
        <w:rPr>
          <w:rFonts w:hint="eastAsia"/>
        </w:rPr>
        <w:t>1000-10000</w:t>
      </w:r>
      <w:r>
        <w:rPr>
          <w:rFonts w:hint="eastAsia"/>
        </w:rPr>
        <w:t>元。</w:t>
      </w:r>
    </w:p>
    <w:p w14:paraId="15285C80" w14:textId="77777777" w:rsidR="003C7F12" w:rsidRDefault="003C7F12" w:rsidP="003C7F12">
      <w:pPr>
        <w:pStyle w:val="aff4"/>
        <w:ind w:firstLine="480"/>
      </w:pPr>
      <w:r>
        <w:rPr>
          <w:rFonts w:hint="eastAsia"/>
        </w:rPr>
        <w:t>(4)</w:t>
      </w:r>
      <w:r>
        <w:rPr>
          <w:rFonts w:hint="eastAsia"/>
        </w:rPr>
        <w:tab/>
      </w:r>
      <w:r>
        <w:rPr>
          <w:rFonts w:hint="eastAsia"/>
        </w:rPr>
        <w:t>因管理不规范等受到有关行政管理部门处罚的，处罚</w:t>
      </w:r>
      <w:r>
        <w:rPr>
          <w:rFonts w:hint="eastAsia"/>
        </w:rPr>
        <w:t>1000-10000</w:t>
      </w:r>
      <w:r>
        <w:rPr>
          <w:rFonts w:hint="eastAsia"/>
        </w:rPr>
        <w:t>元。</w:t>
      </w:r>
    </w:p>
    <w:p w14:paraId="4871692D" w14:textId="77777777" w:rsidR="003C7F12" w:rsidRDefault="003C7F12" w:rsidP="003C7F12">
      <w:pPr>
        <w:pStyle w:val="aff4"/>
        <w:ind w:firstLine="480"/>
      </w:pPr>
      <w:r>
        <w:rPr>
          <w:rFonts w:hint="eastAsia"/>
        </w:rPr>
        <w:t>(5)</w:t>
      </w:r>
      <w:r>
        <w:rPr>
          <w:rFonts w:hint="eastAsia"/>
        </w:rPr>
        <w:tab/>
      </w:r>
      <w:r>
        <w:rPr>
          <w:rFonts w:hint="eastAsia"/>
        </w:rPr>
        <w:t>未经西安市集中办公区综合管理中心批准，擅自利用市集中办公区有形、无形资源从事商业宣传或对外保障及商业性行为的，</w:t>
      </w:r>
      <w:proofErr w:type="gramStart"/>
      <w:r>
        <w:rPr>
          <w:rFonts w:hint="eastAsia"/>
        </w:rPr>
        <w:t>视严重</w:t>
      </w:r>
      <w:proofErr w:type="gramEnd"/>
      <w:r>
        <w:rPr>
          <w:rFonts w:hint="eastAsia"/>
        </w:rPr>
        <w:t>程度，处罚</w:t>
      </w:r>
      <w:r>
        <w:rPr>
          <w:rFonts w:hint="eastAsia"/>
        </w:rPr>
        <w:t>1000</w:t>
      </w:r>
      <w:r>
        <w:rPr>
          <w:rFonts w:hint="eastAsia"/>
        </w:rPr>
        <w:t>—</w:t>
      </w:r>
      <w:r>
        <w:rPr>
          <w:rFonts w:hint="eastAsia"/>
        </w:rPr>
        <w:t>20000</w:t>
      </w:r>
      <w:r>
        <w:rPr>
          <w:rFonts w:hint="eastAsia"/>
        </w:rPr>
        <w:t>元。</w:t>
      </w:r>
    </w:p>
    <w:p w14:paraId="41DCB28C" w14:textId="77777777" w:rsidR="003C7F12" w:rsidRDefault="003C7F12" w:rsidP="003C7F12">
      <w:pPr>
        <w:pStyle w:val="aff4"/>
        <w:ind w:firstLine="480"/>
      </w:pPr>
      <w:r>
        <w:rPr>
          <w:rFonts w:hint="eastAsia"/>
        </w:rPr>
        <w:t>(6)</w:t>
      </w:r>
      <w:r>
        <w:rPr>
          <w:rFonts w:hint="eastAsia"/>
        </w:rPr>
        <w:tab/>
      </w:r>
      <w:r>
        <w:rPr>
          <w:rFonts w:hint="eastAsia"/>
        </w:rPr>
        <w:t>考核小组认为应处罚的其他事项，视情处罚。</w:t>
      </w:r>
    </w:p>
    <w:p w14:paraId="4ABA7E79" w14:textId="77777777" w:rsidR="003C7F12" w:rsidRDefault="003C7F12" w:rsidP="003C7F12">
      <w:pPr>
        <w:pStyle w:val="aff4"/>
        <w:ind w:firstLine="480"/>
      </w:pPr>
      <w:r>
        <w:rPr>
          <w:rFonts w:hint="eastAsia"/>
        </w:rPr>
        <w:lastRenderedPageBreak/>
        <w:t>（十）工作人员管理考核</w:t>
      </w:r>
    </w:p>
    <w:p w14:paraId="6F92CB16" w14:textId="77777777" w:rsidR="003C7F12" w:rsidRDefault="003C7F12" w:rsidP="003C7F12">
      <w:pPr>
        <w:pStyle w:val="aff4"/>
        <w:ind w:firstLine="480"/>
      </w:pPr>
      <w:r>
        <w:rPr>
          <w:rFonts w:hint="eastAsia"/>
        </w:rPr>
        <w:t>(1)</w:t>
      </w:r>
      <w:r>
        <w:rPr>
          <w:rFonts w:hint="eastAsia"/>
        </w:rPr>
        <w:tab/>
      </w:r>
      <w:r>
        <w:rPr>
          <w:rFonts w:hint="eastAsia"/>
        </w:rPr>
        <w:t>工作人员衣帽仪容端正、言谈举止得体，遵守机关工作纪律和规定，无违纪违法行为。</w:t>
      </w:r>
    </w:p>
    <w:p w14:paraId="6D85F0BE" w14:textId="77777777" w:rsidR="003C7F12" w:rsidRDefault="003C7F12" w:rsidP="003C7F12">
      <w:pPr>
        <w:pStyle w:val="aff4"/>
        <w:ind w:firstLine="480"/>
      </w:pPr>
      <w:r>
        <w:rPr>
          <w:rFonts w:hint="eastAsia"/>
        </w:rPr>
        <w:t>(2)</w:t>
      </w:r>
      <w:r>
        <w:rPr>
          <w:rFonts w:hint="eastAsia"/>
        </w:rPr>
        <w:tab/>
      </w:r>
      <w:r>
        <w:rPr>
          <w:rFonts w:hint="eastAsia"/>
        </w:rPr>
        <w:t>与同事和其他单位人员关系融洽，无打架斗殴现象。</w:t>
      </w:r>
    </w:p>
    <w:p w14:paraId="46719CA3" w14:textId="77777777" w:rsidR="003C7F12" w:rsidRDefault="003C7F12" w:rsidP="003C7F12">
      <w:pPr>
        <w:pStyle w:val="aff4"/>
        <w:ind w:firstLine="480"/>
      </w:pPr>
      <w:r>
        <w:rPr>
          <w:rFonts w:hint="eastAsia"/>
        </w:rPr>
        <w:t>(3)</w:t>
      </w:r>
      <w:r>
        <w:rPr>
          <w:rFonts w:hint="eastAsia"/>
        </w:rPr>
        <w:tab/>
      </w:r>
      <w:r>
        <w:rPr>
          <w:rFonts w:hint="eastAsia"/>
        </w:rPr>
        <w:t>按规定上岗，无严重缺人或缺勤情况。</w:t>
      </w:r>
    </w:p>
    <w:p w14:paraId="0F92FD8C" w14:textId="77777777" w:rsidR="003C7F12" w:rsidRDefault="003C7F12" w:rsidP="003C7F12">
      <w:pPr>
        <w:pStyle w:val="aff4"/>
        <w:ind w:firstLine="480"/>
      </w:pPr>
      <w:r>
        <w:rPr>
          <w:rFonts w:hint="eastAsia"/>
        </w:rPr>
        <w:t>(4)</w:t>
      </w:r>
      <w:r>
        <w:rPr>
          <w:rFonts w:hint="eastAsia"/>
        </w:rPr>
        <w:tab/>
      </w:r>
      <w:r>
        <w:rPr>
          <w:rFonts w:hint="eastAsia"/>
        </w:rPr>
        <w:t>特殊情况或重大活动，全体人员必须全部到位。</w:t>
      </w:r>
    </w:p>
    <w:p w14:paraId="15159FA8" w14:textId="77777777" w:rsidR="003C7F12" w:rsidRDefault="003C7F12" w:rsidP="003C7F12">
      <w:pPr>
        <w:pStyle w:val="aff4"/>
        <w:ind w:firstLine="480"/>
      </w:pPr>
      <w:r>
        <w:rPr>
          <w:rFonts w:hint="eastAsia"/>
        </w:rPr>
        <w:t>（十一）员工宿舍管理考核</w:t>
      </w:r>
    </w:p>
    <w:p w14:paraId="799AA18E" w14:textId="77777777" w:rsidR="003C7F12" w:rsidRDefault="003C7F12" w:rsidP="003C7F12">
      <w:pPr>
        <w:pStyle w:val="aff4"/>
        <w:ind w:firstLine="480"/>
      </w:pPr>
      <w:r>
        <w:rPr>
          <w:rFonts w:hint="eastAsia"/>
        </w:rPr>
        <w:t>(1)</w:t>
      </w:r>
      <w:r>
        <w:rPr>
          <w:rFonts w:hint="eastAsia"/>
        </w:rPr>
        <w:tab/>
      </w:r>
      <w:r>
        <w:rPr>
          <w:rFonts w:hint="eastAsia"/>
        </w:rPr>
        <w:t>管理制度健全，制度上墙，严格执行宿舍管理制度。</w:t>
      </w:r>
    </w:p>
    <w:p w14:paraId="3C34C743" w14:textId="77777777" w:rsidR="003C7F12" w:rsidRDefault="003C7F12" w:rsidP="003C7F12">
      <w:pPr>
        <w:pStyle w:val="aff4"/>
        <w:ind w:firstLine="480"/>
      </w:pPr>
      <w:r>
        <w:rPr>
          <w:rFonts w:hint="eastAsia"/>
        </w:rPr>
        <w:t>(2)</w:t>
      </w:r>
      <w:r>
        <w:rPr>
          <w:rFonts w:hint="eastAsia"/>
        </w:rPr>
        <w:tab/>
      </w:r>
      <w:r>
        <w:rPr>
          <w:rFonts w:hint="eastAsia"/>
        </w:rPr>
        <w:t>窗明地净，物品放置规范统一、整洁有序。</w:t>
      </w:r>
    </w:p>
    <w:p w14:paraId="4FCD26C9" w14:textId="77777777" w:rsidR="003C7F12" w:rsidRDefault="003C7F12" w:rsidP="003C7F12">
      <w:pPr>
        <w:pStyle w:val="aff4"/>
        <w:ind w:firstLine="480"/>
      </w:pPr>
      <w:r>
        <w:rPr>
          <w:rFonts w:hint="eastAsia"/>
        </w:rPr>
        <w:t>(3)</w:t>
      </w:r>
      <w:r>
        <w:rPr>
          <w:rFonts w:hint="eastAsia"/>
        </w:rPr>
        <w:tab/>
      </w:r>
      <w:r>
        <w:rPr>
          <w:rFonts w:hint="eastAsia"/>
        </w:rPr>
        <w:t>不得在宿舍私拉电源线，不得使用大功率电器。严格管控宿舍烟火。</w:t>
      </w:r>
    </w:p>
    <w:p w14:paraId="0C55D7DF" w14:textId="77777777" w:rsidR="003C7F12" w:rsidRDefault="003C7F12" w:rsidP="003C7F12">
      <w:pPr>
        <w:pStyle w:val="aff4"/>
        <w:ind w:firstLine="480"/>
      </w:pPr>
      <w:r>
        <w:rPr>
          <w:rFonts w:hint="eastAsia"/>
        </w:rPr>
        <w:t>(4)</w:t>
      </w:r>
      <w:r>
        <w:rPr>
          <w:rFonts w:hint="eastAsia"/>
        </w:rPr>
        <w:tab/>
      </w:r>
      <w:r>
        <w:rPr>
          <w:rFonts w:hint="eastAsia"/>
        </w:rPr>
        <w:t>保持宿舍通风换气，建立安全突发事件应急机制，依据流程及时处置各类突发事件。</w:t>
      </w:r>
    </w:p>
    <w:p w14:paraId="54473A3C" w14:textId="77777777" w:rsidR="003C7F12" w:rsidRDefault="003C7F12" w:rsidP="003C7F12">
      <w:pPr>
        <w:pStyle w:val="aff4"/>
        <w:ind w:firstLine="480"/>
      </w:pPr>
      <w:r>
        <w:rPr>
          <w:rFonts w:hint="eastAsia"/>
        </w:rPr>
        <w:t>（十二）临时任务完成情况考核</w:t>
      </w:r>
    </w:p>
    <w:p w14:paraId="4B9200CA" w14:textId="77777777" w:rsidR="003C7F12" w:rsidRDefault="003C7F12" w:rsidP="003C7F12">
      <w:pPr>
        <w:pStyle w:val="aff4"/>
        <w:ind w:firstLine="480"/>
      </w:pPr>
      <w:r>
        <w:rPr>
          <w:rFonts w:hint="eastAsia"/>
        </w:rPr>
        <w:t>配合积极、落实迅速；服从指导，组织周密；认领任务到位，服务保障效果显著。</w:t>
      </w:r>
    </w:p>
    <w:p w14:paraId="3B351BED" w14:textId="77777777" w:rsidR="003C7F12" w:rsidRDefault="003C7F12" w:rsidP="003C7F12">
      <w:pPr>
        <w:pStyle w:val="aff4"/>
        <w:ind w:firstLine="480"/>
      </w:pPr>
      <w:r>
        <w:rPr>
          <w:rFonts w:hint="eastAsia"/>
        </w:rPr>
        <w:t>四、考核打分</w:t>
      </w:r>
    </w:p>
    <w:p w14:paraId="7F7D2511" w14:textId="77777777" w:rsidR="003C7F12" w:rsidRDefault="003C7F12" w:rsidP="003C7F12">
      <w:pPr>
        <w:pStyle w:val="aff4"/>
        <w:ind w:firstLine="480"/>
      </w:pPr>
      <w:r>
        <w:rPr>
          <w:rFonts w:hint="eastAsia"/>
        </w:rPr>
        <w:t>实行百分制考核，由五部分构成（年终按所占比例折算总分）。</w:t>
      </w:r>
    </w:p>
    <w:p w14:paraId="7F03F26F" w14:textId="77777777" w:rsidR="003C7F12" w:rsidRDefault="003C7F12" w:rsidP="003C7F12">
      <w:pPr>
        <w:pStyle w:val="aff4"/>
        <w:ind w:firstLine="480"/>
      </w:pPr>
      <w:r>
        <w:rPr>
          <w:rFonts w:hint="eastAsia"/>
        </w:rPr>
        <w:t>（一）年终考核（</w:t>
      </w:r>
      <w:r>
        <w:rPr>
          <w:rFonts w:hint="eastAsia"/>
        </w:rPr>
        <w:t>30%</w:t>
      </w:r>
      <w:r>
        <w:rPr>
          <w:rFonts w:hint="eastAsia"/>
        </w:rPr>
        <w:t>）：年终时，由综合管理中心结合各办公区日常考核情况、服务保障企业全年工作开展情况进行打分。按</w:t>
      </w:r>
      <w:r>
        <w:rPr>
          <w:rFonts w:hint="eastAsia"/>
        </w:rPr>
        <w:t>30%</w:t>
      </w:r>
      <w:r>
        <w:rPr>
          <w:rFonts w:hint="eastAsia"/>
        </w:rPr>
        <w:t>的占比计入年度综合考评得分。</w:t>
      </w:r>
    </w:p>
    <w:p w14:paraId="557896DE" w14:textId="77777777" w:rsidR="003C7F12" w:rsidRDefault="003C7F12" w:rsidP="003C7F12">
      <w:pPr>
        <w:pStyle w:val="aff4"/>
        <w:ind w:firstLine="480"/>
      </w:pPr>
      <w:r>
        <w:rPr>
          <w:rFonts w:hint="eastAsia"/>
        </w:rPr>
        <w:t>（二）月考核</w:t>
      </w:r>
      <w:r>
        <w:rPr>
          <w:rFonts w:hint="eastAsia"/>
        </w:rPr>
        <w:t>(30%)</w:t>
      </w:r>
      <w:r>
        <w:rPr>
          <w:rFonts w:hint="eastAsia"/>
        </w:rPr>
        <w:t>：综合管理中心按月对</w:t>
      </w:r>
      <w:proofErr w:type="gramStart"/>
      <w:r>
        <w:rPr>
          <w:rFonts w:hint="eastAsia"/>
        </w:rPr>
        <w:t>包厨单位</w:t>
      </w:r>
      <w:proofErr w:type="gramEnd"/>
      <w:r>
        <w:rPr>
          <w:rFonts w:hint="eastAsia"/>
        </w:rPr>
        <w:t>开展月考核（详见《西安市集中办公区餐厅考核评分表》），全年</w:t>
      </w:r>
      <w:r>
        <w:rPr>
          <w:rFonts w:hint="eastAsia"/>
        </w:rPr>
        <w:t>12</w:t>
      </w:r>
      <w:r>
        <w:rPr>
          <w:rFonts w:hint="eastAsia"/>
        </w:rPr>
        <w:t>次月考核得分取平均分，按</w:t>
      </w:r>
      <w:r>
        <w:rPr>
          <w:rFonts w:hint="eastAsia"/>
        </w:rPr>
        <w:t>30%</w:t>
      </w:r>
      <w:r>
        <w:rPr>
          <w:rFonts w:hint="eastAsia"/>
        </w:rPr>
        <w:t>的占比计入年度综合考评得分（平均分</w:t>
      </w:r>
      <w:r>
        <w:rPr>
          <w:rFonts w:hint="eastAsia"/>
        </w:rPr>
        <w:t>=</w:t>
      </w:r>
      <w:r>
        <w:rPr>
          <w:rFonts w:hint="eastAsia"/>
        </w:rPr>
        <w:t>全年月考核得分总和÷考核次数）。</w:t>
      </w:r>
    </w:p>
    <w:p w14:paraId="0E4096F2" w14:textId="77777777" w:rsidR="003C7F12" w:rsidRDefault="003C7F12" w:rsidP="003C7F12">
      <w:pPr>
        <w:pStyle w:val="aff4"/>
        <w:ind w:firstLine="480"/>
      </w:pPr>
      <w:r>
        <w:rPr>
          <w:rFonts w:hint="eastAsia"/>
        </w:rPr>
        <w:t>（三）满意度测评</w:t>
      </w:r>
      <w:r>
        <w:rPr>
          <w:rFonts w:hint="eastAsia"/>
        </w:rPr>
        <w:t>(20%)</w:t>
      </w:r>
      <w:r>
        <w:rPr>
          <w:rFonts w:hint="eastAsia"/>
        </w:rPr>
        <w:t>：每季度进行一次满意度测评，测评结果由综合管理中心进行统计汇总</w:t>
      </w:r>
      <w:proofErr w:type="gramStart"/>
      <w:r>
        <w:rPr>
          <w:rFonts w:hint="eastAsia"/>
        </w:rPr>
        <w:t>〔</w:t>
      </w:r>
      <w:proofErr w:type="gramEnd"/>
      <w:r>
        <w:rPr>
          <w:rFonts w:hint="eastAsia"/>
        </w:rPr>
        <w:t>满意度≥</w:t>
      </w:r>
      <w:r>
        <w:rPr>
          <w:rFonts w:hint="eastAsia"/>
        </w:rPr>
        <w:t>95%</w:t>
      </w:r>
      <w:r>
        <w:rPr>
          <w:rFonts w:hint="eastAsia"/>
        </w:rPr>
        <w:t>的为优秀，</w:t>
      </w:r>
      <w:r>
        <w:rPr>
          <w:rFonts w:hint="eastAsia"/>
        </w:rPr>
        <w:t>93%</w:t>
      </w:r>
      <w:r>
        <w:rPr>
          <w:rFonts w:hint="eastAsia"/>
        </w:rPr>
        <w:t>≤满意度＜</w:t>
      </w:r>
      <w:r>
        <w:rPr>
          <w:rFonts w:hint="eastAsia"/>
        </w:rPr>
        <w:t>95%</w:t>
      </w:r>
      <w:r>
        <w:rPr>
          <w:rFonts w:hint="eastAsia"/>
        </w:rPr>
        <w:t>的为良好，</w:t>
      </w:r>
      <w:r>
        <w:rPr>
          <w:rFonts w:hint="eastAsia"/>
        </w:rPr>
        <w:t>90%</w:t>
      </w:r>
      <w:r>
        <w:rPr>
          <w:rFonts w:hint="eastAsia"/>
        </w:rPr>
        <w:t>≤满意度＜</w:t>
      </w:r>
      <w:r>
        <w:rPr>
          <w:rFonts w:hint="eastAsia"/>
        </w:rPr>
        <w:t>93%</w:t>
      </w:r>
      <w:r>
        <w:rPr>
          <w:rFonts w:hint="eastAsia"/>
        </w:rPr>
        <w:t>的为合格，满意度在</w:t>
      </w:r>
      <w:r>
        <w:rPr>
          <w:rFonts w:hint="eastAsia"/>
        </w:rPr>
        <w:t>90%</w:t>
      </w:r>
      <w:r>
        <w:rPr>
          <w:rFonts w:hint="eastAsia"/>
        </w:rPr>
        <w:t>以下的（不含</w:t>
      </w:r>
      <w:r>
        <w:rPr>
          <w:rFonts w:hint="eastAsia"/>
        </w:rPr>
        <w:t>90%</w:t>
      </w:r>
      <w:r>
        <w:rPr>
          <w:rFonts w:hint="eastAsia"/>
        </w:rPr>
        <w:t>）为不合格。全年</w:t>
      </w:r>
      <w:r>
        <w:rPr>
          <w:rFonts w:hint="eastAsia"/>
        </w:rPr>
        <w:t>4</w:t>
      </w:r>
      <w:r>
        <w:rPr>
          <w:rFonts w:hint="eastAsia"/>
        </w:rPr>
        <w:t>次满意度测评得分取平均分，按</w:t>
      </w:r>
      <w:r>
        <w:rPr>
          <w:rFonts w:hint="eastAsia"/>
        </w:rPr>
        <w:t>20%</w:t>
      </w:r>
      <w:r>
        <w:rPr>
          <w:rFonts w:hint="eastAsia"/>
        </w:rPr>
        <w:t>的占比计入年度综合考评得分（平均分</w:t>
      </w:r>
      <w:r>
        <w:rPr>
          <w:rFonts w:hint="eastAsia"/>
        </w:rPr>
        <w:t>=</w:t>
      </w:r>
      <w:r>
        <w:rPr>
          <w:rFonts w:hint="eastAsia"/>
        </w:rPr>
        <w:t>全年满意度测评得分总和÷考核次数）。</w:t>
      </w:r>
    </w:p>
    <w:p w14:paraId="5EEB82A7" w14:textId="77777777" w:rsidR="003C7F12" w:rsidRDefault="003C7F12" w:rsidP="003C7F12">
      <w:pPr>
        <w:pStyle w:val="aff4"/>
        <w:ind w:firstLine="480"/>
      </w:pPr>
      <w:r>
        <w:rPr>
          <w:rFonts w:hint="eastAsia"/>
        </w:rPr>
        <w:t>（四）重点工作落实情况考核得分（</w:t>
      </w:r>
      <w:r>
        <w:rPr>
          <w:rFonts w:hint="eastAsia"/>
        </w:rPr>
        <w:t>10%</w:t>
      </w:r>
      <w:r>
        <w:rPr>
          <w:rFonts w:hint="eastAsia"/>
        </w:rPr>
        <w:t>）：大比武、市级地方标准成果转化落地、餐饮服务保障工作第三次提升测评等重点工作落实情况，由中心进行专项考核后取平均分，按</w:t>
      </w:r>
      <w:r>
        <w:rPr>
          <w:rFonts w:hint="eastAsia"/>
        </w:rPr>
        <w:t>10%</w:t>
      </w:r>
      <w:r>
        <w:rPr>
          <w:rFonts w:hint="eastAsia"/>
        </w:rPr>
        <w:t>的占比计入年度综合考评得分（平均分</w:t>
      </w:r>
      <w:r>
        <w:rPr>
          <w:rFonts w:hint="eastAsia"/>
        </w:rPr>
        <w:t>=</w:t>
      </w:r>
      <w:r>
        <w:rPr>
          <w:rFonts w:hint="eastAsia"/>
        </w:rPr>
        <w:t>重点工作落实情况考核总得分÷考核次数）。</w:t>
      </w:r>
    </w:p>
    <w:p w14:paraId="0C00181D" w14:textId="77777777" w:rsidR="003C7F12" w:rsidRDefault="003C7F12" w:rsidP="003C7F12">
      <w:pPr>
        <w:pStyle w:val="aff4"/>
        <w:ind w:firstLine="480"/>
      </w:pPr>
      <w:r>
        <w:rPr>
          <w:rFonts w:hint="eastAsia"/>
        </w:rPr>
        <w:lastRenderedPageBreak/>
        <w:t>（五）专项检查（</w:t>
      </w:r>
      <w:r>
        <w:rPr>
          <w:rFonts w:hint="eastAsia"/>
        </w:rPr>
        <w:t>10%</w:t>
      </w:r>
      <w:r>
        <w:rPr>
          <w:rFonts w:hint="eastAsia"/>
        </w:rPr>
        <w:t>）：安全生产、制止餐饮浪费等专项检查，全年专项检查考核得分取平均分，按</w:t>
      </w:r>
      <w:r>
        <w:rPr>
          <w:rFonts w:hint="eastAsia"/>
        </w:rPr>
        <w:t>10%</w:t>
      </w:r>
      <w:r>
        <w:rPr>
          <w:rFonts w:hint="eastAsia"/>
        </w:rPr>
        <w:t>的占比计入年度综合考评得分（平均分</w:t>
      </w:r>
      <w:r>
        <w:rPr>
          <w:rFonts w:hint="eastAsia"/>
        </w:rPr>
        <w:t>=</w:t>
      </w:r>
      <w:r>
        <w:rPr>
          <w:rFonts w:hint="eastAsia"/>
        </w:rPr>
        <w:t>全年专项检查考核得分总和÷考核次数）。</w:t>
      </w:r>
    </w:p>
    <w:p w14:paraId="7AA9C309" w14:textId="77777777" w:rsidR="003C7F12" w:rsidRDefault="003C7F12" w:rsidP="003C7F12">
      <w:pPr>
        <w:pStyle w:val="aff4"/>
        <w:ind w:firstLine="480"/>
      </w:pPr>
      <w:r>
        <w:rPr>
          <w:rFonts w:hint="eastAsia"/>
        </w:rPr>
        <w:t>（六）年度综合考评得分＝年终考核得分×</w:t>
      </w:r>
      <w:r>
        <w:rPr>
          <w:rFonts w:hint="eastAsia"/>
        </w:rPr>
        <w:t xml:space="preserve">30% +12 </w:t>
      </w:r>
      <w:proofErr w:type="gramStart"/>
      <w:r>
        <w:rPr>
          <w:rFonts w:hint="eastAsia"/>
        </w:rPr>
        <w:t>个</w:t>
      </w:r>
      <w:proofErr w:type="gramEnd"/>
      <w:r>
        <w:rPr>
          <w:rFonts w:hint="eastAsia"/>
        </w:rPr>
        <w:t>月月考核得分之和÷</w:t>
      </w:r>
      <w:r>
        <w:rPr>
          <w:rFonts w:hint="eastAsia"/>
        </w:rPr>
        <w:t>12</w:t>
      </w:r>
      <w:r>
        <w:rPr>
          <w:rFonts w:hint="eastAsia"/>
        </w:rPr>
        <w:t>×</w:t>
      </w:r>
      <w:r>
        <w:rPr>
          <w:rFonts w:hint="eastAsia"/>
        </w:rPr>
        <w:t>30%</w:t>
      </w:r>
      <w:r>
        <w:rPr>
          <w:rFonts w:hint="eastAsia"/>
        </w:rPr>
        <w:t>＋满意度测评得分总和÷</w:t>
      </w:r>
      <w:r>
        <w:rPr>
          <w:rFonts w:hint="eastAsia"/>
        </w:rPr>
        <w:t>4</w:t>
      </w:r>
      <w:r>
        <w:rPr>
          <w:rFonts w:hint="eastAsia"/>
        </w:rPr>
        <w:t>×</w:t>
      </w:r>
      <w:r>
        <w:rPr>
          <w:rFonts w:hint="eastAsia"/>
        </w:rPr>
        <w:t>20%+</w:t>
      </w:r>
      <w:r>
        <w:rPr>
          <w:rFonts w:hint="eastAsia"/>
        </w:rPr>
        <w:t>重点工作落实情况考核得分÷</w:t>
      </w:r>
      <w:r>
        <w:rPr>
          <w:rFonts w:hint="eastAsia"/>
        </w:rPr>
        <w:t>4</w:t>
      </w:r>
      <w:r>
        <w:rPr>
          <w:rFonts w:hint="eastAsia"/>
        </w:rPr>
        <w:t>×</w:t>
      </w:r>
      <w:r>
        <w:rPr>
          <w:rFonts w:hint="eastAsia"/>
        </w:rPr>
        <w:t>10%+</w:t>
      </w:r>
      <w:r>
        <w:rPr>
          <w:rFonts w:hint="eastAsia"/>
        </w:rPr>
        <w:t>专项检查评分之和÷检查次数×</w:t>
      </w:r>
      <w:r>
        <w:rPr>
          <w:rFonts w:hint="eastAsia"/>
        </w:rPr>
        <w:t>10%</w:t>
      </w:r>
      <w:r>
        <w:rPr>
          <w:rFonts w:hint="eastAsia"/>
        </w:rPr>
        <w:t>。（服务期不满一年的按实际服务月数计）。</w:t>
      </w:r>
    </w:p>
    <w:p w14:paraId="5DAC1A71" w14:textId="77777777" w:rsidR="003C7F12" w:rsidRDefault="003C7F12" w:rsidP="003C7F12">
      <w:pPr>
        <w:pStyle w:val="aff4"/>
        <w:ind w:firstLine="480"/>
      </w:pPr>
      <w:r>
        <w:rPr>
          <w:rFonts w:hint="eastAsia"/>
        </w:rPr>
        <w:t>五、一票否决</w:t>
      </w:r>
    </w:p>
    <w:p w14:paraId="2E7F49BA" w14:textId="77777777" w:rsidR="003C7F12" w:rsidRDefault="003C7F12" w:rsidP="003C7F12">
      <w:pPr>
        <w:pStyle w:val="aff4"/>
        <w:ind w:firstLine="480"/>
      </w:pPr>
      <w:r>
        <w:rPr>
          <w:rFonts w:hint="eastAsia"/>
        </w:rPr>
        <w:t>因自身原因有下列情况的，实行一票否决，并处</w:t>
      </w:r>
      <w:r>
        <w:rPr>
          <w:rFonts w:hint="eastAsia"/>
        </w:rPr>
        <w:t>5000-100000</w:t>
      </w:r>
      <w:r>
        <w:rPr>
          <w:rFonts w:hint="eastAsia"/>
        </w:rPr>
        <w:t>元罚款。</w:t>
      </w:r>
    </w:p>
    <w:p w14:paraId="643C34E4" w14:textId="77777777" w:rsidR="003C7F12" w:rsidRDefault="003C7F12" w:rsidP="003C7F12">
      <w:pPr>
        <w:pStyle w:val="aff4"/>
        <w:ind w:firstLine="480"/>
      </w:pPr>
      <w:r>
        <w:rPr>
          <w:rFonts w:hint="eastAsia"/>
        </w:rPr>
        <w:t>(</w:t>
      </w:r>
      <w:proofErr w:type="gramStart"/>
      <w:r>
        <w:rPr>
          <w:rFonts w:hint="eastAsia"/>
        </w:rPr>
        <w:t>一</w:t>
      </w:r>
      <w:proofErr w:type="gramEnd"/>
      <w:r>
        <w:rPr>
          <w:rFonts w:hint="eastAsia"/>
        </w:rPr>
        <w:t>)</w:t>
      </w:r>
      <w:r>
        <w:rPr>
          <w:rFonts w:hint="eastAsia"/>
        </w:rPr>
        <w:t>提供餐饮服务时，出现</w:t>
      </w:r>
      <w:r>
        <w:rPr>
          <w:rFonts w:hint="eastAsia"/>
        </w:rPr>
        <w:t>5</w:t>
      </w:r>
      <w:r>
        <w:rPr>
          <w:rFonts w:hint="eastAsia"/>
        </w:rPr>
        <w:t>人及以上较大集体食品安全事故的。</w:t>
      </w:r>
    </w:p>
    <w:p w14:paraId="74C6043D" w14:textId="77777777" w:rsidR="003C7F12" w:rsidRDefault="003C7F12" w:rsidP="003C7F12">
      <w:pPr>
        <w:pStyle w:val="aff4"/>
        <w:ind w:firstLine="480"/>
      </w:pPr>
      <w:r>
        <w:rPr>
          <w:rFonts w:hint="eastAsia"/>
        </w:rPr>
        <w:t>(</w:t>
      </w:r>
      <w:r>
        <w:rPr>
          <w:rFonts w:hint="eastAsia"/>
        </w:rPr>
        <w:t>二</w:t>
      </w:r>
      <w:r>
        <w:rPr>
          <w:rFonts w:hint="eastAsia"/>
        </w:rPr>
        <w:t>)</w:t>
      </w:r>
      <w:r>
        <w:rPr>
          <w:rFonts w:hint="eastAsia"/>
        </w:rPr>
        <w:t>因管理不善，发生严重盗窃、人身伤害、重大火灾等安全事故或刑事治安事件的。</w:t>
      </w:r>
    </w:p>
    <w:p w14:paraId="6B9D8A33" w14:textId="77777777" w:rsidR="003C7F12" w:rsidRDefault="003C7F12" w:rsidP="003C7F12">
      <w:pPr>
        <w:pStyle w:val="aff4"/>
        <w:ind w:firstLine="480"/>
      </w:pPr>
      <w:r>
        <w:rPr>
          <w:rFonts w:hint="eastAsia"/>
        </w:rPr>
        <w:t>六、奖惩</w:t>
      </w:r>
    </w:p>
    <w:p w14:paraId="15CBB20D" w14:textId="77777777" w:rsidR="003C7F12" w:rsidRDefault="003C7F12" w:rsidP="003C7F12">
      <w:pPr>
        <w:pStyle w:val="aff4"/>
        <w:ind w:firstLine="480"/>
      </w:pPr>
      <w:r>
        <w:rPr>
          <w:rFonts w:hint="eastAsia"/>
        </w:rPr>
        <w:t>（一）奖励</w:t>
      </w:r>
    </w:p>
    <w:p w14:paraId="427A6960" w14:textId="77777777" w:rsidR="003C7F12" w:rsidRDefault="003C7F12" w:rsidP="003C7F12">
      <w:pPr>
        <w:pStyle w:val="aff4"/>
        <w:ind w:firstLine="480"/>
      </w:pPr>
      <w:r>
        <w:rPr>
          <w:rFonts w:hint="eastAsia"/>
        </w:rPr>
        <w:t>奖惩预留金发放。年底汇总月考评分值，平均分值在</w:t>
      </w:r>
      <w:r>
        <w:rPr>
          <w:rFonts w:hint="eastAsia"/>
        </w:rPr>
        <w:t>95</w:t>
      </w:r>
      <w:r>
        <w:rPr>
          <w:rFonts w:hint="eastAsia"/>
        </w:rPr>
        <w:t>分以上（不含</w:t>
      </w:r>
      <w:r>
        <w:rPr>
          <w:rFonts w:hint="eastAsia"/>
        </w:rPr>
        <w:t>95</w:t>
      </w:r>
      <w:r>
        <w:rPr>
          <w:rFonts w:hint="eastAsia"/>
        </w:rPr>
        <w:t>分）全额发放奖惩预留金，并进行物质奖励；</w:t>
      </w:r>
      <w:r>
        <w:rPr>
          <w:rFonts w:hint="eastAsia"/>
        </w:rPr>
        <w:t>90</w:t>
      </w:r>
      <w:r>
        <w:rPr>
          <w:rFonts w:hint="eastAsia"/>
        </w:rPr>
        <w:t>—</w:t>
      </w:r>
      <w:r>
        <w:rPr>
          <w:rFonts w:hint="eastAsia"/>
        </w:rPr>
        <w:t>95</w:t>
      </w:r>
      <w:r>
        <w:rPr>
          <w:rFonts w:hint="eastAsia"/>
        </w:rPr>
        <w:t>（含</w:t>
      </w:r>
      <w:r>
        <w:rPr>
          <w:rFonts w:hint="eastAsia"/>
        </w:rPr>
        <w:t>90</w:t>
      </w:r>
      <w:r>
        <w:rPr>
          <w:rFonts w:hint="eastAsia"/>
        </w:rPr>
        <w:t>分）发放奖惩预留金</w:t>
      </w:r>
      <w:r>
        <w:rPr>
          <w:rFonts w:hint="eastAsia"/>
        </w:rPr>
        <w:t>90%</w:t>
      </w:r>
      <w:r>
        <w:rPr>
          <w:rFonts w:hint="eastAsia"/>
        </w:rPr>
        <w:t>，并进行物质奖励；</w:t>
      </w:r>
      <w:r>
        <w:rPr>
          <w:rFonts w:hint="eastAsia"/>
        </w:rPr>
        <w:t>85</w:t>
      </w:r>
      <w:r>
        <w:rPr>
          <w:rFonts w:hint="eastAsia"/>
        </w:rPr>
        <w:t>—</w:t>
      </w:r>
      <w:r>
        <w:rPr>
          <w:rFonts w:hint="eastAsia"/>
        </w:rPr>
        <w:t>89</w:t>
      </w:r>
      <w:r>
        <w:rPr>
          <w:rFonts w:hint="eastAsia"/>
        </w:rPr>
        <w:t>分（含</w:t>
      </w:r>
      <w:r>
        <w:rPr>
          <w:rFonts w:hint="eastAsia"/>
        </w:rPr>
        <w:t>89</w:t>
      </w:r>
      <w:r>
        <w:rPr>
          <w:rFonts w:hint="eastAsia"/>
        </w:rPr>
        <w:t>分）发放奖惩预留金</w:t>
      </w:r>
      <w:r>
        <w:rPr>
          <w:rFonts w:hint="eastAsia"/>
        </w:rPr>
        <w:t>80%</w:t>
      </w:r>
      <w:r>
        <w:rPr>
          <w:rFonts w:hint="eastAsia"/>
        </w:rPr>
        <w:t>。</w:t>
      </w:r>
    </w:p>
    <w:p w14:paraId="6D295ABE" w14:textId="77777777" w:rsidR="003C7F12" w:rsidRDefault="003C7F12" w:rsidP="003C7F12">
      <w:pPr>
        <w:pStyle w:val="aff4"/>
        <w:ind w:firstLine="480"/>
      </w:pPr>
      <w:r>
        <w:rPr>
          <w:rFonts w:hint="eastAsia"/>
        </w:rPr>
        <w:t>（二）惩处</w:t>
      </w:r>
    </w:p>
    <w:p w14:paraId="668B272D" w14:textId="77777777" w:rsidR="003C7F12" w:rsidRDefault="003C7F12" w:rsidP="003C7F12">
      <w:pPr>
        <w:pStyle w:val="aff4"/>
        <w:ind w:firstLine="480"/>
      </w:pPr>
      <w:r>
        <w:rPr>
          <w:rFonts w:hint="eastAsia"/>
        </w:rPr>
        <w:t>处罚分日常惩处和年终惩处两部分。</w:t>
      </w:r>
    </w:p>
    <w:p w14:paraId="036AE8CE" w14:textId="77777777" w:rsidR="003C7F12" w:rsidRDefault="003C7F12" w:rsidP="003C7F12">
      <w:pPr>
        <w:pStyle w:val="aff4"/>
        <w:ind w:firstLine="480"/>
      </w:pPr>
      <w:r>
        <w:rPr>
          <w:rFonts w:hint="eastAsia"/>
        </w:rPr>
        <w:t>1.</w:t>
      </w:r>
      <w:r>
        <w:rPr>
          <w:rFonts w:hint="eastAsia"/>
        </w:rPr>
        <w:t>日常惩处主要在日常检查、抽查时进行，处罚金额详见《西安市集中办公区餐厅考核表》。</w:t>
      </w:r>
    </w:p>
    <w:p w14:paraId="361E6E61" w14:textId="21EA741C" w:rsidR="006155A5" w:rsidRDefault="003C7F12" w:rsidP="003C7F12">
      <w:pPr>
        <w:pStyle w:val="aff4"/>
        <w:ind w:firstLine="480"/>
      </w:pPr>
      <w:r>
        <w:rPr>
          <w:rFonts w:hint="eastAsia"/>
        </w:rPr>
        <w:t>2.</w:t>
      </w:r>
      <w:r>
        <w:rPr>
          <w:rFonts w:hint="eastAsia"/>
        </w:rPr>
        <w:t>年终惩处在当年年底进行。年底汇总月考评分值，平均分值在</w:t>
      </w:r>
      <w:r>
        <w:rPr>
          <w:rFonts w:hint="eastAsia"/>
        </w:rPr>
        <w:t>90</w:t>
      </w:r>
      <w:r>
        <w:rPr>
          <w:rFonts w:hint="eastAsia"/>
        </w:rPr>
        <w:t>—</w:t>
      </w:r>
      <w:r>
        <w:rPr>
          <w:rFonts w:hint="eastAsia"/>
        </w:rPr>
        <w:t>95</w:t>
      </w:r>
      <w:r>
        <w:rPr>
          <w:rFonts w:hint="eastAsia"/>
        </w:rPr>
        <w:t>分（含</w:t>
      </w:r>
      <w:r>
        <w:rPr>
          <w:rFonts w:hint="eastAsia"/>
        </w:rPr>
        <w:t>90</w:t>
      </w:r>
      <w:r>
        <w:rPr>
          <w:rFonts w:hint="eastAsia"/>
        </w:rPr>
        <w:t>分）扣除</w:t>
      </w:r>
      <w:r>
        <w:rPr>
          <w:rFonts w:hint="eastAsia"/>
        </w:rPr>
        <w:t>10%</w:t>
      </w:r>
      <w:r>
        <w:rPr>
          <w:rFonts w:hint="eastAsia"/>
        </w:rPr>
        <w:t>奖惩预留金；</w:t>
      </w:r>
      <w:r>
        <w:rPr>
          <w:rFonts w:hint="eastAsia"/>
        </w:rPr>
        <w:t>85</w:t>
      </w:r>
      <w:r>
        <w:rPr>
          <w:rFonts w:hint="eastAsia"/>
        </w:rPr>
        <w:t>—</w:t>
      </w:r>
      <w:r>
        <w:rPr>
          <w:rFonts w:hint="eastAsia"/>
        </w:rPr>
        <w:t>90</w:t>
      </w:r>
      <w:r>
        <w:rPr>
          <w:rFonts w:hint="eastAsia"/>
        </w:rPr>
        <w:t>分（含</w:t>
      </w:r>
      <w:r>
        <w:rPr>
          <w:rFonts w:hint="eastAsia"/>
        </w:rPr>
        <w:t>85</w:t>
      </w:r>
      <w:r>
        <w:rPr>
          <w:rFonts w:hint="eastAsia"/>
        </w:rPr>
        <w:t>分）扣除</w:t>
      </w:r>
      <w:r>
        <w:rPr>
          <w:rFonts w:hint="eastAsia"/>
        </w:rPr>
        <w:t>20%</w:t>
      </w:r>
      <w:r>
        <w:rPr>
          <w:rFonts w:hint="eastAsia"/>
        </w:rPr>
        <w:t>奖惩预留金；</w:t>
      </w:r>
      <w:r>
        <w:rPr>
          <w:rFonts w:hint="eastAsia"/>
        </w:rPr>
        <w:t>85</w:t>
      </w:r>
      <w:r>
        <w:rPr>
          <w:rFonts w:hint="eastAsia"/>
        </w:rPr>
        <w:t>分以下扣除全额奖惩预留金，并终止续签下一年度服务合同。</w:t>
      </w:r>
    </w:p>
    <w:p w14:paraId="3A750A53" w14:textId="77777777" w:rsidR="006155A5" w:rsidRDefault="006155A5">
      <w:pPr>
        <w:rPr>
          <w:rFonts w:ascii="Calibri" w:eastAsia="宋体" w:hAnsi="Calibri" w:cstheme="minorHAnsi"/>
          <w:color w:val="000000"/>
          <w:kern w:val="24"/>
        </w:rPr>
      </w:pPr>
      <w:r>
        <w:br w:type="page"/>
      </w:r>
    </w:p>
    <w:p w14:paraId="5CF610B5" w14:textId="77777777" w:rsidR="0019752B" w:rsidRDefault="0019752B" w:rsidP="0019752B">
      <w:pPr>
        <w:pStyle w:val="aff4"/>
        <w:ind w:firstLineChars="0" w:firstLine="0"/>
        <w:outlineLvl w:val="2"/>
      </w:pPr>
      <w:r>
        <w:rPr>
          <w:rFonts w:hint="eastAsia"/>
        </w:rPr>
        <w:lastRenderedPageBreak/>
        <w:t>附件</w:t>
      </w:r>
      <w:r>
        <w:rPr>
          <w:rFonts w:hint="eastAsia"/>
        </w:rPr>
        <w:t>1</w:t>
      </w:r>
      <w:r>
        <w:rPr>
          <w:rFonts w:hint="eastAsia"/>
        </w:rPr>
        <w:t>：</w:t>
      </w:r>
    </w:p>
    <w:p w14:paraId="66EBD714" w14:textId="77777777" w:rsidR="0019752B" w:rsidRDefault="0019752B" w:rsidP="0019752B">
      <w:pPr>
        <w:pStyle w:val="aff4"/>
        <w:ind w:firstLine="480"/>
        <w:jc w:val="center"/>
      </w:pPr>
      <w:r>
        <w:rPr>
          <w:rFonts w:hint="eastAsia"/>
        </w:rPr>
        <w:t>西安市集中办公区综合管理中心</w:t>
      </w:r>
    </w:p>
    <w:p w14:paraId="00A7069E" w14:textId="77777777" w:rsidR="0019752B" w:rsidRDefault="0019752B" w:rsidP="0019752B">
      <w:pPr>
        <w:pStyle w:val="aff4"/>
        <w:ind w:firstLine="480"/>
        <w:jc w:val="center"/>
      </w:pPr>
      <w:r>
        <w:rPr>
          <w:rFonts w:hint="eastAsia"/>
        </w:rPr>
        <w:t>餐饮服务考核评分表</w:t>
      </w:r>
    </w:p>
    <w:p w14:paraId="22B5818A" w14:textId="77777777" w:rsidR="0019752B" w:rsidRDefault="0019752B" w:rsidP="0019752B">
      <w:pPr>
        <w:pStyle w:val="aff4"/>
        <w:ind w:firstLine="480"/>
      </w:pPr>
      <w:r>
        <w:rPr>
          <w:rFonts w:hint="eastAsia"/>
        </w:rPr>
        <w:t>考核负责人：</w:t>
      </w:r>
      <w:r>
        <w:rPr>
          <w:rFonts w:hint="eastAsia"/>
        </w:rPr>
        <w:t>_______________</w:t>
      </w:r>
      <w:r>
        <w:rPr>
          <w:rFonts w:hint="eastAsia"/>
        </w:rPr>
        <w:tab/>
      </w:r>
      <w:r>
        <w:rPr>
          <w:rFonts w:hint="eastAsia"/>
        </w:rPr>
        <w:t>办公区负责人：</w:t>
      </w:r>
      <w:r>
        <w:rPr>
          <w:rFonts w:hint="eastAsia"/>
        </w:rPr>
        <w:t>_______________</w:t>
      </w:r>
    </w:p>
    <w:p w14:paraId="375A653C" w14:textId="28375012" w:rsidR="003C7F12" w:rsidRPr="0019752B" w:rsidRDefault="0019752B" w:rsidP="0019752B">
      <w:pPr>
        <w:pStyle w:val="aff4"/>
        <w:ind w:firstLine="480"/>
      </w:pPr>
      <w:r>
        <w:rPr>
          <w:rFonts w:hint="eastAsia"/>
        </w:rPr>
        <w:t>项目经理：</w:t>
      </w:r>
      <w:r>
        <w:rPr>
          <w:rFonts w:hint="eastAsia"/>
        </w:rPr>
        <w:t>_________________</w:t>
      </w:r>
      <w:r>
        <w:rPr>
          <w:rFonts w:hint="eastAsia"/>
        </w:rPr>
        <w:tab/>
      </w:r>
      <w:r>
        <w:rPr>
          <w:rFonts w:hint="eastAsia"/>
        </w:rPr>
        <w:t>月度考核评分：</w:t>
      </w:r>
      <w:r>
        <w:rPr>
          <w:rFonts w:hint="eastAsia"/>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489"/>
        <w:gridCol w:w="4333"/>
        <w:gridCol w:w="538"/>
        <w:gridCol w:w="538"/>
        <w:gridCol w:w="585"/>
        <w:gridCol w:w="699"/>
      </w:tblGrid>
      <w:tr w:rsidR="0019752B" w:rsidRPr="0019752B" w14:paraId="3985EDFC" w14:textId="77777777" w:rsidTr="004247D4">
        <w:trPr>
          <w:trHeight w:val="1089"/>
          <w:jc w:val="center"/>
        </w:trPr>
        <w:tc>
          <w:tcPr>
            <w:tcW w:w="484" w:type="pct"/>
            <w:vAlign w:val="center"/>
          </w:tcPr>
          <w:p w14:paraId="59049E7E" w14:textId="77777777" w:rsidR="0019752B" w:rsidRPr="0019752B" w:rsidRDefault="0019752B" w:rsidP="00AC050D">
            <w:pPr>
              <w:widowControl w:val="0"/>
              <w:jc w:val="both"/>
              <w:rPr>
                <w:rFonts w:ascii="Calibri" w:eastAsia="宋体" w:hAnsi="Calibri"/>
                <w:b/>
                <w:bCs/>
                <w:kern w:val="2"/>
                <w:sz w:val="21"/>
                <w:szCs w:val="21"/>
              </w:rPr>
            </w:pPr>
            <w:r w:rsidRPr="0019752B">
              <w:rPr>
                <w:rFonts w:ascii="Calibri" w:eastAsia="宋体" w:hAnsi="Calibri" w:hint="eastAsia"/>
                <w:b/>
                <w:bCs/>
                <w:kern w:val="2"/>
                <w:sz w:val="21"/>
                <w:szCs w:val="21"/>
              </w:rPr>
              <w:t>类别</w:t>
            </w:r>
          </w:p>
        </w:tc>
        <w:tc>
          <w:tcPr>
            <w:tcW w:w="821" w:type="pct"/>
            <w:vAlign w:val="center"/>
          </w:tcPr>
          <w:p w14:paraId="2141346C" w14:textId="77777777" w:rsidR="0019752B" w:rsidRPr="0019752B" w:rsidRDefault="0019752B" w:rsidP="00AC050D">
            <w:pPr>
              <w:widowControl w:val="0"/>
              <w:jc w:val="both"/>
              <w:rPr>
                <w:rFonts w:ascii="Calibri" w:eastAsia="宋体" w:hAnsi="Calibri"/>
                <w:b/>
                <w:bCs/>
                <w:kern w:val="2"/>
                <w:sz w:val="21"/>
                <w:szCs w:val="21"/>
              </w:rPr>
            </w:pPr>
            <w:r w:rsidRPr="0019752B">
              <w:rPr>
                <w:rFonts w:ascii="Calibri" w:eastAsia="宋体" w:hAnsi="Calibri" w:hint="eastAsia"/>
                <w:b/>
                <w:bCs/>
                <w:kern w:val="2"/>
                <w:sz w:val="21"/>
                <w:szCs w:val="21"/>
              </w:rPr>
              <w:t>检查内容</w:t>
            </w:r>
          </w:p>
        </w:tc>
        <w:tc>
          <w:tcPr>
            <w:tcW w:w="2391" w:type="pct"/>
            <w:vAlign w:val="center"/>
          </w:tcPr>
          <w:p w14:paraId="5D84D53F" w14:textId="77777777" w:rsidR="0019752B" w:rsidRPr="0019752B" w:rsidRDefault="0019752B" w:rsidP="00AC050D">
            <w:pPr>
              <w:widowControl w:val="0"/>
              <w:jc w:val="both"/>
              <w:rPr>
                <w:rFonts w:ascii="Calibri" w:eastAsia="宋体" w:hAnsi="Calibri"/>
                <w:b/>
                <w:bCs/>
                <w:kern w:val="2"/>
                <w:sz w:val="21"/>
                <w:szCs w:val="21"/>
              </w:rPr>
            </w:pPr>
            <w:r w:rsidRPr="0019752B">
              <w:rPr>
                <w:rFonts w:ascii="Calibri" w:eastAsia="宋体" w:hAnsi="Calibri" w:hint="eastAsia"/>
                <w:b/>
                <w:bCs/>
                <w:kern w:val="2"/>
                <w:sz w:val="21"/>
                <w:szCs w:val="21"/>
              </w:rPr>
              <w:t>检查标准</w:t>
            </w:r>
          </w:p>
        </w:tc>
        <w:tc>
          <w:tcPr>
            <w:tcW w:w="297" w:type="pct"/>
            <w:vAlign w:val="center"/>
          </w:tcPr>
          <w:p w14:paraId="4BF5ACB3" w14:textId="77777777" w:rsidR="0019752B" w:rsidRPr="0019752B" w:rsidRDefault="0019752B" w:rsidP="00AC050D">
            <w:pPr>
              <w:widowControl w:val="0"/>
              <w:jc w:val="both"/>
              <w:rPr>
                <w:rFonts w:ascii="Calibri" w:eastAsia="宋体" w:hAnsi="Calibri"/>
                <w:b/>
                <w:bCs/>
                <w:kern w:val="2"/>
                <w:sz w:val="21"/>
                <w:szCs w:val="21"/>
              </w:rPr>
            </w:pPr>
            <w:r w:rsidRPr="0019752B">
              <w:rPr>
                <w:rFonts w:ascii="Calibri" w:eastAsia="宋体" w:hAnsi="Calibri" w:hint="eastAsia"/>
                <w:b/>
                <w:bCs/>
                <w:kern w:val="2"/>
                <w:sz w:val="21"/>
                <w:szCs w:val="21"/>
              </w:rPr>
              <w:t>单项</w:t>
            </w:r>
            <w:r w:rsidRPr="0019752B">
              <w:rPr>
                <w:rFonts w:ascii="Calibri" w:eastAsia="宋体" w:hAnsi="Calibri" w:hint="eastAsia"/>
                <w:b/>
                <w:bCs/>
                <w:kern w:val="2"/>
                <w:sz w:val="21"/>
                <w:szCs w:val="21"/>
              </w:rPr>
              <w:t xml:space="preserve">  </w:t>
            </w:r>
            <w:r w:rsidRPr="0019752B">
              <w:rPr>
                <w:rFonts w:ascii="Calibri" w:eastAsia="宋体" w:hAnsi="Calibri" w:hint="eastAsia"/>
                <w:b/>
                <w:bCs/>
                <w:kern w:val="2"/>
                <w:sz w:val="21"/>
                <w:szCs w:val="21"/>
              </w:rPr>
              <w:t>分值</w:t>
            </w:r>
          </w:p>
        </w:tc>
        <w:tc>
          <w:tcPr>
            <w:tcW w:w="297" w:type="pct"/>
            <w:vAlign w:val="center"/>
          </w:tcPr>
          <w:p w14:paraId="2AEF2E90" w14:textId="77777777" w:rsidR="0019752B" w:rsidRPr="0019752B" w:rsidRDefault="0019752B" w:rsidP="00AC050D">
            <w:pPr>
              <w:widowControl w:val="0"/>
              <w:jc w:val="both"/>
              <w:rPr>
                <w:rFonts w:ascii="Calibri" w:eastAsia="宋体" w:hAnsi="Calibri"/>
                <w:b/>
                <w:bCs/>
                <w:kern w:val="2"/>
                <w:sz w:val="21"/>
                <w:szCs w:val="21"/>
              </w:rPr>
            </w:pPr>
            <w:r w:rsidRPr="0019752B">
              <w:rPr>
                <w:rFonts w:ascii="Calibri" w:eastAsia="宋体" w:hAnsi="Calibri" w:hint="eastAsia"/>
                <w:b/>
                <w:bCs/>
                <w:kern w:val="2"/>
                <w:sz w:val="21"/>
                <w:szCs w:val="21"/>
              </w:rPr>
              <w:t>总分</w:t>
            </w:r>
          </w:p>
        </w:tc>
        <w:tc>
          <w:tcPr>
            <w:tcW w:w="323" w:type="pct"/>
            <w:vAlign w:val="center"/>
          </w:tcPr>
          <w:p w14:paraId="34DA147E" w14:textId="77777777" w:rsidR="0019752B" w:rsidRPr="0019752B" w:rsidRDefault="0019752B" w:rsidP="00AC050D">
            <w:pPr>
              <w:widowControl w:val="0"/>
              <w:jc w:val="both"/>
              <w:rPr>
                <w:rFonts w:ascii="Calibri" w:eastAsia="宋体" w:hAnsi="Calibri"/>
                <w:b/>
                <w:bCs/>
                <w:kern w:val="2"/>
                <w:sz w:val="21"/>
                <w:szCs w:val="21"/>
              </w:rPr>
            </w:pPr>
            <w:r w:rsidRPr="0019752B">
              <w:rPr>
                <w:rFonts w:ascii="Calibri" w:eastAsia="宋体" w:hAnsi="Calibri" w:hint="eastAsia"/>
                <w:b/>
                <w:bCs/>
                <w:kern w:val="2"/>
                <w:sz w:val="21"/>
                <w:szCs w:val="21"/>
              </w:rPr>
              <w:t>得分</w:t>
            </w:r>
          </w:p>
        </w:tc>
        <w:tc>
          <w:tcPr>
            <w:tcW w:w="384" w:type="pct"/>
            <w:vAlign w:val="center"/>
          </w:tcPr>
          <w:p w14:paraId="2D50F8DF" w14:textId="77777777" w:rsidR="0019752B" w:rsidRPr="0019752B" w:rsidRDefault="0019752B" w:rsidP="00AC050D">
            <w:pPr>
              <w:widowControl w:val="0"/>
              <w:jc w:val="both"/>
              <w:rPr>
                <w:rFonts w:ascii="Calibri" w:eastAsia="宋体" w:hAnsi="Calibri"/>
                <w:b/>
                <w:bCs/>
                <w:kern w:val="2"/>
                <w:sz w:val="21"/>
                <w:szCs w:val="21"/>
              </w:rPr>
            </w:pPr>
            <w:r w:rsidRPr="0019752B">
              <w:rPr>
                <w:rFonts w:ascii="Calibri" w:eastAsia="宋体" w:hAnsi="Calibri" w:hint="eastAsia"/>
                <w:b/>
                <w:bCs/>
                <w:kern w:val="2"/>
                <w:sz w:val="21"/>
                <w:szCs w:val="21"/>
              </w:rPr>
              <w:t>罚款</w:t>
            </w:r>
          </w:p>
          <w:p w14:paraId="16684759" w14:textId="77777777" w:rsidR="0019752B" w:rsidRPr="0019752B" w:rsidRDefault="0019752B" w:rsidP="00AC050D">
            <w:pPr>
              <w:widowControl w:val="0"/>
              <w:jc w:val="both"/>
              <w:rPr>
                <w:rFonts w:ascii="Calibri" w:eastAsia="宋体" w:hAnsi="Calibri"/>
                <w:b/>
                <w:bCs/>
                <w:kern w:val="2"/>
                <w:sz w:val="21"/>
                <w:szCs w:val="21"/>
              </w:rPr>
            </w:pPr>
            <w:r w:rsidRPr="0019752B">
              <w:rPr>
                <w:rFonts w:ascii="Calibri" w:eastAsia="宋体" w:hAnsi="Calibri" w:hint="eastAsia"/>
                <w:b/>
                <w:bCs/>
                <w:kern w:val="2"/>
                <w:sz w:val="21"/>
                <w:szCs w:val="21"/>
              </w:rPr>
              <w:t>标准</w:t>
            </w:r>
          </w:p>
        </w:tc>
      </w:tr>
      <w:tr w:rsidR="0019752B" w:rsidRPr="0019752B" w14:paraId="53DF7190" w14:textId="77777777" w:rsidTr="004247D4">
        <w:trPr>
          <w:trHeight w:val="502"/>
          <w:jc w:val="center"/>
        </w:trPr>
        <w:tc>
          <w:tcPr>
            <w:tcW w:w="484" w:type="pct"/>
            <w:vMerge w:val="restart"/>
            <w:vAlign w:val="center"/>
          </w:tcPr>
          <w:p w14:paraId="6207AF6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采</w:t>
            </w:r>
          </w:p>
          <w:p w14:paraId="5BE171A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购</w:t>
            </w:r>
          </w:p>
          <w:p w14:paraId="72D25FC5"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验</w:t>
            </w:r>
            <w:proofErr w:type="gramEnd"/>
          </w:p>
          <w:p w14:paraId="0BB100A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收</w:t>
            </w:r>
          </w:p>
          <w:p w14:paraId="2073CD4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考</w:t>
            </w:r>
          </w:p>
          <w:p w14:paraId="1597143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核</w:t>
            </w:r>
          </w:p>
          <w:p w14:paraId="5FEFE37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w:t>
            </w:r>
            <w:r w:rsidRPr="0019752B">
              <w:rPr>
                <w:rFonts w:ascii="Calibri" w:eastAsia="宋体" w:hAnsi="Calibri" w:hint="eastAsia"/>
                <w:kern w:val="2"/>
                <w:sz w:val="21"/>
                <w:szCs w:val="21"/>
              </w:rPr>
              <w:t>10.0</w:t>
            </w:r>
            <w:r w:rsidRPr="0019752B">
              <w:rPr>
                <w:rFonts w:ascii="Calibri" w:eastAsia="宋体" w:hAnsi="Calibri" w:hint="eastAsia"/>
                <w:kern w:val="2"/>
                <w:sz w:val="21"/>
                <w:szCs w:val="21"/>
              </w:rPr>
              <w:t>）</w:t>
            </w:r>
          </w:p>
          <w:p w14:paraId="10F52EE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分</w:t>
            </w:r>
          </w:p>
        </w:tc>
        <w:tc>
          <w:tcPr>
            <w:tcW w:w="821" w:type="pct"/>
            <w:vMerge w:val="restart"/>
            <w:vAlign w:val="center"/>
          </w:tcPr>
          <w:p w14:paraId="29145CD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采购来源有登记</w:t>
            </w:r>
            <w:r w:rsidRPr="0019752B">
              <w:rPr>
                <w:rFonts w:ascii="Calibri" w:eastAsia="宋体" w:hAnsi="Calibri" w:hint="eastAsia"/>
                <w:kern w:val="2"/>
                <w:sz w:val="21"/>
                <w:szCs w:val="21"/>
              </w:rPr>
              <w:t xml:space="preserve"> </w:t>
            </w:r>
            <w:r w:rsidRPr="0019752B">
              <w:rPr>
                <w:rFonts w:ascii="Calibri" w:eastAsia="宋体" w:hAnsi="Calibri" w:hint="eastAsia"/>
                <w:kern w:val="2"/>
                <w:sz w:val="21"/>
                <w:szCs w:val="21"/>
              </w:rPr>
              <w:t>可追溯，肉类产品有“三证”</w:t>
            </w:r>
          </w:p>
        </w:tc>
        <w:tc>
          <w:tcPr>
            <w:tcW w:w="2391" w:type="pct"/>
            <w:vAlign w:val="center"/>
          </w:tcPr>
          <w:p w14:paraId="0D3B25B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肉类食品采购可溯源</w:t>
            </w:r>
            <w:r w:rsidRPr="0019752B">
              <w:rPr>
                <w:rFonts w:ascii="Calibri" w:eastAsia="宋体" w:hAnsi="Calibri" w:hint="eastAsia"/>
                <w:kern w:val="2"/>
                <w:sz w:val="21"/>
                <w:szCs w:val="21"/>
              </w:rPr>
              <w:t xml:space="preserve"> </w:t>
            </w:r>
          </w:p>
        </w:tc>
        <w:tc>
          <w:tcPr>
            <w:tcW w:w="297" w:type="pct"/>
            <w:vAlign w:val="center"/>
          </w:tcPr>
          <w:p w14:paraId="31227D0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13233B1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2.5</w:t>
            </w:r>
          </w:p>
        </w:tc>
        <w:tc>
          <w:tcPr>
            <w:tcW w:w="323" w:type="pct"/>
            <w:vAlign w:val="center"/>
          </w:tcPr>
          <w:p w14:paraId="499E3752"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55BD227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3000</w:t>
            </w:r>
          </w:p>
        </w:tc>
      </w:tr>
      <w:tr w:rsidR="0019752B" w:rsidRPr="0019752B" w14:paraId="1D1D7D68" w14:textId="77777777" w:rsidTr="004247D4">
        <w:trPr>
          <w:trHeight w:val="502"/>
          <w:jc w:val="center"/>
        </w:trPr>
        <w:tc>
          <w:tcPr>
            <w:tcW w:w="484" w:type="pct"/>
            <w:vMerge/>
            <w:vAlign w:val="center"/>
          </w:tcPr>
          <w:p w14:paraId="3E148EB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5B3971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5B7FEF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肉品品质检疫合格证</w:t>
            </w:r>
            <w:r w:rsidRPr="0019752B">
              <w:rPr>
                <w:rFonts w:ascii="Calibri" w:eastAsia="宋体" w:hAnsi="Calibri" w:hint="eastAsia"/>
                <w:kern w:val="2"/>
                <w:sz w:val="21"/>
                <w:szCs w:val="21"/>
              </w:rPr>
              <w:t xml:space="preserve"> </w:t>
            </w:r>
          </w:p>
        </w:tc>
        <w:tc>
          <w:tcPr>
            <w:tcW w:w="297" w:type="pct"/>
            <w:vAlign w:val="center"/>
          </w:tcPr>
          <w:p w14:paraId="3EBCE04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6EF51DD8"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C86D2B1"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6B4DA77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3000</w:t>
            </w:r>
          </w:p>
        </w:tc>
      </w:tr>
      <w:tr w:rsidR="0019752B" w:rsidRPr="0019752B" w14:paraId="29D26110" w14:textId="77777777" w:rsidTr="004247D4">
        <w:trPr>
          <w:trHeight w:val="502"/>
          <w:jc w:val="center"/>
        </w:trPr>
        <w:tc>
          <w:tcPr>
            <w:tcW w:w="484" w:type="pct"/>
            <w:vMerge/>
            <w:vAlign w:val="center"/>
          </w:tcPr>
          <w:p w14:paraId="0F60D33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09426C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E9F3C9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动物检疫合格证明</w:t>
            </w:r>
            <w:r w:rsidRPr="0019752B">
              <w:rPr>
                <w:rFonts w:ascii="Calibri" w:eastAsia="宋体" w:hAnsi="Calibri" w:hint="eastAsia"/>
                <w:kern w:val="2"/>
                <w:sz w:val="21"/>
                <w:szCs w:val="21"/>
              </w:rPr>
              <w:t xml:space="preserve"> </w:t>
            </w:r>
          </w:p>
        </w:tc>
        <w:tc>
          <w:tcPr>
            <w:tcW w:w="297" w:type="pct"/>
            <w:vAlign w:val="center"/>
          </w:tcPr>
          <w:p w14:paraId="5DE4201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13B08EF1"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76872F0"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7D0E54A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3000</w:t>
            </w:r>
          </w:p>
        </w:tc>
      </w:tr>
      <w:tr w:rsidR="0019752B" w:rsidRPr="0019752B" w14:paraId="59BA0C67" w14:textId="77777777" w:rsidTr="004247D4">
        <w:trPr>
          <w:trHeight w:val="502"/>
          <w:jc w:val="center"/>
        </w:trPr>
        <w:tc>
          <w:tcPr>
            <w:tcW w:w="484" w:type="pct"/>
            <w:vMerge/>
            <w:vAlign w:val="center"/>
          </w:tcPr>
          <w:p w14:paraId="06E266E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69349D8"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B84C2B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有食品流通许可证</w:t>
            </w:r>
            <w:r w:rsidRPr="0019752B">
              <w:rPr>
                <w:rFonts w:ascii="Calibri" w:eastAsia="宋体" w:hAnsi="Calibri" w:hint="eastAsia"/>
                <w:kern w:val="2"/>
                <w:sz w:val="21"/>
                <w:szCs w:val="21"/>
              </w:rPr>
              <w:t xml:space="preserve"> </w:t>
            </w:r>
          </w:p>
        </w:tc>
        <w:tc>
          <w:tcPr>
            <w:tcW w:w="297" w:type="pct"/>
            <w:vAlign w:val="center"/>
          </w:tcPr>
          <w:p w14:paraId="3F2E480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6D8F4B0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D3E34B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67A37C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3000</w:t>
            </w:r>
          </w:p>
        </w:tc>
      </w:tr>
      <w:tr w:rsidR="0019752B" w:rsidRPr="0019752B" w14:paraId="138BC3AA" w14:textId="77777777" w:rsidTr="004247D4">
        <w:trPr>
          <w:trHeight w:val="502"/>
          <w:jc w:val="center"/>
        </w:trPr>
        <w:tc>
          <w:tcPr>
            <w:tcW w:w="484" w:type="pct"/>
            <w:vMerge/>
            <w:vAlign w:val="center"/>
          </w:tcPr>
          <w:p w14:paraId="517AC01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D27B85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7D81C8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有营业执照</w:t>
            </w:r>
            <w:r w:rsidRPr="0019752B">
              <w:rPr>
                <w:rFonts w:ascii="Calibri" w:eastAsia="宋体" w:hAnsi="Calibri" w:hint="eastAsia"/>
                <w:kern w:val="2"/>
                <w:sz w:val="21"/>
                <w:szCs w:val="21"/>
              </w:rPr>
              <w:t xml:space="preserve"> </w:t>
            </w:r>
          </w:p>
        </w:tc>
        <w:tc>
          <w:tcPr>
            <w:tcW w:w="297" w:type="pct"/>
            <w:vAlign w:val="center"/>
          </w:tcPr>
          <w:p w14:paraId="28CC2E8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3C22D58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F67658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CADD33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3000</w:t>
            </w:r>
          </w:p>
        </w:tc>
      </w:tr>
      <w:tr w:rsidR="0019752B" w:rsidRPr="0019752B" w14:paraId="07974F15" w14:textId="77777777" w:rsidTr="004247D4">
        <w:trPr>
          <w:trHeight w:val="502"/>
          <w:jc w:val="center"/>
        </w:trPr>
        <w:tc>
          <w:tcPr>
            <w:tcW w:w="484" w:type="pct"/>
            <w:vMerge/>
            <w:vAlign w:val="center"/>
          </w:tcPr>
          <w:p w14:paraId="73DE0175"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26EAE84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蔬菜出库前有农药残留检测</w:t>
            </w:r>
          </w:p>
        </w:tc>
        <w:tc>
          <w:tcPr>
            <w:tcW w:w="2391" w:type="pct"/>
            <w:vAlign w:val="center"/>
          </w:tcPr>
          <w:p w14:paraId="1CDCDE1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未落实蔬菜农药残留检测</w:t>
            </w:r>
          </w:p>
        </w:tc>
        <w:tc>
          <w:tcPr>
            <w:tcW w:w="297" w:type="pct"/>
            <w:vAlign w:val="center"/>
          </w:tcPr>
          <w:p w14:paraId="6041792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4AD130E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w:t>
            </w:r>
          </w:p>
        </w:tc>
        <w:tc>
          <w:tcPr>
            <w:tcW w:w="323" w:type="pct"/>
            <w:vAlign w:val="center"/>
          </w:tcPr>
          <w:p w14:paraId="564E9537"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1FBF43C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3000</w:t>
            </w:r>
          </w:p>
        </w:tc>
      </w:tr>
      <w:tr w:rsidR="0019752B" w:rsidRPr="0019752B" w14:paraId="7C1A609F" w14:textId="77777777" w:rsidTr="004247D4">
        <w:trPr>
          <w:trHeight w:val="502"/>
          <w:jc w:val="center"/>
        </w:trPr>
        <w:tc>
          <w:tcPr>
            <w:tcW w:w="484" w:type="pct"/>
            <w:vMerge/>
            <w:vAlign w:val="center"/>
          </w:tcPr>
          <w:p w14:paraId="52C197C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7E9254E"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649040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检测无漏项、缺项</w:t>
            </w:r>
          </w:p>
        </w:tc>
        <w:tc>
          <w:tcPr>
            <w:tcW w:w="297" w:type="pct"/>
            <w:vAlign w:val="center"/>
          </w:tcPr>
          <w:p w14:paraId="6A2BEFC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3299CB4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1194368"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513BBEF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8A1827E" w14:textId="77777777" w:rsidTr="004247D4">
        <w:trPr>
          <w:trHeight w:val="502"/>
          <w:jc w:val="center"/>
        </w:trPr>
        <w:tc>
          <w:tcPr>
            <w:tcW w:w="484" w:type="pct"/>
            <w:vMerge/>
            <w:vAlign w:val="center"/>
          </w:tcPr>
          <w:p w14:paraId="1AF9B1DE"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8296018"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6587FB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取样符合规定标准和要求</w:t>
            </w:r>
          </w:p>
        </w:tc>
        <w:tc>
          <w:tcPr>
            <w:tcW w:w="297" w:type="pct"/>
            <w:vAlign w:val="center"/>
          </w:tcPr>
          <w:p w14:paraId="6C295BC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09B31DF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7914E98"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5C80EA1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8BF9FDA" w14:textId="77777777" w:rsidTr="004247D4">
        <w:trPr>
          <w:trHeight w:val="502"/>
          <w:jc w:val="center"/>
        </w:trPr>
        <w:tc>
          <w:tcPr>
            <w:tcW w:w="484" w:type="pct"/>
            <w:vMerge/>
            <w:vAlign w:val="center"/>
          </w:tcPr>
          <w:p w14:paraId="47180B9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08093D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FB3801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严格遵守检测程序和要求</w:t>
            </w:r>
          </w:p>
        </w:tc>
        <w:tc>
          <w:tcPr>
            <w:tcW w:w="297" w:type="pct"/>
            <w:vAlign w:val="center"/>
          </w:tcPr>
          <w:p w14:paraId="04467B1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1EEC897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3620326"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121FCB1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1F9EDC3" w14:textId="77777777" w:rsidTr="004247D4">
        <w:trPr>
          <w:trHeight w:val="502"/>
          <w:jc w:val="center"/>
        </w:trPr>
        <w:tc>
          <w:tcPr>
            <w:tcW w:w="484" w:type="pct"/>
            <w:vMerge/>
            <w:vAlign w:val="center"/>
          </w:tcPr>
          <w:p w14:paraId="1A644E42"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151AE83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农药残留检测专人负责并签字</w:t>
            </w:r>
          </w:p>
        </w:tc>
        <w:tc>
          <w:tcPr>
            <w:tcW w:w="2391" w:type="pct"/>
            <w:vAlign w:val="center"/>
          </w:tcPr>
          <w:p w14:paraId="444B15D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指定专人负责检测</w:t>
            </w:r>
          </w:p>
        </w:tc>
        <w:tc>
          <w:tcPr>
            <w:tcW w:w="297" w:type="pct"/>
            <w:vAlign w:val="center"/>
          </w:tcPr>
          <w:p w14:paraId="0F92AC9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08F490A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2.5</w:t>
            </w:r>
          </w:p>
        </w:tc>
        <w:tc>
          <w:tcPr>
            <w:tcW w:w="323" w:type="pct"/>
            <w:vAlign w:val="center"/>
          </w:tcPr>
          <w:p w14:paraId="295EF293"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A8CADF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0FF1412" w14:textId="77777777" w:rsidTr="004247D4">
        <w:trPr>
          <w:trHeight w:val="502"/>
          <w:jc w:val="center"/>
        </w:trPr>
        <w:tc>
          <w:tcPr>
            <w:tcW w:w="484" w:type="pct"/>
            <w:vMerge/>
            <w:vAlign w:val="center"/>
          </w:tcPr>
          <w:p w14:paraId="2C232B4E"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C41248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A233D0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检测项目据实登记</w:t>
            </w:r>
          </w:p>
        </w:tc>
        <w:tc>
          <w:tcPr>
            <w:tcW w:w="297" w:type="pct"/>
            <w:vAlign w:val="center"/>
          </w:tcPr>
          <w:p w14:paraId="44E974F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4B39C4E8"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243DE9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0BDEB7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590A72E" w14:textId="77777777" w:rsidTr="004247D4">
        <w:trPr>
          <w:trHeight w:val="502"/>
          <w:jc w:val="center"/>
        </w:trPr>
        <w:tc>
          <w:tcPr>
            <w:tcW w:w="484" w:type="pct"/>
            <w:vMerge/>
            <w:vAlign w:val="center"/>
          </w:tcPr>
          <w:p w14:paraId="24B1A6D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E5B391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CA929D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检测结果有检测人签字</w:t>
            </w:r>
          </w:p>
        </w:tc>
        <w:tc>
          <w:tcPr>
            <w:tcW w:w="297" w:type="pct"/>
            <w:vAlign w:val="center"/>
          </w:tcPr>
          <w:p w14:paraId="20B7608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35FE9D5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3E7EAD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3288C0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3849B99" w14:textId="77777777" w:rsidTr="004247D4">
        <w:trPr>
          <w:trHeight w:val="502"/>
          <w:jc w:val="center"/>
        </w:trPr>
        <w:tc>
          <w:tcPr>
            <w:tcW w:w="484" w:type="pct"/>
            <w:vMerge/>
            <w:vAlign w:val="center"/>
          </w:tcPr>
          <w:p w14:paraId="496A8A3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7455F9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B70BDC8"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超标食材有</w:t>
            </w:r>
            <w:proofErr w:type="gramEnd"/>
            <w:r w:rsidRPr="0019752B">
              <w:rPr>
                <w:rFonts w:ascii="Calibri" w:eastAsia="宋体" w:hAnsi="Calibri" w:hint="eastAsia"/>
                <w:kern w:val="2"/>
                <w:sz w:val="21"/>
                <w:szCs w:val="21"/>
              </w:rPr>
              <w:t>报告</w:t>
            </w:r>
          </w:p>
        </w:tc>
        <w:tc>
          <w:tcPr>
            <w:tcW w:w="297" w:type="pct"/>
            <w:vAlign w:val="center"/>
          </w:tcPr>
          <w:p w14:paraId="0F2D75A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5E0752E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A04031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6F86D4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755DA8C" w14:textId="77777777" w:rsidTr="004247D4">
        <w:trPr>
          <w:trHeight w:val="502"/>
          <w:jc w:val="center"/>
        </w:trPr>
        <w:tc>
          <w:tcPr>
            <w:tcW w:w="484" w:type="pct"/>
            <w:vMerge/>
            <w:vAlign w:val="center"/>
          </w:tcPr>
          <w:p w14:paraId="71522AE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843BB9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980CFE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农药检测有专用房间</w:t>
            </w:r>
          </w:p>
        </w:tc>
        <w:tc>
          <w:tcPr>
            <w:tcW w:w="297" w:type="pct"/>
            <w:vAlign w:val="center"/>
          </w:tcPr>
          <w:p w14:paraId="3DB4730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4EAD065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EDA1A8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0390A8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05EBCE7" w14:textId="77777777" w:rsidTr="004247D4">
        <w:trPr>
          <w:trHeight w:val="502"/>
          <w:jc w:val="center"/>
        </w:trPr>
        <w:tc>
          <w:tcPr>
            <w:tcW w:w="484" w:type="pct"/>
            <w:vMerge/>
            <w:vAlign w:val="center"/>
          </w:tcPr>
          <w:p w14:paraId="13AE104B"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17B3C226"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食材新鲜</w:t>
            </w:r>
            <w:proofErr w:type="gramEnd"/>
            <w:r w:rsidRPr="0019752B">
              <w:rPr>
                <w:rFonts w:ascii="Calibri" w:eastAsia="宋体" w:hAnsi="Calibri" w:hint="eastAsia"/>
                <w:kern w:val="2"/>
                <w:sz w:val="21"/>
                <w:szCs w:val="21"/>
              </w:rPr>
              <w:t>、质量好，无过期腐烂</w:t>
            </w:r>
          </w:p>
          <w:p w14:paraId="662BE86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变质</w:t>
            </w:r>
          </w:p>
        </w:tc>
        <w:tc>
          <w:tcPr>
            <w:tcW w:w="2391" w:type="pct"/>
            <w:vAlign w:val="center"/>
          </w:tcPr>
          <w:p w14:paraId="3D804F0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蔬菜采买为当日新鲜蔬菜</w:t>
            </w:r>
            <w:r w:rsidRPr="0019752B">
              <w:rPr>
                <w:rFonts w:ascii="Calibri" w:eastAsia="宋体" w:hAnsi="Calibri" w:hint="eastAsia"/>
                <w:kern w:val="2"/>
                <w:sz w:val="21"/>
                <w:szCs w:val="21"/>
              </w:rPr>
              <w:t xml:space="preserve"> </w:t>
            </w:r>
          </w:p>
        </w:tc>
        <w:tc>
          <w:tcPr>
            <w:tcW w:w="297" w:type="pct"/>
            <w:vAlign w:val="center"/>
          </w:tcPr>
          <w:p w14:paraId="7E657B1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0.4</w:t>
            </w:r>
          </w:p>
        </w:tc>
        <w:tc>
          <w:tcPr>
            <w:tcW w:w="297" w:type="pct"/>
            <w:vMerge w:val="restart"/>
            <w:vAlign w:val="center"/>
          </w:tcPr>
          <w:p w14:paraId="162F10B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w:t>
            </w:r>
          </w:p>
        </w:tc>
        <w:tc>
          <w:tcPr>
            <w:tcW w:w="323" w:type="pct"/>
            <w:vAlign w:val="center"/>
          </w:tcPr>
          <w:p w14:paraId="26A233A6"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37A42CF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7613FDC" w14:textId="77777777" w:rsidTr="004247D4">
        <w:trPr>
          <w:trHeight w:val="502"/>
          <w:jc w:val="center"/>
        </w:trPr>
        <w:tc>
          <w:tcPr>
            <w:tcW w:w="484" w:type="pct"/>
            <w:vMerge/>
            <w:vAlign w:val="center"/>
          </w:tcPr>
          <w:p w14:paraId="3D81BF5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59622C8"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BC112A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采买食材质量为优等材料</w:t>
            </w:r>
            <w:r w:rsidRPr="0019752B">
              <w:rPr>
                <w:rFonts w:ascii="Calibri" w:eastAsia="宋体" w:hAnsi="Calibri" w:hint="eastAsia"/>
                <w:kern w:val="2"/>
                <w:sz w:val="21"/>
                <w:szCs w:val="21"/>
              </w:rPr>
              <w:t xml:space="preserve"> </w:t>
            </w:r>
          </w:p>
        </w:tc>
        <w:tc>
          <w:tcPr>
            <w:tcW w:w="297" w:type="pct"/>
          </w:tcPr>
          <w:p w14:paraId="18F5226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0.4</w:t>
            </w:r>
          </w:p>
        </w:tc>
        <w:tc>
          <w:tcPr>
            <w:tcW w:w="297" w:type="pct"/>
            <w:vMerge/>
            <w:vAlign w:val="center"/>
          </w:tcPr>
          <w:p w14:paraId="0F368B5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A8B3C20"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0A8E7D1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4BDE036" w14:textId="77777777" w:rsidTr="004247D4">
        <w:trPr>
          <w:trHeight w:val="502"/>
          <w:jc w:val="center"/>
        </w:trPr>
        <w:tc>
          <w:tcPr>
            <w:tcW w:w="484" w:type="pct"/>
            <w:vMerge/>
            <w:vAlign w:val="center"/>
          </w:tcPr>
          <w:p w14:paraId="08DB9B5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BE3FA5A"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408380C"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采买食材合格</w:t>
            </w:r>
            <w:proofErr w:type="gramEnd"/>
            <w:r w:rsidRPr="0019752B">
              <w:rPr>
                <w:rFonts w:ascii="Calibri" w:eastAsia="宋体" w:hAnsi="Calibri" w:hint="eastAsia"/>
                <w:kern w:val="2"/>
                <w:sz w:val="21"/>
                <w:szCs w:val="21"/>
              </w:rPr>
              <w:t>，无腐烂或过期</w:t>
            </w:r>
          </w:p>
        </w:tc>
        <w:tc>
          <w:tcPr>
            <w:tcW w:w="297" w:type="pct"/>
          </w:tcPr>
          <w:p w14:paraId="6A5AE6D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0.4</w:t>
            </w:r>
          </w:p>
        </w:tc>
        <w:tc>
          <w:tcPr>
            <w:tcW w:w="297" w:type="pct"/>
            <w:vMerge/>
            <w:vAlign w:val="center"/>
          </w:tcPr>
          <w:p w14:paraId="3C55E48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62DBC08"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63934B5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F19D316" w14:textId="77777777" w:rsidTr="004247D4">
        <w:trPr>
          <w:trHeight w:val="502"/>
          <w:jc w:val="center"/>
        </w:trPr>
        <w:tc>
          <w:tcPr>
            <w:tcW w:w="484" w:type="pct"/>
            <w:vMerge/>
            <w:vAlign w:val="center"/>
          </w:tcPr>
          <w:p w14:paraId="234F3369"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0741B0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13E0494"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食材存放</w:t>
            </w:r>
            <w:proofErr w:type="gramEnd"/>
            <w:r w:rsidRPr="0019752B">
              <w:rPr>
                <w:rFonts w:ascii="Calibri" w:eastAsia="宋体" w:hAnsi="Calibri" w:hint="eastAsia"/>
                <w:kern w:val="2"/>
                <w:sz w:val="21"/>
                <w:szCs w:val="21"/>
              </w:rPr>
              <w:t>生熟分开、落实先进先出</w:t>
            </w:r>
            <w:r w:rsidRPr="0019752B">
              <w:rPr>
                <w:rFonts w:ascii="Calibri" w:eastAsia="宋体" w:hAnsi="Calibri" w:hint="eastAsia"/>
                <w:kern w:val="2"/>
                <w:sz w:val="21"/>
                <w:szCs w:val="21"/>
              </w:rPr>
              <w:t xml:space="preserve"> </w:t>
            </w:r>
          </w:p>
        </w:tc>
        <w:tc>
          <w:tcPr>
            <w:tcW w:w="297" w:type="pct"/>
          </w:tcPr>
          <w:p w14:paraId="7342999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0.4</w:t>
            </w:r>
          </w:p>
        </w:tc>
        <w:tc>
          <w:tcPr>
            <w:tcW w:w="297" w:type="pct"/>
            <w:vMerge/>
            <w:vAlign w:val="center"/>
          </w:tcPr>
          <w:p w14:paraId="5D0A875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7F65CC8"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4152587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52257828" w14:textId="77777777" w:rsidTr="004247D4">
        <w:trPr>
          <w:trHeight w:val="502"/>
          <w:jc w:val="center"/>
        </w:trPr>
        <w:tc>
          <w:tcPr>
            <w:tcW w:w="484" w:type="pct"/>
            <w:vMerge/>
            <w:vAlign w:val="center"/>
          </w:tcPr>
          <w:p w14:paraId="6CC3A96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946363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59AFAE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采购材料能溯源并资质齐全</w:t>
            </w:r>
          </w:p>
        </w:tc>
        <w:tc>
          <w:tcPr>
            <w:tcW w:w="297" w:type="pct"/>
          </w:tcPr>
          <w:p w14:paraId="259853B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5FD0B7F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52DB3A7"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2551E75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39D23C7C" w14:textId="77777777" w:rsidTr="004247D4">
        <w:trPr>
          <w:trHeight w:val="502"/>
          <w:jc w:val="center"/>
        </w:trPr>
        <w:tc>
          <w:tcPr>
            <w:tcW w:w="484" w:type="pct"/>
            <w:vMerge/>
            <w:vAlign w:val="center"/>
          </w:tcPr>
          <w:p w14:paraId="027F782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F31B0B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055EF1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原材料色、味、感等应符合感官卫生指标</w:t>
            </w:r>
            <w:r w:rsidRPr="0019752B">
              <w:rPr>
                <w:rFonts w:ascii="Calibri" w:eastAsia="宋体" w:hAnsi="Calibri" w:hint="eastAsia"/>
                <w:kern w:val="2"/>
                <w:sz w:val="21"/>
                <w:szCs w:val="21"/>
              </w:rPr>
              <w:t xml:space="preserve"> </w:t>
            </w:r>
          </w:p>
        </w:tc>
        <w:tc>
          <w:tcPr>
            <w:tcW w:w="297" w:type="pct"/>
          </w:tcPr>
          <w:p w14:paraId="5BC2518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0.4</w:t>
            </w:r>
          </w:p>
        </w:tc>
        <w:tc>
          <w:tcPr>
            <w:tcW w:w="297" w:type="pct"/>
            <w:vMerge/>
            <w:vAlign w:val="center"/>
          </w:tcPr>
          <w:p w14:paraId="48BF3BE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B6AEBA8"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7FDF6FD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4663A16" w14:textId="77777777" w:rsidTr="004247D4">
        <w:trPr>
          <w:trHeight w:val="803"/>
          <w:jc w:val="center"/>
        </w:trPr>
        <w:tc>
          <w:tcPr>
            <w:tcW w:w="484" w:type="pct"/>
            <w:vMerge/>
            <w:vAlign w:val="center"/>
          </w:tcPr>
          <w:p w14:paraId="51672F7F"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E95FBCA"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AE980B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干货等</w:t>
            </w:r>
            <w:proofErr w:type="gramStart"/>
            <w:r w:rsidRPr="0019752B">
              <w:rPr>
                <w:rFonts w:ascii="Calibri" w:eastAsia="宋体" w:hAnsi="Calibri" w:hint="eastAsia"/>
                <w:kern w:val="2"/>
                <w:sz w:val="21"/>
                <w:szCs w:val="21"/>
              </w:rPr>
              <w:t>食材无</w:t>
            </w:r>
            <w:proofErr w:type="gramEnd"/>
            <w:r w:rsidRPr="0019752B">
              <w:rPr>
                <w:rFonts w:ascii="Calibri" w:eastAsia="宋体" w:hAnsi="Calibri" w:hint="eastAsia"/>
                <w:kern w:val="2"/>
                <w:sz w:val="21"/>
                <w:szCs w:val="21"/>
              </w:rPr>
              <w:t>“三无”和过期</w:t>
            </w:r>
          </w:p>
        </w:tc>
        <w:tc>
          <w:tcPr>
            <w:tcW w:w="297" w:type="pct"/>
            <w:vAlign w:val="center"/>
          </w:tcPr>
          <w:p w14:paraId="4AFC1B4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44AFB6C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404DD45"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69A9712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5000</w:t>
            </w:r>
          </w:p>
        </w:tc>
      </w:tr>
      <w:tr w:rsidR="0019752B" w:rsidRPr="0019752B" w14:paraId="4050033D" w14:textId="77777777" w:rsidTr="004247D4">
        <w:trPr>
          <w:trHeight w:val="587"/>
          <w:jc w:val="center"/>
        </w:trPr>
        <w:tc>
          <w:tcPr>
            <w:tcW w:w="484" w:type="pct"/>
            <w:vMerge w:val="restart"/>
            <w:vAlign w:val="center"/>
          </w:tcPr>
          <w:p w14:paraId="00CF26D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库</w:t>
            </w:r>
          </w:p>
          <w:p w14:paraId="2611356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房</w:t>
            </w:r>
          </w:p>
          <w:p w14:paraId="7D3ABEE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管</w:t>
            </w:r>
          </w:p>
          <w:p w14:paraId="51BBA83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理</w:t>
            </w:r>
          </w:p>
          <w:p w14:paraId="2731DA1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考</w:t>
            </w:r>
          </w:p>
          <w:p w14:paraId="3E888B7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核</w:t>
            </w:r>
          </w:p>
          <w:p w14:paraId="175ADEF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w:t>
            </w:r>
            <w:r w:rsidRPr="0019752B">
              <w:rPr>
                <w:rFonts w:ascii="Calibri" w:eastAsia="宋体" w:hAnsi="Calibri" w:hint="eastAsia"/>
                <w:kern w:val="2"/>
                <w:sz w:val="21"/>
                <w:szCs w:val="21"/>
              </w:rPr>
              <w:t>4.0</w:t>
            </w:r>
            <w:r w:rsidRPr="0019752B">
              <w:rPr>
                <w:rFonts w:ascii="Calibri" w:eastAsia="宋体" w:hAnsi="Calibri" w:hint="eastAsia"/>
                <w:kern w:val="2"/>
                <w:sz w:val="21"/>
                <w:szCs w:val="21"/>
              </w:rPr>
              <w:t>）</w:t>
            </w:r>
          </w:p>
          <w:p w14:paraId="1427C2C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分</w:t>
            </w:r>
          </w:p>
        </w:tc>
        <w:tc>
          <w:tcPr>
            <w:tcW w:w="821" w:type="pct"/>
            <w:vAlign w:val="center"/>
          </w:tcPr>
          <w:p w14:paraId="5468367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出入登记</w:t>
            </w:r>
          </w:p>
        </w:tc>
        <w:tc>
          <w:tcPr>
            <w:tcW w:w="2391" w:type="pct"/>
            <w:vAlign w:val="center"/>
          </w:tcPr>
          <w:p w14:paraId="3CFE5BD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出入库有登记签字</w:t>
            </w:r>
            <w:r w:rsidRPr="0019752B">
              <w:rPr>
                <w:rFonts w:ascii="Calibri" w:eastAsia="宋体" w:hAnsi="Calibri" w:hint="eastAsia"/>
                <w:kern w:val="2"/>
                <w:sz w:val="21"/>
                <w:szCs w:val="21"/>
              </w:rPr>
              <w:t xml:space="preserve"> </w:t>
            </w:r>
          </w:p>
        </w:tc>
        <w:tc>
          <w:tcPr>
            <w:tcW w:w="297" w:type="pct"/>
            <w:vAlign w:val="center"/>
          </w:tcPr>
          <w:p w14:paraId="0515C3B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2F02D67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1AEA84E6"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31F9341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344961F" w14:textId="77777777" w:rsidTr="004247D4">
        <w:trPr>
          <w:trHeight w:val="587"/>
          <w:jc w:val="center"/>
        </w:trPr>
        <w:tc>
          <w:tcPr>
            <w:tcW w:w="484" w:type="pct"/>
            <w:vMerge/>
            <w:vAlign w:val="center"/>
          </w:tcPr>
          <w:p w14:paraId="58990D6E"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02A51FB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分类清晰、摆放</w:t>
            </w:r>
          </w:p>
          <w:p w14:paraId="13BF42E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整齐有序。</w:t>
            </w:r>
          </w:p>
        </w:tc>
        <w:tc>
          <w:tcPr>
            <w:tcW w:w="2391" w:type="pct"/>
            <w:vAlign w:val="center"/>
          </w:tcPr>
          <w:p w14:paraId="2B77002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主副食按要求分类库存放。</w:t>
            </w:r>
          </w:p>
        </w:tc>
        <w:tc>
          <w:tcPr>
            <w:tcW w:w="297" w:type="pct"/>
            <w:vAlign w:val="center"/>
          </w:tcPr>
          <w:p w14:paraId="0F4C926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079A78C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w:t>
            </w:r>
          </w:p>
        </w:tc>
        <w:tc>
          <w:tcPr>
            <w:tcW w:w="323" w:type="pct"/>
            <w:vAlign w:val="center"/>
          </w:tcPr>
          <w:p w14:paraId="4C174214"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334EDB6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EAA19A0" w14:textId="77777777" w:rsidTr="004247D4">
        <w:trPr>
          <w:trHeight w:val="587"/>
          <w:jc w:val="center"/>
        </w:trPr>
        <w:tc>
          <w:tcPr>
            <w:tcW w:w="484" w:type="pct"/>
            <w:vMerge/>
            <w:vAlign w:val="center"/>
          </w:tcPr>
          <w:p w14:paraId="294025F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CFC39A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33BE6B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入库主副食分类清晰，不混放</w:t>
            </w:r>
          </w:p>
        </w:tc>
        <w:tc>
          <w:tcPr>
            <w:tcW w:w="297" w:type="pct"/>
            <w:vAlign w:val="center"/>
          </w:tcPr>
          <w:p w14:paraId="7C0E3B9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911E70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ED8CE1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E66F3F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BD252D6" w14:textId="77777777" w:rsidTr="004247D4">
        <w:trPr>
          <w:trHeight w:val="587"/>
          <w:jc w:val="center"/>
        </w:trPr>
        <w:tc>
          <w:tcPr>
            <w:tcW w:w="484" w:type="pct"/>
            <w:vMerge/>
            <w:vAlign w:val="center"/>
          </w:tcPr>
          <w:p w14:paraId="5EA619AA"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533896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52B8E9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入库主副食落实架子化、标签化</w:t>
            </w:r>
          </w:p>
        </w:tc>
        <w:tc>
          <w:tcPr>
            <w:tcW w:w="297" w:type="pct"/>
            <w:vAlign w:val="center"/>
          </w:tcPr>
          <w:p w14:paraId="330ACE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092076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D32BE3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EB89FA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4BEA252" w14:textId="77777777" w:rsidTr="004247D4">
        <w:trPr>
          <w:trHeight w:val="587"/>
          <w:jc w:val="center"/>
        </w:trPr>
        <w:tc>
          <w:tcPr>
            <w:tcW w:w="484" w:type="pct"/>
            <w:vMerge/>
            <w:vAlign w:val="center"/>
          </w:tcPr>
          <w:p w14:paraId="7EC0D54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6C2D03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ABBD76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物品摆放整齐有序、干净整洁</w:t>
            </w:r>
          </w:p>
        </w:tc>
        <w:tc>
          <w:tcPr>
            <w:tcW w:w="297" w:type="pct"/>
            <w:vAlign w:val="center"/>
          </w:tcPr>
          <w:p w14:paraId="534468E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027A67B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CEA085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94DB25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1C4178A" w14:textId="77777777" w:rsidTr="004247D4">
        <w:trPr>
          <w:trHeight w:val="587"/>
          <w:jc w:val="center"/>
        </w:trPr>
        <w:tc>
          <w:tcPr>
            <w:tcW w:w="484" w:type="pct"/>
            <w:vMerge/>
            <w:vAlign w:val="center"/>
          </w:tcPr>
          <w:p w14:paraId="4065F5E9"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297C87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3F2F28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不与</w:t>
            </w:r>
            <w:proofErr w:type="gramStart"/>
            <w:r w:rsidRPr="0019752B">
              <w:rPr>
                <w:rFonts w:ascii="Calibri" w:eastAsia="宋体" w:hAnsi="Calibri" w:hint="eastAsia"/>
                <w:kern w:val="2"/>
                <w:sz w:val="21"/>
                <w:szCs w:val="21"/>
              </w:rPr>
              <w:t>非食材</w:t>
            </w:r>
            <w:proofErr w:type="gramEnd"/>
            <w:r w:rsidRPr="0019752B">
              <w:rPr>
                <w:rFonts w:ascii="Calibri" w:eastAsia="宋体" w:hAnsi="Calibri" w:hint="eastAsia"/>
                <w:kern w:val="2"/>
                <w:sz w:val="21"/>
                <w:szCs w:val="21"/>
              </w:rPr>
              <w:t>和有毒有害物品共同存放</w:t>
            </w:r>
            <w:r w:rsidRPr="0019752B">
              <w:rPr>
                <w:rFonts w:ascii="Calibri" w:eastAsia="宋体" w:hAnsi="Calibri" w:hint="eastAsia"/>
                <w:kern w:val="2"/>
                <w:sz w:val="21"/>
                <w:szCs w:val="21"/>
              </w:rPr>
              <w:t xml:space="preserve">  </w:t>
            </w:r>
          </w:p>
        </w:tc>
        <w:tc>
          <w:tcPr>
            <w:tcW w:w="297" w:type="pct"/>
            <w:vAlign w:val="center"/>
          </w:tcPr>
          <w:p w14:paraId="0A4FB2D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2E8D7F2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55313B2"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5F274D0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478BC717" w14:textId="77777777" w:rsidTr="004247D4">
        <w:trPr>
          <w:trHeight w:val="587"/>
          <w:jc w:val="center"/>
        </w:trPr>
        <w:tc>
          <w:tcPr>
            <w:tcW w:w="484" w:type="pct"/>
            <w:vMerge/>
            <w:vAlign w:val="center"/>
          </w:tcPr>
          <w:p w14:paraId="5AC7A98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8BE7F5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F276C3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入库主副食堆放整齐，米面方块化</w:t>
            </w:r>
            <w:r w:rsidRPr="0019752B">
              <w:rPr>
                <w:rFonts w:ascii="Calibri" w:eastAsia="宋体" w:hAnsi="Calibri" w:hint="eastAsia"/>
                <w:kern w:val="2"/>
                <w:sz w:val="21"/>
                <w:szCs w:val="21"/>
              </w:rPr>
              <w:t xml:space="preserve"> </w:t>
            </w:r>
          </w:p>
        </w:tc>
        <w:tc>
          <w:tcPr>
            <w:tcW w:w="297" w:type="pct"/>
            <w:vAlign w:val="center"/>
          </w:tcPr>
          <w:p w14:paraId="26705F3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002836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B77AA89"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78D6125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50CA282" w14:textId="77777777" w:rsidTr="004247D4">
        <w:trPr>
          <w:trHeight w:val="587"/>
          <w:jc w:val="center"/>
        </w:trPr>
        <w:tc>
          <w:tcPr>
            <w:tcW w:w="484" w:type="pct"/>
            <w:vMerge/>
            <w:vAlign w:val="center"/>
          </w:tcPr>
          <w:p w14:paraId="58618B8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131BF0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C79A630"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食材无</w:t>
            </w:r>
            <w:proofErr w:type="gramEnd"/>
            <w:r w:rsidRPr="0019752B">
              <w:rPr>
                <w:rFonts w:ascii="Calibri" w:eastAsia="宋体" w:hAnsi="Calibri" w:hint="eastAsia"/>
                <w:kern w:val="2"/>
                <w:sz w:val="21"/>
                <w:szCs w:val="21"/>
              </w:rPr>
              <w:t>转基因食品</w:t>
            </w:r>
          </w:p>
        </w:tc>
        <w:tc>
          <w:tcPr>
            <w:tcW w:w="297" w:type="pct"/>
            <w:vAlign w:val="center"/>
          </w:tcPr>
          <w:p w14:paraId="41E95FF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31129EF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268E0E4"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7C88540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3000</w:t>
            </w:r>
          </w:p>
        </w:tc>
      </w:tr>
      <w:tr w:rsidR="0019752B" w:rsidRPr="0019752B" w14:paraId="4D1E69DF" w14:textId="77777777" w:rsidTr="004247D4">
        <w:trPr>
          <w:trHeight w:val="587"/>
          <w:jc w:val="center"/>
        </w:trPr>
        <w:tc>
          <w:tcPr>
            <w:tcW w:w="484" w:type="pct"/>
            <w:vMerge/>
            <w:vAlign w:val="center"/>
          </w:tcPr>
          <w:p w14:paraId="20C30269"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4403DE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F948762"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食材落实不</w:t>
            </w:r>
            <w:proofErr w:type="gramEnd"/>
            <w:r w:rsidRPr="0019752B">
              <w:rPr>
                <w:rFonts w:ascii="Calibri" w:eastAsia="宋体" w:hAnsi="Calibri" w:hint="eastAsia"/>
                <w:kern w:val="2"/>
                <w:sz w:val="21"/>
                <w:szCs w:val="21"/>
              </w:rPr>
              <w:t>着地</w:t>
            </w:r>
            <w:proofErr w:type="gramStart"/>
            <w:r w:rsidRPr="0019752B">
              <w:rPr>
                <w:rFonts w:ascii="Calibri" w:eastAsia="宋体" w:hAnsi="Calibri" w:hint="eastAsia"/>
                <w:kern w:val="2"/>
                <w:sz w:val="21"/>
                <w:szCs w:val="21"/>
              </w:rPr>
              <w:t>分类分架存放</w:t>
            </w:r>
            <w:proofErr w:type="gramEnd"/>
            <w:r w:rsidRPr="0019752B">
              <w:rPr>
                <w:rFonts w:ascii="Calibri" w:eastAsia="宋体" w:hAnsi="Calibri" w:hint="eastAsia"/>
                <w:kern w:val="2"/>
                <w:sz w:val="21"/>
                <w:szCs w:val="21"/>
              </w:rPr>
              <w:t xml:space="preserve"> </w:t>
            </w:r>
          </w:p>
        </w:tc>
        <w:tc>
          <w:tcPr>
            <w:tcW w:w="297" w:type="pct"/>
            <w:vAlign w:val="center"/>
          </w:tcPr>
          <w:p w14:paraId="601AB62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7BCB0A8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75FA96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BF2652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B8E64C0" w14:textId="77777777" w:rsidTr="004247D4">
        <w:trPr>
          <w:trHeight w:val="587"/>
          <w:jc w:val="center"/>
        </w:trPr>
        <w:tc>
          <w:tcPr>
            <w:tcW w:w="484" w:type="pct"/>
            <w:vMerge/>
            <w:vAlign w:val="center"/>
          </w:tcPr>
          <w:p w14:paraId="22D0638F"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2F882CB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材料消耗使用严格落实规章制度</w:t>
            </w:r>
          </w:p>
        </w:tc>
        <w:tc>
          <w:tcPr>
            <w:tcW w:w="2391" w:type="pct"/>
            <w:vAlign w:val="center"/>
          </w:tcPr>
          <w:p w14:paraId="1628DC3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严格落实先进先出</w:t>
            </w:r>
          </w:p>
        </w:tc>
        <w:tc>
          <w:tcPr>
            <w:tcW w:w="297" w:type="pct"/>
            <w:vAlign w:val="center"/>
          </w:tcPr>
          <w:p w14:paraId="38954BD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528AC4A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1.5</w:t>
            </w:r>
          </w:p>
        </w:tc>
        <w:tc>
          <w:tcPr>
            <w:tcW w:w="323" w:type="pct"/>
            <w:vAlign w:val="center"/>
          </w:tcPr>
          <w:p w14:paraId="30A817A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BA1719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DE4244B" w14:textId="77777777" w:rsidTr="004247D4">
        <w:trPr>
          <w:trHeight w:val="587"/>
          <w:jc w:val="center"/>
        </w:trPr>
        <w:tc>
          <w:tcPr>
            <w:tcW w:w="484" w:type="pct"/>
            <w:vMerge/>
            <w:vAlign w:val="center"/>
          </w:tcPr>
          <w:p w14:paraId="60BBDF8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27A5C3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B2F6EB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材料出库有登记</w:t>
            </w:r>
            <w:r w:rsidRPr="0019752B">
              <w:rPr>
                <w:rFonts w:ascii="Calibri" w:eastAsia="宋体" w:hAnsi="Calibri" w:hint="eastAsia"/>
                <w:kern w:val="2"/>
                <w:sz w:val="21"/>
                <w:szCs w:val="21"/>
              </w:rPr>
              <w:t xml:space="preserve"> </w:t>
            </w:r>
          </w:p>
        </w:tc>
        <w:tc>
          <w:tcPr>
            <w:tcW w:w="297" w:type="pct"/>
            <w:vAlign w:val="center"/>
          </w:tcPr>
          <w:p w14:paraId="75B7FF3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2EC6771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ED350F3"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5BD5387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5000</w:t>
            </w:r>
          </w:p>
        </w:tc>
      </w:tr>
      <w:tr w:rsidR="0019752B" w:rsidRPr="0019752B" w14:paraId="61327BE5" w14:textId="77777777" w:rsidTr="004247D4">
        <w:trPr>
          <w:trHeight w:val="587"/>
          <w:jc w:val="center"/>
        </w:trPr>
        <w:tc>
          <w:tcPr>
            <w:tcW w:w="484" w:type="pct"/>
            <w:vMerge/>
            <w:vAlign w:val="center"/>
          </w:tcPr>
          <w:p w14:paraId="54511CC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6C9B55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33F9E0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管理严格正规，帐物相符，无差错</w:t>
            </w:r>
            <w:r w:rsidRPr="0019752B">
              <w:rPr>
                <w:rFonts w:ascii="Calibri" w:eastAsia="宋体" w:hAnsi="Calibri" w:hint="eastAsia"/>
                <w:kern w:val="2"/>
                <w:sz w:val="21"/>
                <w:szCs w:val="21"/>
              </w:rPr>
              <w:t xml:space="preserve"> </w:t>
            </w:r>
          </w:p>
        </w:tc>
        <w:tc>
          <w:tcPr>
            <w:tcW w:w="297" w:type="pct"/>
            <w:vAlign w:val="center"/>
          </w:tcPr>
          <w:p w14:paraId="7A9E6C4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2AADA62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2CD153D"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70B4BFE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94BE9B5" w14:textId="77777777" w:rsidTr="004247D4">
        <w:trPr>
          <w:trHeight w:val="587"/>
          <w:jc w:val="center"/>
        </w:trPr>
        <w:tc>
          <w:tcPr>
            <w:tcW w:w="484" w:type="pct"/>
            <w:vMerge/>
            <w:vAlign w:val="center"/>
          </w:tcPr>
          <w:p w14:paraId="68C7F9F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ACCBF7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BDADA9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无变质、无虫咬、无鼠迹</w:t>
            </w:r>
            <w:r w:rsidRPr="0019752B">
              <w:rPr>
                <w:rFonts w:ascii="Calibri" w:eastAsia="宋体" w:hAnsi="Calibri" w:hint="eastAsia"/>
                <w:kern w:val="2"/>
                <w:sz w:val="21"/>
                <w:szCs w:val="21"/>
              </w:rPr>
              <w:t xml:space="preserve"> </w:t>
            </w:r>
          </w:p>
        </w:tc>
        <w:tc>
          <w:tcPr>
            <w:tcW w:w="297" w:type="pct"/>
            <w:vAlign w:val="center"/>
          </w:tcPr>
          <w:p w14:paraId="1600342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20DCEA9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61FC44C"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1BBA689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564C1BA" w14:textId="77777777" w:rsidTr="004247D4">
        <w:trPr>
          <w:trHeight w:val="587"/>
          <w:jc w:val="center"/>
        </w:trPr>
        <w:tc>
          <w:tcPr>
            <w:tcW w:w="484" w:type="pct"/>
            <w:vMerge w:val="restart"/>
            <w:vAlign w:val="center"/>
          </w:tcPr>
          <w:p w14:paraId="5051B81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食品设计合理性考核</w:t>
            </w:r>
            <w:r w:rsidRPr="0019752B">
              <w:rPr>
                <w:rFonts w:ascii="Calibri" w:eastAsia="宋体" w:hAnsi="Calibri" w:hint="eastAsia"/>
                <w:kern w:val="2"/>
                <w:sz w:val="21"/>
                <w:szCs w:val="21"/>
              </w:rPr>
              <w:t xml:space="preserve">      </w:t>
            </w:r>
            <w:r w:rsidRPr="0019752B">
              <w:rPr>
                <w:rFonts w:ascii="Calibri" w:eastAsia="宋体" w:hAnsi="Calibri" w:hint="eastAsia"/>
                <w:kern w:val="2"/>
                <w:sz w:val="21"/>
                <w:szCs w:val="21"/>
              </w:rPr>
              <w:t>（</w:t>
            </w:r>
            <w:r w:rsidRPr="0019752B">
              <w:rPr>
                <w:rFonts w:ascii="Calibri" w:eastAsia="宋体" w:hAnsi="Calibri" w:hint="eastAsia"/>
                <w:kern w:val="2"/>
                <w:sz w:val="21"/>
                <w:szCs w:val="21"/>
              </w:rPr>
              <w:t>10.0</w:t>
            </w:r>
            <w:r w:rsidRPr="0019752B">
              <w:rPr>
                <w:rFonts w:ascii="Calibri" w:eastAsia="宋体" w:hAnsi="Calibri" w:hint="eastAsia"/>
                <w:kern w:val="2"/>
                <w:sz w:val="21"/>
                <w:szCs w:val="21"/>
              </w:rPr>
              <w:t>）分</w:t>
            </w:r>
          </w:p>
        </w:tc>
        <w:tc>
          <w:tcPr>
            <w:tcW w:w="821" w:type="pct"/>
            <w:vMerge w:val="restart"/>
            <w:vAlign w:val="center"/>
          </w:tcPr>
          <w:p w14:paraId="6A0F52E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膳食搭配营养科学，不偏食</w:t>
            </w:r>
          </w:p>
        </w:tc>
        <w:tc>
          <w:tcPr>
            <w:tcW w:w="2391" w:type="pct"/>
            <w:vAlign w:val="center"/>
          </w:tcPr>
          <w:p w14:paraId="68ECED0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菜谱制定符合合同要求，饭菜质量达标</w:t>
            </w:r>
            <w:r w:rsidRPr="0019752B">
              <w:rPr>
                <w:rFonts w:ascii="Calibri" w:eastAsia="宋体" w:hAnsi="Calibri" w:hint="eastAsia"/>
                <w:kern w:val="2"/>
                <w:sz w:val="21"/>
                <w:szCs w:val="21"/>
              </w:rPr>
              <w:t xml:space="preserve"> </w:t>
            </w:r>
          </w:p>
        </w:tc>
        <w:tc>
          <w:tcPr>
            <w:tcW w:w="297" w:type="pct"/>
            <w:vAlign w:val="center"/>
          </w:tcPr>
          <w:p w14:paraId="644E998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w:t>
            </w:r>
          </w:p>
        </w:tc>
        <w:tc>
          <w:tcPr>
            <w:tcW w:w="297" w:type="pct"/>
            <w:vMerge w:val="restart"/>
            <w:vAlign w:val="center"/>
          </w:tcPr>
          <w:p w14:paraId="3663FA4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348443EA"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512E399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4000</w:t>
            </w:r>
          </w:p>
        </w:tc>
      </w:tr>
      <w:tr w:rsidR="0019752B" w:rsidRPr="0019752B" w14:paraId="6386175C" w14:textId="77777777" w:rsidTr="004247D4">
        <w:trPr>
          <w:trHeight w:val="587"/>
          <w:jc w:val="center"/>
        </w:trPr>
        <w:tc>
          <w:tcPr>
            <w:tcW w:w="484" w:type="pct"/>
            <w:vMerge/>
            <w:vAlign w:val="center"/>
          </w:tcPr>
          <w:p w14:paraId="3568F54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696969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A1CB52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材料配比科学营养，荤素搭配合理</w:t>
            </w:r>
            <w:r w:rsidRPr="0019752B">
              <w:rPr>
                <w:rFonts w:ascii="Calibri" w:eastAsia="宋体" w:hAnsi="Calibri" w:hint="eastAsia"/>
                <w:kern w:val="2"/>
                <w:sz w:val="21"/>
                <w:szCs w:val="21"/>
              </w:rPr>
              <w:t xml:space="preserve"> </w:t>
            </w:r>
          </w:p>
        </w:tc>
        <w:tc>
          <w:tcPr>
            <w:tcW w:w="297" w:type="pct"/>
            <w:vAlign w:val="center"/>
          </w:tcPr>
          <w:p w14:paraId="2A5DF11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w:t>
            </w:r>
          </w:p>
        </w:tc>
        <w:tc>
          <w:tcPr>
            <w:tcW w:w="297" w:type="pct"/>
            <w:vMerge/>
            <w:vAlign w:val="center"/>
          </w:tcPr>
          <w:p w14:paraId="70F685A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C721509"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7F9DCB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96B0738" w14:textId="77777777" w:rsidTr="004247D4">
        <w:trPr>
          <w:trHeight w:val="587"/>
          <w:jc w:val="center"/>
        </w:trPr>
        <w:tc>
          <w:tcPr>
            <w:tcW w:w="484" w:type="pct"/>
            <w:vMerge/>
            <w:vAlign w:val="center"/>
          </w:tcPr>
          <w:p w14:paraId="2A3B202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94C678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32D9D0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品种符合规定要求，无随意改变或减少</w:t>
            </w:r>
            <w:r w:rsidRPr="0019752B">
              <w:rPr>
                <w:rFonts w:ascii="Calibri" w:eastAsia="宋体" w:hAnsi="Calibri" w:hint="eastAsia"/>
                <w:kern w:val="2"/>
                <w:sz w:val="21"/>
                <w:szCs w:val="21"/>
              </w:rPr>
              <w:t xml:space="preserve"> </w:t>
            </w:r>
          </w:p>
        </w:tc>
        <w:tc>
          <w:tcPr>
            <w:tcW w:w="297" w:type="pct"/>
            <w:vAlign w:val="center"/>
          </w:tcPr>
          <w:p w14:paraId="47EF268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w:t>
            </w:r>
          </w:p>
        </w:tc>
        <w:tc>
          <w:tcPr>
            <w:tcW w:w="297" w:type="pct"/>
            <w:vMerge/>
            <w:vAlign w:val="center"/>
          </w:tcPr>
          <w:p w14:paraId="3CA71B2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1CAAEBE"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079E929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2041C31" w14:textId="77777777" w:rsidTr="004247D4">
        <w:trPr>
          <w:trHeight w:val="587"/>
          <w:jc w:val="center"/>
        </w:trPr>
        <w:tc>
          <w:tcPr>
            <w:tcW w:w="484" w:type="pct"/>
            <w:vMerge/>
            <w:vAlign w:val="center"/>
          </w:tcPr>
          <w:p w14:paraId="4A00D10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C60B42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4ECA44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突出特色，体现个性化选择</w:t>
            </w:r>
          </w:p>
        </w:tc>
        <w:tc>
          <w:tcPr>
            <w:tcW w:w="297" w:type="pct"/>
            <w:vAlign w:val="center"/>
          </w:tcPr>
          <w:p w14:paraId="4567C6C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w:t>
            </w:r>
          </w:p>
        </w:tc>
        <w:tc>
          <w:tcPr>
            <w:tcW w:w="297" w:type="pct"/>
            <w:vMerge/>
            <w:vAlign w:val="center"/>
          </w:tcPr>
          <w:p w14:paraId="3942CCD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2B82AB1"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7E4AAE0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32237EB" w14:textId="77777777" w:rsidTr="004247D4">
        <w:trPr>
          <w:trHeight w:val="587"/>
          <w:jc w:val="center"/>
        </w:trPr>
        <w:tc>
          <w:tcPr>
            <w:tcW w:w="484" w:type="pct"/>
            <w:vMerge/>
            <w:vAlign w:val="center"/>
          </w:tcPr>
          <w:p w14:paraId="42BA33D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C63366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52B57A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每季度满意度测评不得低于</w:t>
            </w:r>
            <w:r w:rsidRPr="0019752B">
              <w:rPr>
                <w:rFonts w:ascii="Calibri" w:eastAsia="宋体" w:hAnsi="Calibri" w:hint="eastAsia"/>
                <w:kern w:val="2"/>
                <w:sz w:val="21"/>
                <w:szCs w:val="21"/>
              </w:rPr>
              <w:t>90%</w:t>
            </w:r>
          </w:p>
        </w:tc>
        <w:tc>
          <w:tcPr>
            <w:tcW w:w="297" w:type="pct"/>
            <w:vAlign w:val="center"/>
          </w:tcPr>
          <w:p w14:paraId="6ACE5EB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w:t>
            </w:r>
          </w:p>
        </w:tc>
        <w:tc>
          <w:tcPr>
            <w:tcW w:w="297" w:type="pct"/>
            <w:vMerge/>
            <w:vAlign w:val="center"/>
          </w:tcPr>
          <w:p w14:paraId="0A152D9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981AA14"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2E66A70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3000</w:t>
            </w:r>
          </w:p>
        </w:tc>
      </w:tr>
      <w:tr w:rsidR="0019752B" w:rsidRPr="0019752B" w14:paraId="5C298EA1" w14:textId="77777777" w:rsidTr="004247D4">
        <w:trPr>
          <w:trHeight w:val="474"/>
          <w:jc w:val="center"/>
        </w:trPr>
        <w:tc>
          <w:tcPr>
            <w:tcW w:w="484" w:type="pct"/>
            <w:vMerge w:val="restart"/>
            <w:vAlign w:val="center"/>
          </w:tcPr>
          <w:p w14:paraId="42C808B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食</w:t>
            </w:r>
          </w:p>
          <w:p w14:paraId="0F022B5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品</w:t>
            </w:r>
          </w:p>
          <w:p w14:paraId="6146906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加</w:t>
            </w:r>
          </w:p>
          <w:p w14:paraId="6B1EEF1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工</w:t>
            </w:r>
          </w:p>
          <w:p w14:paraId="1CC8767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储</w:t>
            </w:r>
          </w:p>
          <w:p w14:paraId="5174A26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存</w:t>
            </w:r>
          </w:p>
          <w:p w14:paraId="0286D24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环</w:t>
            </w:r>
          </w:p>
          <w:p w14:paraId="093D187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节</w:t>
            </w:r>
          </w:p>
          <w:p w14:paraId="07DFD1E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考</w:t>
            </w:r>
          </w:p>
          <w:p w14:paraId="3083E7B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核</w:t>
            </w:r>
          </w:p>
          <w:p w14:paraId="4F5C540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w:t>
            </w:r>
            <w:r w:rsidRPr="0019752B">
              <w:rPr>
                <w:rFonts w:ascii="Calibri" w:eastAsia="宋体" w:hAnsi="Calibri" w:hint="eastAsia"/>
                <w:kern w:val="2"/>
                <w:sz w:val="21"/>
                <w:szCs w:val="21"/>
              </w:rPr>
              <w:t>13.5</w:t>
            </w:r>
            <w:r w:rsidRPr="0019752B">
              <w:rPr>
                <w:rFonts w:ascii="Calibri" w:eastAsia="宋体" w:hAnsi="Calibri" w:hint="eastAsia"/>
                <w:kern w:val="2"/>
                <w:sz w:val="21"/>
                <w:szCs w:val="21"/>
              </w:rPr>
              <w:t>）</w:t>
            </w:r>
          </w:p>
          <w:p w14:paraId="240FBA7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分</w:t>
            </w:r>
          </w:p>
        </w:tc>
        <w:tc>
          <w:tcPr>
            <w:tcW w:w="821" w:type="pct"/>
            <w:vMerge w:val="restart"/>
            <w:vAlign w:val="center"/>
          </w:tcPr>
          <w:p w14:paraId="0A70B2E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容器、炊具、刀具做到无锈斑、</w:t>
            </w:r>
          </w:p>
          <w:p w14:paraId="208D368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砧板无霉点</w:t>
            </w:r>
          </w:p>
        </w:tc>
        <w:tc>
          <w:tcPr>
            <w:tcW w:w="2391" w:type="pct"/>
            <w:vAlign w:val="center"/>
          </w:tcPr>
          <w:p w14:paraId="6472436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刀具无锈蚀</w:t>
            </w:r>
          </w:p>
        </w:tc>
        <w:tc>
          <w:tcPr>
            <w:tcW w:w="297" w:type="pct"/>
            <w:vAlign w:val="center"/>
          </w:tcPr>
          <w:p w14:paraId="0E91404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755CC16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1.5</w:t>
            </w:r>
          </w:p>
        </w:tc>
        <w:tc>
          <w:tcPr>
            <w:tcW w:w="323" w:type="pct"/>
            <w:vAlign w:val="center"/>
          </w:tcPr>
          <w:p w14:paraId="0274A12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F571E1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473DA4CE" w14:textId="77777777" w:rsidTr="004247D4">
        <w:trPr>
          <w:trHeight w:val="474"/>
          <w:jc w:val="center"/>
        </w:trPr>
        <w:tc>
          <w:tcPr>
            <w:tcW w:w="484" w:type="pct"/>
            <w:vMerge/>
            <w:vAlign w:val="center"/>
          </w:tcPr>
          <w:p w14:paraId="41518B2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054611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01E585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容器器皿无锈或残渣</w:t>
            </w:r>
          </w:p>
        </w:tc>
        <w:tc>
          <w:tcPr>
            <w:tcW w:w="297" w:type="pct"/>
            <w:vAlign w:val="center"/>
          </w:tcPr>
          <w:p w14:paraId="57310F4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022E2E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5671A1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F60FFA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1F9D647E" w14:textId="77777777" w:rsidTr="004247D4">
        <w:trPr>
          <w:trHeight w:val="474"/>
          <w:jc w:val="center"/>
        </w:trPr>
        <w:tc>
          <w:tcPr>
            <w:tcW w:w="484" w:type="pct"/>
            <w:vMerge/>
            <w:vAlign w:val="center"/>
          </w:tcPr>
          <w:p w14:paraId="22E8509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567D3C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B34FC0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案板菜墩干爽无发霉点</w:t>
            </w:r>
          </w:p>
        </w:tc>
        <w:tc>
          <w:tcPr>
            <w:tcW w:w="297" w:type="pct"/>
            <w:vAlign w:val="center"/>
          </w:tcPr>
          <w:p w14:paraId="7AB52D8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3A0422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615946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4E9FD0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403E75A5" w14:textId="77777777" w:rsidTr="004247D4">
        <w:trPr>
          <w:trHeight w:val="474"/>
          <w:jc w:val="center"/>
        </w:trPr>
        <w:tc>
          <w:tcPr>
            <w:tcW w:w="484" w:type="pct"/>
            <w:vMerge/>
            <w:vAlign w:val="center"/>
          </w:tcPr>
          <w:p w14:paraId="7424F2E9"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887DD3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F3F4C1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刀具使用落实生熟分开</w:t>
            </w:r>
          </w:p>
        </w:tc>
        <w:tc>
          <w:tcPr>
            <w:tcW w:w="297" w:type="pct"/>
            <w:vAlign w:val="center"/>
          </w:tcPr>
          <w:p w14:paraId="5A5713E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59A26C7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726EC63"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B477AC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66120758" w14:textId="77777777" w:rsidTr="004247D4">
        <w:trPr>
          <w:trHeight w:val="474"/>
          <w:jc w:val="center"/>
        </w:trPr>
        <w:tc>
          <w:tcPr>
            <w:tcW w:w="484" w:type="pct"/>
            <w:vMerge/>
            <w:vAlign w:val="center"/>
          </w:tcPr>
          <w:p w14:paraId="373401C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133EF2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06B75A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刀具、菜墩生熟分开、标识明显</w:t>
            </w:r>
          </w:p>
        </w:tc>
        <w:tc>
          <w:tcPr>
            <w:tcW w:w="297" w:type="pct"/>
            <w:vAlign w:val="center"/>
          </w:tcPr>
          <w:p w14:paraId="558E500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FA00E41"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A4FAFED"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E1CE88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C3535D6" w14:textId="77777777" w:rsidTr="004247D4">
        <w:trPr>
          <w:trHeight w:val="474"/>
          <w:jc w:val="center"/>
        </w:trPr>
        <w:tc>
          <w:tcPr>
            <w:tcW w:w="484" w:type="pct"/>
            <w:vMerge/>
            <w:vAlign w:val="center"/>
          </w:tcPr>
          <w:p w14:paraId="5CB095B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D6C195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7142D1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用具做到用前用后清洗，定期消毒</w:t>
            </w:r>
          </w:p>
        </w:tc>
        <w:tc>
          <w:tcPr>
            <w:tcW w:w="297" w:type="pct"/>
            <w:vAlign w:val="center"/>
          </w:tcPr>
          <w:p w14:paraId="1C129E2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114A0CF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0E1496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DCA128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6A0C350" w14:textId="77777777" w:rsidTr="004247D4">
        <w:trPr>
          <w:trHeight w:val="474"/>
          <w:jc w:val="center"/>
        </w:trPr>
        <w:tc>
          <w:tcPr>
            <w:tcW w:w="484" w:type="pct"/>
            <w:vMerge/>
            <w:vAlign w:val="center"/>
          </w:tcPr>
          <w:p w14:paraId="705F0B1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9393B9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3B0A9C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食品或盛装食品的容器不直接落地存放</w:t>
            </w:r>
          </w:p>
        </w:tc>
        <w:tc>
          <w:tcPr>
            <w:tcW w:w="297" w:type="pct"/>
            <w:vAlign w:val="center"/>
          </w:tcPr>
          <w:p w14:paraId="5B6F57B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59860371"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53EE3B7"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8B298E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D59CC7A" w14:textId="77777777" w:rsidTr="004247D4">
        <w:trPr>
          <w:trHeight w:val="587"/>
          <w:jc w:val="center"/>
        </w:trPr>
        <w:tc>
          <w:tcPr>
            <w:tcW w:w="484" w:type="pct"/>
            <w:vMerge/>
            <w:vAlign w:val="center"/>
          </w:tcPr>
          <w:p w14:paraId="7071B564"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5548BBA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原材料清洗认真，严格按加工程序操作，未存放与食品加工无关的物品。</w:t>
            </w:r>
          </w:p>
        </w:tc>
        <w:tc>
          <w:tcPr>
            <w:tcW w:w="2391" w:type="pct"/>
            <w:vAlign w:val="center"/>
          </w:tcPr>
          <w:p w14:paraId="6253FF7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蔬菜</w:t>
            </w:r>
            <w:proofErr w:type="gramStart"/>
            <w:r w:rsidRPr="0019752B">
              <w:rPr>
                <w:rFonts w:ascii="Calibri" w:eastAsia="宋体" w:hAnsi="Calibri" w:hint="eastAsia"/>
                <w:kern w:val="2"/>
                <w:sz w:val="21"/>
                <w:szCs w:val="21"/>
              </w:rPr>
              <w:t>类食材按</w:t>
            </w:r>
            <w:proofErr w:type="gramEnd"/>
            <w:r w:rsidRPr="0019752B">
              <w:rPr>
                <w:rFonts w:ascii="Calibri" w:eastAsia="宋体" w:hAnsi="Calibri" w:hint="eastAsia"/>
                <w:kern w:val="2"/>
                <w:sz w:val="21"/>
                <w:szCs w:val="21"/>
              </w:rPr>
              <w:t>“</w:t>
            </w:r>
            <w:proofErr w:type="gramStart"/>
            <w:r w:rsidRPr="0019752B">
              <w:rPr>
                <w:rFonts w:ascii="Calibri" w:eastAsia="宋体" w:hAnsi="Calibri" w:hint="eastAsia"/>
                <w:kern w:val="2"/>
                <w:sz w:val="21"/>
                <w:szCs w:val="21"/>
              </w:rPr>
              <w:t>一择二</w:t>
            </w:r>
            <w:proofErr w:type="gramEnd"/>
            <w:r w:rsidRPr="0019752B">
              <w:rPr>
                <w:rFonts w:ascii="Calibri" w:eastAsia="宋体" w:hAnsi="Calibri" w:hint="eastAsia"/>
                <w:kern w:val="2"/>
                <w:sz w:val="21"/>
                <w:szCs w:val="21"/>
              </w:rPr>
              <w:t>洗三切”顺序操作</w:t>
            </w:r>
          </w:p>
        </w:tc>
        <w:tc>
          <w:tcPr>
            <w:tcW w:w="297" w:type="pct"/>
            <w:vAlign w:val="center"/>
          </w:tcPr>
          <w:p w14:paraId="4B7C2D2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75DC2DF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4.5</w:t>
            </w:r>
          </w:p>
        </w:tc>
        <w:tc>
          <w:tcPr>
            <w:tcW w:w="323" w:type="pct"/>
            <w:vAlign w:val="center"/>
          </w:tcPr>
          <w:p w14:paraId="1ADC5AE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29871F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9B91403" w14:textId="77777777" w:rsidTr="004247D4">
        <w:trPr>
          <w:trHeight w:val="587"/>
          <w:jc w:val="center"/>
        </w:trPr>
        <w:tc>
          <w:tcPr>
            <w:tcW w:w="484" w:type="pct"/>
            <w:vMerge/>
            <w:vAlign w:val="center"/>
          </w:tcPr>
          <w:p w14:paraId="79064ECA"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2099FE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64953B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严格落实浸泡清洗消毒</w:t>
            </w:r>
          </w:p>
        </w:tc>
        <w:tc>
          <w:tcPr>
            <w:tcW w:w="297" w:type="pct"/>
            <w:vAlign w:val="center"/>
          </w:tcPr>
          <w:p w14:paraId="061E512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tcPr>
          <w:p w14:paraId="541D222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CB5420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0B4233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EA18B51" w14:textId="77777777" w:rsidTr="004247D4">
        <w:trPr>
          <w:trHeight w:val="587"/>
          <w:jc w:val="center"/>
        </w:trPr>
        <w:tc>
          <w:tcPr>
            <w:tcW w:w="484" w:type="pct"/>
            <w:vMerge/>
            <w:vAlign w:val="center"/>
          </w:tcPr>
          <w:p w14:paraId="3C416EB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540273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92E05B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待炒菜中无泥沙、无杂草、无异物等</w:t>
            </w:r>
          </w:p>
        </w:tc>
        <w:tc>
          <w:tcPr>
            <w:tcW w:w="297" w:type="pct"/>
            <w:vAlign w:val="center"/>
          </w:tcPr>
          <w:p w14:paraId="759DD39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tcPr>
          <w:p w14:paraId="42CAEB7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DB7590A"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7DDFD2A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3000</w:t>
            </w:r>
          </w:p>
        </w:tc>
      </w:tr>
      <w:tr w:rsidR="0019752B" w:rsidRPr="0019752B" w14:paraId="625D9FE6" w14:textId="77777777" w:rsidTr="004247D4">
        <w:trPr>
          <w:trHeight w:val="587"/>
          <w:jc w:val="center"/>
        </w:trPr>
        <w:tc>
          <w:tcPr>
            <w:tcW w:w="484" w:type="pct"/>
            <w:vMerge/>
            <w:vAlign w:val="center"/>
          </w:tcPr>
          <w:p w14:paraId="666A67E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B20318E"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D19D00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待炒的蔬菜中无霉斑、无虫蛀、无腐烂</w:t>
            </w:r>
          </w:p>
        </w:tc>
        <w:tc>
          <w:tcPr>
            <w:tcW w:w="297" w:type="pct"/>
            <w:vAlign w:val="center"/>
          </w:tcPr>
          <w:p w14:paraId="224D91C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tcPr>
          <w:p w14:paraId="14DE49D9"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EC3D968"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2A7840E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3000</w:t>
            </w:r>
          </w:p>
        </w:tc>
      </w:tr>
      <w:tr w:rsidR="0019752B" w:rsidRPr="0019752B" w14:paraId="2A5E2610" w14:textId="77777777" w:rsidTr="004247D4">
        <w:trPr>
          <w:trHeight w:val="587"/>
          <w:jc w:val="center"/>
        </w:trPr>
        <w:tc>
          <w:tcPr>
            <w:tcW w:w="484" w:type="pct"/>
            <w:vMerge/>
            <w:vAlign w:val="center"/>
          </w:tcPr>
          <w:p w14:paraId="3CCC222E"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E48209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0163D0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肉类落实先清洗后加工</w:t>
            </w:r>
          </w:p>
        </w:tc>
        <w:tc>
          <w:tcPr>
            <w:tcW w:w="297" w:type="pct"/>
            <w:vAlign w:val="center"/>
          </w:tcPr>
          <w:p w14:paraId="60312EF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tcPr>
          <w:p w14:paraId="59E343EB"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EB1832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B0282B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1E53FBD" w14:textId="77777777" w:rsidTr="004247D4">
        <w:trPr>
          <w:trHeight w:val="587"/>
          <w:jc w:val="center"/>
        </w:trPr>
        <w:tc>
          <w:tcPr>
            <w:tcW w:w="484" w:type="pct"/>
            <w:vMerge/>
            <w:vAlign w:val="center"/>
          </w:tcPr>
          <w:p w14:paraId="78E6FD7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096AD4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F8237C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盛放器具干净卫生符合国家卫生标准</w:t>
            </w:r>
          </w:p>
        </w:tc>
        <w:tc>
          <w:tcPr>
            <w:tcW w:w="297" w:type="pct"/>
            <w:vAlign w:val="center"/>
          </w:tcPr>
          <w:p w14:paraId="01A20BC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tcPr>
          <w:p w14:paraId="40ABC11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81C693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4FDA66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23282112" w14:textId="77777777" w:rsidTr="004247D4">
        <w:trPr>
          <w:trHeight w:val="587"/>
          <w:jc w:val="center"/>
        </w:trPr>
        <w:tc>
          <w:tcPr>
            <w:tcW w:w="484" w:type="pct"/>
            <w:vMerge/>
            <w:vAlign w:val="center"/>
          </w:tcPr>
          <w:p w14:paraId="32CB27B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6BEE96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50CD30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严格食品安全卫生标准，无违禁忌行为</w:t>
            </w:r>
          </w:p>
        </w:tc>
        <w:tc>
          <w:tcPr>
            <w:tcW w:w="297" w:type="pct"/>
            <w:vAlign w:val="center"/>
          </w:tcPr>
          <w:p w14:paraId="6809BA9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tcPr>
          <w:p w14:paraId="5848326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4C1B94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6EDFDA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1C36F297" w14:textId="77777777" w:rsidTr="004247D4">
        <w:trPr>
          <w:trHeight w:val="587"/>
          <w:jc w:val="center"/>
        </w:trPr>
        <w:tc>
          <w:tcPr>
            <w:tcW w:w="484" w:type="pct"/>
            <w:vMerge/>
            <w:vAlign w:val="center"/>
          </w:tcPr>
          <w:p w14:paraId="558974B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54EC39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9B2DD3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不加工过期变或质食品</w:t>
            </w:r>
          </w:p>
        </w:tc>
        <w:tc>
          <w:tcPr>
            <w:tcW w:w="297" w:type="pct"/>
            <w:vAlign w:val="center"/>
          </w:tcPr>
          <w:p w14:paraId="2DDD3A8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tcPr>
          <w:p w14:paraId="1B1B4C0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1413DA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EE61817"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4000</w:t>
            </w:r>
          </w:p>
        </w:tc>
      </w:tr>
      <w:tr w:rsidR="0019752B" w:rsidRPr="0019752B" w14:paraId="142DFC24" w14:textId="77777777" w:rsidTr="004247D4">
        <w:trPr>
          <w:trHeight w:val="587"/>
          <w:jc w:val="center"/>
        </w:trPr>
        <w:tc>
          <w:tcPr>
            <w:tcW w:w="484" w:type="pct"/>
            <w:vMerge/>
            <w:vAlign w:val="center"/>
          </w:tcPr>
          <w:p w14:paraId="03054DB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D825A0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CC50A3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肉品中无腐烂或病菌</w:t>
            </w:r>
          </w:p>
        </w:tc>
        <w:tc>
          <w:tcPr>
            <w:tcW w:w="297" w:type="pct"/>
          </w:tcPr>
          <w:p w14:paraId="7E252BE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tcPr>
          <w:p w14:paraId="731233E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C5E0FD8"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5F928CB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4000</w:t>
            </w:r>
          </w:p>
        </w:tc>
      </w:tr>
      <w:tr w:rsidR="0019752B" w:rsidRPr="0019752B" w14:paraId="3D6DB786" w14:textId="77777777" w:rsidTr="004247D4">
        <w:trPr>
          <w:trHeight w:val="587"/>
          <w:jc w:val="center"/>
        </w:trPr>
        <w:tc>
          <w:tcPr>
            <w:tcW w:w="484" w:type="pct"/>
            <w:vMerge/>
            <w:vAlign w:val="center"/>
          </w:tcPr>
          <w:p w14:paraId="432E9D8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E5D796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307B4A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肉品为整块肉，无杂碎肉</w:t>
            </w:r>
          </w:p>
        </w:tc>
        <w:tc>
          <w:tcPr>
            <w:tcW w:w="297" w:type="pct"/>
          </w:tcPr>
          <w:p w14:paraId="29A9EF6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tcPr>
          <w:p w14:paraId="775193C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FA06D27"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18883BE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4000</w:t>
            </w:r>
          </w:p>
        </w:tc>
      </w:tr>
      <w:tr w:rsidR="0019752B" w:rsidRPr="0019752B" w14:paraId="365ACC9F" w14:textId="77777777" w:rsidTr="004247D4">
        <w:trPr>
          <w:trHeight w:val="587"/>
          <w:jc w:val="center"/>
        </w:trPr>
        <w:tc>
          <w:tcPr>
            <w:tcW w:w="484" w:type="pct"/>
            <w:vMerge/>
            <w:vAlign w:val="center"/>
          </w:tcPr>
          <w:p w14:paraId="35265D8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BDEF9A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41D68C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无违反食品加工规定造成食物中毒</w:t>
            </w:r>
          </w:p>
        </w:tc>
        <w:tc>
          <w:tcPr>
            <w:tcW w:w="297" w:type="pct"/>
          </w:tcPr>
          <w:p w14:paraId="074A12C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297" w:type="pct"/>
            <w:vMerge/>
          </w:tcPr>
          <w:p w14:paraId="3FBE5C3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4E5801B"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73704D8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w:t>
            </w:r>
            <w:r w:rsidRPr="0019752B">
              <w:rPr>
                <w:rFonts w:ascii="Calibri" w:eastAsia="宋体" w:hAnsi="Calibri"/>
                <w:kern w:val="2"/>
                <w:sz w:val="21"/>
                <w:szCs w:val="21"/>
              </w:rPr>
              <w:t>00000</w:t>
            </w:r>
          </w:p>
        </w:tc>
      </w:tr>
      <w:tr w:rsidR="0019752B" w:rsidRPr="0019752B" w14:paraId="2CCBBF8B" w14:textId="77777777" w:rsidTr="004247D4">
        <w:trPr>
          <w:trHeight w:val="587"/>
          <w:jc w:val="center"/>
        </w:trPr>
        <w:tc>
          <w:tcPr>
            <w:tcW w:w="484" w:type="pct"/>
            <w:vMerge/>
            <w:vAlign w:val="center"/>
          </w:tcPr>
          <w:p w14:paraId="5468B96A"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09E068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96E306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不加工不符合卫生</w:t>
            </w:r>
            <w:proofErr w:type="gramStart"/>
            <w:r w:rsidRPr="0019752B">
              <w:rPr>
                <w:rFonts w:ascii="Calibri" w:eastAsia="宋体" w:hAnsi="Calibri" w:hint="eastAsia"/>
                <w:kern w:val="2"/>
                <w:sz w:val="21"/>
                <w:szCs w:val="21"/>
              </w:rPr>
              <w:t>标准食材</w:t>
            </w:r>
            <w:proofErr w:type="gramEnd"/>
          </w:p>
        </w:tc>
        <w:tc>
          <w:tcPr>
            <w:tcW w:w="297" w:type="pct"/>
          </w:tcPr>
          <w:p w14:paraId="7343CFC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tcPr>
          <w:p w14:paraId="0B8823B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0CF3CDD"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295E96C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4000</w:t>
            </w:r>
          </w:p>
        </w:tc>
      </w:tr>
      <w:tr w:rsidR="0019752B" w:rsidRPr="0019752B" w14:paraId="5160651C" w14:textId="77777777" w:rsidTr="004247D4">
        <w:trPr>
          <w:trHeight w:val="587"/>
          <w:jc w:val="center"/>
        </w:trPr>
        <w:tc>
          <w:tcPr>
            <w:tcW w:w="484" w:type="pct"/>
            <w:vMerge/>
            <w:vAlign w:val="center"/>
          </w:tcPr>
          <w:p w14:paraId="1F7FF5A7"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0AFFC1B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原材料、</w:t>
            </w:r>
            <w:r w:rsidRPr="0019752B">
              <w:rPr>
                <w:rFonts w:ascii="Calibri" w:eastAsia="宋体" w:hAnsi="Calibri" w:hint="eastAsia"/>
                <w:kern w:val="2"/>
                <w:sz w:val="21"/>
                <w:szCs w:val="21"/>
              </w:rPr>
              <w:t> </w:t>
            </w:r>
            <w:r w:rsidRPr="0019752B">
              <w:rPr>
                <w:rFonts w:ascii="Calibri" w:eastAsia="宋体" w:hAnsi="Calibri" w:hint="eastAsia"/>
                <w:kern w:val="2"/>
                <w:sz w:val="21"/>
                <w:szCs w:val="21"/>
              </w:rPr>
              <w:t>半成品、成品加工、</w:t>
            </w:r>
          </w:p>
          <w:p w14:paraId="10B6D0C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存放无交叉污染</w:t>
            </w:r>
          </w:p>
        </w:tc>
        <w:tc>
          <w:tcPr>
            <w:tcW w:w="2391" w:type="pct"/>
            <w:vAlign w:val="center"/>
          </w:tcPr>
          <w:p w14:paraId="5074FF5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原料运送、储存、保管无交叉污染</w:t>
            </w:r>
          </w:p>
        </w:tc>
        <w:tc>
          <w:tcPr>
            <w:tcW w:w="297" w:type="pct"/>
            <w:vAlign w:val="center"/>
          </w:tcPr>
          <w:p w14:paraId="3375351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328197A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w:t>
            </w:r>
          </w:p>
        </w:tc>
        <w:tc>
          <w:tcPr>
            <w:tcW w:w="323" w:type="pct"/>
            <w:vAlign w:val="center"/>
          </w:tcPr>
          <w:p w14:paraId="30A3D0A3"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1787D76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74EDE7DE" w14:textId="77777777" w:rsidTr="004247D4">
        <w:trPr>
          <w:trHeight w:val="587"/>
          <w:jc w:val="center"/>
        </w:trPr>
        <w:tc>
          <w:tcPr>
            <w:tcW w:w="484" w:type="pct"/>
            <w:vMerge/>
            <w:vAlign w:val="center"/>
          </w:tcPr>
          <w:p w14:paraId="7A13CE5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4DEEFE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7A5B80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原料储存无鼠咬、虫蛀、霉变</w:t>
            </w:r>
          </w:p>
        </w:tc>
        <w:tc>
          <w:tcPr>
            <w:tcW w:w="297" w:type="pct"/>
            <w:vAlign w:val="center"/>
          </w:tcPr>
          <w:p w14:paraId="0B92835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0EC6934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30CD45F"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4E3C289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5000</w:t>
            </w:r>
          </w:p>
        </w:tc>
      </w:tr>
      <w:tr w:rsidR="0019752B" w:rsidRPr="0019752B" w14:paraId="35F94ABF" w14:textId="77777777" w:rsidTr="004247D4">
        <w:trPr>
          <w:trHeight w:val="587"/>
          <w:jc w:val="center"/>
        </w:trPr>
        <w:tc>
          <w:tcPr>
            <w:tcW w:w="484" w:type="pct"/>
            <w:vMerge/>
            <w:vAlign w:val="center"/>
          </w:tcPr>
          <w:p w14:paraId="65E526A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307FFC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4EC307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原材料严格落实生熟分开</w:t>
            </w:r>
          </w:p>
        </w:tc>
        <w:tc>
          <w:tcPr>
            <w:tcW w:w="297" w:type="pct"/>
            <w:vAlign w:val="center"/>
          </w:tcPr>
          <w:p w14:paraId="740CF1E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2FA99B4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8B7345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75F818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FA42FC8" w14:textId="77777777" w:rsidTr="004247D4">
        <w:trPr>
          <w:trHeight w:val="587"/>
          <w:jc w:val="center"/>
        </w:trPr>
        <w:tc>
          <w:tcPr>
            <w:tcW w:w="484" w:type="pct"/>
            <w:vMerge/>
            <w:vAlign w:val="center"/>
          </w:tcPr>
          <w:p w14:paraId="37B5636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4B2E3A5"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DD4157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半成品和成品分开并加覆盖</w:t>
            </w:r>
          </w:p>
        </w:tc>
        <w:tc>
          <w:tcPr>
            <w:tcW w:w="297" w:type="pct"/>
            <w:vAlign w:val="center"/>
          </w:tcPr>
          <w:p w14:paraId="6C4979D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tcPr>
          <w:p w14:paraId="59D3D24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E367E8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B9FE1B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E164935" w14:textId="77777777" w:rsidTr="004247D4">
        <w:trPr>
          <w:trHeight w:val="587"/>
          <w:jc w:val="center"/>
        </w:trPr>
        <w:tc>
          <w:tcPr>
            <w:tcW w:w="484" w:type="pct"/>
            <w:vMerge/>
            <w:vAlign w:val="center"/>
          </w:tcPr>
          <w:p w14:paraId="18C9EBF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56D3FB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B31133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加工过程严格卫生标准无交叉污染</w:t>
            </w:r>
          </w:p>
        </w:tc>
        <w:tc>
          <w:tcPr>
            <w:tcW w:w="297" w:type="pct"/>
            <w:vAlign w:val="center"/>
          </w:tcPr>
          <w:p w14:paraId="44B9E08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tcPr>
          <w:p w14:paraId="29E71E1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27B298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9F52EE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C9123CD" w14:textId="77777777" w:rsidTr="004247D4">
        <w:trPr>
          <w:trHeight w:val="530"/>
          <w:jc w:val="center"/>
        </w:trPr>
        <w:tc>
          <w:tcPr>
            <w:tcW w:w="484" w:type="pct"/>
            <w:vMerge/>
            <w:vAlign w:val="center"/>
          </w:tcPr>
          <w:p w14:paraId="380373E9"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77827CA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冰箱除霜及时，</w:t>
            </w:r>
          </w:p>
          <w:p w14:paraId="63F4BF5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内存食材盒子化、标签化，生熟分开</w:t>
            </w:r>
          </w:p>
        </w:tc>
        <w:tc>
          <w:tcPr>
            <w:tcW w:w="2391" w:type="pct"/>
            <w:vAlign w:val="center"/>
          </w:tcPr>
          <w:p w14:paraId="3F5CB6E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冰箱卫生干净，除霜及时，</w:t>
            </w:r>
            <w:proofErr w:type="gramStart"/>
            <w:r w:rsidRPr="0019752B">
              <w:rPr>
                <w:rFonts w:ascii="Calibri" w:eastAsia="宋体" w:hAnsi="Calibri" w:hint="eastAsia"/>
                <w:kern w:val="2"/>
                <w:sz w:val="21"/>
                <w:szCs w:val="21"/>
              </w:rPr>
              <w:t>无过厚积霜</w:t>
            </w:r>
            <w:proofErr w:type="gramEnd"/>
            <w:r w:rsidRPr="0019752B">
              <w:rPr>
                <w:rFonts w:ascii="Calibri" w:eastAsia="宋体" w:hAnsi="Calibri" w:hint="eastAsia"/>
                <w:kern w:val="2"/>
                <w:sz w:val="21"/>
                <w:szCs w:val="21"/>
              </w:rPr>
              <w:t xml:space="preserve"> </w:t>
            </w:r>
          </w:p>
        </w:tc>
        <w:tc>
          <w:tcPr>
            <w:tcW w:w="297" w:type="pct"/>
            <w:vAlign w:val="center"/>
          </w:tcPr>
          <w:p w14:paraId="62E0CCD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65207FD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5</w:t>
            </w:r>
          </w:p>
        </w:tc>
        <w:tc>
          <w:tcPr>
            <w:tcW w:w="323" w:type="pct"/>
            <w:vAlign w:val="center"/>
          </w:tcPr>
          <w:p w14:paraId="2AD6675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E46C8C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1647C35" w14:textId="77777777" w:rsidTr="004247D4">
        <w:trPr>
          <w:trHeight w:val="530"/>
          <w:jc w:val="center"/>
        </w:trPr>
        <w:tc>
          <w:tcPr>
            <w:tcW w:w="484" w:type="pct"/>
            <w:vMerge/>
            <w:vAlign w:val="center"/>
          </w:tcPr>
          <w:p w14:paraId="6717619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707A9E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C0E112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半成品成品区分标识明显无交叉存放</w:t>
            </w:r>
            <w:r w:rsidRPr="0019752B">
              <w:rPr>
                <w:rFonts w:ascii="Calibri" w:eastAsia="宋体" w:hAnsi="Calibri" w:hint="eastAsia"/>
                <w:kern w:val="2"/>
                <w:sz w:val="21"/>
                <w:szCs w:val="21"/>
              </w:rPr>
              <w:t xml:space="preserve"> </w:t>
            </w:r>
          </w:p>
        </w:tc>
        <w:tc>
          <w:tcPr>
            <w:tcW w:w="297" w:type="pct"/>
            <w:vAlign w:val="center"/>
          </w:tcPr>
          <w:p w14:paraId="52B415C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w:t>
            </w:r>
          </w:p>
        </w:tc>
        <w:tc>
          <w:tcPr>
            <w:tcW w:w="297" w:type="pct"/>
            <w:vMerge/>
            <w:vAlign w:val="center"/>
          </w:tcPr>
          <w:p w14:paraId="61B33CC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42F192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DE3A60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AFF067E" w14:textId="77777777" w:rsidTr="004247D4">
        <w:trPr>
          <w:trHeight w:val="530"/>
          <w:jc w:val="center"/>
        </w:trPr>
        <w:tc>
          <w:tcPr>
            <w:tcW w:w="484" w:type="pct"/>
            <w:vMerge/>
            <w:vAlign w:val="center"/>
          </w:tcPr>
          <w:p w14:paraId="36FDE32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500509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81FBF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食品存放盒子化</w:t>
            </w:r>
            <w:r w:rsidRPr="0019752B">
              <w:rPr>
                <w:rFonts w:ascii="Calibri" w:eastAsia="宋体" w:hAnsi="Calibri" w:hint="eastAsia"/>
                <w:kern w:val="2"/>
                <w:sz w:val="21"/>
                <w:szCs w:val="21"/>
              </w:rPr>
              <w:t xml:space="preserve"> </w:t>
            </w:r>
          </w:p>
        </w:tc>
        <w:tc>
          <w:tcPr>
            <w:tcW w:w="297" w:type="pct"/>
            <w:vAlign w:val="center"/>
          </w:tcPr>
          <w:p w14:paraId="34F39FB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014303B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2F1CA2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0E5627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ED35A0F" w14:textId="77777777" w:rsidTr="004247D4">
        <w:trPr>
          <w:trHeight w:val="530"/>
          <w:jc w:val="center"/>
        </w:trPr>
        <w:tc>
          <w:tcPr>
            <w:tcW w:w="484" w:type="pct"/>
            <w:vMerge/>
            <w:vAlign w:val="center"/>
          </w:tcPr>
          <w:p w14:paraId="34A8F51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0D039E4"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F49D04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存放食品必须覆盖</w:t>
            </w:r>
            <w:r w:rsidRPr="0019752B">
              <w:rPr>
                <w:rFonts w:ascii="Calibri" w:eastAsia="宋体" w:hAnsi="Calibri" w:hint="eastAsia"/>
                <w:kern w:val="2"/>
                <w:sz w:val="21"/>
                <w:szCs w:val="21"/>
              </w:rPr>
              <w:t xml:space="preserve"> </w:t>
            </w:r>
          </w:p>
        </w:tc>
        <w:tc>
          <w:tcPr>
            <w:tcW w:w="297" w:type="pct"/>
            <w:vAlign w:val="center"/>
          </w:tcPr>
          <w:p w14:paraId="2DC8BFB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09707E1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BA3112D"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9D6C1B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CA25F3E" w14:textId="77777777" w:rsidTr="004247D4">
        <w:trPr>
          <w:trHeight w:val="530"/>
          <w:jc w:val="center"/>
        </w:trPr>
        <w:tc>
          <w:tcPr>
            <w:tcW w:w="484" w:type="pct"/>
            <w:vMerge/>
            <w:vAlign w:val="center"/>
          </w:tcPr>
          <w:p w14:paraId="4D32C89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0462C3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F1AE7E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存放食品干净卫生</w:t>
            </w:r>
            <w:r w:rsidRPr="0019752B">
              <w:rPr>
                <w:rFonts w:ascii="Calibri" w:eastAsia="宋体" w:hAnsi="Calibri" w:hint="eastAsia"/>
                <w:kern w:val="2"/>
                <w:sz w:val="21"/>
                <w:szCs w:val="21"/>
              </w:rPr>
              <w:t xml:space="preserve"> </w:t>
            </w:r>
          </w:p>
        </w:tc>
        <w:tc>
          <w:tcPr>
            <w:tcW w:w="297" w:type="pct"/>
            <w:vAlign w:val="center"/>
          </w:tcPr>
          <w:p w14:paraId="163FBCC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w:t>
            </w:r>
          </w:p>
        </w:tc>
        <w:tc>
          <w:tcPr>
            <w:tcW w:w="297" w:type="pct"/>
            <w:vMerge/>
            <w:vAlign w:val="center"/>
          </w:tcPr>
          <w:p w14:paraId="2638C2D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A9717E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17BFCE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2A0D895" w14:textId="77777777" w:rsidTr="004247D4">
        <w:trPr>
          <w:trHeight w:val="530"/>
          <w:jc w:val="center"/>
        </w:trPr>
        <w:tc>
          <w:tcPr>
            <w:tcW w:w="484" w:type="pct"/>
            <w:vMerge/>
            <w:vAlign w:val="center"/>
          </w:tcPr>
          <w:p w14:paraId="0C2CBD3F"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B64C6B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42765F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存放食品分类清晰</w:t>
            </w:r>
            <w:r w:rsidRPr="0019752B">
              <w:rPr>
                <w:rFonts w:ascii="Calibri" w:eastAsia="宋体" w:hAnsi="Calibri" w:hint="eastAsia"/>
                <w:kern w:val="2"/>
                <w:sz w:val="21"/>
                <w:szCs w:val="21"/>
              </w:rPr>
              <w:t xml:space="preserve"> </w:t>
            </w:r>
          </w:p>
        </w:tc>
        <w:tc>
          <w:tcPr>
            <w:tcW w:w="297" w:type="pct"/>
            <w:vAlign w:val="center"/>
          </w:tcPr>
          <w:p w14:paraId="067FA3A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69B5045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07582C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7271D6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AC7B751" w14:textId="77777777" w:rsidTr="004247D4">
        <w:trPr>
          <w:trHeight w:val="530"/>
          <w:jc w:val="center"/>
        </w:trPr>
        <w:tc>
          <w:tcPr>
            <w:tcW w:w="484" w:type="pct"/>
            <w:vMerge/>
            <w:vAlign w:val="center"/>
          </w:tcPr>
          <w:p w14:paraId="7FA19AE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5BF7FE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E9ABCE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使用落实先进先出</w:t>
            </w:r>
            <w:r w:rsidRPr="0019752B">
              <w:rPr>
                <w:rFonts w:ascii="Calibri" w:eastAsia="宋体" w:hAnsi="Calibri" w:hint="eastAsia"/>
                <w:kern w:val="2"/>
                <w:sz w:val="21"/>
                <w:szCs w:val="21"/>
              </w:rPr>
              <w:t xml:space="preserve"> </w:t>
            </w:r>
          </w:p>
        </w:tc>
        <w:tc>
          <w:tcPr>
            <w:tcW w:w="297" w:type="pct"/>
            <w:vAlign w:val="center"/>
          </w:tcPr>
          <w:p w14:paraId="214E9B4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5FA6C73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C3517B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BDCA58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F720BB9" w14:textId="77777777" w:rsidTr="004247D4">
        <w:trPr>
          <w:trHeight w:val="530"/>
          <w:jc w:val="center"/>
        </w:trPr>
        <w:tc>
          <w:tcPr>
            <w:tcW w:w="484" w:type="pct"/>
            <w:vMerge/>
            <w:vAlign w:val="center"/>
          </w:tcPr>
          <w:p w14:paraId="7AD04E8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461826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BD4C93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存放食品必须有标识卡</w:t>
            </w:r>
            <w:r w:rsidRPr="0019752B">
              <w:rPr>
                <w:rFonts w:ascii="Calibri" w:eastAsia="宋体" w:hAnsi="Calibri" w:hint="eastAsia"/>
                <w:kern w:val="2"/>
                <w:sz w:val="21"/>
                <w:szCs w:val="21"/>
              </w:rPr>
              <w:t xml:space="preserve"> </w:t>
            </w:r>
          </w:p>
        </w:tc>
        <w:tc>
          <w:tcPr>
            <w:tcW w:w="297" w:type="pct"/>
            <w:vAlign w:val="center"/>
          </w:tcPr>
          <w:p w14:paraId="3D3913D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51BBAB9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7B1F94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1B4C83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24F5296" w14:textId="77777777" w:rsidTr="004247D4">
        <w:trPr>
          <w:trHeight w:val="587"/>
          <w:jc w:val="center"/>
        </w:trPr>
        <w:tc>
          <w:tcPr>
            <w:tcW w:w="484" w:type="pct"/>
            <w:vMerge/>
            <w:vAlign w:val="center"/>
          </w:tcPr>
          <w:p w14:paraId="153889F5"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3511360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工作期间厨房操作人员按规定着装</w:t>
            </w:r>
          </w:p>
        </w:tc>
        <w:tc>
          <w:tcPr>
            <w:tcW w:w="2391" w:type="pct"/>
            <w:vAlign w:val="center"/>
          </w:tcPr>
          <w:p w14:paraId="7051681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工作期间</w:t>
            </w:r>
            <w:proofErr w:type="gramStart"/>
            <w:r w:rsidRPr="0019752B">
              <w:rPr>
                <w:rFonts w:ascii="Calibri" w:eastAsia="宋体" w:hAnsi="Calibri" w:hint="eastAsia"/>
                <w:kern w:val="2"/>
                <w:sz w:val="21"/>
                <w:szCs w:val="21"/>
              </w:rPr>
              <w:t>必须着</w:t>
            </w:r>
            <w:proofErr w:type="gramEnd"/>
            <w:r w:rsidRPr="0019752B">
              <w:rPr>
                <w:rFonts w:ascii="Calibri" w:eastAsia="宋体" w:hAnsi="Calibri" w:hint="eastAsia"/>
                <w:kern w:val="2"/>
                <w:sz w:val="21"/>
                <w:szCs w:val="21"/>
              </w:rPr>
              <w:t>工作服、戴帽子</w:t>
            </w:r>
            <w:r w:rsidRPr="0019752B">
              <w:rPr>
                <w:rFonts w:ascii="Calibri" w:eastAsia="宋体" w:hAnsi="Calibri" w:hint="eastAsia"/>
                <w:kern w:val="2"/>
                <w:sz w:val="21"/>
                <w:szCs w:val="21"/>
              </w:rPr>
              <w:t xml:space="preserve"> </w:t>
            </w:r>
          </w:p>
        </w:tc>
        <w:tc>
          <w:tcPr>
            <w:tcW w:w="297" w:type="pct"/>
            <w:vAlign w:val="center"/>
          </w:tcPr>
          <w:p w14:paraId="7E139FE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51EB82A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52FFC04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880DA9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B7365EC" w14:textId="77777777" w:rsidTr="004247D4">
        <w:trPr>
          <w:trHeight w:val="587"/>
          <w:jc w:val="center"/>
        </w:trPr>
        <w:tc>
          <w:tcPr>
            <w:tcW w:w="484" w:type="pct"/>
            <w:vMerge/>
            <w:vAlign w:val="center"/>
          </w:tcPr>
          <w:p w14:paraId="78201C0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2DF589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D554C1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操作期间</w:t>
            </w:r>
            <w:proofErr w:type="gramStart"/>
            <w:r w:rsidRPr="0019752B">
              <w:rPr>
                <w:rFonts w:ascii="Calibri" w:eastAsia="宋体" w:hAnsi="Calibri" w:hint="eastAsia"/>
                <w:kern w:val="2"/>
                <w:sz w:val="21"/>
                <w:szCs w:val="21"/>
              </w:rPr>
              <w:t>戴卫生</w:t>
            </w:r>
            <w:proofErr w:type="gramEnd"/>
            <w:r w:rsidRPr="0019752B">
              <w:rPr>
                <w:rFonts w:ascii="Calibri" w:eastAsia="宋体" w:hAnsi="Calibri" w:hint="eastAsia"/>
                <w:kern w:val="2"/>
                <w:sz w:val="21"/>
                <w:szCs w:val="21"/>
              </w:rPr>
              <w:t>口罩和</w:t>
            </w:r>
            <w:proofErr w:type="gramStart"/>
            <w:r w:rsidRPr="0019752B">
              <w:rPr>
                <w:rFonts w:ascii="Calibri" w:eastAsia="宋体" w:hAnsi="Calibri" w:hint="eastAsia"/>
                <w:kern w:val="2"/>
                <w:sz w:val="21"/>
                <w:szCs w:val="21"/>
              </w:rPr>
              <w:t>一</w:t>
            </w:r>
            <w:proofErr w:type="gramEnd"/>
            <w:r w:rsidRPr="0019752B">
              <w:rPr>
                <w:rFonts w:ascii="Calibri" w:eastAsia="宋体" w:hAnsi="Calibri" w:hint="eastAsia"/>
                <w:kern w:val="2"/>
                <w:sz w:val="21"/>
                <w:szCs w:val="21"/>
              </w:rPr>
              <w:t>次生手套</w:t>
            </w:r>
          </w:p>
        </w:tc>
        <w:tc>
          <w:tcPr>
            <w:tcW w:w="297" w:type="pct"/>
            <w:vAlign w:val="center"/>
          </w:tcPr>
          <w:p w14:paraId="5C5464D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2CADB18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E81241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B529D8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04A2674" w14:textId="77777777" w:rsidTr="004247D4">
        <w:trPr>
          <w:trHeight w:val="587"/>
          <w:jc w:val="center"/>
        </w:trPr>
        <w:tc>
          <w:tcPr>
            <w:tcW w:w="484" w:type="pct"/>
            <w:vMerge/>
            <w:vAlign w:val="center"/>
          </w:tcPr>
          <w:p w14:paraId="6519C29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84AC2A5"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719F8B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后</w:t>
            </w:r>
            <w:proofErr w:type="gramStart"/>
            <w:r w:rsidRPr="0019752B">
              <w:rPr>
                <w:rFonts w:ascii="Calibri" w:eastAsia="宋体" w:hAnsi="Calibri" w:hint="eastAsia"/>
                <w:kern w:val="2"/>
                <w:sz w:val="21"/>
                <w:szCs w:val="21"/>
              </w:rPr>
              <w:t>厨人员不得带戴</w:t>
            </w:r>
            <w:proofErr w:type="gramEnd"/>
            <w:r w:rsidRPr="0019752B">
              <w:rPr>
                <w:rFonts w:ascii="Calibri" w:eastAsia="宋体" w:hAnsi="Calibri" w:hint="eastAsia"/>
                <w:kern w:val="2"/>
                <w:sz w:val="21"/>
                <w:szCs w:val="21"/>
              </w:rPr>
              <w:t>手饰、挂件</w:t>
            </w:r>
            <w:r w:rsidRPr="0019752B">
              <w:rPr>
                <w:rFonts w:ascii="Calibri" w:eastAsia="宋体" w:hAnsi="Calibri" w:hint="eastAsia"/>
                <w:kern w:val="2"/>
                <w:sz w:val="21"/>
                <w:szCs w:val="21"/>
              </w:rPr>
              <w:t xml:space="preserve"> </w:t>
            </w:r>
          </w:p>
        </w:tc>
        <w:tc>
          <w:tcPr>
            <w:tcW w:w="297" w:type="pct"/>
            <w:vAlign w:val="center"/>
          </w:tcPr>
          <w:p w14:paraId="1A67C7A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1A63CBA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187B78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E98A04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1678287" w14:textId="77777777" w:rsidTr="004247D4">
        <w:trPr>
          <w:trHeight w:val="587"/>
          <w:jc w:val="center"/>
        </w:trPr>
        <w:tc>
          <w:tcPr>
            <w:tcW w:w="484" w:type="pct"/>
            <w:vMerge w:val="restart"/>
            <w:vAlign w:val="center"/>
          </w:tcPr>
          <w:p w14:paraId="47B200D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供</w:t>
            </w:r>
          </w:p>
          <w:p w14:paraId="12D703A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应</w:t>
            </w:r>
          </w:p>
          <w:p w14:paraId="5DB33B4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环</w:t>
            </w:r>
          </w:p>
          <w:p w14:paraId="3FF64CC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节</w:t>
            </w:r>
          </w:p>
          <w:p w14:paraId="66EBCE9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考</w:t>
            </w:r>
          </w:p>
          <w:p w14:paraId="7F61A3C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核</w:t>
            </w:r>
            <w:r w:rsidRPr="0019752B">
              <w:rPr>
                <w:rFonts w:ascii="Calibri" w:eastAsia="宋体" w:hAnsi="Calibri" w:hint="eastAsia"/>
                <w:kern w:val="2"/>
                <w:sz w:val="21"/>
                <w:szCs w:val="21"/>
              </w:rPr>
              <w:t xml:space="preserve">  </w:t>
            </w:r>
            <w:r w:rsidRPr="0019752B">
              <w:rPr>
                <w:rFonts w:ascii="Calibri" w:eastAsia="宋体" w:hAnsi="Calibri" w:hint="eastAsia"/>
                <w:kern w:val="2"/>
                <w:sz w:val="21"/>
                <w:szCs w:val="21"/>
              </w:rPr>
              <w:t>（</w:t>
            </w:r>
            <w:r w:rsidRPr="0019752B">
              <w:rPr>
                <w:rFonts w:ascii="Calibri" w:eastAsia="宋体" w:hAnsi="Calibri" w:hint="eastAsia"/>
                <w:kern w:val="2"/>
                <w:sz w:val="21"/>
                <w:szCs w:val="21"/>
              </w:rPr>
              <w:t>6.5</w:t>
            </w:r>
            <w:r w:rsidRPr="0019752B">
              <w:rPr>
                <w:rFonts w:ascii="Calibri" w:eastAsia="宋体" w:hAnsi="Calibri" w:hint="eastAsia"/>
                <w:kern w:val="2"/>
                <w:sz w:val="21"/>
                <w:szCs w:val="21"/>
              </w:rPr>
              <w:t>分）</w:t>
            </w:r>
          </w:p>
        </w:tc>
        <w:tc>
          <w:tcPr>
            <w:tcW w:w="821" w:type="pct"/>
            <w:vMerge w:val="restart"/>
            <w:vAlign w:val="center"/>
          </w:tcPr>
          <w:p w14:paraId="5FD55EE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制度健全，落实到位</w:t>
            </w:r>
          </w:p>
        </w:tc>
        <w:tc>
          <w:tcPr>
            <w:tcW w:w="2391" w:type="pct"/>
            <w:vAlign w:val="center"/>
          </w:tcPr>
          <w:p w14:paraId="17A70B7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菜谱制定及时，严格逐级审批制度</w:t>
            </w:r>
          </w:p>
        </w:tc>
        <w:tc>
          <w:tcPr>
            <w:tcW w:w="297" w:type="pct"/>
            <w:vAlign w:val="center"/>
          </w:tcPr>
          <w:p w14:paraId="7E6F2FD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0A8A342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w:t>
            </w:r>
          </w:p>
        </w:tc>
        <w:tc>
          <w:tcPr>
            <w:tcW w:w="323" w:type="pct"/>
            <w:vAlign w:val="center"/>
          </w:tcPr>
          <w:p w14:paraId="72FE895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9E6AC2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153C36A" w14:textId="77777777" w:rsidTr="004247D4">
        <w:trPr>
          <w:trHeight w:val="587"/>
          <w:jc w:val="center"/>
        </w:trPr>
        <w:tc>
          <w:tcPr>
            <w:tcW w:w="484" w:type="pct"/>
            <w:vMerge/>
            <w:vAlign w:val="center"/>
          </w:tcPr>
          <w:p w14:paraId="4B07428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08FBB1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50A165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调整更换菜谱有报告</w:t>
            </w:r>
          </w:p>
        </w:tc>
        <w:tc>
          <w:tcPr>
            <w:tcW w:w="297" w:type="pct"/>
            <w:vAlign w:val="center"/>
          </w:tcPr>
          <w:p w14:paraId="7F08A48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099DD35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6C0D4D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EB1429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2C458FD" w14:textId="77777777" w:rsidTr="004247D4">
        <w:trPr>
          <w:trHeight w:val="587"/>
          <w:jc w:val="center"/>
        </w:trPr>
        <w:tc>
          <w:tcPr>
            <w:tcW w:w="484" w:type="pct"/>
            <w:vMerge/>
            <w:vAlign w:val="center"/>
          </w:tcPr>
          <w:p w14:paraId="657C9452"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7752ED5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供餐质量符合规定</w:t>
            </w:r>
          </w:p>
        </w:tc>
        <w:tc>
          <w:tcPr>
            <w:tcW w:w="2391" w:type="pct"/>
            <w:vAlign w:val="center"/>
          </w:tcPr>
          <w:p w14:paraId="4367535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品种口味</w:t>
            </w:r>
            <w:proofErr w:type="gramStart"/>
            <w:r w:rsidRPr="0019752B">
              <w:rPr>
                <w:rFonts w:ascii="Calibri" w:eastAsia="宋体" w:hAnsi="Calibri" w:hint="eastAsia"/>
                <w:kern w:val="2"/>
                <w:sz w:val="21"/>
                <w:szCs w:val="21"/>
              </w:rPr>
              <w:t>多样</w:t>
            </w:r>
            <w:r w:rsidRPr="0019752B">
              <w:rPr>
                <w:rFonts w:ascii="Calibri" w:eastAsia="宋体" w:hAnsi="Calibri" w:hint="eastAsia"/>
                <w:kern w:val="2"/>
                <w:sz w:val="21"/>
                <w:szCs w:val="21"/>
              </w:rPr>
              <w:t>,</w:t>
            </w:r>
            <w:proofErr w:type="gramEnd"/>
            <w:r w:rsidRPr="0019752B">
              <w:rPr>
                <w:rFonts w:ascii="Calibri" w:eastAsia="宋体" w:hAnsi="Calibri" w:hint="eastAsia"/>
                <w:kern w:val="2"/>
                <w:sz w:val="21"/>
                <w:szCs w:val="21"/>
              </w:rPr>
              <w:t>符合大众口味</w:t>
            </w:r>
            <w:r w:rsidRPr="0019752B">
              <w:rPr>
                <w:rFonts w:ascii="Calibri" w:eastAsia="宋体" w:hAnsi="Calibri" w:hint="eastAsia"/>
                <w:kern w:val="2"/>
                <w:sz w:val="21"/>
                <w:szCs w:val="21"/>
              </w:rPr>
              <w:t>,</w:t>
            </w:r>
            <w:r w:rsidRPr="0019752B">
              <w:rPr>
                <w:rFonts w:ascii="Calibri" w:eastAsia="宋体" w:hAnsi="Calibri" w:hint="eastAsia"/>
                <w:kern w:val="2"/>
                <w:sz w:val="21"/>
                <w:szCs w:val="21"/>
              </w:rPr>
              <w:t>突出特色</w:t>
            </w:r>
            <w:r w:rsidRPr="0019752B">
              <w:rPr>
                <w:rFonts w:ascii="Calibri" w:eastAsia="宋体" w:hAnsi="Calibri" w:hint="eastAsia"/>
                <w:kern w:val="2"/>
                <w:sz w:val="21"/>
                <w:szCs w:val="21"/>
              </w:rPr>
              <w:t xml:space="preserve"> </w:t>
            </w:r>
          </w:p>
        </w:tc>
        <w:tc>
          <w:tcPr>
            <w:tcW w:w="297" w:type="pct"/>
            <w:vAlign w:val="center"/>
          </w:tcPr>
          <w:p w14:paraId="6DF4B71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602218E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3.5</w:t>
            </w:r>
          </w:p>
          <w:p w14:paraId="1721F41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C9EDE1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5BB053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48FFF38" w14:textId="77777777" w:rsidTr="004247D4">
        <w:trPr>
          <w:trHeight w:val="587"/>
          <w:jc w:val="center"/>
        </w:trPr>
        <w:tc>
          <w:tcPr>
            <w:tcW w:w="484" w:type="pct"/>
            <w:vMerge/>
            <w:vAlign w:val="center"/>
          </w:tcPr>
          <w:p w14:paraId="3196B05C"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CF89A1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83BD73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做工精细，色、形、</w:t>
            </w:r>
            <w:proofErr w:type="gramStart"/>
            <w:r w:rsidRPr="0019752B">
              <w:rPr>
                <w:rFonts w:ascii="Calibri" w:eastAsia="宋体" w:hAnsi="Calibri" w:hint="eastAsia"/>
                <w:kern w:val="2"/>
                <w:sz w:val="21"/>
                <w:szCs w:val="21"/>
              </w:rPr>
              <w:t>味符合</w:t>
            </w:r>
            <w:proofErr w:type="gramEnd"/>
            <w:r w:rsidRPr="0019752B">
              <w:rPr>
                <w:rFonts w:ascii="Calibri" w:eastAsia="宋体" w:hAnsi="Calibri" w:hint="eastAsia"/>
                <w:kern w:val="2"/>
                <w:sz w:val="21"/>
                <w:szCs w:val="21"/>
              </w:rPr>
              <w:t>要求</w:t>
            </w:r>
            <w:r w:rsidRPr="0019752B">
              <w:rPr>
                <w:rFonts w:ascii="Calibri" w:eastAsia="宋体" w:hAnsi="Calibri" w:hint="eastAsia"/>
                <w:kern w:val="2"/>
                <w:sz w:val="21"/>
                <w:szCs w:val="21"/>
              </w:rPr>
              <w:t xml:space="preserve"> </w:t>
            </w:r>
          </w:p>
        </w:tc>
        <w:tc>
          <w:tcPr>
            <w:tcW w:w="297" w:type="pct"/>
            <w:vAlign w:val="center"/>
          </w:tcPr>
          <w:p w14:paraId="5ABD479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2A70D63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5D775D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5D196B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5C4B075" w14:textId="77777777" w:rsidTr="004247D4">
        <w:trPr>
          <w:trHeight w:val="587"/>
          <w:jc w:val="center"/>
        </w:trPr>
        <w:tc>
          <w:tcPr>
            <w:tcW w:w="484" w:type="pct"/>
            <w:vMerge/>
            <w:vAlign w:val="center"/>
          </w:tcPr>
          <w:p w14:paraId="233EA9E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608393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486CA7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餐前专人品尝，品尝台账完备</w:t>
            </w:r>
          </w:p>
        </w:tc>
        <w:tc>
          <w:tcPr>
            <w:tcW w:w="297" w:type="pct"/>
            <w:vAlign w:val="center"/>
          </w:tcPr>
          <w:p w14:paraId="721223E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3CF730E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21BD06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015F78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2CE13FF" w14:textId="77777777" w:rsidTr="004247D4">
        <w:trPr>
          <w:trHeight w:val="587"/>
          <w:jc w:val="center"/>
        </w:trPr>
        <w:tc>
          <w:tcPr>
            <w:tcW w:w="484" w:type="pct"/>
            <w:vMerge/>
            <w:vAlign w:val="center"/>
          </w:tcPr>
          <w:p w14:paraId="75B252D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521EAB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1371148"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续菜及时</w:t>
            </w:r>
            <w:proofErr w:type="gramEnd"/>
            <w:r w:rsidRPr="0019752B">
              <w:rPr>
                <w:rFonts w:ascii="Calibri" w:eastAsia="宋体" w:hAnsi="Calibri" w:hint="eastAsia"/>
                <w:kern w:val="2"/>
                <w:sz w:val="21"/>
                <w:szCs w:val="21"/>
              </w:rPr>
              <w:t>，无断档、缺菜少菜</w:t>
            </w:r>
          </w:p>
        </w:tc>
        <w:tc>
          <w:tcPr>
            <w:tcW w:w="297" w:type="pct"/>
            <w:vAlign w:val="center"/>
          </w:tcPr>
          <w:p w14:paraId="089EA89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49B73E0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5D2F50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90EAB4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79E6EA52" w14:textId="77777777" w:rsidTr="004247D4">
        <w:trPr>
          <w:trHeight w:val="587"/>
          <w:jc w:val="center"/>
        </w:trPr>
        <w:tc>
          <w:tcPr>
            <w:tcW w:w="484" w:type="pct"/>
            <w:vMerge/>
            <w:vAlign w:val="center"/>
          </w:tcPr>
          <w:p w14:paraId="56E1D68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0EF0DE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DF4EDC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无夹生饭或变质饭菜</w:t>
            </w:r>
          </w:p>
        </w:tc>
        <w:tc>
          <w:tcPr>
            <w:tcW w:w="297" w:type="pct"/>
            <w:vAlign w:val="center"/>
          </w:tcPr>
          <w:p w14:paraId="185287C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w:t>
            </w:r>
          </w:p>
        </w:tc>
        <w:tc>
          <w:tcPr>
            <w:tcW w:w="297" w:type="pct"/>
            <w:vMerge/>
            <w:vAlign w:val="center"/>
          </w:tcPr>
          <w:p w14:paraId="312F44F1"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D74AA1D"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7FAF0F3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4000</w:t>
            </w:r>
          </w:p>
        </w:tc>
      </w:tr>
      <w:tr w:rsidR="0019752B" w:rsidRPr="0019752B" w14:paraId="13A5ECA0" w14:textId="77777777" w:rsidTr="004247D4">
        <w:trPr>
          <w:trHeight w:val="587"/>
          <w:jc w:val="center"/>
        </w:trPr>
        <w:tc>
          <w:tcPr>
            <w:tcW w:w="484" w:type="pct"/>
            <w:vMerge/>
            <w:vAlign w:val="center"/>
          </w:tcPr>
          <w:p w14:paraId="2AB8410E"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9A473E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4FF392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菜品干净卫生，饭菜无异物</w:t>
            </w:r>
          </w:p>
        </w:tc>
        <w:tc>
          <w:tcPr>
            <w:tcW w:w="297" w:type="pct"/>
            <w:vAlign w:val="center"/>
          </w:tcPr>
          <w:p w14:paraId="3E3FD3D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31AF076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2BB862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F17806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C57B783" w14:textId="77777777" w:rsidTr="004247D4">
        <w:trPr>
          <w:trHeight w:val="587"/>
          <w:jc w:val="center"/>
        </w:trPr>
        <w:tc>
          <w:tcPr>
            <w:tcW w:w="484" w:type="pct"/>
            <w:vMerge/>
            <w:vAlign w:val="center"/>
          </w:tcPr>
          <w:p w14:paraId="5F737D9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CA6881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BBF999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饭菜温度适宜，热饭菜温度≥</w:t>
            </w:r>
            <w:r w:rsidRPr="0019752B">
              <w:rPr>
                <w:rFonts w:ascii="Calibri" w:eastAsia="宋体" w:hAnsi="Calibri" w:hint="eastAsia"/>
                <w:kern w:val="2"/>
                <w:sz w:val="21"/>
                <w:szCs w:val="21"/>
              </w:rPr>
              <w:t>60</w:t>
            </w:r>
            <w:r w:rsidRPr="0019752B">
              <w:rPr>
                <w:rFonts w:ascii="Calibri" w:eastAsia="宋体" w:hAnsi="Calibri" w:hint="eastAsia"/>
                <w:kern w:val="2"/>
                <w:sz w:val="21"/>
                <w:szCs w:val="21"/>
              </w:rPr>
              <w:t>℃</w:t>
            </w:r>
          </w:p>
        </w:tc>
        <w:tc>
          <w:tcPr>
            <w:tcW w:w="297" w:type="pct"/>
            <w:vAlign w:val="center"/>
          </w:tcPr>
          <w:p w14:paraId="107441C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570B1AF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015989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78BE18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0327AB9" w14:textId="77777777" w:rsidTr="004247D4">
        <w:trPr>
          <w:trHeight w:val="587"/>
          <w:jc w:val="center"/>
        </w:trPr>
        <w:tc>
          <w:tcPr>
            <w:tcW w:w="484" w:type="pct"/>
            <w:vMerge/>
            <w:vAlign w:val="center"/>
          </w:tcPr>
          <w:p w14:paraId="1C27CA4C"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3D8897C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供餐干净卫生，服务质量高</w:t>
            </w:r>
          </w:p>
        </w:tc>
        <w:tc>
          <w:tcPr>
            <w:tcW w:w="2391" w:type="pct"/>
            <w:vAlign w:val="center"/>
          </w:tcPr>
          <w:p w14:paraId="3C349DA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餐具完好、卫生干净、摆放整齐</w:t>
            </w:r>
          </w:p>
        </w:tc>
        <w:tc>
          <w:tcPr>
            <w:tcW w:w="297" w:type="pct"/>
            <w:vAlign w:val="center"/>
          </w:tcPr>
          <w:p w14:paraId="4990745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45CB3C2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w:t>
            </w:r>
          </w:p>
        </w:tc>
        <w:tc>
          <w:tcPr>
            <w:tcW w:w="323" w:type="pct"/>
            <w:vAlign w:val="center"/>
          </w:tcPr>
          <w:p w14:paraId="20CFF0F3"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45B5E0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B393713" w14:textId="77777777" w:rsidTr="004247D4">
        <w:trPr>
          <w:trHeight w:val="587"/>
          <w:jc w:val="center"/>
        </w:trPr>
        <w:tc>
          <w:tcPr>
            <w:tcW w:w="484" w:type="pct"/>
            <w:vMerge/>
            <w:vAlign w:val="center"/>
          </w:tcPr>
          <w:p w14:paraId="4B9AD8AF"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E77846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A1DFF5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餐桌</w:t>
            </w:r>
            <w:proofErr w:type="gramStart"/>
            <w:r w:rsidRPr="0019752B">
              <w:rPr>
                <w:rFonts w:ascii="Calibri" w:eastAsia="宋体" w:hAnsi="Calibri" w:hint="eastAsia"/>
                <w:kern w:val="2"/>
                <w:sz w:val="21"/>
                <w:szCs w:val="21"/>
              </w:rPr>
              <w:t>椅</w:t>
            </w:r>
            <w:proofErr w:type="gramEnd"/>
            <w:r w:rsidRPr="0019752B">
              <w:rPr>
                <w:rFonts w:ascii="Calibri" w:eastAsia="宋体" w:hAnsi="Calibri" w:hint="eastAsia"/>
                <w:kern w:val="2"/>
                <w:sz w:val="21"/>
                <w:szCs w:val="21"/>
              </w:rPr>
              <w:t>清洁整体，餐纸配置到位、餐桌无残留物、油渍</w:t>
            </w:r>
          </w:p>
        </w:tc>
        <w:tc>
          <w:tcPr>
            <w:tcW w:w="297" w:type="pct"/>
            <w:vAlign w:val="center"/>
          </w:tcPr>
          <w:p w14:paraId="0BD9636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2DC6519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C35B18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2E94CE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2786FB4" w14:textId="77777777" w:rsidTr="004247D4">
        <w:trPr>
          <w:trHeight w:val="587"/>
          <w:jc w:val="center"/>
        </w:trPr>
        <w:tc>
          <w:tcPr>
            <w:tcW w:w="484" w:type="pct"/>
            <w:vMerge/>
            <w:vAlign w:val="center"/>
          </w:tcPr>
          <w:p w14:paraId="0D02D45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098813E"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5A3027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筷子三个月更换一次</w:t>
            </w:r>
          </w:p>
        </w:tc>
        <w:tc>
          <w:tcPr>
            <w:tcW w:w="297" w:type="pct"/>
            <w:vAlign w:val="center"/>
          </w:tcPr>
          <w:p w14:paraId="49A33C8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16557C4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88C9D7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581752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40269FF" w14:textId="77777777" w:rsidTr="004247D4">
        <w:trPr>
          <w:trHeight w:val="587"/>
          <w:jc w:val="center"/>
        </w:trPr>
        <w:tc>
          <w:tcPr>
            <w:tcW w:w="484" w:type="pct"/>
            <w:vMerge/>
            <w:vAlign w:val="center"/>
          </w:tcPr>
          <w:p w14:paraId="6161FCB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728FEC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AC20FC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餐厅干净整洁，地面无废弃物、无积水、无污渍</w:t>
            </w:r>
          </w:p>
        </w:tc>
        <w:tc>
          <w:tcPr>
            <w:tcW w:w="297" w:type="pct"/>
            <w:vAlign w:val="center"/>
          </w:tcPr>
          <w:p w14:paraId="11E3FAB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72162BD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79E11B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61A24C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5BA417D" w14:textId="77777777" w:rsidTr="004247D4">
        <w:trPr>
          <w:trHeight w:val="587"/>
          <w:jc w:val="center"/>
        </w:trPr>
        <w:tc>
          <w:tcPr>
            <w:tcW w:w="484" w:type="pct"/>
            <w:vMerge/>
            <w:vAlign w:val="center"/>
          </w:tcPr>
          <w:p w14:paraId="3BA924D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2F737B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120C7F0"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售餐使用</w:t>
            </w:r>
            <w:proofErr w:type="gramEnd"/>
            <w:r w:rsidRPr="0019752B">
              <w:rPr>
                <w:rFonts w:ascii="Calibri" w:eastAsia="宋体" w:hAnsi="Calibri" w:hint="eastAsia"/>
                <w:kern w:val="2"/>
                <w:sz w:val="21"/>
                <w:szCs w:val="21"/>
              </w:rPr>
              <w:t>清洁托盘等工具</w:t>
            </w:r>
          </w:p>
        </w:tc>
        <w:tc>
          <w:tcPr>
            <w:tcW w:w="297" w:type="pct"/>
            <w:vAlign w:val="center"/>
          </w:tcPr>
          <w:p w14:paraId="21A309F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06C2496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68609B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F2FBED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DC992CC" w14:textId="77777777" w:rsidTr="004247D4">
        <w:trPr>
          <w:trHeight w:val="587"/>
          <w:jc w:val="center"/>
        </w:trPr>
        <w:tc>
          <w:tcPr>
            <w:tcW w:w="484" w:type="pct"/>
            <w:vMerge/>
            <w:vAlign w:val="center"/>
          </w:tcPr>
          <w:p w14:paraId="756F0F0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0A08FB5"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AB5D88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服务人员服饰整洁、仪表端庄、举止规范、态度热情</w:t>
            </w:r>
          </w:p>
        </w:tc>
        <w:tc>
          <w:tcPr>
            <w:tcW w:w="297" w:type="pct"/>
            <w:vAlign w:val="center"/>
          </w:tcPr>
          <w:p w14:paraId="5D3FF78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7A08AD8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9F5A43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FAA27E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9549D7E" w14:textId="77777777" w:rsidTr="004247D4">
        <w:trPr>
          <w:trHeight w:val="587"/>
          <w:jc w:val="center"/>
        </w:trPr>
        <w:tc>
          <w:tcPr>
            <w:tcW w:w="484" w:type="pct"/>
            <w:vMerge/>
            <w:vAlign w:val="center"/>
          </w:tcPr>
          <w:p w14:paraId="191179B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E76767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1AC3E3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专人维护餐厅秩序、人员引导，供应环节巡检到位</w:t>
            </w:r>
            <w:r w:rsidRPr="0019752B">
              <w:rPr>
                <w:rFonts w:ascii="Calibri" w:eastAsia="宋体" w:hAnsi="Calibri" w:hint="eastAsia"/>
                <w:kern w:val="2"/>
                <w:sz w:val="21"/>
                <w:szCs w:val="21"/>
              </w:rPr>
              <w:t xml:space="preserve"> </w:t>
            </w:r>
          </w:p>
        </w:tc>
        <w:tc>
          <w:tcPr>
            <w:tcW w:w="297" w:type="pct"/>
            <w:vAlign w:val="center"/>
          </w:tcPr>
          <w:p w14:paraId="37DB0B7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69546F88"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747AC4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3A984B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179B283" w14:textId="77777777" w:rsidTr="004247D4">
        <w:trPr>
          <w:trHeight w:val="587"/>
          <w:jc w:val="center"/>
        </w:trPr>
        <w:tc>
          <w:tcPr>
            <w:tcW w:w="484" w:type="pct"/>
            <w:vMerge/>
            <w:vAlign w:val="center"/>
          </w:tcPr>
          <w:p w14:paraId="1E2ADC2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D4C241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D11B6D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漱口龙头水温合适，无过高或过低</w:t>
            </w:r>
            <w:r w:rsidRPr="0019752B">
              <w:rPr>
                <w:rFonts w:ascii="Calibri" w:eastAsia="宋体" w:hAnsi="Calibri" w:hint="eastAsia"/>
                <w:kern w:val="2"/>
                <w:sz w:val="21"/>
                <w:szCs w:val="21"/>
              </w:rPr>
              <w:t xml:space="preserve"> </w:t>
            </w:r>
          </w:p>
        </w:tc>
        <w:tc>
          <w:tcPr>
            <w:tcW w:w="297" w:type="pct"/>
            <w:vAlign w:val="center"/>
          </w:tcPr>
          <w:p w14:paraId="4B9F1A6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31C5079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EC1C0DD"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A10CC4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3FDB68D" w14:textId="77777777" w:rsidTr="004247D4">
        <w:trPr>
          <w:trHeight w:val="587"/>
          <w:jc w:val="center"/>
        </w:trPr>
        <w:tc>
          <w:tcPr>
            <w:tcW w:w="484" w:type="pct"/>
            <w:vMerge w:val="restart"/>
            <w:vAlign w:val="center"/>
          </w:tcPr>
          <w:p w14:paraId="04C2029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食</w:t>
            </w:r>
          </w:p>
          <w:p w14:paraId="21EA1AC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品</w:t>
            </w:r>
          </w:p>
          <w:p w14:paraId="2D11CF1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留</w:t>
            </w:r>
          </w:p>
          <w:p w14:paraId="1F42387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样</w:t>
            </w:r>
          </w:p>
          <w:p w14:paraId="4A7CECE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考</w:t>
            </w:r>
          </w:p>
          <w:p w14:paraId="3599DC5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核</w:t>
            </w:r>
            <w:r w:rsidRPr="0019752B">
              <w:rPr>
                <w:rFonts w:ascii="Calibri" w:eastAsia="宋体" w:hAnsi="Calibri" w:hint="eastAsia"/>
                <w:kern w:val="2"/>
                <w:sz w:val="21"/>
                <w:szCs w:val="21"/>
              </w:rPr>
              <w:t xml:space="preserve">      </w:t>
            </w:r>
            <w:r w:rsidRPr="0019752B">
              <w:rPr>
                <w:rFonts w:ascii="Calibri" w:eastAsia="宋体" w:hAnsi="Calibri" w:hint="eastAsia"/>
                <w:kern w:val="2"/>
                <w:sz w:val="21"/>
                <w:szCs w:val="21"/>
              </w:rPr>
              <w:t>（</w:t>
            </w:r>
            <w:r w:rsidRPr="0019752B">
              <w:rPr>
                <w:rFonts w:ascii="Calibri" w:eastAsia="宋体" w:hAnsi="Calibri" w:hint="eastAsia"/>
                <w:kern w:val="2"/>
                <w:sz w:val="21"/>
                <w:szCs w:val="21"/>
              </w:rPr>
              <w:t>2.0</w:t>
            </w:r>
            <w:r w:rsidRPr="0019752B">
              <w:rPr>
                <w:rFonts w:ascii="Calibri" w:eastAsia="宋体" w:hAnsi="Calibri" w:hint="eastAsia"/>
                <w:kern w:val="2"/>
                <w:sz w:val="21"/>
                <w:szCs w:val="21"/>
              </w:rPr>
              <w:t>分）</w:t>
            </w:r>
          </w:p>
        </w:tc>
        <w:tc>
          <w:tcPr>
            <w:tcW w:w="821" w:type="pct"/>
            <w:vMerge w:val="restart"/>
            <w:vAlign w:val="center"/>
          </w:tcPr>
          <w:p w14:paraId="6AA7082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设备干净整洁，留样规范有序，</w:t>
            </w:r>
          </w:p>
          <w:p w14:paraId="24F1183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台账详实清晰</w:t>
            </w:r>
          </w:p>
        </w:tc>
        <w:tc>
          <w:tcPr>
            <w:tcW w:w="2391" w:type="pct"/>
            <w:vAlign w:val="center"/>
          </w:tcPr>
          <w:p w14:paraId="5039B69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专人负责、专人操作、专人登记</w:t>
            </w:r>
          </w:p>
        </w:tc>
        <w:tc>
          <w:tcPr>
            <w:tcW w:w="297" w:type="pct"/>
            <w:vAlign w:val="center"/>
          </w:tcPr>
          <w:p w14:paraId="511F825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40D7631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w:t>
            </w:r>
          </w:p>
        </w:tc>
        <w:tc>
          <w:tcPr>
            <w:tcW w:w="323" w:type="pct"/>
            <w:vAlign w:val="center"/>
          </w:tcPr>
          <w:p w14:paraId="220191B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1401F4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FD78EA7" w14:textId="77777777" w:rsidTr="004247D4">
        <w:trPr>
          <w:trHeight w:val="587"/>
          <w:jc w:val="center"/>
        </w:trPr>
        <w:tc>
          <w:tcPr>
            <w:tcW w:w="484" w:type="pct"/>
            <w:vMerge/>
            <w:vAlign w:val="center"/>
          </w:tcPr>
          <w:p w14:paraId="3750F01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716F33A"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67DC83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配备专用留样工器具</w:t>
            </w:r>
          </w:p>
        </w:tc>
        <w:tc>
          <w:tcPr>
            <w:tcW w:w="297" w:type="pct"/>
            <w:vAlign w:val="center"/>
          </w:tcPr>
          <w:p w14:paraId="2277DA0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6AF305EB"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836F2F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F14E66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EB902D6" w14:textId="77777777" w:rsidTr="004247D4">
        <w:trPr>
          <w:trHeight w:val="587"/>
          <w:jc w:val="center"/>
        </w:trPr>
        <w:tc>
          <w:tcPr>
            <w:tcW w:w="484" w:type="pct"/>
            <w:vMerge/>
            <w:vAlign w:val="center"/>
          </w:tcPr>
          <w:p w14:paraId="2B886DF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BEF79A5"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D1A6B6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冷藏设备贴有“食品留样专用”标识</w:t>
            </w:r>
          </w:p>
        </w:tc>
        <w:tc>
          <w:tcPr>
            <w:tcW w:w="297" w:type="pct"/>
            <w:vAlign w:val="center"/>
          </w:tcPr>
          <w:p w14:paraId="1997650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600B74C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28B580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6BCA956"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1000</w:t>
            </w:r>
          </w:p>
        </w:tc>
      </w:tr>
      <w:tr w:rsidR="0019752B" w:rsidRPr="0019752B" w14:paraId="3A3599F0" w14:textId="77777777" w:rsidTr="004247D4">
        <w:trPr>
          <w:trHeight w:val="587"/>
          <w:jc w:val="center"/>
        </w:trPr>
        <w:tc>
          <w:tcPr>
            <w:tcW w:w="484" w:type="pct"/>
            <w:vMerge/>
            <w:vAlign w:val="center"/>
          </w:tcPr>
          <w:p w14:paraId="0AAEA73C"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95253F4"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66BA97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清洗消毒后的工具摆放整齐</w:t>
            </w:r>
          </w:p>
        </w:tc>
        <w:tc>
          <w:tcPr>
            <w:tcW w:w="297" w:type="pct"/>
            <w:vAlign w:val="center"/>
          </w:tcPr>
          <w:p w14:paraId="3B50C3F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247AF27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BB46BE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39BC73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7DEDC5D" w14:textId="77777777" w:rsidTr="004247D4">
        <w:trPr>
          <w:trHeight w:val="587"/>
          <w:jc w:val="center"/>
        </w:trPr>
        <w:tc>
          <w:tcPr>
            <w:tcW w:w="484" w:type="pct"/>
            <w:vMerge/>
            <w:vAlign w:val="center"/>
          </w:tcPr>
          <w:p w14:paraId="355F5ED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6C5F8A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3E01DD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冷藏设备干净整洁无卫生死角</w:t>
            </w:r>
          </w:p>
        </w:tc>
        <w:tc>
          <w:tcPr>
            <w:tcW w:w="297" w:type="pct"/>
            <w:vAlign w:val="center"/>
          </w:tcPr>
          <w:p w14:paraId="17E69E4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0552A7F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F037677"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2E4A01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ED4C738" w14:textId="77777777" w:rsidTr="004247D4">
        <w:trPr>
          <w:trHeight w:val="587"/>
          <w:jc w:val="center"/>
        </w:trPr>
        <w:tc>
          <w:tcPr>
            <w:tcW w:w="484" w:type="pct"/>
            <w:vMerge/>
            <w:vAlign w:val="center"/>
          </w:tcPr>
          <w:p w14:paraId="2BB8AA3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667A074"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083681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按品种将每餐留样食时间顺序分类保存</w:t>
            </w:r>
          </w:p>
        </w:tc>
        <w:tc>
          <w:tcPr>
            <w:tcW w:w="297" w:type="pct"/>
            <w:vAlign w:val="center"/>
          </w:tcPr>
          <w:p w14:paraId="3C3E28E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37B4163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2C5E05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C3CAD6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D085B93" w14:textId="77777777" w:rsidTr="004247D4">
        <w:trPr>
          <w:trHeight w:val="820"/>
          <w:jc w:val="center"/>
        </w:trPr>
        <w:tc>
          <w:tcPr>
            <w:tcW w:w="484" w:type="pct"/>
            <w:vMerge/>
            <w:vAlign w:val="center"/>
          </w:tcPr>
          <w:p w14:paraId="53EB8CC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E849B8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04FD08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密闭容器外面贴有标签，标明编号、留样食品名称、留样时间、留样量、留样人员、餐次、审核人员等信息</w:t>
            </w:r>
          </w:p>
        </w:tc>
        <w:tc>
          <w:tcPr>
            <w:tcW w:w="297" w:type="pct"/>
            <w:vAlign w:val="center"/>
          </w:tcPr>
          <w:p w14:paraId="60FFAB4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B5998C8"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747050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A98A54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5219BD8" w14:textId="77777777" w:rsidTr="004247D4">
        <w:trPr>
          <w:trHeight w:val="587"/>
          <w:jc w:val="center"/>
        </w:trPr>
        <w:tc>
          <w:tcPr>
            <w:tcW w:w="484" w:type="pct"/>
            <w:vMerge/>
            <w:vAlign w:val="center"/>
          </w:tcPr>
          <w:p w14:paraId="64ADC94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A0F8F7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1FEDC6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留样食品不少于</w:t>
            </w:r>
            <w:r w:rsidRPr="0019752B">
              <w:rPr>
                <w:rFonts w:ascii="Calibri" w:eastAsia="宋体" w:hAnsi="Calibri" w:hint="eastAsia"/>
                <w:kern w:val="2"/>
                <w:sz w:val="21"/>
                <w:szCs w:val="21"/>
              </w:rPr>
              <w:t>125g</w:t>
            </w:r>
          </w:p>
        </w:tc>
        <w:tc>
          <w:tcPr>
            <w:tcW w:w="297" w:type="pct"/>
            <w:vAlign w:val="center"/>
          </w:tcPr>
          <w:p w14:paraId="695A737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E0BCB4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58368F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D5DDE3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8B56FE5" w14:textId="77777777" w:rsidTr="004247D4">
        <w:trPr>
          <w:trHeight w:val="587"/>
          <w:jc w:val="center"/>
        </w:trPr>
        <w:tc>
          <w:tcPr>
            <w:tcW w:w="484" w:type="pct"/>
            <w:vMerge/>
            <w:vAlign w:val="center"/>
          </w:tcPr>
          <w:p w14:paraId="5564A77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178DBE5"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4988FF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冷藏条件下存放</w:t>
            </w:r>
            <w:r w:rsidRPr="0019752B">
              <w:rPr>
                <w:rFonts w:ascii="Calibri" w:eastAsia="宋体" w:hAnsi="Calibri" w:hint="eastAsia"/>
                <w:kern w:val="2"/>
                <w:sz w:val="21"/>
                <w:szCs w:val="21"/>
              </w:rPr>
              <w:t>48</w:t>
            </w:r>
            <w:r w:rsidRPr="0019752B">
              <w:rPr>
                <w:rFonts w:ascii="Calibri" w:eastAsia="宋体" w:hAnsi="Calibri" w:hint="eastAsia"/>
                <w:kern w:val="2"/>
                <w:sz w:val="21"/>
                <w:szCs w:val="21"/>
              </w:rPr>
              <w:t>小时以上</w:t>
            </w:r>
          </w:p>
        </w:tc>
        <w:tc>
          <w:tcPr>
            <w:tcW w:w="297" w:type="pct"/>
            <w:vAlign w:val="center"/>
          </w:tcPr>
          <w:p w14:paraId="4BD8FF2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5EC0787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8DB5C0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265713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5A58DEB" w14:textId="77777777" w:rsidTr="004247D4">
        <w:trPr>
          <w:trHeight w:val="587"/>
          <w:jc w:val="center"/>
        </w:trPr>
        <w:tc>
          <w:tcPr>
            <w:tcW w:w="484" w:type="pct"/>
            <w:vMerge/>
            <w:vAlign w:val="center"/>
          </w:tcPr>
          <w:p w14:paraId="63929C6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A85F634"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042EED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有食品留样台账，登记详实</w:t>
            </w:r>
          </w:p>
        </w:tc>
        <w:tc>
          <w:tcPr>
            <w:tcW w:w="297" w:type="pct"/>
            <w:vAlign w:val="center"/>
          </w:tcPr>
          <w:p w14:paraId="32D2D3E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5D1723A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BC05B8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D83D59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3757B4A" w14:textId="77777777" w:rsidTr="004247D4">
        <w:trPr>
          <w:trHeight w:val="587"/>
          <w:jc w:val="center"/>
        </w:trPr>
        <w:tc>
          <w:tcPr>
            <w:tcW w:w="484" w:type="pct"/>
            <w:vMerge w:val="restart"/>
            <w:vAlign w:val="center"/>
          </w:tcPr>
          <w:p w14:paraId="7B4253A6" w14:textId="77777777" w:rsidR="0019752B" w:rsidRPr="0019752B" w:rsidRDefault="0019752B" w:rsidP="00AC050D">
            <w:pPr>
              <w:widowControl w:val="0"/>
              <w:jc w:val="both"/>
              <w:rPr>
                <w:rFonts w:ascii="Calibri" w:eastAsia="宋体" w:hAnsi="Calibri"/>
                <w:kern w:val="2"/>
                <w:sz w:val="21"/>
                <w:szCs w:val="21"/>
              </w:rPr>
            </w:pPr>
          </w:p>
          <w:p w14:paraId="3A8FFAFF" w14:textId="77777777" w:rsidR="0019752B" w:rsidRPr="0019752B" w:rsidRDefault="0019752B" w:rsidP="00AC050D">
            <w:pPr>
              <w:widowControl w:val="0"/>
              <w:jc w:val="both"/>
              <w:rPr>
                <w:rFonts w:ascii="Calibri" w:eastAsia="宋体" w:hAnsi="Calibri"/>
                <w:kern w:val="2"/>
                <w:sz w:val="21"/>
                <w:szCs w:val="21"/>
              </w:rPr>
            </w:pPr>
          </w:p>
          <w:p w14:paraId="409CCD7F" w14:textId="77777777" w:rsidR="0019752B" w:rsidRPr="0019752B" w:rsidRDefault="0019752B" w:rsidP="00AC050D">
            <w:pPr>
              <w:widowControl w:val="0"/>
              <w:jc w:val="both"/>
              <w:rPr>
                <w:rFonts w:ascii="Calibri" w:eastAsia="宋体" w:hAnsi="Calibri"/>
                <w:kern w:val="2"/>
                <w:sz w:val="21"/>
                <w:szCs w:val="21"/>
              </w:rPr>
            </w:pPr>
          </w:p>
          <w:p w14:paraId="5A845834" w14:textId="77777777" w:rsidR="0019752B" w:rsidRPr="0019752B" w:rsidRDefault="0019752B" w:rsidP="00AC050D">
            <w:pPr>
              <w:widowControl w:val="0"/>
              <w:jc w:val="both"/>
              <w:rPr>
                <w:rFonts w:ascii="Calibri" w:eastAsia="宋体" w:hAnsi="Calibri"/>
                <w:kern w:val="2"/>
                <w:sz w:val="21"/>
                <w:szCs w:val="21"/>
              </w:rPr>
            </w:pPr>
          </w:p>
          <w:p w14:paraId="22389F48" w14:textId="77777777" w:rsidR="0019752B" w:rsidRPr="0019752B" w:rsidRDefault="0019752B" w:rsidP="00AC050D">
            <w:pPr>
              <w:widowControl w:val="0"/>
              <w:jc w:val="both"/>
              <w:rPr>
                <w:rFonts w:ascii="Calibri" w:eastAsia="宋体" w:hAnsi="Calibri"/>
                <w:kern w:val="2"/>
                <w:sz w:val="21"/>
                <w:szCs w:val="21"/>
              </w:rPr>
            </w:pPr>
          </w:p>
          <w:p w14:paraId="71433F35" w14:textId="77777777" w:rsidR="0019752B" w:rsidRPr="0019752B" w:rsidRDefault="0019752B" w:rsidP="00AC050D">
            <w:pPr>
              <w:widowControl w:val="0"/>
              <w:jc w:val="both"/>
              <w:rPr>
                <w:rFonts w:ascii="Calibri" w:eastAsia="宋体" w:hAnsi="Calibri"/>
                <w:kern w:val="2"/>
                <w:sz w:val="21"/>
                <w:szCs w:val="21"/>
              </w:rPr>
            </w:pPr>
          </w:p>
          <w:p w14:paraId="3BDCBAFB" w14:textId="77777777" w:rsidR="0019752B" w:rsidRPr="0019752B" w:rsidRDefault="0019752B" w:rsidP="00AC050D">
            <w:pPr>
              <w:widowControl w:val="0"/>
              <w:jc w:val="both"/>
              <w:rPr>
                <w:rFonts w:ascii="Calibri" w:eastAsia="宋体" w:hAnsi="Calibri"/>
                <w:kern w:val="2"/>
                <w:sz w:val="21"/>
                <w:szCs w:val="21"/>
              </w:rPr>
            </w:pPr>
          </w:p>
          <w:p w14:paraId="1DFE0A39" w14:textId="77777777" w:rsidR="0019752B" w:rsidRPr="0019752B" w:rsidRDefault="0019752B" w:rsidP="00AC050D">
            <w:pPr>
              <w:widowControl w:val="0"/>
              <w:jc w:val="both"/>
              <w:rPr>
                <w:rFonts w:ascii="Calibri" w:eastAsia="宋体" w:hAnsi="Calibri"/>
                <w:kern w:val="2"/>
                <w:sz w:val="21"/>
                <w:szCs w:val="21"/>
              </w:rPr>
            </w:pPr>
          </w:p>
          <w:p w14:paraId="35DAFAC9" w14:textId="77777777" w:rsidR="0019752B" w:rsidRPr="0019752B" w:rsidRDefault="0019752B" w:rsidP="00AC050D">
            <w:pPr>
              <w:widowControl w:val="0"/>
              <w:jc w:val="both"/>
              <w:rPr>
                <w:rFonts w:ascii="Calibri" w:eastAsia="宋体" w:hAnsi="Calibri"/>
                <w:kern w:val="2"/>
                <w:sz w:val="21"/>
                <w:szCs w:val="21"/>
              </w:rPr>
            </w:pPr>
          </w:p>
          <w:p w14:paraId="2CD3AED6" w14:textId="77777777" w:rsidR="0019752B" w:rsidRPr="0019752B" w:rsidRDefault="0019752B" w:rsidP="00AC050D">
            <w:pPr>
              <w:widowControl w:val="0"/>
              <w:jc w:val="both"/>
              <w:rPr>
                <w:rFonts w:ascii="Calibri" w:eastAsia="宋体" w:hAnsi="Calibri"/>
                <w:kern w:val="2"/>
                <w:sz w:val="21"/>
                <w:szCs w:val="21"/>
              </w:rPr>
            </w:pPr>
          </w:p>
          <w:p w14:paraId="4FE71BF6" w14:textId="77777777" w:rsidR="0019752B" w:rsidRPr="0019752B" w:rsidRDefault="0019752B" w:rsidP="00AC050D">
            <w:pPr>
              <w:widowControl w:val="0"/>
              <w:jc w:val="both"/>
              <w:rPr>
                <w:rFonts w:ascii="Calibri" w:eastAsia="宋体" w:hAnsi="Calibri"/>
                <w:kern w:val="2"/>
                <w:sz w:val="21"/>
                <w:szCs w:val="21"/>
              </w:rPr>
            </w:pPr>
          </w:p>
          <w:p w14:paraId="70288C7F" w14:textId="77777777" w:rsidR="0019752B" w:rsidRPr="0019752B" w:rsidRDefault="0019752B" w:rsidP="00AC050D">
            <w:pPr>
              <w:widowControl w:val="0"/>
              <w:jc w:val="both"/>
              <w:rPr>
                <w:rFonts w:ascii="Calibri" w:eastAsia="宋体" w:hAnsi="Calibri"/>
                <w:kern w:val="2"/>
                <w:sz w:val="21"/>
                <w:szCs w:val="21"/>
              </w:rPr>
            </w:pPr>
          </w:p>
          <w:p w14:paraId="5EA2E610" w14:textId="77777777" w:rsidR="0019752B" w:rsidRPr="0019752B" w:rsidRDefault="0019752B" w:rsidP="00AC050D">
            <w:pPr>
              <w:widowControl w:val="0"/>
              <w:jc w:val="both"/>
              <w:rPr>
                <w:rFonts w:ascii="Calibri" w:eastAsia="宋体" w:hAnsi="Calibri"/>
                <w:kern w:val="2"/>
                <w:sz w:val="21"/>
                <w:szCs w:val="21"/>
              </w:rPr>
            </w:pPr>
          </w:p>
          <w:p w14:paraId="2A60CC74" w14:textId="77777777" w:rsidR="0019752B" w:rsidRPr="0019752B" w:rsidRDefault="0019752B" w:rsidP="00AC050D">
            <w:pPr>
              <w:widowControl w:val="0"/>
              <w:jc w:val="both"/>
              <w:rPr>
                <w:rFonts w:ascii="Calibri" w:eastAsia="宋体" w:hAnsi="Calibri"/>
                <w:kern w:val="2"/>
                <w:sz w:val="21"/>
                <w:szCs w:val="21"/>
              </w:rPr>
            </w:pPr>
          </w:p>
          <w:p w14:paraId="5E905368" w14:textId="77777777" w:rsidR="0019752B" w:rsidRPr="0019752B" w:rsidRDefault="0019752B" w:rsidP="00AC050D">
            <w:pPr>
              <w:widowControl w:val="0"/>
              <w:jc w:val="both"/>
              <w:rPr>
                <w:rFonts w:ascii="Calibri" w:eastAsia="宋体" w:hAnsi="Calibri"/>
                <w:kern w:val="2"/>
                <w:sz w:val="21"/>
                <w:szCs w:val="21"/>
              </w:rPr>
            </w:pPr>
          </w:p>
          <w:p w14:paraId="61DCB1BE" w14:textId="77777777" w:rsidR="0019752B" w:rsidRPr="0019752B" w:rsidRDefault="0019752B" w:rsidP="00AC050D">
            <w:pPr>
              <w:widowControl w:val="0"/>
              <w:jc w:val="both"/>
              <w:rPr>
                <w:rFonts w:ascii="Calibri" w:eastAsia="宋体" w:hAnsi="Calibri"/>
                <w:kern w:val="2"/>
                <w:sz w:val="21"/>
                <w:szCs w:val="21"/>
              </w:rPr>
            </w:pPr>
          </w:p>
          <w:p w14:paraId="6A9BB49E" w14:textId="77777777" w:rsidR="0019752B" w:rsidRPr="0019752B" w:rsidRDefault="0019752B" w:rsidP="00AC050D">
            <w:pPr>
              <w:widowControl w:val="0"/>
              <w:jc w:val="both"/>
              <w:rPr>
                <w:rFonts w:ascii="Calibri" w:eastAsia="宋体" w:hAnsi="Calibri"/>
                <w:kern w:val="2"/>
                <w:sz w:val="21"/>
                <w:szCs w:val="21"/>
              </w:rPr>
            </w:pPr>
          </w:p>
          <w:p w14:paraId="726CEF22" w14:textId="77777777" w:rsidR="0019752B" w:rsidRPr="0019752B" w:rsidRDefault="0019752B" w:rsidP="00AC050D">
            <w:pPr>
              <w:widowControl w:val="0"/>
              <w:jc w:val="both"/>
              <w:rPr>
                <w:rFonts w:ascii="Calibri" w:eastAsia="宋体" w:hAnsi="Calibri"/>
                <w:kern w:val="2"/>
                <w:sz w:val="21"/>
                <w:szCs w:val="21"/>
              </w:rPr>
            </w:pPr>
          </w:p>
          <w:p w14:paraId="581ECE1B" w14:textId="77777777" w:rsidR="0019752B" w:rsidRPr="0019752B" w:rsidRDefault="0019752B" w:rsidP="00AC050D">
            <w:pPr>
              <w:widowControl w:val="0"/>
              <w:jc w:val="both"/>
              <w:rPr>
                <w:rFonts w:ascii="Calibri" w:eastAsia="宋体" w:hAnsi="Calibri"/>
                <w:kern w:val="2"/>
                <w:sz w:val="21"/>
                <w:szCs w:val="21"/>
              </w:rPr>
            </w:pPr>
          </w:p>
          <w:p w14:paraId="30D5CB3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环</w:t>
            </w:r>
          </w:p>
          <w:p w14:paraId="14E2861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境</w:t>
            </w:r>
          </w:p>
          <w:p w14:paraId="513E797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卫</w:t>
            </w:r>
          </w:p>
          <w:p w14:paraId="64C6C00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生</w:t>
            </w:r>
          </w:p>
          <w:p w14:paraId="37C147F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考</w:t>
            </w:r>
          </w:p>
          <w:p w14:paraId="0CF2F23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核</w:t>
            </w:r>
          </w:p>
          <w:p w14:paraId="5F435B9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w:t>
            </w:r>
            <w:r w:rsidRPr="0019752B">
              <w:rPr>
                <w:rFonts w:ascii="Calibri" w:eastAsia="宋体" w:hAnsi="Calibri" w:hint="eastAsia"/>
                <w:kern w:val="2"/>
                <w:sz w:val="21"/>
                <w:szCs w:val="21"/>
              </w:rPr>
              <w:t>11.5</w:t>
            </w:r>
            <w:r w:rsidRPr="0019752B">
              <w:rPr>
                <w:rFonts w:ascii="Calibri" w:eastAsia="宋体" w:hAnsi="Calibri" w:hint="eastAsia"/>
                <w:kern w:val="2"/>
                <w:sz w:val="21"/>
                <w:szCs w:val="21"/>
              </w:rPr>
              <w:t>）</w:t>
            </w:r>
          </w:p>
          <w:p w14:paraId="361D4C0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分</w:t>
            </w:r>
          </w:p>
        </w:tc>
        <w:tc>
          <w:tcPr>
            <w:tcW w:w="821" w:type="pct"/>
            <w:vMerge w:val="restart"/>
            <w:vAlign w:val="center"/>
          </w:tcPr>
          <w:p w14:paraId="1CFA8DC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墙壁屋顶卫生</w:t>
            </w:r>
          </w:p>
        </w:tc>
        <w:tc>
          <w:tcPr>
            <w:tcW w:w="2391" w:type="pct"/>
            <w:vAlign w:val="center"/>
          </w:tcPr>
          <w:p w14:paraId="531DA79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操作间墙面无乱写乱画、无油污</w:t>
            </w:r>
          </w:p>
        </w:tc>
        <w:tc>
          <w:tcPr>
            <w:tcW w:w="297" w:type="pct"/>
            <w:vAlign w:val="center"/>
          </w:tcPr>
          <w:p w14:paraId="33B4253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2103F65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300E0EC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65A5B8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91A936D" w14:textId="77777777" w:rsidTr="004247D4">
        <w:trPr>
          <w:trHeight w:val="587"/>
          <w:jc w:val="center"/>
        </w:trPr>
        <w:tc>
          <w:tcPr>
            <w:tcW w:w="484" w:type="pct"/>
            <w:vMerge/>
            <w:vAlign w:val="center"/>
          </w:tcPr>
          <w:p w14:paraId="7D07C9C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ED3E554"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21196D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操作间和宿舍屋顶无灰尘</w:t>
            </w:r>
          </w:p>
        </w:tc>
        <w:tc>
          <w:tcPr>
            <w:tcW w:w="297" w:type="pct"/>
            <w:vAlign w:val="center"/>
          </w:tcPr>
          <w:p w14:paraId="47D583D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652F83A1"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AD99DFD"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98EDF5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7419A68" w14:textId="77777777" w:rsidTr="004247D4">
        <w:trPr>
          <w:trHeight w:val="587"/>
          <w:jc w:val="center"/>
        </w:trPr>
        <w:tc>
          <w:tcPr>
            <w:tcW w:w="484" w:type="pct"/>
            <w:vMerge/>
            <w:vAlign w:val="center"/>
          </w:tcPr>
          <w:p w14:paraId="4B96846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861578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967AB2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工作区域无明显灰尘和油污、蜘蛛网</w:t>
            </w:r>
          </w:p>
        </w:tc>
        <w:tc>
          <w:tcPr>
            <w:tcW w:w="297" w:type="pct"/>
            <w:vAlign w:val="center"/>
          </w:tcPr>
          <w:p w14:paraId="191E2AE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35617049"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61D5E1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FB03DD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AA4E3F5" w14:textId="77777777" w:rsidTr="004247D4">
        <w:trPr>
          <w:trHeight w:val="587"/>
          <w:jc w:val="center"/>
        </w:trPr>
        <w:tc>
          <w:tcPr>
            <w:tcW w:w="484" w:type="pct"/>
            <w:vMerge/>
            <w:vAlign w:val="center"/>
          </w:tcPr>
          <w:p w14:paraId="7ACD42D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F89779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7BD94B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操作间和宿舍墙面无乱钉乱挂</w:t>
            </w:r>
          </w:p>
        </w:tc>
        <w:tc>
          <w:tcPr>
            <w:tcW w:w="297" w:type="pct"/>
            <w:vAlign w:val="center"/>
          </w:tcPr>
          <w:p w14:paraId="4EFF783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39B49FB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160FED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11E18A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D4F4CF8" w14:textId="77777777" w:rsidTr="004247D4">
        <w:trPr>
          <w:trHeight w:val="587"/>
          <w:jc w:val="center"/>
        </w:trPr>
        <w:tc>
          <w:tcPr>
            <w:tcW w:w="484" w:type="pct"/>
            <w:vMerge/>
            <w:vAlign w:val="center"/>
          </w:tcPr>
          <w:p w14:paraId="02CA22AC"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FA0CCD8"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6DF425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未经批准</w:t>
            </w:r>
            <w:proofErr w:type="gramStart"/>
            <w:r w:rsidRPr="0019752B">
              <w:rPr>
                <w:rFonts w:ascii="Calibri" w:eastAsia="宋体" w:hAnsi="Calibri" w:hint="eastAsia"/>
                <w:kern w:val="2"/>
                <w:sz w:val="21"/>
                <w:szCs w:val="21"/>
              </w:rPr>
              <w:t>不</w:t>
            </w:r>
            <w:proofErr w:type="gramEnd"/>
            <w:r w:rsidRPr="0019752B">
              <w:rPr>
                <w:rFonts w:ascii="Calibri" w:eastAsia="宋体" w:hAnsi="Calibri" w:hint="eastAsia"/>
                <w:kern w:val="2"/>
                <w:sz w:val="21"/>
                <w:szCs w:val="21"/>
              </w:rPr>
              <w:t>私自</w:t>
            </w:r>
            <w:proofErr w:type="gramStart"/>
            <w:r w:rsidRPr="0019752B">
              <w:rPr>
                <w:rFonts w:ascii="Calibri" w:eastAsia="宋体" w:hAnsi="Calibri" w:hint="eastAsia"/>
                <w:kern w:val="2"/>
                <w:sz w:val="21"/>
                <w:szCs w:val="21"/>
              </w:rPr>
              <w:t>乱改造</w:t>
            </w:r>
            <w:proofErr w:type="gramEnd"/>
          </w:p>
        </w:tc>
        <w:tc>
          <w:tcPr>
            <w:tcW w:w="297" w:type="pct"/>
            <w:vAlign w:val="center"/>
          </w:tcPr>
          <w:p w14:paraId="6E00626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FCC448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A6D44D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CF77BA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684DB9F" w14:textId="77777777" w:rsidTr="004247D4">
        <w:trPr>
          <w:trHeight w:val="587"/>
          <w:jc w:val="center"/>
        </w:trPr>
        <w:tc>
          <w:tcPr>
            <w:tcW w:w="484" w:type="pct"/>
            <w:vMerge/>
            <w:vAlign w:val="center"/>
          </w:tcPr>
          <w:p w14:paraId="7648B2BD"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5DFDE50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门窗、玻璃卫</w:t>
            </w:r>
            <w:r w:rsidRPr="0019752B">
              <w:rPr>
                <w:rFonts w:ascii="Calibri" w:eastAsia="宋体" w:hAnsi="Calibri" w:hint="eastAsia"/>
                <w:kern w:val="2"/>
                <w:sz w:val="21"/>
                <w:szCs w:val="21"/>
              </w:rPr>
              <w:lastRenderedPageBreak/>
              <w:t>生</w:t>
            </w:r>
          </w:p>
        </w:tc>
        <w:tc>
          <w:tcPr>
            <w:tcW w:w="2391" w:type="pct"/>
            <w:vAlign w:val="center"/>
          </w:tcPr>
          <w:p w14:paraId="7048652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区域门完好无损，无严重磕碰</w:t>
            </w:r>
          </w:p>
        </w:tc>
        <w:tc>
          <w:tcPr>
            <w:tcW w:w="297" w:type="pct"/>
            <w:vAlign w:val="center"/>
          </w:tcPr>
          <w:p w14:paraId="245D960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35519D5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170D72FD"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A0114B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4CD2A18" w14:textId="77777777" w:rsidTr="004247D4">
        <w:trPr>
          <w:trHeight w:val="587"/>
          <w:jc w:val="center"/>
        </w:trPr>
        <w:tc>
          <w:tcPr>
            <w:tcW w:w="484" w:type="pct"/>
            <w:vMerge/>
            <w:vAlign w:val="center"/>
          </w:tcPr>
          <w:p w14:paraId="01EA112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BA07CA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6D9EB3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玻璃门和窗户玻璃完好无损</w:t>
            </w:r>
          </w:p>
        </w:tc>
        <w:tc>
          <w:tcPr>
            <w:tcW w:w="297" w:type="pct"/>
            <w:vAlign w:val="center"/>
          </w:tcPr>
          <w:p w14:paraId="11211C0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3E3BE8BB"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B5C1D0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7D22B2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B8A426D" w14:textId="77777777" w:rsidTr="004247D4">
        <w:trPr>
          <w:trHeight w:val="587"/>
          <w:jc w:val="center"/>
        </w:trPr>
        <w:tc>
          <w:tcPr>
            <w:tcW w:w="484" w:type="pct"/>
            <w:vMerge/>
            <w:vAlign w:val="center"/>
          </w:tcPr>
          <w:p w14:paraId="1DD4886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D828FCA"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4D3428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玻璃门窗干净明亮无灰尘和油渍</w:t>
            </w:r>
          </w:p>
        </w:tc>
        <w:tc>
          <w:tcPr>
            <w:tcW w:w="297" w:type="pct"/>
            <w:vAlign w:val="center"/>
          </w:tcPr>
          <w:p w14:paraId="07ACF2F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0F1BC1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4CA318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BD9BF3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CFFF4FC" w14:textId="77777777" w:rsidTr="004247D4">
        <w:trPr>
          <w:trHeight w:val="587"/>
          <w:jc w:val="center"/>
        </w:trPr>
        <w:tc>
          <w:tcPr>
            <w:tcW w:w="484" w:type="pct"/>
            <w:vMerge/>
            <w:vAlign w:val="center"/>
          </w:tcPr>
          <w:p w14:paraId="32234383"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0DE1D26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地面、桌椅卫生</w:t>
            </w:r>
          </w:p>
        </w:tc>
        <w:tc>
          <w:tcPr>
            <w:tcW w:w="2391" w:type="pct"/>
            <w:vAlign w:val="center"/>
          </w:tcPr>
          <w:p w14:paraId="2B5297A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地面干净无烟头、饭渣、纸屑</w:t>
            </w:r>
          </w:p>
        </w:tc>
        <w:tc>
          <w:tcPr>
            <w:tcW w:w="297" w:type="pct"/>
            <w:vAlign w:val="center"/>
          </w:tcPr>
          <w:p w14:paraId="1A8FFB3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20A647C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1.5</w:t>
            </w:r>
          </w:p>
        </w:tc>
        <w:tc>
          <w:tcPr>
            <w:tcW w:w="323" w:type="pct"/>
            <w:vAlign w:val="center"/>
          </w:tcPr>
          <w:p w14:paraId="261B5C8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2B88CD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CDB7077" w14:textId="77777777" w:rsidTr="004247D4">
        <w:trPr>
          <w:trHeight w:val="587"/>
          <w:jc w:val="center"/>
        </w:trPr>
        <w:tc>
          <w:tcPr>
            <w:tcW w:w="484" w:type="pct"/>
            <w:vMerge/>
            <w:vAlign w:val="center"/>
          </w:tcPr>
          <w:p w14:paraId="0266627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CDB02A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902BC8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干净无明显水渍和油渍、干爽不湿滑</w:t>
            </w:r>
          </w:p>
        </w:tc>
        <w:tc>
          <w:tcPr>
            <w:tcW w:w="297" w:type="pct"/>
            <w:vAlign w:val="center"/>
          </w:tcPr>
          <w:p w14:paraId="2908814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6547E0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2728D7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FAA8C7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AF880AB" w14:textId="77777777" w:rsidTr="004247D4">
        <w:trPr>
          <w:trHeight w:val="587"/>
          <w:jc w:val="center"/>
        </w:trPr>
        <w:tc>
          <w:tcPr>
            <w:tcW w:w="484" w:type="pct"/>
            <w:vMerge/>
            <w:vAlign w:val="center"/>
          </w:tcPr>
          <w:p w14:paraId="0976912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4AA30E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022AAD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值班桌内物资摆放整齐、无杂物</w:t>
            </w:r>
          </w:p>
        </w:tc>
        <w:tc>
          <w:tcPr>
            <w:tcW w:w="297" w:type="pct"/>
            <w:vAlign w:val="center"/>
          </w:tcPr>
          <w:p w14:paraId="3D00D84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6476751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F769D8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4869B1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BF40B4B" w14:textId="77777777" w:rsidTr="004247D4">
        <w:trPr>
          <w:trHeight w:val="587"/>
          <w:jc w:val="center"/>
        </w:trPr>
        <w:tc>
          <w:tcPr>
            <w:tcW w:w="484" w:type="pct"/>
            <w:vMerge/>
            <w:vAlign w:val="center"/>
          </w:tcPr>
          <w:p w14:paraId="5A6D0CB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48CC3C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73FB58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无明显卫生死角</w:t>
            </w:r>
          </w:p>
        </w:tc>
        <w:tc>
          <w:tcPr>
            <w:tcW w:w="297" w:type="pct"/>
            <w:vAlign w:val="center"/>
          </w:tcPr>
          <w:p w14:paraId="722509F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1FCFCF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18233E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B0CFA8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6505761" w14:textId="77777777" w:rsidTr="004247D4">
        <w:trPr>
          <w:trHeight w:val="587"/>
          <w:jc w:val="center"/>
        </w:trPr>
        <w:tc>
          <w:tcPr>
            <w:tcW w:w="484" w:type="pct"/>
            <w:vMerge/>
            <w:vAlign w:val="center"/>
          </w:tcPr>
          <w:p w14:paraId="0C623F0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017952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3C0DA5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餐桌</w:t>
            </w:r>
            <w:proofErr w:type="gramStart"/>
            <w:r w:rsidRPr="0019752B">
              <w:rPr>
                <w:rFonts w:ascii="Calibri" w:eastAsia="宋体" w:hAnsi="Calibri" w:hint="eastAsia"/>
                <w:kern w:val="2"/>
                <w:sz w:val="21"/>
                <w:szCs w:val="21"/>
              </w:rPr>
              <w:t>椅</w:t>
            </w:r>
            <w:proofErr w:type="gramEnd"/>
            <w:r w:rsidRPr="0019752B">
              <w:rPr>
                <w:rFonts w:ascii="Calibri" w:eastAsia="宋体" w:hAnsi="Calibri" w:hint="eastAsia"/>
                <w:kern w:val="2"/>
                <w:sz w:val="21"/>
                <w:szCs w:val="21"/>
              </w:rPr>
              <w:t>摆放整齐，前后左右对正成直线</w:t>
            </w:r>
          </w:p>
        </w:tc>
        <w:tc>
          <w:tcPr>
            <w:tcW w:w="297" w:type="pct"/>
            <w:vAlign w:val="center"/>
          </w:tcPr>
          <w:p w14:paraId="688452A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3762D85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61219A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F6F27A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E8F9F12" w14:textId="77777777" w:rsidTr="004247D4">
        <w:trPr>
          <w:trHeight w:val="587"/>
          <w:jc w:val="center"/>
        </w:trPr>
        <w:tc>
          <w:tcPr>
            <w:tcW w:w="484" w:type="pct"/>
            <w:vMerge/>
            <w:vAlign w:val="center"/>
          </w:tcPr>
          <w:p w14:paraId="133502C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3B92EC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244DDB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餐厅收餐台外表干净，内无杂物</w:t>
            </w:r>
          </w:p>
        </w:tc>
        <w:tc>
          <w:tcPr>
            <w:tcW w:w="297" w:type="pct"/>
            <w:vAlign w:val="center"/>
          </w:tcPr>
          <w:p w14:paraId="46F98EC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6EE6C94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6C454A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4EF620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C2F655C" w14:textId="77777777" w:rsidTr="004247D4">
        <w:trPr>
          <w:trHeight w:val="587"/>
          <w:jc w:val="center"/>
        </w:trPr>
        <w:tc>
          <w:tcPr>
            <w:tcW w:w="484" w:type="pct"/>
            <w:vMerge/>
            <w:vAlign w:val="center"/>
          </w:tcPr>
          <w:p w14:paraId="66D66627"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tcBorders>
              <w:top w:val="single" w:sz="4" w:space="0" w:color="auto"/>
            </w:tcBorders>
            <w:vAlign w:val="center"/>
          </w:tcPr>
          <w:p w14:paraId="4A19E6A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操作间</w:t>
            </w:r>
          </w:p>
          <w:p w14:paraId="5EB31BA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卫生</w:t>
            </w:r>
          </w:p>
        </w:tc>
        <w:tc>
          <w:tcPr>
            <w:tcW w:w="2391" w:type="pct"/>
            <w:vAlign w:val="center"/>
          </w:tcPr>
          <w:p w14:paraId="1839380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地面无积水、无油渍、污垢不、湿滑</w:t>
            </w:r>
          </w:p>
        </w:tc>
        <w:tc>
          <w:tcPr>
            <w:tcW w:w="297" w:type="pct"/>
            <w:vAlign w:val="center"/>
          </w:tcPr>
          <w:p w14:paraId="6627344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090CF8B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1.5</w:t>
            </w:r>
          </w:p>
          <w:p w14:paraId="51AF0A9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335B82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EE617E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EAADC57" w14:textId="77777777" w:rsidTr="004247D4">
        <w:trPr>
          <w:trHeight w:val="587"/>
          <w:jc w:val="center"/>
        </w:trPr>
        <w:tc>
          <w:tcPr>
            <w:tcW w:w="484" w:type="pct"/>
            <w:vMerge/>
            <w:vAlign w:val="center"/>
          </w:tcPr>
          <w:p w14:paraId="21506B0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52738B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CB6EB3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下水沟无堵塞、残渣清理及时无积物</w:t>
            </w:r>
          </w:p>
        </w:tc>
        <w:tc>
          <w:tcPr>
            <w:tcW w:w="297" w:type="pct"/>
            <w:vAlign w:val="center"/>
          </w:tcPr>
          <w:p w14:paraId="406B768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75AFCE9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4949E9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494E1E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57968FE" w14:textId="77777777" w:rsidTr="004247D4">
        <w:trPr>
          <w:trHeight w:val="587"/>
          <w:jc w:val="center"/>
        </w:trPr>
        <w:tc>
          <w:tcPr>
            <w:tcW w:w="484" w:type="pct"/>
            <w:vMerge/>
            <w:vAlign w:val="center"/>
          </w:tcPr>
          <w:p w14:paraId="5BD3E0C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A621C3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0E1242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操作间窗户干净无明显油渍、油污</w:t>
            </w:r>
          </w:p>
        </w:tc>
        <w:tc>
          <w:tcPr>
            <w:tcW w:w="297" w:type="pct"/>
            <w:vAlign w:val="center"/>
          </w:tcPr>
          <w:p w14:paraId="6833B7A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2319DF0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28D18E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A024E0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3BB2B20" w14:textId="77777777" w:rsidTr="004247D4">
        <w:trPr>
          <w:trHeight w:val="587"/>
          <w:jc w:val="center"/>
        </w:trPr>
        <w:tc>
          <w:tcPr>
            <w:tcW w:w="484" w:type="pct"/>
            <w:vMerge/>
            <w:vAlign w:val="center"/>
          </w:tcPr>
          <w:p w14:paraId="4DBDC66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471D15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D77A6C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操作间门的外部干净无明显油污</w:t>
            </w:r>
          </w:p>
        </w:tc>
        <w:tc>
          <w:tcPr>
            <w:tcW w:w="297" w:type="pct"/>
            <w:vAlign w:val="center"/>
          </w:tcPr>
          <w:p w14:paraId="124518E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7FD900C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2FFA83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4E5ECD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782E2F0" w14:textId="77777777" w:rsidTr="004247D4">
        <w:trPr>
          <w:trHeight w:val="587"/>
          <w:jc w:val="center"/>
        </w:trPr>
        <w:tc>
          <w:tcPr>
            <w:tcW w:w="484" w:type="pct"/>
            <w:vMerge/>
            <w:vAlign w:val="center"/>
          </w:tcPr>
          <w:p w14:paraId="1E72479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132157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96E88B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水池周围地面干爽无积水</w:t>
            </w:r>
          </w:p>
        </w:tc>
        <w:tc>
          <w:tcPr>
            <w:tcW w:w="297" w:type="pct"/>
            <w:vAlign w:val="center"/>
          </w:tcPr>
          <w:p w14:paraId="407FB27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7DED6A58"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815B53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3D6EE5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FE16E6E" w14:textId="77777777" w:rsidTr="004247D4">
        <w:trPr>
          <w:trHeight w:val="587"/>
          <w:jc w:val="center"/>
        </w:trPr>
        <w:tc>
          <w:tcPr>
            <w:tcW w:w="484" w:type="pct"/>
            <w:vMerge/>
            <w:vAlign w:val="center"/>
          </w:tcPr>
          <w:p w14:paraId="3348EEC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FFCF6C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692EEE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垃圾分类严格，清理及时，无过夜和堆积</w:t>
            </w:r>
          </w:p>
        </w:tc>
        <w:tc>
          <w:tcPr>
            <w:tcW w:w="297" w:type="pct"/>
            <w:vAlign w:val="center"/>
          </w:tcPr>
          <w:p w14:paraId="7DE3F4D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2D36110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E377FA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227E74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CDB5D1B" w14:textId="77777777" w:rsidTr="004247D4">
        <w:trPr>
          <w:trHeight w:val="587"/>
          <w:jc w:val="center"/>
        </w:trPr>
        <w:tc>
          <w:tcPr>
            <w:tcW w:w="484" w:type="pct"/>
            <w:vMerge/>
            <w:vAlign w:val="center"/>
          </w:tcPr>
          <w:p w14:paraId="16565CAA"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0A2DA30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更衣</w:t>
            </w:r>
            <w:proofErr w:type="gramStart"/>
            <w:r w:rsidRPr="0019752B">
              <w:rPr>
                <w:rFonts w:ascii="Calibri" w:eastAsia="宋体" w:hAnsi="Calibri" w:hint="eastAsia"/>
                <w:kern w:val="2"/>
                <w:sz w:val="21"/>
                <w:szCs w:val="21"/>
              </w:rPr>
              <w:t>间卫生</w:t>
            </w:r>
            <w:proofErr w:type="gramEnd"/>
          </w:p>
        </w:tc>
        <w:tc>
          <w:tcPr>
            <w:tcW w:w="2391" w:type="pct"/>
            <w:vAlign w:val="center"/>
          </w:tcPr>
          <w:p w14:paraId="13D4F38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更衣间个人物品摆放整齐有序</w:t>
            </w:r>
          </w:p>
        </w:tc>
        <w:tc>
          <w:tcPr>
            <w:tcW w:w="297" w:type="pct"/>
            <w:vAlign w:val="center"/>
          </w:tcPr>
          <w:p w14:paraId="6B8F58A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7549245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1203C21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539FE3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AE13EC6" w14:textId="77777777" w:rsidTr="004247D4">
        <w:trPr>
          <w:trHeight w:val="587"/>
          <w:jc w:val="center"/>
        </w:trPr>
        <w:tc>
          <w:tcPr>
            <w:tcW w:w="484" w:type="pct"/>
            <w:vMerge/>
            <w:vAlign w:val="center"/>
          </w:tcPr>
          <w:p w14:paraId="568F7A59"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955823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072838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更衣柜外部干净无灰尘</w:t>
            </w:r>
            <w:r w:rsidRPr="0019752B">
              <w:rPr>
                <w:rFonts w:ascii="Calibri" w:eastAsia="宋体" w:hAnsi="Calibri" w:hint="eastAsia"/>
                <w:kern w:val="2"/>
                <w:sz w:val="21"/>
                <w:szCs w:val="21"/>
              </w:rPr>
              <w:t xml:space="preserve"> </w:t>
            </w:r>
          </w:p>
        </w:tc>
        <w:tc>
          <w:tcPr>
            <w:tcW w:w="297" w:type="pct"/>
            <w:vAlign w:val="center"/>
          </w:tcPr>
          <w:p w14:paraId="042CA75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401B76A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8A41FF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B6C0AA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98851D9" w14:textId="77777777" w:rsidTr="004247D4">
        <w:trPr>
          <w:trHeight w:val="587"/>
          <w:jc w:val="center"/>
        </w:trPr>
        <w:tc>
          <w:tcPr>
            <w:tcW w:w="484" w:type="pct"/>
            <w:vMerge/>
            <w:vAlign w:val="center"/>
          </w:tcPr>
          <w:p w14:paraId="7E31FBCE"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E9611C8"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E3520E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衣柜顶部擦拭及时，无明显灰尘</w:t>
            </w:r>
            <w:r w:rsidRPr="0019752B">
              <w:rPr>
                <w:rFonts w:ascii="Calibri" w:eastAsia="宋体" w:hAnsi="Calibri" w:hint="eastAsia"/>
                <w:kern w:val="2"/>
                <w:sz w:val="21"/>
                <w:szCs w:val="21"/>
              </w:rPr>
              <w:t xml:space="preserve"> </w:t>
            </w:r>
          </w:p>
        </w:tc>
        <w:tc>
          <w:tcPr>
            <w:tcW w:w="297" w:type="pct"/>
            <w:vAlign w:val="center"/>
          </w:tcPr>
          <w:p w14:paraId="173C832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077F65D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D722B8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FFC34F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5190C6C" w14:textId="77777777" w:rsidTr="004247D4">
        <w:trPr>
          <w:trHeight w:val="587"/>
          <w:jc w:val="center"/>
        </w:trPr>
        <w:tc>
          <w:tcPr>
            <w:tcW w:w="484" w:type="pct"/>
            <w:vMerge/>
            <w:vAlign w:val="center"/>
          </w:tcPr>
          <w:p w14:paraId="2DB8F08A"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AF09788"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AF1F52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更衣间柜顶和屋角无蜘蛛网</w:t>
            </w:r>
            <w:r w:rsidRPr="0019752B">
              <w:rPr>
                <w:rFonts w:ascii="Calibri" w:eastAsia="宋体" w:hAnsi="Calibri" w:hint="eastAsia"/>
                <w:kern w:val="2"/>
                <w:sz w:val="21"/>
                <w:szCs w:val="21"/>
              </w:rPr>
              <w:t xml:space="preserve"> </w:t>
            </w:r>
          </w:p>
        </w:tc>
        <w:tc>
          <w:tcPr>
            <w:tcW w:w="297" w:type="pct"/>
            <w:vAlign w:val="center"/>
          </w:tcPr>
          <w:p w14:paraId="5F55B9B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76C2B3A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673693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497F83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1CCBEE3" w14:textId="77777777" w:rsidTr="004247D4">
        <w:trPr>
          <w:trHeight w:val="587"/>
          <w:jc w:val="center"/>
        </w:trPr>
        <w:tc>
          <w:tcPr>
            <w:tcW w:w="484" w:type="pct"/>
            <w:vMerge/>
            <w:vAlign w:val="center"/>
          </w:tcPr>
          <w:p w14:paraId="6CFE73E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8B181F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CD3D62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更衣间衣柜完好无损</w:t>
            </w:r>
          </w:p>
        </w:tc>
        <w:tc>
          <w:tcPr>
            <w:tcW w:w="297" w:type="pct"/>
            <w:vAlign w:val="center"/>
          </w:tcPr>
          <w:p w14:paraId="75CB153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0AF8EB2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A61A51D"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F0805A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B5C81D0" w14:textId="77777777" w:rsidTr="004247D4">
        <w:trPr>
          <w:trHeight w:val="587"/>
          <w:jc w:val="center"/>
        </w:trPr>
        <w:tc>
          <w:tcPr>
            <w:tcW w:w="484" w:type="pct"/>
            <w:vMerge/>
            <w:vAlign w:val="center"/>
          </w:tcPr>
          <w:p w14:paraId="36C3FCA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7C08BF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0C6D29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更衣间墙面干净无乱写乱画</w:t>
            </w:r>
            <w:r w:rsidRPr="0019752B">
              <w:rPr>
                <w:rFonts w:ascii="Calibri" w:eastAsia="宋体" w:hAnsi="Calibri" w:hint="eastAsia"/>
                <w:kern w:val="2"/>
                <w:sz w:val="21"/>
                <w:szCs w:val="21"/>
              </w:rPr>
              <w:t xml:space="preserve"> </w:t>
            </w:r>
          </w:p>
        </w:tc>
        <w:tc>
          <w:tcPr>
            <w:tcW w:w="297" w:type="pct"/>
            <w:vAlign w:val="center"/>
          </w:tcPr>
          <w:p w14:paraId="7689730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20E7F4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13689C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451A61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97DEE65" w14:textId="77777777" w:rsidTr="004247D4">
        <w:trPr>
          <w:trHeight w:val="587"/>
          <w:jc w:val="center"/>
        </w:trPr>
        <w:tc>
          <w:tcPr>
            <w:tcW w:w="484" w:type="pct"/>
            <w:vMerge/>
            <w:vAlign w:val="center"/>
          </w:tcPr>
          <w:p w14:paraId="66ECE5C5"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2937B54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售餐台卫生</w:t>
            </w:r>
          </w:p>
        </w:tc>
        <w:tc>
          <w:tcPr>
            <w:tcW w:w="2391" w:type="pct"/>
            <w:vAlign w:val="center"/>
          </w:tcPr>
          <w:p w14:paraId="5931F7D3"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售餐区</w:t>
            </w:r>
            <w:proofErr w:type="gramEnd"/>
            <w:r w:rsidRPr="0019752B">
              <w:rPr>
                <w:rFonts w:ascii="Calibri" w:eastAsia="宋体" w:hAnsi="Calibri" w:hint="eastAsia"/>
                <w:kern w:val="2"/>
                <w:sz w:val="21"/>
                <w:szCs w:val="21"/>
              </w:rPr>
              <w:t>物品分类清楚、摆放整齐</w:t>
            </w:r>
            <w:r w:rsidRPr="0019752B">
              <w:rPr>
                <w:rFonts w:ascii="Calibri" w:eastAsia="宋体" w:hAnsi="Calibri" w:hint="eastAsia"/>
                <w:kern w:val="2"/>
                <w:sz w:val="21"/>
                <w:szCs w:val="21"/>
              </w:rPr>
              <w:t xml:space="preserve"> </w:t>
            </w:r>
          </w:p>
        </w:tc>
        <w:tc>
          <w:tcPr>
            <w:tcW w:w="297" w:type="pct"/>
            <w:vAlign w:val="center"/>
          </w:tcPr>
          <w:p w14:paraId="6CFD38B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4976716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w:t>
            </w:r>
          </w:p>
        </w:tc>
        <w:tc>
          <w:tcPr>
            <w:tcW w:w="323" w:type="pct"/>
            <w:vAlign w:val="center"/>
          </w:tcPr>
          <w:p w14:paraId="5FE8F52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7119B4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82266BE" w14:textId="77777777" w:rsidTr="004247D4">
        <w:trPr>
          <w:trHeight w:val="587"/>
          <w:jc w:val="center"/>
        </w:trPr>
        <w:tc>
          <w:tcPr>
            <w:tcW w:w="484" w:type="pct"/>
            <w:vMerge/>
            <w:vAlign w:val="center"/>
          </w:tcPr>
          <w:p w14:paraId="7F2F741A"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A85FA5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0E2916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售餐台台面干净无饭渣残留</w:t>
            </w:r>
            <w:r w:rsidRPr="0019752B">
              <w:rPr>
                <w:rFonts w:ascii="Calibri" w:eastAsia="宋体" w:hAnsi="Calibri" w:hint="eastAsia"/>
                <w:kern w:val="2"/>
                <w:sz w:val="21"/>
                <w:szCs w:val="21"/>
              </w:rPr>
              <w:t xml:space="preserve"> </w:t>
            </w:r>
          </w:p>
        </w:tc>
        <w:tc>
          <w:tcPr>
            <w:tcW w:w="297" w:type="pct"/>
            <w:vAlign w:val="center"/>
          </w:tcPr>
          <w:p w14:paraId="6EF22C6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5B9D9C5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884AA3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483320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8FC2F6C" w14:textId="77777777" w:rsidTr="004247D4">
        <w:trPr>
          <w:trHeight w:val="587"/>
          <w:jc w:val="center"/>
        </w:trPr>
        <w:tc>
          <w:tcPr>
            <w:tcW w:w="484" w:type="pct"/>
            <w:vMerge/>
            <w:vAlign w:val="center"/>
          </w:tcPr>
          <w:p w14:paraId="3ACC761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0DA4B5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189D27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保温</w:t>
            </w:r>
            <w:proofErr w:type="gramStart"/>
            <w:r w:rsidRPr="0019752B">
              <w:rPr>
                <w:rFonts w:ascii="Calibri" w:eastAsia="宋体" w:hAnsi="Calibri" w:hint="eastAsia"/>
                <w:kern w:val="2"/>
                <w:sz w:val="21"/>
                <w:szCs w:val="21"/>
              </w:rPr>
              <w:t>台内部水清彻</w:t>
            </w:r>
            <w:proofErr w:type="gramEnd"/>
            <w:r w:rsidRPr="0019752B">
              <w:rPr>
                <w:rFonts w:ascii="Calibri" w:eastAsia="宋体" w:hAnsi="Calibri" w:hint="eastAsia"/>
                <w:kern w:val="2"/>
                <w:sz w:val="21"/>
                <w:szCs w:val="21"/>
              </w:rPr>
              <w:t>见底无饭渣</w:t>
            </w:r>
            <w:r w:rsidRPr="0019752B">
              <w:rPr>
                <w:rFonts w:ascii="Calibri" w:eastAsia="宋体" w:hAnsi="Calibri" w:hint="eastAsia"/>
                <w:kern w:val="2"/>
                <w:sz w:val="21"/>
                <w:szCs w:val="21"/>
              </w:rPr>
              <w:t xml:space="preserve"> </w:t>
            </w:r>
          </w:p>
        </w:tc>
        <w:tc>
          <w:tcPr>
            <w:tcW w:w="297" w:type="pct"/>
            <w:vAlign w:val="center"/>
          </w:tcPr>
          <w:p w14:paraId="7F5B714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7216638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FF5E44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743395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A7CC7F5" w14:textId="77777777" w:rsidTr="004247D4">
        <w:trPr>
          <w:trHeight w:val="587"/>
          <w:jc w:val="center"/>
        </w:trPr>
        <w:tc>
          <w:tcPr>
            <w:tcW w:w="484" w:type="pct"/>
            <w:vMerge/>
            <w:vAlign w:val="center"/>
          </w:tcPr>
          <w:p w14:paraId="2DB43AA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63AA1CE"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25E622F"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售餐餐具</w:t>
            </w:r>
            <w:proofErr w:type="gramEnd"/>
            <w:r w:rsidRPr="0019752B">
              <w:rPr>
                <w:rFonts w:ascii="Calibri" w:eastAsia="宋体" w:hAnsi="Calibri" w:hint="eastAsia"/>
                <w:kern w:val="2"/>
                <w:sz w:val="21"/>
                <w:szCs w:val="21"/>
              </w:rPr>
              <w:t>落实消毒并保持干净</w:t>
            </w:r>
            <w:r w:rsidRPr="0019752B">
              <w:rPr>
                <w:rFonts w:ascii="Calibri" w:eastAsia="宋体" w:hAnsi="Calibri" w:hint="eastAsia"/>
                <w:kern w:val="2"/>
                <w:sz w:val="21"/>
                <w:szCs w:val="21"/>
              </w:rPr>
              <w:t xml:space="preserve"> </w:t>
            </w:r>
          </w:p>
        </w:tc>
        <w:tc>
          <w:tcPr>
            <w:tcW w:w="297" w:type="pct"/>
            <w:vAlign w:val="center"/>
          </w:tcPr>
          <w:p w14:paraId="39E972C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4BE4FDA1"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AE2F25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F76C55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778CD84" w14:textId="77777777" w:rsidTr="004247D4">
        <w:trPr>
          <w:trHeight w:val="587"/>
          <w:jc w:val="center"/>
        </w:trPr>
        <w:tc>
          <w:tcPr>
            <w:tcW w:w="484" w:type="pct"/>
            <w:vMerge/>
            <w:vAlign w:val="center"/>
          </w:tcPr>
          <w:p w14:paraId="500FF4C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F2EF414"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7565F1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餐台内无其他东西存放</w:t>
            </w:r>
            <w:r w:rsidRPr="0019752B">
              <w:rPr>
                <w:rFonts w:ascii="Calibri" w:eastAsia="宋体" w:hAnsi="Calibri" w:hint="eastAsia"/>
                <w:kern w:val="2"/>
                <w:sz w:val="21"/>
                <w:szCs w:val="21"/>
              </w:rPr>
              <w:t xml:space="preserve"> </w:t>
            </w:r>
          </w:p>
        </w:tc>
        <w:tc>
          <w:tcPr>
            <w:tcW w:w="297" w:type="pct"/>
            <w:vAlign w:val="center"/>
          </w:tcPr>
          <w:p w14:paraId="67899A5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24F2D7EB"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35223D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134F3C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3946B18" w14:textId="77777777" w:rsidTr="004247D4">
        <w:trPr>
          <w:trHeight w:val="587"/>
          <w:jc w:val="center"/>
        </w:trPr>
        <w:tc>
          <w:tcPr>
            <w:tcW w:w="484" w:type="pct"/>
            <w:vMerge/>
            <w:vAlign w:val="center"/>
          </w:tcPr>
          <w:p w14:paraId="707131F1"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4195E77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宿舍卫生</w:t>
            </w:r>
          </w:p>
        </w:tc>
        <w:tc>
          <w:tcPr>
            <w:tcW w:w="2391" w:type="pct"/>
            <w:vAlign w:val="center"/>
          </w:tcPr>
          <w:p w14:paraId="2EDD458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宿舍地面干净整洁卫生</w:t>
            </w:r>
            <w:r w:rsidRPr="0019752B">
              <w:rPr>
                <w:rFonts w:ascii="Calibri" w:eastAsia="宋体" w:hAnsi="Calibri" w:hint="eastAsia"/>
                <w:kern w:val="2"/>
                <w:sz w:val="21"/>
                <w:szCs w:val="21"/>
              </w:rPr>
              <w:t xml:space="preserve"> </w:t>
            </w:r>
          </w:p>
        </w:tc>
        <w:tc>
          <w:tcPr>
            <w:tcW w:w="297" w:type="pct"/>
            <w:vAlign w:val="center"/>
          </w:tcPr>
          <w:p w14:paraId="79C2081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23BD3A5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 xml:space="preserve"> 2.0</w:t>
            </w:r>
          </w:p>
        </w:tc>
        <w:tc>
          <w:tcPr>
            <w:tcW w:w="323" w:type="pct"/>
            <w:vAlign w:val="center"/>
          </w:tcPr>
          <w:p w14:paraId="2D73E94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2CA3D0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E5FD999" w14:textId="77777777" w:rsidTr="004247D4">
        <w:trPr>
          <w:trHeight w:val="587"/>
          <w:jc w:val="center"/>
        </w:trPr>
        <w:tc>
          <w:tcPr>
            <w:tcW w:w="484" w:type="pct"/>
            <w:vMerge/>
            <w:vAlign w:val="center"/>
          </w:tcPr>
          <w:p w14:paraId="5FDD55FA"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93844FE"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EBB90B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物品按规定摆放整齐有序</w:t>
            </w:r>
            <w:r w:rsidRPr="0019752B">
              <w:rPr>
                <w:rFonts w:ascii="Calibri" w:eastAsia="宋体" w:hAnsi="Calibri" w:hint="eastAsia"/>
                <w:kern w:val="2"/>
                <w:sz w:val="21"/>
                <w:szCs w:val="21"/>
              </w:rPr>
              <w:t xml:space="preserve"> </w:t>
            </w:r>
          </w:p>
        </w:tc>
        <w:tc>
          <w:tcPr>
            <w:tcW w:w="297" w:type="pct"/>
            <w:vAlign w:val="center"/>
          </w:tcPr>
          <w:p w14:paraId="4CAB075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5846103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2E8E5E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BC77854"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1000</w:t>
            </w:r>
          </w:p>
        </w:tc>
      </w:tr>
      <w:tr w:rsidR="0019752B" w:rsidRPr="0019752B" w14:paraId="73257C65" w14:textId="77777777" w:rsidTr="004247D4">
        <w:trPr>
          <w:trHeight w:val="587"/>
          <w:jc w:val="center"/>
        </w:trPr>
        <w:tc>
          <w:tcPr>
            <w:tcW w:w="484" w:type="pct"/>
            <w:vMerge/>
            <w:vAlign w:val="center"/>
          </w:tcPr>
          <w:p w14:paraId="3E2BAD6E"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CA92FB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197BE9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保洁工具悬挂整齐</w:t>
            </w:r>
            <w:r w:rsidRPr="0019752B">
              <w:rPr>
                <w:rFonts w:ascii="Calibri" w:eastAsia="宋体" w:hAnsi="Calibri" w:hint="eastAsia"/>
                <w:kern w:val="2"/>
                <w:sz w:val="21"/>
                <w:szCs w:val="21"/>
              </w:rPr>
              <w:t xml:space="preserve"> </w:t>
            </w:r>
          </w:p>
        </w:tc>
        <w:tc>
          <w:tcPr>
            <w:tcW w:w="297" w:type="pct"/>
            <w:vAlign w:val="center"/>
          </w:tcPr>
          <w:p w14:paraId="65779B8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3896101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FF4F75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3C2618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7111522" w14:textId="77777777" w:rsidTr="004247D4">
        <w:trPr>
          <w:trHeight w:val="587"/>
          <w:jc w:val="center"/>
        </w:trPr>
        <w:tc>
          <w:tcPr>
            <w:tcW w:w="484" w:type="pct"/>
            <w:vMerge/>
            <w:vAlign w:val="center"/>
          </w:tcPr>
          <w:p w14:paraId="0022198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73A9DD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EC74C9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床铺平整干净卫生</w:t>
            </w:r>
            <w:r w:rsidRPr="0019752B">
              <w:rPr>
                <w:rFonts w:ascii="Calibri" w:eastAsia="宋体" w:hAnsi="Calibri" w:hint="eastAsia"/>
                <w:kern w:val="2"/>
                <w:sz w:val="21"/>
                <w:szCs w:val="21"/>
              </w:rPr>
              <w:t xml:space="preserve"> </w:t>
            </w:r>
          </w:p>
        </w:tc>
        <w:tc>
          <w:tcPr>
            <w:tcW w:w="297" w:type="pct"/>
            <w:vAlign w:val="center"/>
          </w:tcPr>
          <w:p w14:paraId="1ED1A67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6BEB7E1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450286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22B6D6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3E840A8" w14:textId="77777777" w:rsidTr="004247D4">
        <w:trPr>
          <w:trHeight w:val="587"/>
          <w:jc w:val="center"/>
        </w:trPr>
        <w:tc>
          <w:tcPr>
            <w:tcW w:w="484" w:type="pct"/>
            <w:vMerge/>
            <w:vAlign w:val="center"/>
          </w:tcPr>
          <w:p w14:paraId="156497D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F21C874"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E13F091"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垃圾篓无过夜</w:t>
            </w:r>
            <w:proofErr w:type="gramEnd"/>
            <w:r w:rsidRPr="0019752B">
              <w:rPr>
                <w:rFonts w:ascii="Calibri" w:eastAsia="宋体" w:hAnsi="Calibri" w:hint="eastAsia"/>
                <w:kern w:val="2"/>
                <w:sz w:val="21"/>
                <w:szCs w:val="21"/>
              </w:rPr>
              <w:t>垃圾</w:t>
            </w:r>
            <w:r w:rsidRPr="0019752B">
              <w:rPr>
                <w:rFonts w:ascii="Calibri" w:eastAsia="宋体" w:hAnsi="Calibri" w:hint="eastAsia"/>
                <w:kern w:val="2"/>
                <w:sz w:val="21"/>
                <w:szCs w:val="21"/>
              </w:rPr>
              <w:t xml:space="preserve"> </w:t>
            </w:r>
          </w:p>
        </w:tc>
        <w:tc>
          <w:tcPr>
            <w:tcW w:w="297" w:type="pct"/>
            <w:vAlign w:val="center"/>
          </w:tcPr>
          <w:p w14:paraId="3E00D02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403D599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CA2699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DB8C19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FDD8D78" w14:textId="77777777" w:rsidTr="004247D4">
        <w:trPr>
          <w:trHeight w:val="587"/>
          <w:jc w:val="center"/>
        </w:trPr>
        <w:tc>
          <w:tcPr>
            <w:tcW w:w="484" w:type="pct"/>
            <w:vMerge/>
            <w:vAlign w:val="center"/>
          </w:tcPr>
          <w:p w14:paraId="400555B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7B5D114"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522BB5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室内无烟头、无乱拉电线、插座</w:t>
            </w:r>
          </w:p>
        </w:tc>
        <w:tc>
          <w:tcPr>
            <w:tcW w:w="297" w:type="pct"/>
            <w:vAlign w:val="center"/>
          </w:tcPr>
          <w:p w14:paraId="2078DE1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57ED76D1"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BF414E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DD3C29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3774024" w14:textId="77777777" w:rsidTr="004247D4">
        <w:trPr>
          <w:trHeight w:val="587"/>
          <w:jc w:val="center"/>
        </w:trPr>
        <w:tc>
          <w:tcPr>
            <w:tcW w:w="484" w:type="pct"/>
            <w:vMerge/>
            <w:vAlign w:val="center"/>
          </w:tcPr>
          <w:p w14:paraId="21893ACB"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28A13D8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公共卫生</w:t>
            </w:r>
          </w:p>
        </w:tc>
        <w:tc>
          <w:tcPr>
            <w:tcW w:w="2391" w:type="pct"/>
            <w:vAlign w:val="center"/>
          </w:tcPr>
          <w:p w14:paraId="4CC1942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保洁工具按清洁区域分类清晰</w:t>
            </w:r>
            <w:r w:rsidRPr="0019752B">
              <w:rPr>
                <w:rFonts w:ascii="Calibri" w:eastAsia="宋体" w:hAnsi="Calibri" w:hint="eastAsia"/>
                <w:kern w:val="2"/>
                <w:sz w:val="21"/>
                <w:szCs w:val="21"/>
              </w:rPr>
              <w:t xml:space="preserve">  </w:t>
            </w:r>
          </w:p>
        </w:tc>
        <w:tc>
          <w:tcPr>
            <w:tcW w:w="297" w:type="pct"/>
            <w:vAlign w:val="center"/>
          </w:tcPr>
          <w:p w14:paraId="395E1DB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6AA61AF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w:t>
            </w:r>
          </w:p>
        </w:tc>
        <w:tc>
          <w:tcPr>
            <w:tcW w:w="323" w:type="pct"/>
            <w:vAlign w:val="center"/>
          </w:tcPr>
          <w:p w14:paraId="016565C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9FD3F6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93ADD2F" w14:textId="77777777" w:rsidTr="004247D4">
        <w:trPr>
          <w:trHeight w:val="587"/>
          <w:jc w:val="center"/>
        </w:trPr>
        <w:tc>
          <w:tcPr>
            <w:tcW w:w="484" w:type="pct"/>
            <w:vMerge/>
            <w:vAlign w:val="center"/>
          </w:tcPr>
          <w:p w14:paraId="40E4A0F9"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E00444E"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B4921A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保洁工具落实定期消毒</w:t>
            </w:r>
            <w:r w:rsidRPr="0019752B">
              <w:rPr>
                <w:rFonts w:ascii="Calibri" w:eastAsia="宋体" w:hAnsi="Calibri" w:hint="eastAsia"/>
                <w:kern w:val="2"/>
                <w:sz w:val="21"/>
                <w:szCs w:val="21"/>
              </w:rPr>
              <w:t xml:space="preserve"> </w:t>
            </w:r>
          </w:p>
        </w:tc>
        <w:tc>
          <w:tcPr>
            <w:tcW w:w="297" w:type="pct"/>
            <w:vAlign w:val="center"/>
          </w:tcPr>
          <w:p w14:paraId="0F9BE74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6B04FED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9B23D3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5E3A4E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ECB9DBB" w14:textId="77777777" w:rsidTr="004247D4">
        <w:trPr>
          <w:trHeight w:val="587"/>
          <w:jc w:val="center"/>
        </w:trPr>
        <w:tc>
          <w:tcPr>
            <w:tcW w:w="484" w:type="pct"/>
            <w:vMerge/>
            <w:vAlign w:val="center"/>
          </w:tcPr>
          <w:p w14:paraId="324419AF"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99A1E98"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894AD2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落实</w:t>
            </w:r>
            <w:proofErr w:type="gramStart"/>
            <w:r w:rsidRPr="0019752B">
              <w:rPr>
                <w:rFonts w:ascii="Calibri" w:eastAsia="宋体" w:hAnsi="Calibri" w:hint="eastAsia"/>
                <w:kern w:val="2"/>
                <w:sz w:val="21"/>
                <w:szCs w:val="21"/>
              </w:rPr>
              <w:t>灭</w:t>
            </w:r>
            <w:proofErr w:type="gramEnd"/>
            <w:r w:rsidRPr="0019752B">
              <w:rPr>
                <w:rFonts w:ascii="Calibri" w:eastAsia="宋体" w:hAnsi="Calibri" w:hint="eastAsia"/>
                <w:kern w:val="2"/>
                <w:sz w:val="21"/>
                <w:szCs w:val="21"/>
              </w:rPr>
              <w:t>四害杀无苍蝇、蟑螂、老鼠和</w:t>
            </w:r>
            <w:proofErr w:type="gramStart"/>
            <w:r w:rsidRPr="0019752B">
              <w:rPr>
                <w:rFonts w:ascii="Calibri" w:eastAsia="宋体" w:hAnsi="Calibri" w:hint="eastAsia"/>
                <w:kern w:val="2"/>
                <w:sz w:val="21"/>
                <w:szCs w:val="21"/>
              </w:rPr>
              <w:t>鼠迹</w:t>
            </w:r>
            <w:proofErr w:type="gramEnd"/>
            <w:r w:rsidRPr="0019752B">
              <w:rPr>
                <w:rFonts w:ascii="Calibri" w:eastAsia="宋体" w:hAnsi="Calibri" w:hint="eastAsia"/>
                <w:kern w:val="2"/>
                <w:sz w:val="21"/>
                <w:szCs w:val="21"/>
              </w:rPr>
              <w:t xml:space="preserve"> </w:t>
            </w:r>
          </w:p>
        </w:tc>
        <w:tc>
          <w:tcPr>
            <w:tcW w:w="297" w:type="pct"/>
            <w:vAlign w:val="center"/>
          </w:tcPr>
          <w:p w14:paraId="6AC25A7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297" w:type="pct"/>
            <w:vMerge/>
            <w:vAlign w:val="center"/>
          </w:tcPr>
          <w:p w14:paraId="3D16AAFB"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9AA27C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FC54A9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50DF9B9F" w14:textId="77777777" w:rsidTr="004247D4">
        <w:trPr>
          <w:trHeight w:val="587"/>
          <w:jc w:val="center"/>
        </w:trPr>
        <w:tc>
          <w:tcPr>
            <w:tcW w:w="484" w:type="pct"/>
            <w:vMerge/>
            <w:vAlign w:val="center"/>
          </w:tcPr>
          <w:p w14:paraId="746EFA2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07FA79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C4D751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保洁工具按规定区域悬挂存放</w:t>
            </w:r>
          </w:p>
        </w:tc>
        <w:tc>
          <w:tcPr>
            <w:tcW w:w="297" w:type="pct"/>
            <w:vAlign w:val="center"/>
          </w:tcPr>
          <w:p w14:paraId="6292E64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389803B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AD41F0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6B6762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1F6091D" w14:textId="77777777" w:rsidTr="004247D4">
        <w:trPr>
          <w:trHeight w:val="587"/>
          <w:jc w:val="center"/>
        </w:trPr>
        <w:tc>
          <w:tcPr>
            <w:tcW w:w="484" w:type="pct"/>
            <w:vMerge w:val="restart"/>
            <w:vAlign w:val="center"/>
          </w:tcPr>
          <w:p w14:paraId="2D61FA81" w14:textId="77777777" w:rsidR="0019752B" w:rsidRPr="0019752B" w:rsidRDefault="0019752B" w:rsidP="00AC050D">
            <w:pPr>
              <w:widowControl w:val="0"/>
              <w:jc w:val="both"/>
              <w:rPr>
                <w:rFonts w:ascii="Calibri" w:eastAsia="宋体" w:hAnsi="Calibri"/>
                <w:kern w:val="2"/>
                <w:sz w:val="21"/>
                <w:szCs w:val="21"/>
              </w:rPr>
            </w:pPr>
          </w:p>
          <w:p w14:paraId="22D3F53E" w14:textId="77777777" w:rsidR="0019752B" w:rsidRPr="0019752B" w:rsidRDefault="0019752B" w:rsidP="00AC050D">
            <w:pPr>
              <w:widowControl w:val="0"/>
              <w:jc w:val="both"/>
              <w:rPr>
                <w:rFonts w:ascii="Calibri" w:eastAsia="宋体" w:hAnsi="Calibri"/>
                <w:kern w:val="2"/>
                <w:sz w:val="21"/>
                <w:szCs w:val="21"/>
              </w:rPr>
            </w:pPr>
          </w:p>
          <w:p w14:paraId="3873FEDA" w14:textId="77777777" w:rsidR="0019752B" w:rsidRPr="0019752B" w:rsidRDefault="0019752B" w:rsidP="00AC050D">
            <w:pPr>
              <w:widowControl w:val="0"/>
              <w:jc w:val="both"/>
              <w:rPr>
                <w:rFonts w:ascii="Calibri" w:eastAsia="宋体" w:hAnsi="Calibri"/>
                <w:kern w:val="2"/>
                <w:sz w:val="21"/>
                <w:szCs w:val="21"/>
              </w:rPr>
            </w:pPr>
          </w:p>
          <w:p w14:paraId="5504B4EE" w14:textId="77777777" w:rsidR="0019752B" w:rsidRPr="0019752B" w:rsidRDefault="0019752B" w:rsidP="00AC050D">
            <w:pPr>
              <w:widowControl w:val="0"/>
              <w:jc w:val="both"/>
              <w:rPr>
                <w:rFonts w:ascii="Calibri" w:eastAsia="宋体" w:hAnsi="Calibri"/>
                <w:kern w:val="2"/>
                <w:sz w:val="21"/>
                <w:szCs w:val="21"/>
              </w:rPr>
            </w:pPr>
          </w:p>
          <w:p w14:paraId="309DF018" w14:textId="77777777" w:rsidR="0019752B" w:rsidRPr="0019752B" w:rsidRDefault="0019752B" w:rsidP="00AC050D">
            <w:pPr>
              <w:widowControl w:val="0"/>
              <w:jc w:val="both"/>
              <w:rPr>
                <w:rFonts w:ascii="Calibri" w:eastAsia="宋体" w:hAnsi="Calibri"/>
                <w:kern w:val="2"/>
                <w:sz w:val="21"/>
                <w:szCs w:val="21"/>
              </w:rPr>
            </w:pPr>
          </w:p>
          <w:p w14:paraId="36109632" w14:textId="77777777" w:rsidR="0019752B" w:rsidRPr="0019752B" w:rsidRDefault="0019752B" w:rsidP="00AC050D">
            <w:pPr>
              <w:widowControl w:val="0"/>
              <w:jc w:val="both"/>
              <w:rPr>
                <w:rFonts w:ascii="Calibri" w:eastAsia="宋体" w:hAnsi="Calibri"/>
                <w:kern w:val="2"/>
                <w:sz w:val="21"/>
                <w:szCs w:val="21"/>
              </w:rPr>
            </w:pPr>
          </w:p>
          <w:p w14:paraId="355ECEF6" w14:textId="77777777" w:rsidR="0019752B" w:rsidRPr="0019752B" w:rsidRDefault="0019752B" w:rsidP="00AC050D">
            <w:pPr>
              <w:widowControl w:val="0"/>
              <w:jc w:val="both"/>
              <w:rPr>
                <w:rFonts w:ascii="Calibri" w:eastAsia="宋体" w:hAnsi="Calibri"/>
                <w:kern w:val="2"/>
                <w:sz w:val="21"/>
                <w:szCs w:val="21"/>
              </w:rPr>
            </w:pPr>
          </w:p>
          <w:p w14:paraId="11368232" w14:textId="77777777" w:rsidR="0019752B" w:rsidRPr="0019752B" w:rsidRDefault="0019752B" w:rsidP="00AC050D">
            <w:pPr>
              <w:widowControl w:val="0"/>
              <w:jc w:val="both"/>
              <w:rPr>
                <w:rFonts w:ascii="Calibri" w:eastAsia="宋体" w:hAnsi="Calibri"/>
                <w:kern w:val="2"/>
                <w:sz w:val="21"/>
                <w:szCs w:val="21"/>
              </w:rPr>
            </w:pPr>
          </w:p>
          <w:p w14:paraId="732D6EEF" w14:textId="77777777" w:rsidR="0019752B" w:rsidRPr="0019752B" w:rsidRDefault="0019752B" w:rsidP="00AC050D">
            <w:pPr>
              <w:widowControl w:val="0"/>
              <w:jc w:val="both"/>
              <w:rPr>
                <w:rFonts w:ascii="Calibri" w:eastAsia="宋体" w:hAnsi="Calibri"/>
                <w:kern w:val="2"/>
                <w:sz w:val="21"/>
                <w:szCs w:val="21"/>
              </w:rPr>
            </w:pPr>
          </w:p>
          <w:p w14:paraId="3105BE90" w14:textId="77777777" w:rsidR="0019752B" w:rsidRPr="0019752B" w:rsidRDefault="0019752B" w:rsidP="00AC050D">
            <w:pPr>
              <w:widowControl w:val="0"/>
              <w:jc w:val="both"/>
              <w:rPr>
                <w:rFonts w:ascii="Calibri" w:eastAsia="宋体" w:hAnsi="Calibri"/>
                <w:kern w:val="2"/>
                <w:sz w:val="21"/>
                <w:szCs w:val="21"/>
              </w:rPr>
            </w:pPr>
          </w:p>
          <w:p w14:paraId="446C57FB" w14:textId="77777777" w:rsidR="0019752B" w:rsidRPr="0019752B" w:rsidRDefault="0019752B" w:rsidP="00AC050D">
            <w:pPr>
              <w:widowControl w:val="0"/>
              <w:jc w:val="both"/>
              <w:rPr>
                <w:rFonts w:ascii="Calibri" w:eastAsia="宋体" w:hAnsi="Calibri"/>
                <w:kern w:val="2"/>
                <w:sz w:val="21"/>
                <w:szCs w:val="21"/>
              </w:rPr>
            </w:pPr>
          </w:p>
          <w:p w14:paraId="0B77FE78" w14:textId="77777777" w:rsidR="0019752B" w:rsidRPr="0019752B" w:rsidRDefault="0019752B" w:rsidP="00AC050D">
            <w:pPr>
              <w:widowControl w:val="0"/>
              <w:jc w:val="both"/>
              <w:rPr>
                <w:rFonts w:ascii="Calibri" w:eastAsia="宋体" w:hAnsi="Calibri"/>
                <w:kern w:val="2"/>
                <w:sz w:val="21"/>
                <w:szCs w:val="21"/>
              </w:rPr>
            </w:pPr>
          </w:p>
          <w:p w14:paraId="156A039C" w14:textId="77777777" w:rsidR="0019752B" w:rsidRPr="0019752B" w:rsidRDefault="0019752B" w:rsidP="00AC050D">
            <w:pPr>
              <w:widowControl w:val="0"/>
              <w:jc w:val="both"/>
              <w:rPr>
                <w:rFonts w:ascii="Calibri" w:eastAsia="宋体" w:hAnsi="Calibri"/>
                <w:kern w:val="2"/>
                <w:sz w:val="21"/>
                <w:szCs w:val="21"/>
              </w:rPr>
            </w:pPr>
          </w:p>
          <w:p w14:paraId="1F192C2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设</w:t>
            </w:r>
          </w:p>
          <w:p w14:paraId="23BE80C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施</w:t>
            </w:r>
          </w:p>
          <w:p w14:paraId="5E5FDC4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设</w:t>
            </w:r>
          </w:p>
          <w:p w14:paraId="1E92D5F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备</w:t>
            </w:r>
          </w:p>
          <w:p w14:paraId="0227C28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管</w:t>
            </w:r>
          </w:p>
          <w:p w14:paraId="4A5E34F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理</w:t>
            </w:r>
          </w:p>
          <w:p w14:paraId="1B22E0F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考</w:t>
            </w:r>
          </w:p>
          <w:p w14:paraId="241D508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核</w:t>
            </w:r>
          </w:p>
          <w:p w14:paraId="13A71AF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w:t>
            </w:r>
            <w:r w:rsidRPr="0019752B">
              <w:rPr>
                <w:rFonts w:ascii="Calibri" w:eastAsia="宋体" w:hAnsi="Calibri" w:hint="eastAsia"/>
                <w:kern w:val="2"/>
                <w:sz w:val="21"/>
                <w:szCs w:val="21"/>
              </w:rPr>
              <w:t>7.0</w:t>
            </w:r>
            <w:r w:rsidRPr="0019752B">
              <w:rPr>
                <w:rFonts w:ascii="Calibri" w:eastAsia="宋体" w:hAnsi="Calibri" w:hint="eastAsia"/>
                <w:kern w:val="2"/>
                <w:sz w:val="21"/>
                <w:szCs w:val="21"/>
              </w:rPr>
              <w:t>）分</w:t>
            </w:r>
          </w:p>
        </w:tc>
        <w:tc>
          <w:tcPr>
            <w:tcW w:w="821" w:type="pct"/>
            <w:vMerge w:val="restart"/>
            <w:vAlign w:val="center"/>
          </w:tcPr>
          <w:p w14:paraId="0CC354D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专人管理专人</w:t>
            </w:r>
          </w:p>
          <w:p w14:paraId="3C9AC2C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负责</w:t>
            </w:r>
          </w:p>
        </w:tc>
        <w:tc>
          <w:tcPr>
            <w:tcW w:w="2391" w:type="pct"/>
            <w:vAlign w:val="center"/>
          </w:tcPr>
          <w:p w14:paraId="182E294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设备悬挂责任卡</w:t>
            </w:r>
          </w:p>
        </w:tc>
        <w:tc>
          <w:tcPr>
            <w:tcW w:w="297" w:type="pct"/>
            <w:vAlign w:val="center"/>
          </w:tcPr>
          <w:p w14:paraId="3DF14C8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6D10929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tcBorders>
              <w:bottom w:val="single" w:sz="6" w:space="0" w:color="000000"/>
            </w:tcBorders>
            <w:vAlign w:val="center"/>
          </w:tcPr>
          <w:p w14:paraId="2FD42DEE" w14:textId="77777777" w:rsidR="0019752B" w:rsidRPr="0019752B" w:rsidRDefault="0019752B" w:rsidP="00AC050D">
            <w:pPr>
              <w:widowControl w:val="0"/>
              <w:jc w:val="both"/>
              <w:rPr>
                <w:rFonts w:ascii="Calibri" w:eastAsia="宋体" w:hAnsi="Calibri"/>
                <w:kern w:val="2"/>
                <w:sz w:val="21"/>
                <w:szCs w:val="21"/>
              </w:rPr>
            </w:pPr>
          </w:p>
        </w:tc>
        <w:tc>
          <w:tcPr>
            <w:tcW w:w="384" w:type="pct"/>
            <w:vMerge w:val="restart"/>
            <w:tcBorders>
              <w:bottom w:val="single" w:sz="6" w:space="0" w:color="000000"/>
            </w:tcBorders>
          </w:tcPr>
          <w:p w14:paraId="79F2C82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91E9D5E" w14:textId="77777777" w:rsidTr="004247D4">
        <w:trPr>
          <w:trHeight w:val="597"/>
          <w:jc w:val="center"/>
        </w:trPr>
        <w:tc>
          <w:tcPr>
            <w:tcW w:w="484" w:type="pct"/>
            <w:vMerge/>
            <w:vAlign w:val="center"/>
          </w:tcPr>
          <w:p w14:paraId="06C8822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5365CF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19A976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设备专人管理</w:t>
            </w:r>
          </w:p>
        </w:tc>
        <w:tc>
          <w:tcPr>
            <w:tcW w:w="297" w:type="pct"/>
            <w:vAlign w:val="center"/>
          </w:tcPr>
          <w:p w14:paraId="42AE179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2BCAD96A" w14:textId="77777777" w:rsidR="0019752B" w:rsidRPr="0019752B" w:rsidRDefault="0019752B" w:rsidP="00AC050D">
            <w:pPr>
              <w:widowControl w:val="0"/>
              <w:jc w:val="both"/>
              <w:rPr>
                <w:rFonts w:ascii="Calibri" w:eastAsia="宋体" w:hAnsi="Calibri"/>
                <w:kern w:val="2"/>
                <w:sz w:val="21"/>
                <w:szCs w:val="21"/>
              </w:rPr>
            </w:pPr>
          </w:p>
        </w:tc>
        <w:tc>
          <w:tcPr>
            <w:tcW w:w="323" w:type="pct"/>
            <w:tcBorders>
              <w:top w:val="single" w:sz="6" w:space="0" w:color="000000"/>
            </w:tcBorders>
            <w:vAlign w:val="center"/>
          </w:tcPr>
          <w:p w14:paraId="200372C7" w14:textId="77777777" w:rsidR="0019752B" w:rsidRPr="0019752B" w:rsidRDefault="0019752B" w:rsidP="00AC050D">
            <w:pPr>
              <w:widowControl w:val="0"/>
              <w:jc w:val="both"/>
              <w:rPr>
                <w:rFonts w:ascii="Calibri" w:eastAsia="宋体" w:hAnsi="Calibri"/>
                <w:kern w:val="2"/>
                <w:sz w:val="21"/>
                <w:szCs w:val="21"/>
              </w:rPr>
            </w:pPr>
          </w:p>
        </w:tc>
        <w:tc>
          <w:tcPr>
            <w:tcW w:w="384" w:type="pct"/>
            <w:vMerge/>
            <w:tcBorders>
              <w:top w:val="single" w:sz="6" w:space="0" w:color="000000"/>
            </w:tcBorders>
          </w:tcPr>
          <w:p w14:paraId="3F5709C5" w14:textId="77777777" w:rsidR="0019752B" w:rsidRPr="0019752B" w:rsidRDefault="0019752B" w:rsidP="00AC050D">
            <w:pPr>
              <w:widowControl w:val="0"/>
              <w:jc w:val="both"/>
              <w:rPr>
                <w:rFonts w:ascii="Calibri" w:eastAsia="宋体" w:hAnsi="Calibri"/>
                <w:kern w:val="2"/>
                <w:sz w:val="21"/>
                <w:szCs w:val="21"/>
              </w:rPr>
            </w:pPr>
          </w:p>
        </w:tc>
      </w:tr>
      <w:tr w:rsidR="0019752B" w:rsidRPr="0019752B" w14:paraId="2DD65721" w14:textId="77777777" w:rsidTr="004247D4">
        <w:trPr>
          <w:trHeight w:val="587"/>
          <w:jc w:val="center"/>
        </w:trPr>
        <w:tc>
          <w:tcPr>
            <w:tcW w:w="484" w:type="pct"/>
            <w:vMerge/>
            <w:vAlign w:val="center"/>
          </w:tcPr>
          <w:p w14:paraId="7687C79B"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520188C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悬挂说明</w:t>
            </w:r>
            <w:proofErr w:type="gramStart"/>
            <w:r w:rsidRPr="0019752B">
              <w:rPr>
                <w:rFonts w:ascii="Calibri" w:eastAsia="宋体" w:hAnsi="Calibri" w:hint="eastAsia"/>
                <w:kern w:val="2"/>
                <w:sz w:val="21"/>
                <w:szCs w:val="21"/>
              </w:rPr>
              <w:t>和</w:t>
            </w:r>
            <w:proofErr w:type="gramEnd"/>
          </w:p>
          <w:p w14:paraId="1FEA3EA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责任人</w:t>
            </w:r>
          </w:p>
        </w:tc>
        <w:tc>
          <w:tcPr>
            <w:tcW w:w="2391" w:type="pct"/>
            <w:vAlign w:val="center"/>
          </w:tcPr>
          <w:p w14:paraId="78722AC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悬挂设备使用说明</w:t>
            </w:r>
          </w:p>
        </w:tc>
        <w:tc>
          <w:tcPr>
            <w:tcW w:w="297" w:type="pct"/>
            <w:vAlign w:val="center"/>
          </w:tcPr>
          <w:p w14:paraId="4EE061F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111B582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6111FA67" w14:textId="77777777" w:rsidR="0019752B" w:rsidRPr="0019752B" w:rsidRDefault="0019752B" w:rsidP="00AC050D">
            <w:pPr>
              <w:widowControl w:val="0"/>
              <w:jc w:val="both"/>
              <w:rPr>
                <w:rFonts w:ascii="Calibri" w:eastAsia="宋体" w:hAnsi="Calibri"/>
                <w:kern w:val="2"/>
                <w:sz w:val="21"/>
                <w:szCs w:val="21"/>
              </w:rPr>
            </w:pPr>
          </w:p>
        </w:tc>
        <w:tc>
          <w:tcPr>
            <w:tcW w:w="384" w:type="pct"/>
            <w:vMerge w:val="restart"/>
          </w:tcPr>
          <w:p w14:paraId="09C035A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EA9FB40" w14:textId="77777777" w:rsidTr="004247D4">
        <w:trPr>
          <w:trHeight w:val="587"/>
          <w:jc w:val="center"/>
        </w:trPr>
        <w:tc>
          <w:tcPr>
            <w:tcW w:w="484" w:type="pct"/>
            <w:vMerge/>
            <w:vAlign w:val="center"/>
          </w:tcPr>
          <w:p w14:paraId="12D9473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48D9B44"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78A3F7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设备定位定人</w:t>
            </w:r>
          </w:p>
        </w:tc>
        <w:tc>
          <w:tcPr>
            <w:tcW w:w="297" w:type="pct"/>
            <w:vAlign w:val="center"/>
          </w:tcPr>
          <w:p w14:paraId="4DB1A82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338D881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7A98CC0" w14:textId="77777777" w:rsidR="0019752B" w:rsidRPr="0019752B" w:rsidRDefault="0019752B" w:rsidP="00AC050D">
            <w:pPr>
              <w:widowControl w:val="0"/>
              <w:jc w:val="both"/>
              <w:rPr>
                <w:rFonts w:ascii="Calibri" w:eastAsia="宋体" w:hAnsi="Calibri"/>
                <w:kern w:val="2"/>
                <w:sz w:val="21"/>
                <w:szCs w:val="21"/>
              </w:rPr>
            </w:pPr>
          </w:p>
        </w:tc>
        <w:tc>
          <w:tcPr>
            <w:tcW w:w="384" w:type="pct"/>
            <w:vMerge/>
          </w:tcPr>
          <w:p w14:paraId="1E8991C5" w14:textId="77777777" w:rsidR="0019752B" w:rsidRPr="0019752B" w:rsidRDefault="0019752B" w:rsidP="00AC050D">
            <w:pPr>
              <w:widowControl w:val="0"/>
              <w:jc w:val="both"/>
              <w:rPr>
                <w:rFonts w:ascii="Calibri" w:eastAsia="宋体" w:hAnsi="Calibri"/>
                <w:kern w:val="2"/>
                <w:sz w:val="21"/>
                <w:szCs w:val="21"/>
              </w:rPr>
            </w:pPr>
          </w:p>
        </w:tc>
      </w:tr>
      <w:tr w:rsidR="0019752B" w:rsidRPr="0019752B" w14:paraId="551B6288" w14:textId="77777777" w:rsidTr="004247D4">
        <w:trPr>
          <w:trHeight w:val="587"/>
          <w:jc w:val="center"/>
        </w:trPr>
        <w:tc>
          <w:tcPr>
            <w:tcW w:w="484" w:type="pct"/>
            <w:vMerge/>
            <w:vAlign w:val="center"/>
          </w:tcPr>
          <w:p w14:paraId="7A188111"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191C599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保养维修</w:t>
            </w:r>
          </w:p>
        </w:tc>
        <w:tc>
          <w:tcPr>
            <w:tcW w:w="2391" w:type="pct"/>
            <w:vAlign w:val="center"/>
          </w:tcPr>
          <w:p w14:paraId="6FA4FB3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用后保养及时，无不保养和不擦拭</w:t>
            </w:r>
          </w:p>
        </w:tc>
        <w:tc>
          <w:tcPr>
            <w:tcW w:w="297" w:type="pct"/>
            <w:vAlign w:val="center"/>
          </w:tcPr>
          <w:p w14:paraId="2745A01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351BF7D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0D009AC7" w14:textId="77777777" w:rsidR="0019752B" w:rsidRPr="0019752B" w:rsidRDefault="0019752B" w:rsidP="00AC050D">
            <w:pPr>
              <w:widowControl w:val="0"/>
              <w:jc w:val="both"/>
              <w:rPr>
                <w:rFonts w:ascii="Calibri" w:eastAsia="宋体" w:hAnsi="Calibri"/>
                <w:kern w:val="2"/>
                <w:sz w:val="21"/>
                <w:szCs w:val="21"/>
              </w:rPr>
            </w:pPr>
          </w:p>
        </w:tc>
        <w:tc>
          <w:tcPr>
            <w:tcW w:w="384" w:type="pct"/>
            <w:vMerge w:val="restart"/>
          </w:tcPr>
          <w:p w14:paraId="6B3E6E5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2C4240A" w14:textId="77777777" w:rsidTr="004247D4">
        <w:trPr>
          <w:trHeight w:val="587"/>
          <w:jc w:val="center"/>
        </w:trPr>
        <w:tc>
          <w:tcPr>
            <w:tcW w:w="484" w:type="pct"/>
            <w:vMerge/>
            <w:vAlign w:val="center"/>
          </w:tcPr>
          <w:p w14:paraId="169FE95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FC700E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07A590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故障报修及时</w:t>
            </w:r>
          </w:p>
        </w:tc>
        <w:tc>
          <w:tcPr>
            <w:tcW w:w="297" w:type="pct"/>
            <w:vAlign w:val="center"/>
          </w:tcPr>
          <w:p w14:paraId="50B6942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075F370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ACEAF41" w14:textId="77777777" w:rsidR="0019752B" w:rsidRPr="0019752B" w:rsidRDefault="0019752B" w:rsidP="00AC050D">
            <w:pPr>
              <w:widowControl w:val="0"/>
              <w:jc w:val="both"/>
              <w:rPr>
                <w:rFonts w:ascii="Calibri" w:eastAsia="宋体" w:hAnsi="Calibri"/>
                <w:kern w:val="2"/>
                <w:sz w:val="21"/>
                <w:szCs w:val="21"/>
              </w:rPr>
            </w:pPr>
          </w:p>
        </w:tc>
        <w:tc>
          <w:tcPr>
            <w:tcW w:w="384" w:type="pct"/>
            <w:vMerge/>
          </w:tcPr>
          <w:p w14:paraId="162634CC" w14:textId="77777777" w:rsidR="0019752B" w:rsidRPr="0019752B" w:rsidRDefault="0019752B" w:rsidP="00AC050D">
            <w:pPr>
              <w:widowControl w:val="0"/>
              <w:jc w:val="both"/>
              <w:rPr>
                <w:rFonts w:ascii="Calibri" w:eastAsia="宋体" w:hAnsi="Calibri"/>
                <w:kern w:val="2"/>
                <w:sz w:val="21"/>
                <w:szCs w:val="21"/>
              </w:rPr>
            </w:pPr>
          </w:p>
        </w:tc>
      </w:tr>
      <w:tr w:rsidR="0019752B" w:rsidRPr="0019752B" w14:paraId="12CDEE98" w14:textId="77777777" w:rsidTr="004247D4">
        <w:trPr>
          <w:trHeight w:val="587"/>
          <w:jc w:val="center"/>
        </w:trPr>
        <w:tc>
          <w:tcPr>
            <w:tcW w:w="484" w:type="pct"/>
            <w:vMerge/>
            <w:vAlign w:val="center"/>
          </w:tcPr>
          <w:p w14:paraId="49A77ABC"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91C55B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F120C8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故障维修迅速</w:t>
            </w:r>
          </w:p>
        </w:tc>
        <w:tc>
          <w:tcPr>
            <w:tcW w:w="297" w:type="pct"/>
            <w:vAlign w:val="center"/>
          </w:tcPr>
          <w:p w14:paraId="42775AD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77E545CB"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1B36C77" w14:textId="77777777" w:rsidR="0019752B" w:rsidRPr="0019752B" w:rsidRDefault="0019752B" w:rsidP="00AC050D">
            <w:pPr>
              <w:widowControl w:val="0"/>
              <w:jc w:val="both"/>
              <w:rPr>
                <w:rFonts w:ascii="Calibri" w:eastAsia="宋体" w:hAnsi="Calibri"/>
                <w:kern w:val="2"/>
                <w:sz w:val="21"/>
                <w:szCs w:val="21"/>
              </w:rPr>
            </w:pPr>
          </w:p>
        </w:tc>
        <w:tc>
          <w:tcPr>
            <w:tcW w:w="384" w:type="pct"/>
            <w:vMerge/>
          </w:tcPr>
          <w:p w14:paraId="4B54E47A" w14:textId="77777777" w:rsidR="0019752B" w:rsidRPr="0019752B" w:rsidRDefault="0019752B" w:rsidP="00AC050D">
            <w:pPr>
              <w:widowControl w:val="0"/>
              <w:jc w:val="both"/>
              <w:rPr>
                <w:rFonts w:ascii="Calibri" w:eastAsia="宋体" w:hAnsi="Calibri"/>
                <w:kern w:val="2"/>
                <w:sz w:val="21"/>
                <w:szCs w:val="21"/>
              </w:rPr>
            </w:pPr>
          </w:p>
        </w:tc>
      </w:tr>
      <w:tr w:rsidR="0019752B" w:rsidRPr="0019752B" w14:paraId="02EC88DE" w14:textId="77777777" w:rsidTr="004247D4">
        <w:trPr>
          <w:trHeight w:val="587"/>
          <w:jc w:val="center"/>
        </w:trPr>
        <w:tc>
          <w:tcPr>
            <w:tcW w:w="484" w:type="pct"/>
            <w:vMerge/>
            <w:vAlign w:val="center"/>
          </w:tcPr>
          <w:p w14:paraId="014701A2"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1C16511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清理及时卫生</w:t>
            </w:r>
          </w:p>
          <w:p w14:paraId="1F326DE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干净</w:t>
            </w:r>
          </w:p>
        </w:tc>
        <w:tc>
          <w:tcPr>
            <w:tcW w:w="2391" w:type="pct"/>
            <w:vAlign w:val="center"/>
          </w:tcPr>
          <w:p w14:paraId="6CAFD86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设备用后清洗及时</w:t>
            </w:r>
          </w:p>
        </w:tc>
        <w:tc>
          <w:tcPr>
            <w:tcW w:w="297" w:type="pct"/>
            <w:vAlign w:val="center"/>
          </w:tcPr>
          <w:p w14:paraId="310DCB9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794710F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36633378" w14:textId="77777777" w:rsidR="0019752B" w:rsidRPr="0019752B" w:rsidRDefault="0019752B" w:rsidP="00AC050D">
            <w:pPr>
              <w:widowControl w:val="0"/>
              <w:jc w:val="both"/>
              <w:rPr>
                <w:rFonts w:ascii="Calibri" w:eastAsia="宋体" w:hAnsi="Calibri"/>
                <w:kern w:val="2"/>
                <w:sz w:val="21"/>
                <w:szCs w:val="21"/>
              </w:rPr>
            </w:pPr>
          </w:p>
        </w:tc>
        <w:tc>
          <w:tcPr>
            <w:tcW w:w="384" w:type="pct"/>
            <w:vMerge w:val="restart"/>
          </w:tcPr>
          <w:p w14:paraId="16BA44C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05634ED" w14:textId="77777777" w:rsidTr="004247D4">
        <w:trPr>
          <w:trHeight w:val="587"/>
          <w:jc w:val="center"/>
        </w:trPr>
        <w:tc>
          <w:tcPr>
            <w:tcW w:w="484" w:type="pct"/>
            <w:vMerge/>
            <w:vAlign w:val="center"/>
          </w:tcPr>
          <w:p w14:paraId="474B5D9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151C1B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880ACB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设备表面无残渣、无油污</w:t>
            </w:r>
          </w:p>
        </w:tc>
        <w:tc>
          <w:tcPr>
            <w:tcW w:w="297" w:type="pct"/>
            <w:vAlign w:val="center"/>
          </w:tcPr>
          <w:p w14:paraId="6B6EEDA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199F0AB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56ABE10" w14:textId="77777777" w:rsidR="0019752B" w:rsidRPr="0019752B" w:rsidRDefault="0019752B" w:rsidP="00AC050D">
            <w:pPr>
              <w:widowControl w:val="0"/>
              <w:jc w:val="both"/>
              <w:rPr>
                <w:rFonts w:ascii="Calibri" w:eastAsia="宋体" w:hAnsi="Calibri"/>
                <w:kern w:val="2"/>
                <w:sz w:val="21"/>
                <w:szCs w:val="21"/>
              </w:rPr>
            </w:pPr>
          </w:p>
        </w:tc>
        <w:tc>
          <w:tcPr>
            <w:tcW w:w="384" w:type="pct"/>
            <w:vMerge/>
          </w:tcPr>
          <w:p w14:paraId="6B0A2C66" w14:textId="77777777" w:rsidR="0019752B" w:rsidRPr="0019752B" w:rsidRDefault="0019752B" w:rsidP="00AC050D">
            <w:pPr>
              <w:widowControl w:val="0"/>
              <w:jc w:val="both"/>
              <w:rPr>
                <w:rFonts w:ascii="Calibri" w:eastAsia="宋体" w:hAnsi="Calibri"/>
                <w:kern w:val="2"/>
                <w:sz w:val="21"/>
                <w:szCs w:val="21"/>
              </w:rPr>
            </w:pPr>
          </w:p>
        </w:tc>
      </w:tr>
      <w:tr w:rsidR="0019752B" w:rsidRPr="0019752B" w14:paraId="660D12F5" w14:textId="77777777" w:rsidTr="004247D4">
        <w:trPr>
          <w:trHeight w:val="587"/>
          <w:jc w:val="center"/>
        </w:trPr>
        <w:tc>
          <w:tcPr>
            <w:tcW w:w="484" w:type="pct"/>
            <w:vMerge/>
            <w:vAlign w:val="center"/>
          </w:tcPr>
          <w:p w14:paraId="063922EC"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58FD5B6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有“三防”制度</w:t>
            </w:r>
          </w:p>
          <w:p w14:paraId="0AA851F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措施</w:t>
            </w:r>
          </w:p>
        </w:tc>
        <w:tc>
          <w:tcPr>
            <w:tcW w:w="2391" w:type="pct"/>
            <w:vAlign w:val="center"/>
          </w:tcPr>
          <w:p w14:paraId="765CAE9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制定操作间“三防”制度</w:t>
            </w:r>
          </w:p>
        </w:tc>
        <w:tc>
          <w:tcPr>
            <w:tcW w:w="297" w:type="pct"/>
            <w:vAlign w:val="center"/>
          </w:tcPr>
          <w:p w14:paraId="5CA1E1F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4966B32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03F37A4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EA75FA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0851097" w14:textId="77777777" w:rsidTr="004247D4">
        <w:trPr>
          <w:trHeight w:val="587"/>
          <w:jc w:val="center"/>
        </w:trPr>
        <w:tc>
          <w:tcPr>
            <w:tcW w:w="484" w:type="pct"/>
            <w:vMerge/>
            <w:vAlign w:val="center"/>
          </w:tcPr>
          <w:p w14:paraId="1E9D2EE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F1DFF7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CDEF32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落实“三防”制度上墙</w:t>
            </w:r>
          </w:p>
        </w:tc>
        <w:tc>
          <w:tcPr>
            <w:tcW w:w="297" w:type="pct"/>
            <w:vAlign w:val="center"/>
          </w:tcPr>
          <w:p w14:paraId="6023782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BC597E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66279E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AEB50B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617A7F5" w14:textId="77777777" w:rsidTr="004247D4">
        <w:trPr>
          <w:trHeight w:val="587"/>
          <w:jc w:val="center"/>
        </w:trPr>
        <w:tc>
          <w:tcPr>
            <w:tcW w:w="484" w:type="pct"/>
            <w:vMerge/>
            <w:vAlign w:val="center"/>
          </w:tcPr>
          <w:p w14:paraId="3BDA57F5"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426D297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电、气管线及水、电、气、门窗</w:t>
            </w:r>
          </w:p>
          <w:p w14:paraId="70DBD34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检查</w:t>
            </w:r>
          </w:p>
        </w:tc>
        <w:tc>
          <w:tcPr>
            <w:tcW w:w="2391" w:type="pct"/>
            <w:vAlign w:val="center"/>
          </w:tcPr>
          <w:p w14:paraId="3C4534F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工作前检查餐区用电安全</w:t>
            </w:r>
          </w:p>
        </w:tc>
        <w:tc>
          <w:tcPr>
            <w:tcW w:w="297" w:type="pct"/>
            <w:vAlign w:val="center"/>
          </w:tcPr>
          <w:p w14:paraId="460DD06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1B00F61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w:t>
            </w:r>
          </w:p>
        </w:tc>
        <w:tc>
          <w:tcPr>
            <w:tcW w:w="323" w:type="pct"/>
            <w:vAlign w:val="center"/>
          </w:tcPr>
          <w:p w14:paraId="0EEE38D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4081B9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6A7CDF2" w14:textId="77777777" w:rsidTr="004247D4">
        <w:trPr>
          <w:trHeight w:val="587"/>
          <w:jc w:val="center"/>
        </w:trPr>
        <w:tc>
          <w:tcPr>
            <w:tcW w:w="484" w:type="pct"/>
            <w:vMerge/>
            <w:vAlign w:val="center"/>
          </w:tcPr>
          <w:p w14:paraId="749320A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B582E1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0ECDB3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工作前检查燃气安全</w:t>
            </w:r>
          </w:p>
        </w:tc>
        <w:tc>
          <w:tcPr>
            <w:tcW w:w="297" w:type="pct"/>
            <w:vAlign w:val="center"/>
          </w:tcPr>
          <w:p w14:paraId="69A34D1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38D118F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8B86D23"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63FBFA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BA88064" w14:textId="77777777" w:rsidTr="004247D4">
        <w:trPr>
          <w:trHeight w:val="587"/>
          <w:jc w:val="center"/>
        </w:trPr>
        <w:tc>
          <w:tcPr>
            <w:tcW w:w="484" w:type="pct"/>
            <w:vMerge/>
            <w:vAlign w:val="center"/>
          </w:tcPr>
          <w:p w14:paraId="5E948ECF"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437897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1A28EF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工作前检查用水有无滴、冒、漏现象</w:t>
            </w:r>
          </w:p>
        </w:tc>
        <w:tc>
          <w:tcPr>
            <w:tcW w:w="297" w:type="pct"/>
            <w:vAlign w:val="center"/>
          </w:tcPr>
          <w:p w14:paraId="3454BFE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3251DC2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9778D9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A8000B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68A7BB9" w14:textId="77777777" w:rsidTr="004247D4">
        <w:trPr>
          <w:trHeight w:val="587"/>
          <w:jc w:val="center"/>
        </w:trPr>
        <w:tc>
          <w:tcPr>
            <w:tcW w:w="484" w:type="pct"/>
            <w:vMerge/>
            <w:vAlign w:val="center"/>
          </w:tcPr>
          <w:p w14:paraId="7A52453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136DE85"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103785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下班后电源关闭（必须供电设备除外）</w:t>
            </w:r>
          </w:p>
        </w:tc>
        <w:tc>
          <w:tcPr>
            <w:tcW w:w="297" w:type="pct"/>
            <w:vAlign w:val="center"/>
          </w:tcPr>
          <w:p w14:paraId="2D2CB49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2719D39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4D5FDB3"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072935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0EBE9A7" w14:textId="77777777" w:rsidTr="004247D4">
        <w:trPr>
          <w:trHeight w:val="587"/>
          <w:jc w:val="center"/>
        </w:trPr>
        <w:tc>
          <w:tcPr>
            <w:tcW w:w="484" w:type="pct"/>
            <w:vMerge/>
            <w:vAlign w:val="center"/>
          </w:tcPr>
          <w:p w14:paraId="09B90DE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B56F20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190606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下班后天然气阀全部关闭</w:t>
            </w:r>
          </w:p>
        </w:tc>
        <w:tc>
          <w:tcPr>
            <w:tcW w:w="297" w:type="pct"/>
            <w:vAlign w:val="center"/>
          </w:tcPr>
          <w:p w14:paraId="4ACED8B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7C5C85A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481033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465D01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5700AFE" w14:textId="77777777" w:rsidTr="004247D4">
        <w:trPr>
          <w:trHeight w:val="587"/>
          <w:jc w:val="center"/>
        </w:trPr>
        <w:tc>
          <w:tcPr>
            <w:tcW w:w="484" w:type="pct"/>
            <w:vMerge/>
            <w:vAlign w:val="center"/>
          </w:tcPr>
          <w:p w14:paraId="656F7E7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1536A0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818783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下班后水龙头全部关闭</w:t>
            </w:r>
          </w:p>
        </w:tc>
        <w:tc>
          <w:tcPr>
            <w:tcW w:w="297" w:type="pct"/>
            <w:vAlign w:val="center"/>
          </w:tcPr>
          <w:p w14:paraId="5DC8F41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014892B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830213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977D69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FFB0BD8" w14:textId="77777777" w:rsidTr="004247D4">
        <w:trPr>
          <w:trHeight w:val="587"/>
          <w:jc w:val="center"/>
        </w:trPr>
        <w:tc>
          <w:tcPr>
            <w:tcW w:w="484" w:type="pct"/>
            <w:vMerge/>
            <w:vAlign w:val="center"/>
          </w:tcPr>
          <w:p w14:paraId="0662653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7D22955"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4884B6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下班后门窗全部关锁</w:t>
            </w:r>
          </w:p>
        </w:tc>
        <w:tc>
          <w:tcPr>
            <w:tcW w:w="297" w:type="pct"/>
            <w:vAlign w:val="center"/>
          </w:tcPr>
          <w:p w14:paraId="1BC106E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5733BCD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6E1536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D49B6E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BBD97B7" w14:textId="77777777" w:rsidTr="004247D4">
        <w:trPr>
          <w:trHeight w:val="587"/>
          <w:jc w:val="center"/>
        </w:trPr>
        <w:tc>
          <w:tcPr>
            <w:tcW w:w="484" w:type="pct"/>
            <w:vMerge/>
            <w:vAlign w:val="center"/>
          </w:tcPr>
          <w:p w14:paraId="6D023954"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095E3FE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无事故隐患</w:t>
            </w:r>
          </w:p>
        </w:tc>
        <w:tc>
          <w:tcPr>
            <w:tcW w:w="2391" w:type="pct"/>
            <w:vAlign w:val="center"/>
          </w:tcPr>
          <w:p w14:paraId="7FC5780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设备使用人熟知设备性能</w:t>
            </w:r>
          </w:p>
        </w:tc>
        <w:tc>
          <w:tcPr>
            <w:tcW w:w="297" w:type="pct"/>
            <w:vAlign w:val="center"/>
          </w:tcPr>
          <w:p w14:paraId="559A5D7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1E01600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35CE8BD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FD6BA8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222925F" w14:textId="77777777" w:rsidTr="004247D4">
        <w:trPr>
          <w:trHeight w:val="587"/>
          <w:jc w:val="center"/>
        </w:trPr>
        <w:tc>
          <w:tcPr>
            <w:tcW w:w="484" w:type="pct"/>
            <w:vMerge/>
            <w:vAlign w:val="center"/>
          </w:tcPr>
          <w:p w14:paraId="337231CE"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EED7C1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7BE201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使用人熟悉设备操作规程</w:t>
            </w:r>
          </w:p>
        </w:tc>
        <w:tc>
          <w:tcPr>
            <w:tcW w:w="297" w:type="pct"/>
            <w:vAlign w:val="center"/>
          </w:tcPr>
          <w:p w14:paraId="13E148B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44AEE60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4BB5CB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2E04E2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1CD2F18" w14:textId="77777777" w:rsidTr="004247D4">
        <w:trPr>
          <w:trHeight w:val="587"/>
          <w:jc w:val="center"/>
        </w:trPr>
        <w:tc>
          <w:tcPr>
            <w:tcW w:w="484" w:type="pct"/>
            <w:vMerge/>
            <w:vAlign w:val="center"/>
          </w:tcPr>
          <w:p w14:paraId="5356117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7E7E81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6C0154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严格按规程操作，无事故隐患</w:t>
            </w:r>
          </w:p>
        </w:tc>
        <w:tc>
          <w:tcPr>
            <w:tcW w:w="297" w:type="pct"/>
            <w:vAlign w:val="center"/>
          </w:tcPr>
          <w:p w14:paraId="11FDD50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51E183B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387FDF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325F24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55DC7BE" w14:textId="77777777" w:rsidTr="004247D4">
        <w:trPr>
          <w:trHeight w:val="587"/>
          <w:jc w:val="center"/>
        </w:trPr>
        <w:tc>
          <w:tcPr>
            <w:tcW w:w="484" w:type="pct"/>
            <w:vMerge/>
            <w:vAlign w:val="center"/>
          </w:tcPr>
          <w:p w14:paraId="37946B42"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53E39E0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专人主抓详实</w:t>
            </w:r>
          </w:p>
          <w:p w14:paraId="5E31E48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记录</w:t>
            </w:r>
          </w:p>
        </w:tc>
        <w:tc>
          <w:tcPr>
            <w:tcW w:w="2391" w:type="pct"/>
            <w:vAlign w:val="center"/>
          </w:tcPr>
          <w:p w14:paraId="3B19108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指定专人负责安全检查</w:t>
            </w:r>
          </w:p>
        </w:tc>
        <w:tc>
          <w:tcPr>
            <w:tcW w:w="297" w:type="pct"/>
            <w:vAlign w:val="center"/>
          </w:tcPr>
          <w:p w14:paraId="4B9B935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2A71107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4E921347"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4FA676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55C355E" w14:textId="77777777" w:rsidTr="004247D4">
        <w:trPr>
          <w:trHeight w:val="587"/>
          <w:jc w:val="center"/>
        </w:trPr>
        <w:tc>
          <w:tcPr>
            <w:tcW w:w="484" w:type="pct"/>
            <w:vMerge/>
            <w:vAlign w:val="center"/>
          </w:tcPr>
          <w:p w14:paraId="19C4780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13D5A45"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9BCC59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各餐区设置指定安全员</w:t>
            </w:r>
          </w:p>
        </w:tc>
        <w:tc>
          <w:tcPr>
            <w:tcW w:w="297" w:type="pct"/>
            <w:vAlign w:val="center"/>
          </w:tcPr>
          <w:p w14:paraId="69F5C28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43441C9"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3CC6AD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42BF4D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A9754C0" w14:textId="77777777" w:rsidTr="004247D4">
        <w:trPr>
          <w:trHeight w:val="587"/>
          <w:jc w:val="center"/>
        </w:trPr>
        <w:tc>
          <w:tcPr>
            <w:tcW w:w="484" w:type="pct"/>
            <w:vMerge/>
            <w:vAlign w:val="center"/>
          </w:tcPr>
          <w:p w14:paraId="1D78348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783458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20E3D6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安全检查有记录，记录内容</w:t>
            </w:r>
            <w:proofErr w:type="gramStart"/>
            <w:r w:rsidRPr="0019752B">
              <w:rPr>
                <w:rFonts w:ascii="Calibri" w:eastAsia="宋体" w:hAnsi="Calibri" w:hint="eastAsia"/>
                <w:kern w:val="2"/>
                <w:sz w:val="21"/>
                <w:szCs w:val="21"/>
              </w:rPr>
              <w:t>祥实</w:t>
            </w:r>
            <w:proofErr w:type="gramEnd"/>
          </w:p>
        </w:tc>
        <w:tc>
          <w:tcPr>
            <w:tcW w:w="297" w:type="pct"/>
            <w:vAlign w:val="center"/>
          </w:tcPr>
          <w:p w14:paraId="2755921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18D1A2AB"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D5A43B3"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AE4121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59C4521" w14:textId="77777777" w:rsidTr="004247D4">
        <w:trPr>
          <w:trHeight w:val="587"/>
          <w:jc w:val="center"/>
        </w:trPr>
        <w:tc>
          <w:tcPr>
            <w:tcW w:w="484" w:type="pct"/>
            <w:vMerge w:val="restart"/>
            <w:vAlign w:val="center"/>
          </w:tcPr>
          <w:p w14:paraId="0A9B136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餐具洗消管理</w:t>
            </w:r>
          </w:p>
          <w:p w14:paraId="7A44457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w:t>
            </w:r>
            <w:r w:rsidRPr="0019752B">
              <w:rPr>
                <w:rFonts w:ascii="Calibri" w:eastAsia="宋体" w:hAnsi="Calibri" w:hint="eastAsia"/>
                <w:kern w:val="2"/>
                <w:sz w:val="21"/>
                <w:szCs w:val="21"/>
              </w:rPr>
              <w:t>5.0</w:t>
            </w:r>
            <w:r w:rsidRPr="0019752B">
              <w:rPr>
                <w:rFonts w:ascii="Calibri" w:eastAsia="宋体" w:hAnsi="Calibri" w:hint="eastAsia"/>
                <w:kern w:val="2"/>
                <w:sz w:val="21"/>
                <w:szCs w:val="21"/>
              </w:rPr>
              <w:t>）分</w:t>
            </w:r>
          </w:p>
        </w:tc>
        <w:tc>
          <w:tcPr>
            <w:tcW w:w="821" w:type="pct"/>
            <w:vMerge w:val="restart"/>
            <w:vAlign w:val="center"/>
          </w:tcPr>
          <w:p w14:paraId="2829A10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按规定程序清洗</w:t>
            </w:r>
          </w:p>
        </w:tc>
        <w:tc>
          <w:tcPr>
            <w:tcW w:w="2391" w:type="pct"/>
            <w:vAlign w:val="center"/>
          </w:tcPr>
          <w:p w14:paraId="601439D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落实一刮，二冲、三</w:t>
            </w:r>
            <w:proofErr w:type="gramStart"/>
            <w:r w:rsidRPr="0019752B">
              <w:rPr>
                <w:rFonts w:ascii="Calibri" w:eastAsia="宋体" w:hAnsi="Calibri" w:hint="eastAsia"/>
                <w:kern w:val="2"/>
                <w:sz w:val="21"/>
                <w:szCs w:val="21"/>
              </w:rPr>
              <w:t>泡制度</w:t>
            </w:r>
            <w:proofErr w:type="gramEnd"/>
          </w:p>
        </w:tc>
        <w:tc>
          <w:tcPr>
            <w:tcW w:w="297" w:type="pct"/>
            <w:vAlign w:val="center"/>
          </w:tcPr>
          <w:p w14:paraId="02FB462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7CBEC1E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3D2160D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48CB8D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73F8593" w14:textId="77777777" w:rsidTr="004247D4">
        <w:trPr>
          <w:trHeight w:val="587"/>
          <w:jc w:val="center"/>
        </w:trPr>
        <w:tc>
          <w:tcPr>
            <w:tcW w:w="484" w:type="pct"/>
            <w:vMerge/>
            <w:vAlign w:val="center"/>
          </w:tcPr>
          <w:p w14:paraId="3714FD3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B424AD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93D241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使用合格清洁剂清洗</w:t>
            </w:r>
          </w:p>
        </w:tc>
        <w:tc>
          <w:tcPr>
            <w:tcW w:w="297" w:type="pct"/>
            <w:vAlign w:val="center"/>
          </w:tcPr>
          <w:p w14:paraId="399E835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1121532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680FCD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D711BA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5C8B357" w14:textId="77777777" w:rsidTr="004247D4">
        <w:trPr>
          <w:trHeight w:val="587"/>
          <w:jc w:val="center"/>
        </w:trPr>
        <w:tc>
          <w:tcPr>
            <w:tcW w:w="484" w:type="pct"/>
            <w:vMerge/>
            <w:vAlign w:val="center"/>
          </w:tcPr>
          <w:p w14:paraId="3AF44E6A"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971159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2554C7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最后用清水冲洗</w:t>
            </w:r>
          </w:p>
        </w:tc>
        <w:tc>
          <w:tcPr>
            <w:tcW w:w="297" w:type="pct"/>
            <w:vAlign w:val="center"/>
          </w:tcPr>
          <w:p w14:paraId="6D62730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74E4980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0AA454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F316A5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1653BDD" w14:textId="77777777" w:rsidTr="004247D4">
        <w:trPr>
          <w:trHeight w:val="587"/>
          <w:jc w:val="center"/>
        </w:trPr>
        <w:tc>
          <w:tcPr>
            <w:tcW w:w="484" w:type="pct"/>
            <w:vMerge/>
            <w:vAlign w:val="center"/>
          </w:tcPr>
          <w:p w14:paraId="3F94F6FF"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50D4637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清洗餐具使用与消毒</w:t>
            </w:r>
          </w:p>
        </w:tc>
        <w:tc>
          <w:tcPr>
            <w:tcW w:w="2391" w:type="pct"/>
            <w:vAlign w:val="center"/>
          </w:tcPr>
          <w:p w14:paraId="7EF8830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餐具分区分类入柜</w:t>
            </w:r>
          </w:p>
        </w:tc>
        <w:tc>
          <w:tcPr>
            <w:tcW w:w="297" w:type="pct"/>
            <w:vAlign w:val="center"/>
          </w:tcPr>
          <w:p w14:paraId="1EC68EB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425EA65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4.0</w:t>
            </w:r>
          </w:p>
        </w:tc>
        <w:tc>
          <w:tcPr>
            <w:tcW w:w="323" w:type="pct"/>
            <w:vAlign w:val="center"/>
          </w:tcPr>
          <w:p w14:paraId="441FAAC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DE83C7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B0CC04D" w14:textId="77777777" w:rsidTr="004247D4">
        <w:trPr>
          <w:trHeight w:val="587"/>
          <w:jc w:val="center"/>
        </w:trPr>
        <w:tc>
          <w:tcPr>
            <w:tcW w:w="484" w:type="pct"/>
            <w:vMerge/>
            <w:vAlign w:val="center"/>
          </w:tcPr>
          <w:p w14:paraId="43B6467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2B9C0A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B21CCA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清洗干净无油渍或残渣</w:t>
            </w:r>
          </w:p>
        </w:tc>
        <w:tc>
          <w:tcPr>
            <w:tcW w:w="297" w:type="pct"/>
            <w:vAlign w:val="center"/>
          </w:tcPr>
          <w:p w14:paraId="0AB5A6D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75CD92F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A8AFA6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0B5D72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46D8C3A" w14:textId="77777777" w:rsidTr="004247D4">
        <w:trPr>
          <w:trHeight w:val="587"/>
          <w:jc w:val="center"/>
        </w:trPr>
        <w:tc>
          <w:tcPr>
            <w:tcW w:w="484" w:type="pct"/>
            <w:vMerge/>
            <w:vAlign w:val="center"/>
          </w:tcPr>
          <w:p w14:paraId="033A13A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60FD02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7B1E2C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达到指定消毒时间</w:t>
            </w:r>
          </w:p>
        </w:tc>
        <w:tc>
          <w:tcPr>
            <w:tcW w:w="297" w:type="pct"/>
            <w:vAlign w:val="center"/>
          </w:tcPr>
          <w:p w14:paraId="4E56D9D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74F0FC1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C04653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FAB948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F7C4F1F" w14:textId="77777777" w:rsidTr="004247D4">
        <w:trPr>
          <w:trHeight w:val="587"/>
          <w:jc w:val="center"/>
        </w:trPr>
        <w:tc>
          <w:tcPr>
            <w:tcW w:w="484" w:type="pct"/>
            <w:vMerge/>
            <w:vAlign w:val="center"/>
          </w:tcPr>
          <w:p w14:paraId="59A98C1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86F8A2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A14889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高温消毒后餐具表面无水渍</w:t>
            </w:r>
          </w:p>
        </w:tc>
        <w:tc>
          <w:tcPr>
            <w:tcW w:w="297" w:type="pct"/>
            <w:vAlign w:val="center"/>
          </w:tcPr>
          <w:p w14:paraId="10C8AAB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7D4A58F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842F84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C3CB1C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9495F9D" w14:textId="77777777" w:rsidTr="004247D4">
        <w:trPr>
          <w:trHeight w:val="643"/>
          <w:jc w:val="center"/>
        </w:trPr>
        <w:tc>
          <w:tcPr>
            <w:tcW w:w="484" w:type="pct"/>
            <w:vMerge/>
            <w:vAlign w:val="center"/>
          </w:tcPr>
          <w:p w14:paraId="4EF4247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727B8A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9E3CD3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消毒后的餐具及时存放于保洁柜内</w:t>
            </w:r>
          </w:p>
        </w:tc>
        <w:tc>
          <w:tcPr>
            <w:tcW w:w="297" w:type="pct"/>
            <w:vAlign w:val="center"/>
          </w:tcPr>
          <w:p w14:paraId="5343813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5FC08EC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931DE1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92270A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15B4329" w14:textId="77777777" w:rsidTr="004247D4">
        <w:trPr>
          <w:trHeight w:val="643"/>
          <w:jc w:val="center"/>
        </w:trPr>
        <w:tc>
          <w:tcPr>
            <w:tcW w:w="484" w:type="pct"/>
            <w:vMerge/>
            <w:vAlign w:val="center"/>
          </w:tcPr>
          <w:p w14:paraId="5EE5B77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DBB46B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4958E9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餐具配备充足无短缺</w:t>
            </w:r>
          </w:p>
        </w:tc>
        <w:tc>
          <w:tcPr>
            <w:tcW w:w="297" w:type="pct"/>
            <w:vAlign w:val="center"/>
          </w:tcPr>
          <w:p w14:paraId="788BE6B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2A1F96C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8E77003"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1C0ED4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1B1A4F3" w14:textId="77777777" w:rsidTr="004247D4">
        <w:trPr>
          <w:trHeight w:val="643"/>
          <w:jc w:val="center"/>
        </w:trPr>
        <w:tc>
          <w:tcPr>
            <w:tcW w:w="484" w:type="pct"/>
            <w:vMerge/>
            <w:vAlign w:val="center"/>
          </w:tcPr>
          <w:p w14:paraId="052C6699"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368B8E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389332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使用餐具完好无损，无豁口或裂缝</w:t>
            </w:r>
          </w:p>
        </w:tc>
        <w:tc>
          <w:tcPr>
            <w:tcW w:w="297" w:type="pct"/>
            <w:vAlign w:val="center"/>
          </w:tcPr>
          <w:p w14:paraId="317D425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2D66697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CE8784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D5B46A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C9C63A0" w14:textId="77777777" w:rsidTr="004247D4">
        <w:trPr>
          <w:trHeight w:val="643"/>
          <w:jc w:val="center"/>
        </w:trPr>
        <w:tc>
          <w:tcPr>
            <w:tcW w:w="484" w:type="pct"/>
            <w:vMerge/>
            <w:vAlign w:val="center"/>
          </w:tcPr>
          <w:p w14:paraId="1711A79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B561C6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18B704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残损餐具更换及时、残损量不超总数</w:t>
            </w:r>
            <w:r w:rsidRPr="0019752B">
              <w:rPr>
                <w:rFonts w:ascii="Calibri" w:eastAsia="宋体" w:hAnsi="Calibri" w:hint="eastAsia"/>
                <w:kern w:val="2"/>
                <w:sz w:val="21"/>
                <w:szCs w:val="21"/>
              </w:rPr>
              <w:t>2%</w:t>
            </w:r>
          </w:p>
        </w:tc>
        <w:tc>
          <w:tcPr>
            <w:tcW w:w="297" w:type="pct"/>
            <w:vAlign w:val="center"/>
          </w:tcPr>
          <w:p w14:paraId="6D5F591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7DE9A68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7A5E3C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221253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D7EF103" w14:textId="77777777" w:rsidTr="004247D4">
        <w:trPr>
          <w:trHeight w:val="643"/>
          <w:jc w:val="center"/>
        </w:trPr>
        <w:tc>
          <w:tcPr>
            <w:tcW w:w="484" w:type="pct"/>
            <w:vMerge/>
            <w:vAlign w:val="center"/>
          </w:tcPr>
          <w:p w14:paraId="26A6CC0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7ED8C98"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F37869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餐具使用符合国家标准和规定要求</w:t>
            </w:r>
          </w:p>
        </w:tc>
        <w:tc>
          <w:tcPr>
            <w:tcW w:w="297" w:type="pct"/>
            <w:vAlign w:val="center"/>
          </w:tcPr>
          <w:p w14:paraId="303289B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1DD958C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62F2EA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B1D48C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1D3E0CA" w14:textId="77777777" w:rsidTr="004247D4">
        <w:trPr>
          <w:trHeight w:val="643"/>
          <w:jc w:val="center"/>
        </w:trPr>
        <w:tc>
          <w:tcPr>
            <w:tcW w:w="484" w:type="pct"/>
            <w:vMerge w:val="restart"/>
            <w:vAlign w:val="center"/>
          </w:tcPr>
          <w:p w14:paraId="49F0C25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垃圾分类考核</w:t>
            </w:r>
            <w:r w:rsidRPr="0019752B">
              <w:rPr>
                <w:rFonts w:ascii="Calibri" w:eastAsia="宋体" w:hAnsi="Calibri" w:hint="eastAsia"/>
                <w:kern w:val="2"/>
                <w:sz w:val="21"/>
                <w:szCs w:val="21"/>
              </w:rPr>
              <w:t xml:space="preserve">    </w:t>
            </w:r>
            <w:r w:rsidRPr="0019752B">
              <w:rPr>
                <w:rFonts w:ascii="Calibri" w:eastAsia="宋体" w:hAnsi="Calibri" w:hint="eastAsia"/>
                <w:kern w:val="2"/>
                <w:sz w:val="21"/>
                <w:szCs w:val="21"/>
              </w:rPr>
              <w:t>（</w:t>
            </w:r>
            <w:r w:rsidRPr="0019752B">
              <w:rPr>
                <w:rFonts w:ascii="Calibri" w:eastAsia="宋体" w:hAnsi="Calibri" w:hint="eastAsia"/>
                <w:kern w:val="2"/>
                <w:sz w:val="21"/>
                <w:szCs w:val="21"/>
              </w:rPr>
              <w:t>2.0</w:t>
            </w:r>
            <w:r w:rsidRPr="0019752B">
              <w:rPr>
                <w:rFonts w:ascii="Calibri" w:eastAsia="宋体" w:hAnsi="Calibri" w:hint="eastAsia"/>
                <w:kern w:val="2"/>
                <w:sz w:val="21"/>
                <w:szCs w:val="21"/>
              </w:rPr>
              <w:t>分）</w:t>
            </w:r>
          </w:p>
        </w:tc>
        <w:tc>
          <w:tcPr>
            <w:tcW w:w="821" w:type="pct"/>
            <w:vMerge w:val="restart"/>
            <w:vAlign w:val="center"/>
          </w:tcPr>
          <w:p w14:paraId="345BD9D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垃圾桶购放置</w:t>
            </w:r>
          </w:p>
          <w:p w14:paraId="42C2132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规范</w:t>
            </w:r>
          </w:p>
        </w:tc>
        <w:tc>
          <w:tcPr>
            <w:tcW w:w="2391" w:type="pct"/>
            <w:vAlign w:val="center"/>
          </w:tcPr>
          <w:p w14:paraId="2A66BD6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按垃圾桶规范购置垃圾桶、贴好标识</w:t>
            </w:r>
          </w:p>
        </w:tc>
        <w:tc>
          <w:tcPr>
            <w:tcW w:w="297" w:type="pct"/>
            <w:vAlign w:val="center"/>
          </w:tcPr>
          <w:p w14:paraId="427BFAC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29502AD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03873FD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6A8B92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798C147" w14:textId="77777777" w:rsidTr="004247D4">
        <w:trPr>
          <w:trHeight w:val="643"/>
          <w:jc w:val="center"/>
        </w:trPr>
        <w:tc>
          <w:tcPr>
            <w:tcW w:w="484" w:type="pct"/>
            <w:vMerge/>
            <w:vAlign w:val="center"/>
          </w:tcPr>
          <w:p w14:paraId="7863742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A6B128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8B24DF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按市场监督局工作人员规定位置存放，并摆放整体、保持干净</w:t>
            </w:r>
          </w:p>
        </w:tc>
        <w:tc>
          <w:tcPr>
            <w:tcW w:w="297" w:type="pct"/>
            <w:vAlign w:val="center"/>
          </w:tcPr>
          <w:p w14:paraId="0B65A17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54EF6C6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01E8B0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EC85CB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00F2D69" w14:textId="77777777" w:rsidTr="004247D4">
        <w:trPr>
          <w:trHeight w:val="643"/>
          <w:jc w:val="center"/>
        </w:trPr>
        <w:tc>
          <w:tcPr>
            <w:tcW w:w="484" w:type="pct"/>
            <w:vMerge/>
            <w:vAlign w:val="center"/>
          </w:tcPr>
          <w:p w14:paraId="1A3B93E4"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7AA5562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按规定分类</w:t>
            </w:r>
          </w:p>
          <w:p w14:paraId="33E755E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处置垃圾</w:t>
            </w:r>
          </w:p>
        </w:tc>
        <w:tc>
          <w:tcPr>
            <w:tcW w:w="2391" w:type="pct"/>
            <w:vAlign w:val="center"/>
          </w:tcPr>
          <w:p w14:paraId="4CD79E9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严格执行《西安市垃圾分类标准》</w:t>
            </w:r>
          </w:p>
        </w:tc>
        <w:tc>
          <w:tcPr>
            <w:tcW w:w="297" w:type="pct"/>
            <w:vAlign w:val="center"/>
          </w:tcPr>
          <w:p w14:paraId="06EBE39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0.4</w:t>
            </w:r>
          </w:p>
        </w:tc>
        <w:tc>
          <w:tcPr>
            <w:tcW w:w="297" w:type="pct"/>
            <w:vMerge w:val="restart"/>
            <w:vAlign w:val="center"/>
          </w:tcPr>
          <w:p w14:paraId="2287F94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1.5</w:t>
            </w:r>
          </w:p>
        </w:tc>
        <w:tc>
          <w:tcPr>
            <w:tcW w:w="323" w:type="pct"/>
            <w:vAlign w:val="center"/>
          </w:tcPr>
          <w:p w14:paraId="5573845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BA9E6F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22892FE" w14:textId="77777777" w:rsidTr="004247D4">
        <w:trPr>
          <w:trHeight w:val="643"/>
          <w:jc w:val="center"/>
        </w:trPr>
        <w:tc>
          <w:tcPr>
            <w:tcW w:w="484" w:type="pct"/>
            <w:vMerge/>
            <w:vAlign w:val="center"/>
          </w:tcPr>
          <w:p w14:paraId="714DE32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40FDFA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003E20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餐后垃圾实行干湿分离</w:t>
            </w:r>
          </w:p>
        </w:tc>
        <w:tc>
          <w:tcPr>
            <w:tcW w:w="297" w:type="pct"/>
            <w:vAlign w:val="center"/>
          </w:tcPr>
          <w:p w14:paraId="3002467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6256E221"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A2E06E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2CBDEA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97AB13D" w14:textId="77777777" w:rsidTr="004247D4">
        <w:trPr>
          <w:trHeight w:val="643"/>
          <w:jc w:val="center"/>
        </w:trPr>
        <w:tc>
          <w:tcPr>
            <w:tcW w:w="484" w:type="pct"/>
            <w:vMerge/>
            <w:vAlign w:val="center"/>
          </w:tcPr>
          <w:p w14:paraId="599BDF3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BCED24A"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8663926"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盛装量距垃圾桶</w:t>
            </w:r>
            <w:proofErr w:type="gramEnd"/>
            <w:r w:rsidRPr="0019752B">
              <w:rPr>
                <w:rFonts w:ascii="Calibri" w:eastAsia="宋体" w:hAnsi="Calibri" w:hint="eastAsia"/>
                <w:kern w:val="2"/>
                <w:sz w:val="21"/>
                <w:szCs w:val="21"/>
              </w:rPr>
              <w:t>上沿</w:t>
            </w:r>
            <w:r w:rsidRPr="0019752B">
              <w:rPr>
                <w:rFonts w:ascii="Calibri" w:eastAsia="宋体" w:hAnsi="Calibri" w:hint="eastAsia"/>
                <w:kern w:val="2"/>
                <w:sz w:val="21"/>
                <w:szCs w:val="21"/>
              </w:rPr>
              <w:t>10cm</w:t>
            </w:r>
          </w:p>
        </w:tc>
        <w:tc>
          <w:tcPr>
            <w:tcW w:w="297" w:type="pct"/>
            <w:vAlign w:val="center"/>
          </w:tcPr>
          <w:p w14:paraId="64AB3F9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18B38D6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B4554F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DD903F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2478F79" w14:textId="77777777" w:rsidTr="004247D4">
        <w:trPr>
          <w:trHeight w:val="643"/>
          <w:jc w:val="center"/>
        </w:trPr>
        <w:tc>
          <w:tcPr>
            <w:tcW w:w="484" w:type="pct"/>
            <w:vMerge/>
            <w:vAlign w:val="center"/>
          </w:tcPr>
          <w:p w14:paraId="32EE512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BABC61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7DA5AE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大块餐前垃圾必须切碎后运送</w:t>
            </w:r>
          </w:p>
        </w:tc>
        <w:tc>
          <w:tcPr>
            <w:tcW w:w="297" w:type="pct"/>
            <w:vAlign w:val="center"/>
          </w:tcPr>
          <w:p w14:paraId="5EDE634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49465D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C133C3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8FA381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DD6D50E" w14:textId="77777777" w:rsidTr="004247D4">
        <w:trPr>
          <w:trHeight w:val="643"/>
          <w:jc w:val="center"/>
        </w:trPr>
        <w:tc>
          <w:tcPr>
            <w:tcW w:w="484" w:type="pct"/>
            <w:vMerge/>
            <w:vAlign w:val="center"/>
          </w:tcPr>
          <w:p w14:paraId="2E57CDC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97D32D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3133D4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按中心指定路线、地点收运处</w:t>
            </w:r>
          </w:p>
        </w:tc>
        <w:tc>
          <w:tcPr>
            <w:tcW w:w="297" w:type="pct"/>
            <w:vAlign w:val="center"/>
          </w:tcPr>
          <w:p w14:paraId="24221C2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4B9F558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AA0962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DAC160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F33A4E4" w14:textId="77777777" w:rsidTr="004247D4">
        <w:trPr>
          <w:trHeight w:val="643"/>
          <w:jc w:val="center"/>
        </w:trPr>
        <w:tc>
          <w:tcPr>
            <w:tcW w:w="484" w:type="pct"/>
            <w:vMerge/>
            <w:vAlign w:val="center"/>
          </w:tcPr>
          <w:p w14:paraId="05B835E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6F7D0A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C0B8CCC"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厨余垃圾处理</w:t>
            </w:r>
            <w:proofErr w:type="gramEnd"/>
            <w:r w:rsidRPr="0019752B">
              <w:rPr>
                <w:rFonts w:ascii="Calibri" w:eastAsia="宋体" w:hAnsi="Calibri" w:hint="eastAsia"/>
                <w:kern w:val="2"/>
                <w:sz w:val="21"/>
                <w:szCs w:val="21"/>
              </w:rPr>
              <w:t>有台账，垃圾种类、数量、去向、用途等信息记录详实</w:t>
            </w:r>
          </w:p>
        </w:tc>
        <w:tc>
          <w:tcPr>
            <w:tcW w:w="297" w:type="pct"/>
            <w:vAlign w:val="center"/>
          </w:tcPr>
          <w:p w14:paraId="122565E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3FC3D34B"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68DC5CD"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7EA365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E2F5BDE" w14:textId="77777777" w:rsidTr="004247D4">
        <w:trPr>
          <w:trHeight w:val="587"/>
          <w:jc w:val="center"/>
        </w:trPr>
        <w:tc>
          <w:tcPr>
            <w:tcW w:w="484" w:type="pct"/>
            <w:vMerge w:val="restart"/>
            <w:vAlign w:val="center"/>
          </w:tcPr>
          <w:p w14:paraId="4B4966E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宿舍管理（</w:t>
            </w:r>
            <w:r w:rsidRPr="0019752B">
              <w:rPr>
                <w:rFonts w:ascii="Calibri" w:eastAsia="宋体" w:hAnsi="Calibri" w:hint="eastAsia"/>
                <w:kern w:val="2"/>
                <w:sz w:val="21"/>
                <w:szCs w:val="21"/>
              </w:rPr>
              <w:t>5.0</w:t>
            </w:r>
            <w:r w:rsidRPr="0019752B">
              <w:rPr>
                <w:rFonts w:ascii="Calibri" w:eastAsia="宋体" w:hAnsi="Calibri" w:hint="eastAsia"/>
                <w:kern w:val="2"/>
                <w:sz w:val="21"/>
                <w:szCs w:val="21"/>
              </w:rPr>
              <w:t>分）</w:t>
            </w:r>
          </w:p>
        </w:tc>
        <w:tc>
          <w:tcPr>
            <w:tcW w:w="821" w:type="pct"/>
            <w:vMerge w:val="restart"/>
            <w:vAlign w:val="center"/>
          </w:tcPr>
          <w:p w14:paraId="59FDFFA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专人管理</w:t>
            </w:r>
          </w:p>
        </w:tc>
        <w:tc>
          <w:tcPr>
            <w:tcW w:w="2391" w:type="pct"/>
            <w:vAlign w:val="center"/>
          </w:tcPr>
          <w:p w14:paraId="004602B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宿舍设管理员</w:t>
            </w:r>
          </w:p>
        </w:tc>
        <w:tc>
          <w:tcPr>
            <w:tcW w:w="297" w:type="pct"/>
            <w:vAlign w:val="center"/>
          </w:tcPr>
          <w:p w14:paraId="18E3C84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7588224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029863C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B39A9A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BE34D83" w14:textId="77777777" w:rsidTr="004247D4">
        <w:trPr>
          <w:trHeight w:val="587"/>
          <w:jc w:val="center"/>
        </w:trPr>
        <w:tc>
          <w:tcPr>
            <w:tcW w:w="484" w:type="pct"/>
            <w:vMerge/>
            <w:vAlign w:val="center"/>
          </w:tcPr>
          <w:p w14:paraId="59E4347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2BD3A0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06904D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物品按要求摆放整</w:t>
            </w:r>
          </w:p>
        </w:tc>
        <w:tc>
          <w:tcPr>
            <w:tcW w:w="297" w:type="pct"/>
            <w:vAlign w:val="center"/>
          </w:tcPr>
          <w:p w14:paraId="67EBE9E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6078FA1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C1E2C07"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C8BD7D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30A6E6F" w14:textId="77777777" w:rsidTr="004247D4">
        <w:trPr>
          <w:trHeight w:val="587"/>
          <w:jc w:val="center"/>
        </w:trPr>
        <w:tc>
          <w:tcPr>
            <w:tcW w:w="484" w:type="pct"/>
            <w:vMerge/>
            <w:vAlign w:val="center"/>
          </w:tcPr>
          <w:p w14:paraId="4A21533C"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B830AE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D46EFA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床铺定人定位</w:t>
            </w:r>
          </w:p>
        </w:tc>
        <w:tc>
          <w:tcPr>
            <w:tcW w:w="297" w:type="pct"/>
            <w:vAlign w:val="center"/>
          </w:tcPr>
          <w:p w14:paraId="5565A81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37EDADDB"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43372F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4CD4CD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827AE85" w14:textId="77777777" w:rsidTr="004247D4">
        <w:trPr>
          <w:trHeight w:val="587"/>
          <w:jc w:val="center"/>
        </w:trPr>
        <w:tc>
          <w:tcPr>
            <w:tcW w:w="484" w:type="pct"/>
            <w:vMerge/>
            <w:vAlign w:val="center"/>
          </w:tcPr>
          <w:p w14:paraId="023B825A"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0046AF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4898A3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衣物放在整理箱</w:t>
            </w:r>
          </w:p>
        </w:tc>
        <w:tc>
          <w:tcPr>
            <w:tcW w:w="297" w:type="pct"/>
            <w:vAlign w:val="center"/>
          </w:tcPr>
          <w:p w14:paraId="2B89093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33398F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D80EE1D"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63B9DF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72A05C7" w14:textId="77777777" w:rsidTr="004247D4">
        <w:trPr>
          <w:trHeight w:val="587"/>
          <w:jc w:val="center"/>
        </w:trPr>
        <w:tc>
          <w:tcPr>
            <w:tcW w:w="484" w:type="pct"/>
            <w:vMerge/>
            <w:vAlign w:val="center"/>
          </w:tcPr>
          <w:p w14:paraId="255F2173"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4D92F97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物品摆放</w:t>
            </w:r>
          </w:p>
        </w:tc>
        <w:tc>
          <w:tcPr>
            <w:tcW w:w="2391" w:type="pct"/>
            <w:vAlign w:val="center"/>
          </w:tcPr>
          <w:p w14:paraId="1A78348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整理箱放床下两头</w:t>
            </w:r>
          </w:p>
        </w:tc>
        <w:tc>
          <w:tcPr>
            <w:tcW w:w="297" w:type="pct"/>
            <w:vAlign w:val="center"/>
          </w:tcPr>
          <w:p w14:paraId="1083D5A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2CA8C48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618967B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F5C68B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C6A0549" w14:textId="77777777" w:rsidTr="004247D4">
        <w:trPr>
          <w:trHeight w:val="587"/>
          <w:jc w:val="center"/>
        </w:trPr>
        <w:tc>
          <w:tcPr>
            <w:tcW w:w="484" w:type="pct"/>
            <w:vMerge/>
            <w:vAlign w:val="center"/>
          </w:tcPr>
          <w:p w14:paraId="322C804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0420D9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11045F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洗漱用具和脸盆靠整理箱依次向里</w:t>
            </w:r>
          </w:p>
        </w:tc>
        <w:tc>
          <w:tcPr>
            <w:tcW w:w="297" w:type="pct"/>
            <w:vAlign w:val="center"/>
          </w:tcPr>
          <w:p w14:paraId="585965D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78A55AD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A9A297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734B75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06E26B4" w14:textId="77777777" w:rsidTr="004247D4">
        <w:trPr>
          <w:trHeight w:val="587"/>
          <w:jc w:val="center"/>
        </w:trPr>
        <w:tc>
          <w:tcPr>
            <w:tcW w:w="484" w:type="pct"/>
            <w:vMerge/>
            <w:vAlign w:val="center"/>
          </w:tcPr>
          <w:p w14:paraId="5A5966F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2D0A47E"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943528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鞋子靠脸盆摆放</w:t>
            </w:r>
          </w:p>
        </w:tc>
        <w:tc>
          <w:tcPr>
            <w:tcW w:w="297" w:type="pct"/>
            <w:vAlign w:val="center"/>
          </w:tcPr>
          <w:p w14:paraId="76C226A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15219E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5B7A99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1F1484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AFFA4D7" w14:textId="77777777" w:rsidTr="004247D4">
        <w:trPr>
          <w:trHeight w:val="587"/>
          <w:jc w:val="center"/>
        </w:trPr>
        <w:tc>
          <w:tcPr>
            <w:tcW w:w="484" w:type="pct"/>
            <w:vMerge/>
            <w:vAlign w:val="center"/>
          </w:tcPr>
          <w:p w14:paraId="7CCFA499"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4EA804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348505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整理箱标识清楚</w:t>
            </w:r>
          </w:p>
        </w:tc>
        <w:tc>
          <w:tcPr>
            <w:tcW w:w="297" w:type="pct"/>
            <w:vAlign w:val="center"/>
          </w:tcPr>
          <w:p w14:paraId="383F72C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7521F28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2615F5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C94294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5A5BE68" w14:textId="77777777" w:rsidTr="004247D4">
        <w:trPr>
          <w:trHeight w:val="587"/>
          <w:jc w:val="center"/>
        </w:trPr>
        <w:tc>
          <w:tcPr>
            <w:tcW w:w="484" w:type="pct"/>
            <w:vMerge/>
            <w:vAlign w:val="center"/>
          </w:tcPr>
          <w:p w14:paraId="7C639A1A"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141BDB0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公用物资</w:t>
            </w:r>
          </w:p>
        </w:tc>
        <w:tc>
          <w:tcPr>
            <w:tcW w:w="2391" w:type="pct"/>
            <w:vAlign w:val="center"/>
          </w:tcPr>
          <w:p w14:paraId="0BAE272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公用物品分配固定到人</w:t>
            </w:r>
          </w:p>
        </w:tc>
        <w:tc>
          <w:tcPr>
            <w:tcW w:w="297" w:type="pct"/>
            <w:vAlign w:val="center"/>
          </w:tcPr>
          <w:p w14:paraId="3321094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156E3AF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40D902D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04E447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EE255AA" w14:textId="77777777" w:rsidTr="004247D4">
        <w:trPr>
          <w:trHeight w:val="587"/>
          <w:jc w:val="center"/>
        </w:trPr>
        <w:tc>
          <w:tcPr>
            <w:tcW w:w="484" w:type="pct"/>
            <w:vMerge/>
            <w:vAlign w:val="center"/>
          </w:tcPr>
          <w:p w14:paraId="32867D9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C8BD8B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C06222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爱惜公用物品，无人为损坏</w:t>
            </w:r>
          </w:p>
        </w:tc>
        <w:tc>
          <w:tcPr>
            <w:tcW w:w="297" w:type="pct"/>
            <w:vAlign w:val="center"/>
          </w:tcPr>
          <w:p w14:paraId="2257F54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23695B7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BE7BB2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404955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0EECCF7" w14:textId="77777777" w:rsidTr="004247D4">
        <w:trPr>
          <w:trHeight w:val="587"/>
          <w:jc w:val="center"/>
        </w:trPr>
        <w:tc>
          <w:tcPr>
            <w:tcW w:w="484" w:type="pct"/>
            <w:vMerge/>
            <w:vAlign w:val="center"/>
          </w:tcPr>
          <w:p w14:paraId="2BFD4EE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FC895D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D29FDA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公用物品无丢失</w:t>
            </w:r>
          </w:p>
        </w:tc>
        <w:tc>
          <w:tcPr>
            <w:tcW w:w="297" w:type="pct"/>
            <w:vAlign w:val="center"/>
          </w:tcPr>
          <w:p w14:paraId="0EF3C1C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385D192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699BEC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339F16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603DF25" w14:textId="77777777" w:rsidTr="004247D4">
        <w:trPr>
          <w:trHeight w:val="587"/>
          <w:jc w:val="center"/>
        </w:trPr>
        <w:tc>
          <w:tcPr>
            <w:tcW w:w="484" w:type="pct"/>
            <w:vMerge/>
            <w:vAlign w:val="center"/>
          </w:tcPr>
          <w:p w14:paraId="743A03AF"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70AC364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用电管理</w:t>
            </w:r>
          </w:p>
        </w:tc>
        <w:tc>
          <w:tcPr>
            <w:tcW w:w="2391" w:type="pct"/>
            <w:vAlign w:val="center"/>
          </w:tcPr>
          <w:p w14:paraId="19AA21D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坚持节约用电，无长明灯</w:t>
            </w:r>
          </w:p>
        </w:tc>
        <w:tc>
          <w:tcPr>
            <w:tcW w:w="297" w:type="pct"/>
            <w:vAlign w:val="center"/>
          </w:tcPr>
          <w:p w14:paraId="2EE056C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6F6DA97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5D0B3BA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2FB840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74FD34E" w14:textId="77777777" w:rsidTr="004247D4">
        <w:trPr>
          <w:trHeight w:val="587"/>
          <w:jc w:val="center"/>
        </w:trPr>
        <w:tc>
          <w:tcPr>
            <w:tcW w:w="484" w:type="pct"/>
            <w:vMerge/>
            <w:vAlign w:val="center"/>
          </w:tcPr>
          <w:p w14:paraId="6D9484E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5BB726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332197A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严格用电安全，无私拉、私接电源</w:t>
            </w:r>
          </w:p>
        </w:tc>
        <w:tc>
          <w:tcPr>
            <w:tcW w:w="297" w:type="pct"/>
            <w:vAlign w:val="center"/>
          </w:tcPr>
          <w:p w14:paraId="2AC3328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0.4</w:t>
            </w:r>
          </w:p>
        </w:tc>
        <w:tc>
          <w:tcPr>
            <w:tcW w:w="297" w:type="pct"/>
            <w:vMerge/>
            <w:vAlign w:val="center"/>
          </w:tcPr>
          <w:p w14:paraId="1D76A84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C239FC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DB6C27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BC11132" w14:textId="77777777" w:rsidTr="004247D4">
        <w:trPr>
          <w:trHeight w:val="587"/>
          <w:jc w:val="center"/>
        </w:trPr>
        <w:tc>
          <w:tcPr>
            <w:tcW w:w="484" w:type="pct"/>
            <w:vMerge/>
            <w:vAlign w:val="center"/>
          </w:tcPr>
          <w:p w14:paraId="2C6A436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3A7DD9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9ECE5A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无私自用大功率电源</w:t>
            </w:r>
          </w:p>
        </w:tc>
        <w:tc>
          <w:tcPr>
            <w:tcW w:w="297" w:type="pct"/>
            <w:vAlign w:val="center"/>
          </w:tcPr>
          <w:p w14:paraId="70327AC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0.4</w:t>
            </w:r>
          </w:p>
        </w:tc>
        <w:tc>
          <w:tcPr>
            <w:tcW w:w="297" w:type="pct"/>
            <w:vMerge/>
            <w:vAlign w:val="center"/>
          </w:tcPr>
          <w:p w14:paraId="5B9BFE1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A700A1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73F8AE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8C8012C" w14:textId="77777777" w:rsidTr="004247D4">
        <w:trPr>
          <w:trHeight w:val="587"/>
          <w:jc w:val="center"/>
        </w:trPr>
        <w:tc>
          <w:tcPr>
            <w:tcW w:w="484" w:type="pct"/>
            <w:vMerge/>
            <w:vAlign w:val="center"/>
          </w:tcPr>
          <w:p w14:paraId="28BD6B01"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05BED5E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严格制度</w:t>
            </w:r>
          </w:p>
        </w:tc>
        <w:tc>
          <w:tcPr>
            <w:tcW w:w="2391" w:type="pct"/>
            <w:vAlign w:val="center"/>
          </w:tcPr>
          <w:p w14:paraId="05212F9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制定宿舍管理制度，并室内悬挂</w:t>
            </w:r>
          </w:p>
        </w:tc>
        <w:tc>
          <w:tcPr>
            <w:tcW w:w="297" w:type="pct"/>
            <w:vAlign w:val="center"/>
          </w:tcPr>
          <w:p w14:paraId="652BE64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restart"/>
            <w:vAlign w:val="center"/>
          </w:tcPr>
          <w:p w14:paraId="602D5E7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478E226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2CA5FB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EC1736E" w14:textId="77777777" w:rsidTr="004247D4">
        <w:trPr>
          <w:trHeight w:val="587"/>
          <w:jc w:val="center"/>
        </w:trPr>
        <w:tc>
          <w:tcPr>
            <w:tcW w:w="484" w:type="pct"/>
            <w:vMerge/>
            <w:vAlign w:val="center"/>
          </w:tcPr>
          <w:p w14:paraId="4BE1C635"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F7DB53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49D261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遵守办公区管理制度</w:t>
            </w:r>
          </w:p>
        </w:tc>
        <w:tc>
          <w:tcPr>
            <w:tcW w:w="297" w:type="pct"/>
            <w:vAlign w:val="center"/>
          </w:tcPr>
          <w:p w14:paraId="1BCC166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7F844E8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1C5541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A38592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622C224" w14:textId="77777777" w:rsidTr="004247D4">
        <w:trPr>
          <w:trHeight w:val="587"/>
          <w:jc w:val="center"/>
        </w:trPr>
        <w:tc>
          <w:tcPr>
            <w:tcW w:w="484" w:type="pct"/>
            <w:vMerge/>
            <w:vAlign w:val="center"/>
          </w:tcPr>
          <w:p w14:paraId="1E760E4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20E0F3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06B440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宿舍内无违禁物品</w:t>
            </w:r>
          </w:p>
        </w:tc>
        <w:tc>
          <w:tcPr>
            <w:tcW w:w="297" w:type="pct"/>
            <w:vAlign w:val="center"/>
          </w:tcPr>
          <w:p w14:paraId="0E1E2C4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3695177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0B276F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989CA4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2F98784" w14:textId="77777777" w:rsidTr="004247D4">
        <w:trPr>
          <w:trHeight w:val="587"/>
          <w:jc w:val="center"/>
        </w:trPr>
        <w:tc>
          <w:tcPr>
            <w:tcW w:w="484" w:type="pct"/>
            <w:vMerge/>
            <w:vAlign w:val="center"/>
          </w:tcPr>
          <w:p w14:paraId="1E7EB49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DE2288A"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83A3EB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宿舍内无违禁活动</w:t>
            </w:r>
          </w:p>
        </w:tc>
        <w:tc>
          <w:tcPr>
            <w:tcW w:w="297" w:type="pct"/>
            <w:vAlign w:val="center"/>
          </w:tcPr>
          <w:p w14:paraId="1D85448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1CA1E80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A4EFBE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321CE7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F0BBB70" w14:textId="77777777" w:rsidTr="004247D4">
        <w:trPr>
          <w:trHeight w:val="587"/>
          <w:jc w:val="center"/>
        </w:trPr>
        <w:tc>
          <w:tcPr>
            <w:tcW w:w="484" w:type="pct"/>
            <w:vMerge w:val="restart"/>
            <w:vAlign w:val="center"/>
          </w:tcPr>
          <w:p w14:paraId="09D08AD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员</w:t>
            </w:r>
          </w:p>
          <w:p w14:paraId="206B940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w:t>
            </w:r>
          </w:p>
          <w:p w14:paraId="5A19B6C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管</w:t>
            </w:r>
          </w:p>
          <w:p w14:paraId="278647B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理</w:t>
            </w:r>
          </w:p>
          <w:p w14:paraId="6579F34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w:t>
            </w:r>
            <w:r w:rsidRPr="0019752B">
              <w:rPr>
                <w:rFonts w:ascii="Calibri" w:eastAsia="宋体" w:hAnsi="Calibri" w:hint="eastAsia"/>
                <w:kern w:val="2"/>
                <w:sz w:val="21"/>
                <w:szCs w:val="21"/>
              </w:rPr>
              <w:t>3.0</w:t>
            </w:r>
            <w:r w:rsidRPr="0019752B">
              <w:rPr>
                <w:rFonts w:ascii="Calibri" w:eastAsia="宋体" w:hAnsi="Calibri" w:hint="eastAsia"/>
                <w:kern w:val="2"/>
                <w:sz w:val="21"/>
                <w:szCs w:val="21"/>
              </w:rPr>
              <w:t>）</w:t>
            </w:r>
            <w:r w:rsidRPr="0019752B">
              <w:rPr>
                <w:rFonts w:ascii="Calibri" w:eastAsia="宋体" w:hAnsi="Calibri" w:hint="eastAsia"/>
                <w:kern w:val="2"/>
                <w:sz w:val="21"/>
                <w:szCs w:val="21"/>
              </w:rPr>
              <w:t xml:space="preserve">     </w:t>
            </w:r>
            <w:r w:rsidRPr="0019752B">
              <w:rPr>
                <w:rFonts w:ascii="Calibri" w:eastAsia="宋体" w:hAnsi="Calibri" w:hint="eastAsia"/>
                <w:kern w:val="2"/>
                <w:sz w:val="21"/>
                <w:szCs w:val="21"/>
              </w:rPr>
              <w:t>分</w:t>
            </w:r>
          </w:p>
        </w:tc>
        <w:tc>
          <w:tcPr>
            <w:tcW w:w="821" w:type="pct"/>
            <w:vMerge w:val="restart"/>
            <w:vAlign w:val="center"/>
          </w:tcPr>
          <w:p w14:paraId="12769C5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上岗期间按</w:t>
            </w:r>
          </w:p>
          <w:p w14:paraId="6B57D21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规定着装</w:t>
            </w:r>
          </w:p>
        </w:tc>
        <w:tc>
          <w:tcPr>
            <w:tcW w:w="2391" w:type="pct"/>
            <w:vAlign w:val="center"/>
          </w:tcPr>
          <w:p w14:paraId="232400E5"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上岗着</w:t>
            </w:r>
            <w:proofErr w:type="gramEnd"/>
            <w:r w:rsidRPr="0019752B">
              <w:rPr>
                <w:rFonts w:ascii="Calibri" w:eastAsia="宋体" w:hAnsi="Calibri" w:hint="eastAsia"/>
                <w:kern w:val="2"/>
                <w:sz w:val="21"/>
                <w:szCs w:val="21"/>
              </w:rPr>
              <w:t>规定的工作服，工作服干净整洁</w:t>
            </w:r>
          </w:p>
        </w:tc>
        <w:tc>
          <w:tcPr>
            <w:tcW w:w="297" w:type="pct"/>
            <w:vAlign w:val="center"/>
          </w:tcPr>
          <w:p w14:paraId="374315C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restart"/>
            <w:vAlign w:val="center"/>
          </w:tcPr>
          <w:p w14:paraId="23A6484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3D30C53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30A592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96765DB" w14:textId="77777777" w:rsidTr="004247D4">
        <w:trPr>
          <w:trHeight w:val="587"/>
          <w:jc w:val="center"/>
        </w:trPr>
        <w:tc>
          <w:tcPr>
            <w:tcW w:w="484" w:type="pct"/>
            <w:vMerge/>
            <w:vAlign w:val="center"/>
          </w:tcPr>
          <w:p w14:paraId="502271F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47B902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35656E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上班期间不抽烟、操作时不挖鼻孔</w:t>
            </w:r>
          </w:p>
        </w:tc>
        <w:tc>
          <w:tcPr>
            <w:tcW w:w="297" w:type="pct"/>
            <w:vAlign w:val="center"/>
          </w:tcPr>
          <w:p w14:paraId="4250A5D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2AF84091"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0D1CB6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B73ED6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EA0A66E" w14:textId="77777777" w:rsidTr="004247D4">
        <w:trPr>
          <w:trHeight w:val="587"/>
          <w:jc w:val="center"/>
        </w:trPr>
        <w:tc>
          <w:tcPr>
            <w:tcW w:w="484" w:type="pct"/>
            <w:vMerge/>
            <w:vAlign w:val="center"/>
          </w:tcPr>
          <w:p w14:paraId="5EBB497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1FD477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CAAC09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上班期间不佩戴手饰</w:t>
            </w:r>
          </w:p>
        </w:tc>
        <w:tc>
          <w:tcPr>
            <w:tcW w:w="297" w:type="pct"/>
            <w:vAlign w:val="center"/>
          </w:tcPr>
          <w:p w14:paraId="3DAC764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1C42EFB1"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EF227F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AF4710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E67EEC1" w14:textId="77777777" w:rsidTr="004247D4">
        <w:trPr>
          <w:trHeight w:val="587"/>
          <w:jc w:val="center"/>
        </w:trPr>
        <w:tc>
          <w:tcPr>
            <w:tcW w:w="484" w:type="pct"/>
            <w:vMerge/>
            <w:vAlign w:val="center"/>
          </w:tcPr>
          <w:p w14:paraId="041DAD1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186311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416CC4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上班期间</w:t>
            </w:r>
            <w:proofErr w:type="gramStart"/>
            <w:r w:rsidRPr="0019752B">
              <w:rPr>
                <w:rFonts w:ascii="Calibri" w:eastAsia="宋体" w:hAnsi="Calibri" w:hint="eastAsia"/>
                <w:kern w:val="2"/>
                <w:sz w:val="21"/>
                <w:szCs w:val="21"/>
              </w:rPr>
              <w:t>不</w:t>
            </w:r>
            <w:proofErr w:type="gramEnd"/>
            <w:r w:rsidRPr="0019752B">
              <w:rPr>
                <w:rFonts w:ascii="Calibri" w:eastAsia="宋体" w:hAnsi="Calibri" w:hint="eastAsia"/>
                <w:kern w:val="2"/>
                <w:sz w:val="21"/>
                <w:szCs w:val="21"/>
              </w:rPr>
              <w:t>染指甲、</w:t>
            </w:r>
            <w:proofErr w:type="gramStart"/>
            <w:r w:rsidRPr="0019752B">
              <w:rPr>
                <w:rFonts w:ascii="Calibri" w:eastAsia="宋体" w:hAnsi="Calibri" w:hint="eastAsia"/>
                <w:kern w:val="2"/>
                <w:sz w:val="21"/>
                <w:szCs w:val="21"/>
              </w:rPr>
              <w:t>不</w:t>
            </w:r>
            <w:proofErr w:type="gramEnd"/>
            <w:r w:rsidRPr="0019752B">
              <w:rPr>
                <w:rFonts w:ascii="Calibri" w:eastAsia="宋体" w:hAnsi="Calibri" w:hint="eastAsia"/>
                <w:kern w:val="2"/>
                <w:sz w:val="21"/>
                <w:szCs w:val="21"/>
              </w:rPr>
              <w:t>披散头发</w:t>
            </w:r>
          </w:p>
        </w:tc>
        <w:tc>
          <w:tcPr>
            <w:tcW w:w="297" w:type="pct"/>
            <w:vAlign w:val="center"/>
          </w:tcPr>
          <w:p w14:paraId="49A76FB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3776E15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6AECA5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A96989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3E266F0" w14:textId="77777777" w:rsidTr="004247D4">
        <w:trPr>
          <w:trHeight w:val="587"/>
          <w:jc w:val="center"/>
        </w:trPr>
        <w:tc>
          <w:tcPr>
            <w:tcW w:w="484" w:type="pct"/>
            <w:vMerge/>
            <w:vAlign w:val="center"/>
          </w:tcPr>
          <w:p w14:paraId="543F5A8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D809C8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A0286D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坚持每天落实晨检制度</w:t>
            </w:r>
          </w:p>
        </w:tc>
        <w:tc>
          <w:tcPr>
            <w:tcW w:w="297" w:type="pct"/>
            <w:vAlign w:val="center"/>
          </w:tcPr>
          <w:p w14:paraId="7DFBDA1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41EAAB7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2C047C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58F41F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AFA1E1E" w14:textId="77777777" w:rsidTr="004247D4">
        <w:trPr>
          <w:trHeight w:val="587"/>
          <w:jc w:val="center"/>
        </w:trPr>
        <w:tc>
          <w:tcPr>
            <w:tcW w:w="484" w:type="pct"/>
            <w:vMerge/>
            <w:vAlign w:val="center"/>
          </w:tcPr>
          <w:p w14:paraId="7F93E697"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6802342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工作服卫生</w:t>
            </w:r>
          </w:p>
        </w:tc>
        <w:tc>
          <w:tcPr>
            <w:tcW w:w="2391" w:type="pct"/>
            <w:vAlign w:val="center"/>
          </w:tcPr>
          <w:p w14:paraId="37979B6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干净卫生，无明显污垢</w:t>
            </w:r>
          </w:p>
        </w:tc>
        <w:tc>
          <w:tcPr>
            <w:tcW w:w="297" w:type="pct"/>
            <w:vAlign w:val="center"/>
          </w:tcPr>
          <w:p w14:paraId="4E31931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restart"/>
            <w:vAlign w:val="center"/>
          </w:tcPr>
          <w:p w14:paraId="5EE4969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0271483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EED26E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A93D7C6" w14:textId="77777777" w:rsidTr="004247D4">
        <w:trPr>
          <w:trHeight w:val="587"/>
          <w:jc w:val="center"/>
        </w:trPr>
        <w:tc>
          <w:tcPr>
            <w:tcW w:w="484" w:type="pct"/>
            <w:vMerge/>
            <w:vAlign w:val="center"/>
          </w:tcPr>
          <w:p w14:paraId="68627090"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3853455"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835698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出工作区域不着工作服</w:t>
            </w:r>
          </w:p>
        </w:tc>
        <w:tc>
          <w:tcPr>
            <w:tcW w:w="297" w:type="pct"/>
            <w:vAlign w:val="center"/>
          </w:tcPr>
          <w:p w14:paraId="441F742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05B7066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97CA2C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D7CDF6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0ADFB44" w14:textId="77777777" w:rsidTr="004247D4">
        <w:trPr>
          <w:trHeight w:val="587"/>
          <w:jc w:val="center"/>
        </w:trPr>
        <w:tc>
          <w:tcPr>
            <w:tcW w:w="484" w:type="pct"/>
            <w:vMerge/>
            <w:vAlign w:val="center"/>
          </w:tcPr>
          <w:p w14:paraId="74C9A0D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62C571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E16A28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工作前落实洗手</w:t>
            </w:r>
          </w:p>
        </w:tc>
        <w:tc>
          <w:tcPr>
            <w:tcW w:w="297" w:type="pct"/>
            <w:vAlign w:val="center"/>
          </w:tcPr>
          <w:p w14:paraId="6565779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00A9F3A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2F57463"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D7EB33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2F6EAD0" w14:textId="77777777" w:rsidTr="004247D4">
        <w:trPr>
          <w:trHeight w:val="587"/>
          <w:jc w:val="center"/>
        </w:trPr>
        <w:tc>
          <w:tcPr>
            <w:tcW w:w="484" w:type="pct"/>
            <w:vMerge/>
            <w:vAlign w:val="center"/>
          </w:tcPr>
          <w:p w14:paraId="1D8D3D7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E7AD47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934DC5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上卫生间换工作服、洗手保持卫生</w:t>
            </w:r>
          </w:p>
        </w:tc>
        <w:tc>
          <w:tcPr>
            <w:tcW w:w="297" w:type="pct"/>
            <w:vAlign w:val="center"/>
          </w:tcPr>
          <w:p w14:paraId="5BF53DD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6A52F55D"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B9BE5D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6CC9ED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67B0181" w14:textId="77777777" w:rsidTr="004247D4">
        <w:trPr>
          <w:trHeight w:val="587"/>
          <w:jc w:val="center"/>
        </w:trPr>
        <w:tc>
          <w:tcPr>
            <w:tcW w:w="484" w:type="pct"/>
            <w:vMerge/>
            <w:vAlign w:val="center"/>
          </w:tcPr>
          <w:p w14:paraId="759AEA54"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531C7E4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个人卫生</w:t>
            </w:r>
          </w:p>
        </w:tc>
        <w:tc>
          <w:tcPr>
            <w:tcW w:w="2391" w:type="pct"/>
            <w:vAlign w:val="center"/>
          </w:tcPr>
          <w:p w14:paraId="0724EA5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工作人员不留长发</w:t>
            </w:r>
          </w:p>
        </w:tc>
        <w:tc>
          <w:tcPr>
            <w:tcW w:w="297" w:type="pct"/>
            <w:vAlign w:val="center"/>
          </w:tcPr>
          <w:p w14:paraId="2E3E09A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restart"/>
            <w:vAlign w:val="center"/>
          </w:tcPr>
          <w:p w14:paraId="1D06336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11EEAC12"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C4BE41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6946DF1" w14:textId="77777777" w:rsidTr="004247D4">
        <w:trPr>
          <w:trHeight w:val="587"/>
          <w:jc w:val="center"/>
        </w:trPr>
        <w:tc>
          <w:tcPr>
            <w:tcW w:w="484" w:type="pct"/>
            <w:vMerge/>
            <w:vAlign w:val="center"/>
          </w:tcPr>
          <w:p w14:paraId="47F58AF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1E08B5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E4EFE4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工作人员不留长指甲</w:t>
            </w:r>
          </w:p>
        </w:tc>
        <w:tc>
          <w:tcPr>
            <w:tcW w:w="297" w:type="pct"/>
            <w:vAlign w:val="center"/>
          </w:tcPr>
          <w:p w14:paraId="077E741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9385EF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29FDD95"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A046B4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F604DCA" w14:textId="77777777" w:rsidTr="004247D4">
        <w:trPr>
          <w:trHeight w:val="587"/>
          <w:jc w:val="center"/>
        </w:trPr>
        <w:tc>
          <w:tcPr>
            <w:tcW w:w="484" w:type="pct"/>
            <w:vMerge/>
            <w:vAlign w:val="center"/>
          </w:tcPr>
          <w:p w14:paraId="474A86A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11C6ED1"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AD3F99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男同志不留长胡须</w:t>
            </w:r>
          </w:p>
        </w:tc>
        <w:tc>
          <w:tcPr>
            <w:tcW w:w="297" w:type="pct"/>
            <w:vAlign w:val="center"/>
          </w:tcPr>
          <w:p w14:paraId="011B733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151F0E5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37717B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AD6D96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97E34C8" w14:textId="77777777" w:rsidTr="004247D4">
        <w:trPr>
          <w:trHeight w:val="587"/>
          <w:jc w:val="center"/>
        </w:trPr>
        <w:tc>
          <w:tcPr>
            <w:tcW w:w="484" w:type="pct"/>
            <w:vMerge/>
            <w:vAlign w:val="center"/>
          </w:tcPr>
          <w:p w14:paraId="3C952FE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25B6B83"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8385C1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保持个人卫生干净整洁</w:t>
            </w:r>
          </w:p>
        </w:tc>
        <w:tc>
          <w:tcPr>
            <w:tcW w:w="297" w:type="pct"/>
            <w:vAlign w:val="center"/>
          </w:tcPr>
          <w:p w14:paraId="35313CC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3CF5DCD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F25D43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94AE69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4DD580B" w14:textId="77777777" w:rsidTr="004247D4">
        <w:trPr>
          <w:trHeight w:val="587"/>
          <w:jc w:val="center"/>
        </w:trPr>
        <w:tc>
          <w:tcPr>
            <w:tcW w:w="484" w:type="pct"/>
            <w:vMerge/>
            <w:vAlign w:val="center"/>
          </w:tcPr>
          <w:p w14:paraId="39BBC063"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72D066B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持证上岗</w:t>
            </w:r>
          </w:p>
        </w:tc>
        <w:tc>
          <w:tcPr>
            <w:tcW w:w="2391" w:type="pct"/>
            <w:vAlign w:val="center"/>
          </w:tcPr>
          <w:p w14:paraId="4002332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人员落实每年体检制度，体检不弄虚作假</w:t>
            </w:r>
          </w:p>
        </w:tc>
        <w:tc>
          <w:tcPr>
            <w:tcW w:w="297" w:type="pct"/>
            <w:vAlign w:val="center"/>
          </w:tcPr>
          <w:p w14:paraId="2F715EE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2B5351F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367C161F" w14:textId="77777777" w:rsidR="0019752B" w:rsidRPr="0019752B" w:rsidRDefault="0019752B" w:rsidP="00AC050D">
            <w:pPr>
              <w:widowControl w:val="0"/>
              <w:jc w:val="both"/>
              <w:rPr>
                <w:rFonts w:ascii="Calibri" w:eastAsia="宋体" w:hAnsi="Calibri"/>
                <w:kern w:val="2"/>
                <w:sz w:val="21"/>
                <w:szCs w:val="21"/>
              </w:rPr>
            </w:pPr>
          </w:p>
        </w:tc>
        <w:tc>
          <w:tcPr>
            <w:tcW w:w="384" w:type="pct"/>
            <w:vMerge w:val="restart"/>
            <w:vAlign w:val="center"/>
          </w:tcPr>
          <w:p w14:paraId="51696F3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24AF166C" w14:textId="77777777" w:rsidTr="004247D4">
        <w:trPr>
          <w:trHeight w:val="587"/>
          <w:jc w:val="center"/>
        </w:trPr>
        <w:tc>
          <w:tcPr>
            <w:tcW w:w="484" w:type="pct"/>
            <w:vMerge/>
            <w:vAlign w:val="center"/>
          </w:tcPr>
          <w:p w14:paraId="4A87728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941079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ECD43A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落实持证上岗人员更换有报告</w:t>
            </w:r>
          </w:p>
        </w:tc>
        <w:tc>
          <w:tcPr>
            <w:tcW w:w="297" w:type="pct"/>
            <w:vAlign w:val="center"/>
          </w:tcPr>
          <w:p w14:paraId="03A9846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1948833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DDE7FC5" w14:textId="77777777" w:rsidR="0019752B" w:rsidRPr="0019752B" w:rsidRDefault="0019752B" w:rsidP="00AC050D">
            <w:pPr>
              <w:widowControl w:val="0"/>
              <w:jc w:val="both"/>
              <w:rPr>
                <w:rFonts w:ascii="Calibri" w:eastAsia="宋体" w:hAnsi="Calibri"/>
                <w:kern w:val="2"/>
                <w:sz w:val="21"/>
                <w:szCs w:val="21"/>
              </w:rPr>
            </w:pPr>
          </w:p>
        </w:tc>
        <w:tc>
          <w:tcPr>
            <w:tcW w:w="384" w:type="pct"/>
            <w:vMerge/>
            <w:vAlign w:val="center"/>
          </w:tcPr>
          <w:p w14:paraId="2BD8512E" w14:textId="77777777" w:rsidR="0019752B" w:rsidRPr="0019752B" w:rsidRDefault="0019752B" w:rsidP="00AC050D">
            <w:pPr>
              <w:widowControl w:val="0"/>
              <w:jc w:val="both"/>
              <w:rPr>
                <w:rFonts w:ascii="Calibri" w:eastAsia="宋体" w:hAnsi="Calibri"/>
                <w:kern w:val="2"/>
                <w:sz w:val="21"/>
                <w:szCs w:val="21"/>
              </w:rPr>
            </w:pPr>
          </w:p>
        </w:tc>
      </w:tr>
      <w:tr w:rsidR="0019752B" w:rsidRPr="0019752B" w14:paraId="605109E6" w14:textId="77777777" w:rsidTr="004247D4">
        <w:trPr>
          <w:trHeight w:val="587"/>
          <w:jc w:val="center"/>
        </w:trPr>
        <w:tc>
          <w:tcPr>
            <w:tcW w:w="484" w:type="pct"/>
            <w:vMerge/>
            <w:vAlign w:val="center"/>
          </w:tcPr>
          <w:p w14:paraId="6BFBF65D"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3C27326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服从管理，每</w:t>
            </w:r>
            <w:r w:rsidRPr="0019752B">
              <w:rPr>
                <w:rFonts w:ascii="Calibri" w:eastAsia="宋体" w:hAnsi="Calibri" w:hint="eastAsia"/>
                <w:kern w:val="2"/>
                <w:sz w:val="21"/>
                <w:szCs w:val="21"/>
              </w:rPr>
              <w:lastRenderedPageBreak/>
              <w:t>月</w:t>
            </w:r>
          </w:p>
          <w:p w14:paraId="46C5E44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不低于一次</w:t>
            </w:r>
          </w:p>
          <w:p w14:paraId="30D239A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学习培训</w:t>
            </w:r>
          </w:p>
        </w:tc>
        <w:tc>
          <w:tcPr>
            <w:tcW w:w="2391" w:type="pct"/>
            <w:vAlign w:val="center"/>
          </w:tcPr>
          <w:p w14:paraId="0BF988D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达到出勤比例</w:t>
            </w:r>
          </w:p>
        </w:tc>
        <w:tc>
          <w:tcPr>
            <w:tcW w:w="297" w:type="pct"/>
            <w:vAlign w:val="center"/>
          </w:tcPr>
          <w:p w14:paraId="7F027DA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restart"/>
            <w:vAlign w:val="center"/>
          </w:tcPr>
          <w:p w14:paraId="1D9B9E0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760A4017"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249B27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344DB0A" w14:textId="77777777" w:rsidTr="004247D4">
        <w:trPr>
          <w:trHeight w:val="587"/>
          <w:jc w:val="center"/>
        </w:trPr>
        <w:tc>
          <w:tcPr>
            <w:tcW w:w="484" w:type="pct"/>
            <w:vMerge/>
            <w:vAlign w:val="center"/>
          </w:tcPr>
          <w:p w14:paraId="1FF5A80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E3B0AFA"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A20DFC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每月有人员教育管理</w:t>
            </w:r>
          </w:p>
        </w:tc>
        <w:tc>
          <w:tcPr>
            <w:tcW w:w="297" w:type="pct"/>
            <w:vAlign w:val="center"/>
          </w:tcPr>
          <w:p w14:paraId="4A35AFA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08A09C1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4920DC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22868A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0248C77" w14:textId="77777777" w:rsidTr="004247D4">
        <w:trPr>
          <w:trHeight w:val="587"/>
          <w:jc w:val="center"/>
        </w:trPr>
        <w:tc>
          <w:tcPr>
            <w:tcW w:w="484" w:type="pct"/>
            <w:vMerge/>
            <w:vAlign w:val="center"/>
          </w:tcPr>
          <w:p w14:paraId="2393E3D4"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B9803A5"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1D0C3A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严格落实请销假制度</w:t>
            </w:r>
          </w:p>
        </w:tc>
        <w:tc>
          <w:tcPr>
            <w:tcW w:w="297" w:type="pct"/>
            <w:vAlign w:val="center"/>
          </w:tcPr>
          <w:p w14:paraId="10EEE17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0.1</w:t>
            </w:r>
          </w:p>
        </w:tc>
        <w:tc>
          <w:tcPr>
            <w:tcW w:w="297" w:type="pct"/>
            <w:vMerge/>
            <w:vAlign w:val="center"/>
          </w:tcPr>
          <w:p w14:paraId="374C7F7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CC33EB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949D2B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67FC78C" w14:textId="77777777" w:rsidTr="004247D4">
        <w:trPr>
          <w:trHeight w:val="587"/>
          <w:jc w:val="center"/>
        </w:trPr>
        <w:tc>
          <w:tcPr>
            <w:tcW w:w="484" w:type="pct"/>
            <w:vMerge/>
            <w:vAlign w:val="center"/>
          </w:tcPr>
          <w:p w14:paraId="752DABF6"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42AEA6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D709E1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每月有专业培训</w:t>
            </w:r>
          </w:p>
        </w:tc>
        <w:tc>
          <w:tcPr>
            <w:tcW w:w="297" w:type="pct"/>
            <w:vAlign w:val="center"/>
          </w:tcPr>
          <w:p w14:paraId="546D6BE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04D1B32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BD262B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120E86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B80F5F4" w14:textId="77777777" w:rsidTr="004247D4">
        <w:trPr>
          <w:trHeight w:val="587"/>
          <w:jc w:val="center"/>
        </w:trPr>
        <w:tc>
          <w:tcPr>
            <w:tcW w:w="484" w:type="pct"/>
            <w:vMerge w:val="restart"/>
            <w:vAlign w:val="center"/>
          </w:tcPr>
          <w:p w14:paraId="1F173EC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服</w:t>
            </w:r>
          </w:p>
          <w:p w14:paraId="59D0D22D"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务</w:t>
            </w:r>
            <w:proofErr w:type="gramEnd"/>
          </w:p>
          <w:p w14:paraId="3B1BFFC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管</w:t>
            </w:r>
          </w:p>
          <w:p w14:paraId="3C308A0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理</w:t>
            </w:r>
          </w:p>
          <w:p w14:paraId="2D2BF76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w:t>
            </w:r>
            <w:r w:rsidRPr="0019752B">
              <w:rPr>
                <w:rFonts w:ascii="Calibri" w:eastAsia="宋体" w:hAnsi="Calibri" w:hint="eastAsia"/>
                <w:kern w:val="2"/>
                <w:sz w:val="21"/>
                <w:szCs w:val="21"/>
              </w:rPr>
              <w:t>4.0</w:t>
            </w:r>
            <w:r w:rsidRPr="0019752B">
              <w:rPr>
                <w:rFonts w:ascii="Calibri" w:eastAsia="宋体" w:hAnsi="Calibri" w:hint="eastAsia"/>
                <w:kern w:val="2"/>
                <w:sz w:val="21"/>
                <w:szCs w:val="21"/>
              </w:rPr>
              <w:t>）分</w:t>
            </w:r>
          </w:p>
        </w:tc>
        <w:tc>
          <w:tcPr>
            <w:tcW w:w="821" w:type="pct"/>
            <w:vMerge w:val="restart"/>
            <w:vAlign w:val="center"/>
          </w:tcPr>
          <w:p w14:paraId="0ABDE6A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工作人员态度</w:t>
            </w:r>
          </w:p>
          <w:p w14:paraId="324596A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热情用语文明</w:t>
            </w:r>
          </w:p>
        </w:tc>
        <w:tc>
          <w:tcPr>
            <w:tcW w:w="2391" w:type="pct"/>
            <w:vAlign w:val="center"/>
          </w:tcPr>
          <w:p w14:paraId="32B0D77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工作人员精神状态良好</w:t>
            </w:r>
          </w:p>
        </w:tc>
        <w:tc>
          <w:tcPr>
            <w:tcW w:w="297" w:type="pct"/>
            <w:vAlign w:val="center"/>
          </w:tcPr>
          <w:p w14:paraId="45479BF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67365BF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2B7316C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93CC5E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6927E8C" w14:textId="77777777" w:rsidTr="004247D4">
        <w:trPr>
          <w:trHeight w:val="587"/>
          <w:jc w:val="center"/>
        </w:trPr>
        <w:tc>
          <w:tcPr>
            <w:tcW w:w="484" w:type="pct"/>
            <w:vMerge/>
            <w:vAlign w:val="center"/>
          </w:tcPr>
          <w:p w14:paraId="0D684C9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54FD4A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129D547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服务热情周到，微笑服务，不发生争吵</w:t>
            </w:r>
          </w:p>
        </w:tc>
        <w:tc>
          <w:tcPr>
            <w:tcW w:w="297" w:type="pct"/>
            <w:vAlign w:val="center"/>
          </w:tcPr>
          <w:p w14:paraId="38BF598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FDACEF6"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842865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B2787D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348D837" w14:textId="77777777" w:rsidTr="004247D4">
        <w:trPr>
          <w:trHeight w:val="587"/>
          <w:jc w:val="center"/>
        </w:trPr>
        <w:tc>
          <w:tcPr>
            <w:tcW w:w="484" w:type="pct"/>
            <w:vMerge/>
            <w:vAlign w:val="center"/>
          </w:tcPr>
          <w:p w14:paraId="4D0D92F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CCC840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CF18FA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工作态度端正、按规定时间开饭、</w:t>
            </w:r>
            <w:proofErr w:type="gramStart"/>
            <w:r w:rsidRPr="0019752B">
              <w:rPr>
                <w:rFonts w:ascii="Calibri" w:eastAsia="宋体" w:hAnsi="Calibri" w:hint="eastAsia"/>
                <w:kern w:val="2"/>
                <w:sz w:val="21"/>
                <w:szCs w:val="21"/>
              </w:rPr>
              <w:t>收餐</w:t>
            </w:r>
            <w:proofErr w:type="gramEnd"/>
          </w:p>
        </w:tc>
        <w:tc>
          <w:tcPr>
            <w:tcW w:w="297" w:type="pct"/>
            <w:vAlign w:val="center"/>
          </w:tcPr>
          <w:p w14:paraId="0A21D43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4ED6F8E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817953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BC4ADB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296C8EE" w14:textId="77777777" w:rsidTr="004247D4">
        <w:trPr>
          <w:trHeight w:val="587"/>
          <w:jc w:val="center"/>
        </w:trPr>
        <w:tc>
          <w:tcPr>
            <w:tcW w:w="484" w:type="pct"/>
            <w:vMerge/>
            <w:vAlign w:val="center"/>
          </w:tcPr>
          <w:p w14:paraId="0C9B793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3852404"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5C397C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耐心细致，用语文明，不说脏话</w:t>
            </w:r>
          </w:p>
        </w:tc>
        <w:tc>
          <w:tcPr>
            <w:tcW w:w="297" w:type="pct"/>
            <w:vAlign w:val="center"/>
          </w:tcPr>
          <w:p w14:paraId="1BA27D7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3B425B5"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711764A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97E051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DE9CF19" w14:textId="77777777" w:rsidTr="004247D4">
        <w:trPr>
          <w:trHeight w:val="587"/>
          <w:jc w:val="center"/>
        </w:trPr>
        <w:tc>
          <w:tcPr>
            <w:tcW w:w="484" w:type="pct"/>
            <w:vMerge/>
            <w:vAlign w:val="center"/>
          </w:tcPr>
          <w:p w14:paraId="4DA7306C"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21F9708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餐具干净、</w:t>
            </w:r>
          </w:p>
          <w:p w14:paraId="795EEE5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齐全。</w:t>
            </w:r>
          </w:p>
        </w:tc>
        <w:tc>
          <w:tcPr>
            <w:tcW w:w="2391" w:type="pct"/>
            <w:vAlign w:val="center"/>
          </w:tcPr>
          <w:p w14:paraId="49E97C4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餐具配备充足</w:t>
            </w:r>
          </w:p>
        </w:tc>
        <w:tc>
          <w:tcPr>
            <w:tcW w:w="297" w:type="pct"/>
            <w:vAlign w:val="center"/>
          </w:tcPr>
          <w:p w14:paraId="1D50B9E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3CF9C40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54E19E26"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E7D09B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D1C5BC5" w14:textId="77777777" w:rsidTr="004247D4">
        <w:trPr>
          <w:trHeight w:val="587"/>
          <w:jc w:val="center"/>
        </w:trPr>
        <w:tc>
          <w:tcPr>
            <w:tcW w:w="484" w:type="pct"/>
            <w:vMerge/>
            <w:vAlign w:val="center"/>
          </w:tcPr>
          <w:p w14:paraId="1DBADF6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25194CC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6A370B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餐具洗涤干净无残渣</w:t>
            </w:r>
          </w:p>
        </w:tc>
        <w:tc>
          <w:tcPr>
            <w:tcW w:w="297" w:type="pct"/>
            <w:vAlign w:val="center"/>
          </w:tcPr>
          <w:p w14:paraId="57290BE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5CBB7A4F"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F50022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B6FDA7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4E5F99D" w14:textId="77777777" w:rsidTr="004247D4">
        <w:trPr>
          <w:trHeight w:val="587"/>
          <w:jc w:val="center"/>
        </w:trPr>
        <w:tc>
          <w:tcPr>
            <w:tcW w:w="484" w:type="pct"/>
            <w:vMerge/>
            <w:vAlign w:val="center"/>
          </w:tcPr>
          <w:p w14:paraId="73F98747"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6C7B29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61B382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消毒时间</w:t>
            </w:r>
            <w:proofErr w:type="gramStart"/>
            <w:r w:rsidRPr="0019752B">
              <w:rPr>
                <w:rFonts w:ascii="Calibri" w:eastAsia="宋体" w:hAnsi="Calibri" w:hint="eastAsia"/>
                <w:kern w:val="2"/>
                <w:sz w:val="21"/>
                <w:szCs w:val="21"/>
              </w:rPr>
              <w:t>合规定</w:t>
            </w:r>
            <w:proofErr w:type="gramEnd"/>
          </w:p>
        </w:tc>
        <w:tc>
          <w:tcPr>
            <w:tcW w:w="297" w:type="pct"/>
            <w:vAlign w:val="center"/>
          </w:tcPr>
          <w:p w14:paraId="0D46F0B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758D525A"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99D378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F6871E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E9B03DE" w14:textId="77777777" w:rsidTr="004247D4">
        <w:trPr>
          <w:trHeight w:val="587"/>
          <w:jc w:val="center"/>
        </w:trPr>
        <w:tc>
          <w:tcPr>
            <w:tcW w:w="484" w:type="pct"/>
            <w:vMerge/>
            <w:vAlign w:val="center"/>
          </w:tcPr>
          <w:p w14:paraId="15A5E84F"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8CDE43C"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DB99ADA" w14:textId="77777777" w:rsidR="0019752B" w:rsidRPr="0019752B" w:rsidRDefault="0019752B" w:rsidP="00AC050D">
            <w:pPr>
              <w:widowControl w:val="0"/>
              <w:jc w:val="both"/>
              <w:rPr>
                <w:rFonts w:ascii="Calibri" w:eastAsia="宋体" w:hAnsi="Calibri"/>
                <w:kern w:val="2"/>
                <w:sz w:val="21"/>
                <w:szCs w:val="21"/>
              </w:rPr>
            </w:pPr>
            <w:proofErr w:type="gramStart"/>
            <w:r w:rsidRPr="0019752B">
              <w:rPr>
                <w:rFonts w:ascii="Calibri" w:eastAsia="宋体" w:hAnsi="Calibri" w:hint="eastAsia"/>
                <w:kern w:val="2"/>
                <w:sz w:val="21"/>
                <w:szCs w:val="21"/>
              </w:rPr>
              <w:t>具餐完好</w:t>
            </w:r>
            <w:proofErr w:type="gramEnd"/>
            <w:r w:rsidRPr="0019752B">
              <w:rPr>
                <w:rFonts w:ascii="Calibri" w:eastAsia="宋体" w:hAnsi="Calibri" w:hint="eastAsia"/>
                <w:kern w:val="2"/>
                <w:sz w:val="21"/>
                <w:szCs w:val="21"/>
              </w:rPr>
              <w:t>率</w:t>
            </w:r>
            <w:r w:rsidRPr="0019752B">
              <w:rPr>
                <w:rFonts w:ascii="Calibri" w:eastAsia="宋体" w:hAnsi="Calibri" w:hint="eastAsia"/>
                <w:kern w:val="2"/>
                <w:sz w:val="21"/>
                <w:szCs w:val="21"/>
              </w:rPr>
              <w:t>98%</w:t>
            </w:r>
            <w:r w:rsidRPr="0019752B">
              <w:rPr>
                <w:rFonts w:ascii="Calibri" w:eastAsia="宋体" w:hAnsi="Calibri" w:hint="eastAsia"/>
                <w:kern w:val="2"/>
                <w:sz w:val="21"/>
                <w:szCs w:val="21"/>
              </w:rPr>
              <w:t>以上</w:t>
            </w:r>
          </w:p>
        </w:tc>
        <w:tc>
          <w:tcPr>
            <w:tcW w:w="297" w:type="pct"/>
            <w:vAlign w:val="center"/>
          </w:tcPr>
          <w:p w14:paraId="44767AD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053FF59"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177C05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A1B91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A6C2308" w14:textId="77777777" w:rsidTr="004247D4">
        <w:trPr>
          <w:trHeight w:val="587"/>
          <w:jc w:val="center"/>
        </w:trPr>
        <w:tc>
          <w:tcPr>
            <w:tcW w:w="484" w:type="pct"/>
            <w:vMerge/>
            <w:vAlign w:val="center"/>
          </w:tcPr>
          <w:p w14:paraId="5BF02407"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26A30C3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无争执、抵触</w:t>
            </w:r>
          </w:p>
          <w:p w14:paraId="5818747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情绪</w:t>
            </w:r>
          </w:p>
        </w:tc>
        <w:tc>
          <w:tcPr>
            <w:tcW w:w="2391" w:type="pct"/>
            <w:vAlign w:val="center"/>
          </w:tcPr>
          <w:p w14:paraId="3D39EFC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能正确对待投诉、无</w:t>
            </w:r>
            <w:proofErr w:type="gramStart"/>
            <w:r w:rsidRPr="0019752B">
              <w:rPr>
                <w:rFonts w:ascii="Calibri" w:eastAsia="宋体" w:hAnsi="Calibri" w:hint="eastAsia"/>
                <w:kern w:val="2"/>
                <w:sz w:val="21"/>
                <w:szCs w:val="21"/>
              </w:rPr>
              <w:t>抵触情续</w:t>
            </w:r>
            <w:proofErr w:type="gramEnd"/>
          </w:p>
        </w:tc>
        <w:tc>
          <w:tcPr>
            <w:tcW w:w="297" w:type="pct"/>
            <w:vAlign w:val="center"/>
          </w:tcPr>
          <w:p w14:paraId="72B13FC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14E8608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31CBED8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7764A07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E9B45BF" w14:textId="77777777" w:rsidTr="004247D4">
        <w:trPr>
          <w:trHeight w:val="587"/>
          <w:jc w:val="center"/>
        </w:trPr>
        <w:tc>
          <w:tcPr>
            <w:tcW w:w="484" w:type="pct"/>
            <w:vMerge/>
            <w:vAlign w:val="center"/>
          </w:tcPr>
          <w:p w14:paraId="5188E03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B0E96EB"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9C06F4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态度端正，正确处理投诉</w:t>
            </w:r>
          </w:p>
        </w:tc>
        <w:tc>
          <w:tcPr>
            <w:tcW w:w="297" w:type="pct"/>
            <w:vAlign w:val="center"/>
          </w:tcPr>
          <w:p w14:paraId="767A536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4DDDA6D9"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4B56C15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A44707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D4003DF" w14:textId="77777777" w:rsidTr="004247D4">
        <w:trPr>
          <w:trHeight w:val="587"/>
          <w:jc w:val="center"/>
        </w:trPr>
        <w:tc>
          <w:tcPr>
            <w:tcW w:w="484" w:type="pct"/>
            <w:vMerge/>
            <w:vAlign w:val="center"/>
          </w:tcPr>
          <w:p w14:paraId="75CF72EC"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278ACF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A90427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不和就餐者发生争执</w:t>
            </w:r>
          </w:p>
        </w:tc>
        <w:tc>
          <w:tcPr>
            <w:tcW w:w="297" w:type="pct"/>
            <w:vAlign w:val="center"/>
          </w:tcPr>
          <w:p w14:paraId="6B53AF8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04824430"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47E8D1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5F6EF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86B025B" w14:textId="77777777" w:rsidTr="004247D4">
        <w:trPr>
          <w:trHeight w:val="587"/>
          <w:jc w:val="center"/>
        </w:trPr>
        <w:tc>
          <w:tcPr>
            <w:tcW w:w="484" w:type="pct"/>
            <w:vMerge/>
            <w:vAlign w:val="center"/>
          </w:tcPr>
          <w:p w14:paraId="1BE18823"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36305F96"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8CFD22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遇有问题及时报告</w:t>
            </w:r>
          </w:p>
        </w:tc>
        <w:tc>
          <w:tcPr>
            <w:tcW w:w="297" w:type="pct"/>
            <w:vAlign w:val="center"/>
          </w:tcPr>
          <w:p w14:paraId="57BE527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3B6ED53B"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5F71A2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3B2AB8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CF1BD31" w14:textId="77777777" w:rsidTr="004247D4">
        <w:trPr>
          <w:trHeight w:val="587"/>
          <w:jc w:val="center"/>
        </w:trPr>
        <w:tc>
          <w:tcPr>
            <w:tcW w:w="484" w:type="pct"/>
            <w:vMerge/>
            <w:vAlign w:val="center"/>
          </w:tcPr>
          <w:p w14:paraId="4C462C42"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3B1CB99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落实任务</w:t>
            </w:r>
          </w:p>
        </w:tc>
        <w:tc>
          <w:tcPr>
            <w:tcW w:w="2391" w:type="pct"/>
            <w:vAlign w:val="center"/>
          </w:tcPr>
          <w:p w14:paraId="5808B8F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接受任务果断，落实要求到位</w:t>
            </w:r>
          </w:p>
        </w:tc>
        <w:tc>
          <w:tcPr>
            <w:tcW w:w="297" w:type="pct"/>
            <w:vAlign w:val="center"/>
          </w:tcPr>
          <w:p w14:paraId="61AD814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5846341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1848933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344AEC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4F6E1A2" w14:textId="77777777" w:rsidTr="004247D4">
        <w:trPr>
          <w:trHeight w:val="587"/>
          <w:jc w:val="center"/>
        </w:trPr>
        <w:tc>
          <w:tcPr>
            <w:tcW w:w="484" w:type="pct"/>
            <w:vMerge/>
            <w:vAlign w:val="center"/>
          </w:tcPr>
          <w:p w14:paraId="10F3E3C9"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7776478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服从管理</w:t>
            </w:r>
          </w:p>
        </w:tc>
        <w:tc>
          <w:tcPr>
            <w:tcW w:w="2391" w:type="pct"/>
            <w:vAlign w:val="center"/>
          </w:tcPr>
          <w:p w14:paraId="0FA3A22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服从管理，不顶撞管理人员</w:t>
            </w:r>
          </w:p>
        </w:tc>
        <w:tc>
          <w:tcPr>
            <w:tcW w:w="297" w:type="pct"/>
            <w:vAlign w:val="center"/>
          </w:tcPr>
          <w:p w14:paraId="1391436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46D4BDC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6A8288C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CC6780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DD2C8DE" w14:textId="77777777" w:rsidTr="004247D4">
        <w:trPr>
          <w:trHeight w:val="587"/>
          <w:jc w:val="center"/>
        </w:trPr>
        <w:tc>
          <w:tcPr>
            <w:tcW w:w="484" w:type="pct"/>
            <w:vMerge w:val="restart"/>
            <w:vAlign w:val="center"/>
          </w:tcPr>
          <w:p w14:paraId="1E3AD5D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资料管理（</w:t>
            </w:r>
            <w:r w:rsidRPr="0019752B">
              <w:rPr>
                <w:rFonts w:ascii="Calibri" w:eastAsia="宋体" w:hAnsi="Calibri" w:hint="eastAsia"/>
                <w:kern w:val="2"/>
                <w:sz w:val="21"/>
                <w:szCs w:val="21"/>
              </w:rPr>
              <w:t>2.0</w:t>
            </w:r>
            <w:r w:rsidRPr="0019752B">
              <w:rPr>
                <w:rFonts w:ascii="Calibri" w:eastAsia="宋体" w:hAnsi="Calibri" w:hint="eastAsia"/>
                <w:kern w:val="2"/>
                <w:sz w:val="21"/>
                <w:szCs w:val="21"/>
              </w:rPr>
              <w:t>）分</w:t>
            </w:r>
          </w:p>
        </w:tc>
        <w:tc>
          <w:tcPr>
            <w:tcW w:w="821" w:type="pct"/>
            <w:vMerge w:val="restart"/>
            <w:vAlign w:val="center"/>
          </w:tcPr>
          <w:p w14:paraId="5229CE8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各类资料</w:t>
            </w:r>
          </w:p>
          <w:p w14:paraId="28E5DB5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完全齐全</w:t>
            </w:r>
          </w:p>
        </w:tc>
        <w:tc>
          <w:tcPr>
            <w:tcW w:w="2391" w:type="pct"/>
            <w:vAlign w:val="center"/>
          </w:tcPr>
          <w:p w14:paraId="151BF2C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各种资料不少于规定内容</w:t>
            </w:r>
          </w:p>
        </w:tc>
        <w:tc>
          <w:tcPr>
            <w:tcW w:w="297" w:type="pct"/>
            <w:vAlign w:val="center"/>
          </w:tcPr>
          <w:p w14:paraId="6C3D2D7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0205BCB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3124AE6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742EED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B80EB17" w14:textId="77777777" w:rsidTr="004247D4">
        <w:trPr>
          <w:trHeight w:val="587"/>
          <w:jc w:val="center"/>
        </w:trPr>
        <w:tc>
          <w:tcPr>
            <w:tcW w:w="484" w:type="pct"/>
            <w:vMerge/>
            <w:vAlign w:val="center"/>
          </w:tcPr>
          <w:p w14:paraId="6A7096AE"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C518D9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FB1C7C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无缺少规定资料内容</w:t>
            </w:r>
          </w:p>
        </w:tc>
        <w:tc>
          <w:tcPr>
            <w:tcW w:w="297" w:type="pct"/>
            <w:vAlign w:val="center"/>
          </w:tcPr>
          <w:p w14:paraId="4249E2C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278CC834"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EE92E4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2A268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EC21C0B" w14:textId="77777777" w:rsidTr="004247D4">
        <w:trPr>
          <w:trHeight w:val="587"/>
          <w:jc w:val="center"/>
        </w:trPr>
        <w:tc>
          <w:tcPr>
            <w:tcW w:w="484" w:type="pct"/>
            <w:vMerge/>
            <w:vAlign w:val="center"/>
          </w:tcPr>
          <w:p w14:paraId="3BC7A0EE"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7475A08D"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F9D361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资料内容全面准确</w:t>
            </w:r>
          </w:p>
        </w:tc>
        <w:tc>
          <w:tcPr>
            <w:tcW w:w="297" w:type="pct"/>
            <w:vAlign w:val="center"/>
          </w:tcPr>
          <w:p w14:paraId="2D31B7C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6764EEF7"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6305C1D"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284A8AF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5E6BD83" w14:textId="77777777" w:rsidTr="004247D4">
        <w:trPr>
          <w:trHeight w:val="587"/>
          <w:jc w:val="center"/>
        </w:trPr>
        <w:tc>
          <w:tcPr>
            <w:tcW w:w="484" w:type="pct"/>
            <w:vMerge/>
            <w:vAlign w:val="center"/>
          </w:tcPr>
          <w:p w14:paraId="07BAA492"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1E482EF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资料填写</w:t>
            </w:r>
          </w:p>
          <w:p w14:paraId="523E568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认真规范</w:t>
            </w:r>
          </w:p>
        </w:tc>
        <w:tc>
          <w:tcPr>
            <w:tcW w:w="2391" w:type="pct"/>
            <w:vAlign w:val="center"/>
          </w:tcPr>
          <w:p w14:paraId="3C8963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资料填写规范认真</w:t>
            </w:r>
          </w:p>
        </w:tc>
        <w:tc>
          <w:tcPr>
            <w:tcW w:w="297" w:type="pct"/>
            <w:vAlign w:val="center"/>
          </w:tcPr>
          <w:p w14:paraId="7DAC179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restart"/>
            <w:vAlign w:val="center"/>
          </w:tcPr>
          <w:p w14:paraId="4E12D83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43FCE13D"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759AA4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87F85A9" w14:textId="77777777" w:rsidTr="004247D4">
        <w:trPr>
          <w:trHeight w:val="587"/>
          <w:jc w:val="center"/>
        </w:trPr>
        <w:tc>
          <w:tcPr>
            <w:tcW w:w="484" w:type="pct"/>
            <w:vMerge/>
            <w:vAlign w:val="center"/>
          </w:tcPr>
          <w:p w14:paraId="2001224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68C0562"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24B75E6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资料统计内容真实无虚假</w:t>
            </w:r>
          </w:p>
        </w:tc>
        <w:tc>
          <w:tcPr>
            <w:tcW w:w="297" w:type="pct"/>
            <w:vAlign w:val="center"/>
          </w:tcPr>
          <w:p w14:paraId="29ADCBD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0B72E8CE"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5259E28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D55328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5480454" w14:textId="77777777" w:rsidTr="004247D4">
        <w:trPr>
          <w:trHeight w:val="587"/>
          <w:jc w:val="center"/>
        </w:trPr>
        <w:tc>
          <w:tcPr>
            <w:tcW w:w="484" w:type="pct"/>
            <w:vMerge/>
            <w:vAlign w:val="center"/>
          </w:tcPr>
          <w:p w14:paraId="3F377578"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4DA2449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52E90C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统计本无乱写乱画</w:t>
            </w:r>
          </w:p>
        </w:tc>
        <w:tc>
          <w:tcPr>
            <w:tcW w:w="297" w:type="pct"/>
            <w:vAlign w:val="center"/>
          </w:tcPr>
          <w:p w14:paraId="4674EB0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0.3</w:t>
            </w:r>
          </w:p>
        </w:tc>
        <w:tc>
          <w:tcPr>
            <w:tcW w:w="297" w:type="pct"/>
            <w:vMerge/>
            <w:vAlign w:val="center"/>
          </w:tcPr>
          <w:p w14:paraId="0E6A138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67B4E8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37F4A0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BA29853" w14:textId="77777777" w:rsidTr="004247D4">
        <w:trPr>
          <w:trHeight w:val="587"/>
          <w:jc w:val="center"/>
        </w:trPr>
        <w:tc>
          <w:tcPr>
            <w:tcW w:w="484" w:type="pct"/>
            <w:vMerge/>
            <w:vAlign w:val="center"/>
          </w:tcPr>
          <w:p w14:paraId="06DAC1D1"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114A245A"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646157B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资料收集全面无遗漏</w:t>
            </w:r>
          </w:p>
        </w:tc>
        <w:tc>
          <w:tcPr>
            <w:tcW w:w="297" w:type="pct"/>
            <w:vAlign w:val="center"/>
          </w:tcPr>
          <w:p w14:paraId="056F5BE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0.2</w:t>
            </w:r>
          </w:p>
        </w:tc>
        <w:tc>
          <w:tcPr>
            <w:tcW w:w="297" w:type="pct"/>
            <w:vMerge/>
            <w:vAlign w:val="center"/>
          </w:tcPr>
          <w:p w14:paraId="1C2584E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6667B56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3A63DE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722A55E" w14:textId="77777777" w:rsidTr="004247D4">
        <w:trPr>
          <w:trHeight w:val="587"/>
          <w:jc w:val="center"/>
        </w:trPr>
        <w:tc>
          <w:tcPr>
            <w:tcW w:w="484" w:type="pct"/>
            <w:vMerge w:val="restart"/>
            <w:vAlign w:val="center"/>
          </w:tcPr>
          <w:p w14:paraId="77BA58D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投诉处理（</w:t>
            </w:r>
            <w:r w:rsidRPr="0019752B">
              <w:rPr>
                <w:rFonts w:ascii="Calibri" w:eastAsia="宋体" w:hAnsi="Calibri" w:hint="eastAsia"/>
                <w:kern w:val="2"/>
                <w:sz w:val="21"/>
                <w:szCs w:val="21"/>
              </w:rPr>
              <w:t>2.0</w:t>
            </w:r>
            <w:r w:rsidRPr="0019752B">
              <w:rPr>
                <w:rFonts w:ascii="Calibri" w:eastAsia="宋体" w:hAnsi="Calibri" w:hint="eastAsia"/>
                <w:kern w:val="2"/>
                <w:sz w:val="21"/>
                <w:szCs w:val="21"/>
              </w:rPr>
              <w:t>分）</w:t>
            </w:r>
          </w:p>
        </w:tc>
        <w:tc>
          <w:tcPr>
            <w:tcW w:w="821" w:type="pct"/>
            <w:vAlign w:val="center"/>
          </w:tcPr>
          <w:p w14:paraId="42EFA5F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意见本</w:t>
            </w:r>
          </w:p>
        </w:tc>
        <w:tc>
          <w:tcPr>
            <w:tcW w:w="2391" w:type="pct"/>
            <w:vAlign w:val="center"/>
          </w:tcPr>
          <w:p w14:paraId="7EBE0D6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投诉意见有回复，态度端正无不满</w:t>
            </w:r>
          </w:p>
        </w:tc>
        <w:tc>
          <w:tcPr>
            <w:tcW w:w="297" w:type="pct"/>
            <w:vAlign w:val="center"/>
          </w:tcPr>
          <w:p w14:paraId="5C1516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2FFE2D6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w:t>
            </w:r>
          </w:p>
        </w:tc>
        <w:tc>
          <w:tcPr>
            <w:tcW w:w="323" w:type="pct"/>
            <w:vAlign w:val="center"/>
          </w:tcPr>
          <w:p w14:paraId="451FA9B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ABEDC9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9EA3C89" w14:textId="77777777" w:rsidTr="004247D4">
        <w:trPr>
          <w:trHeight w:val="587"/>
          <w:jc w:val="center"/>
        </w:trPr>
        <w:tc>
          <w:tcPr>
            <w:tcW w:w="484" w:type="pct"/>
            <w:vMerge/>
            <w:vAlign w:val="center"/>
          </w:tcPr>
          <w:p w14:paraId="472EC650"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687AC99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APP</w:t>
            </w:r>
            <w:r w:rsidRPr="0019752B">
              <w:rPr>
                <w:rFonts w:ascii="Calibri" w:eastAsia="宋体" w:hAnsi="Calibri" w:hint="eastAsia"/>
                <w:kern w:val="2"/>
                <w:sz w:val="21"/>
                <w:szCs w:val="21"/>
              </w:rPr>
              <w:t>平台</w:t>
            </w:r>
          </w:p>
        </w:tc>
        <w:tc>
          <w:tcPr>
            <w:tcW w:w="2391" w:type="pct"/>
            <w:vAlign w:val="center"/>
          </w:tcPr>
          <w:p w14:paraId="4995BB7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平台有无投诉，经调查确认无误的</w:t>
            </w:r>
          </w:p>
        </w:tc>
        <w:tc>
          <w:tcPr>
            <w:tcW w:w="297" w:type="pct"/>
            <w:vAlign w:val="center"/>
          </w:tcPr>
          <w:p w14:paraId="1044C05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389448E3"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2BBD0089"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CCA59F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E4B8F3F" w14:textId="77777777" w:rsidTr="004247D4">
        <w:trPr>
          <w:trHeight w:val="587"/>
          <w:jc w:val="center"/>
        </w:trPr>
        <w:tc>
          <w:tcPr>
            <w:tcW w:w="484" w:type="pct"/>
            <w:vMerge/>
            <w:vAlign w:val="center"/>
          </w:tcPr>
          <w:p w14:paraId="3A212B83"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258F0EF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信件投诉</w:t>
            </w:r>
          </w:p>
        </w:tc>
        <w:tc>
          <w:tcPr>
            <w:tcW w:w="2391" w:type="pct"/>
            <w:vAlign w:val="center"/>
          </w:tcPr>
          <w:p w14:paraId="7C3DF36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供餐卫生投诉，经调查确认无误的</w:t>
            </w:r>
          </w:p>
        </w:tc>
        <w:tc>
          <w:tcPr>
            <w:tcW w:w="297" w:type="pct"/>
            <w:vAlign w:val="center"/>
          </w:tcPr>
          <w:p w14:paraId="6FB039F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56ACC0B9"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3C6A6D1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9E9180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E00BCE5" w14:textId="77777777" w:rsidTr="004247D4">
        <w:trPr>
          <w:trHeight w:val="587"/>
          <w:jc w:val="center"/>
        </w:trPr>
        <w:tc>
          <w:tcPr>
            <w:tcW w:w="484" w:type="pct"/>
            <w:vMerge/>
            <w:vAlign w:val="center"/>
          </w:tcPr>
          <w:p w14:paraId="13C34166"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44B0B3E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现场投诉</w:t>
            </w:r>
          </w:p>
        </w:tc>
        <w:tc>
          <w:tcPr>
            <w:tcW w:w="2391" w:type="pct"/>
            <w:vAlign w:val="center"/>
          </w:tcPr>
          <w:p w14:paraId="49F29A8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个人卫生无投诉，确认无误的</w:t>
            </w:r>
          </w:p>
        </w:tc>
        <w:tc>
          <w:tcPr>
            <w:tcW w:w="297" w:type="pct"/>
            <w:vAlign w:val="center"/>
          </w:tcPr>
          <w:p w14:paraId="7B201A2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1998C2A2"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146F809E"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4A5F6F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1B1DDBE" w14:textId="77777777" w:rsidTr="004247D4">
        <w:trPr>
          <w:trHeight w:val="587"/>
          <w:jc w:val="center"/>
        </w:trPr>
        <w:tc>
          <w:tcPr>
            <w:tcW w:w="484" w:type="pct"/>
            <w:vMerge w:val="restart"/>
            <w:vAlign w:val="center"/>
          </w:tcPr>
          <w:p w14:paraId="3D5B827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成本核算（</w:t>
            </w:r>
            <w:r w:rsidRPr="0019752B">
              <w:rPr>
                <w:rFonts w:ascii="Calibri" w:eastAsia="宋体" w:hAnsi="Calibri" w:hint="eastAsia"/>
                <w:kern w:val="2"/>
                <w:sz w:val="21"/>
                <w:szCs w:val="21"/>
              </w:rPr>
              <w:t>3.5</w:t>
            </w:r>
            <w:r w:rsidRPr="0019752B">
              <w:rPr>
                <w:rFonts w:ascii="Calibri" w:eastAsia="宋体" w:hAnsi="Calibri" w:hint="eastAsia"/>
                <w:kern w:val="2"/>
                <w:sz w:val="21"/>
                <w:szCs w:val="21"/>
              </w:rPr>
              <w:t>分）</w:t>
            </w:r>
          </w:p>
        </w:tc>
        <w:tc>
          <w:tcPr>
            <w:tcW w:w="821" w:type="pct"/>
            <w:vMerge w:val="restart"/>
            <w:vAlign w:val="center"/>
          </w:tcPr>
          <w:p w14:paraId="7AAA0BC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外卖食品</w:t>
            </w:r>
          </w:p>
          <w:p w14:paraId="6893336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价格公示</w:t>
            </w:r>
          </w:p>
        </w:tc>
        <w:tc>
          <w:tcPr>
            <w:tcW w:w="2391" w:type="pct"/>
            <w:vAlign w:val="center"/>
          </w:tcPr>
          <w:p w14:paraId="7228BDE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售卖食品</w:t>
            </w:r>
            <w:proofErr w:type="gramStart"/>
            <w:r w:rsidRPr="0019752B">
              <w:rPr>
                <w:rFonts w:ascii="Calibri" w:eastAsia="宋体" w:hAnsi="Calibri" w:hint="eastAsia"/>
                <w:kern w:val="2"/>
                <w:sz w:val="21"/>
                <w:szCs w:val="21"/>
              </w:rPr>
              <w:t>无价格</w:t>
            </w:r>
            <w:proofErr w:type="gramEnd"/>
            <w:r w:rsidRPr="0019752B">
              <w:rPr>
                <w:rFonts w:ascii="Calibri" w:eastAsia="宋体" w:hAnsi="Calibri" w:hint="eastAsia"/>
                <w:kern w:val="2"/>
                <w:sz w:val="21"/>
                <w:szCs w:val="21"/>
              </w:rPr>
              <w:t>公示</w:t>
            </w:r>
          </w:p>
        </w:tc>
        <w:tc>
          <w:tcPr>
            <w:tcW w:w="297" w:type="pct"/>
            <w:vAlign w:val="center"/>
          </w:tcPr>
          <w:p w14:paraId="200B2B6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restart"/>
            <w:vAlign w:val="center"/>
          </w:tcPr>
          <w:p w14:paraId="678DD80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47A55FCE"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2E5944D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390DA227" w14:textId="77777777" w:rsidTr="004247D4">
        <w:trPr>
          <w:trHeight w:val="587"/>
          <w:jc w:val="center"/>
        </w:trPr>
        <w:tc>
          <w:tcPr>
            <w:tcW w:w="484" w:type="pct"/>
            <w:vMerge/>
            <w:vAlign w:val="center"/>
          </w:tcPr>
          <w:p w14:paraId="0F94975F"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527FC6B7"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0AF744F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公示价格违反规定限价</w:t>
            </w:r>
          </w:p>
        </w:tc>
        <w:tc>
          <w:tcPr>
            <w:tcW w:w="297" w:type="pct"/>
            <w:vAlign w:val="center"/>
          </w:tcPr>
          <w:p w14:paraId="4B1D22C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Merge/>
            <w:vAlign w:val="center"/>
          </w:tcPr>
          <w:p w14:paraId="37CAFEFC" w14:textId="77777777" w:rsidR="0019752B" w:rsidRPr="0019752B" w:rsidRDefault="0019752B" w:rsidP="00AC050D">
            <w:pPr>
              <w:widowControl w:val="0"/>
              <w:jc w:val="both"/>
              <w:rPr>
                <w:rFonts w:ascii="Calibri" w:eastAsia="宋体" w:hAnsi="Calibri"/>
                <w:kern w:val="2"/>
                <w:sz w:val="21"/>
                <w:szCs w:val="21"/>
              </w:rPr>
            </w:pPr>
          </w:p>
        </w:tc>
        <w:tc>
          <w:tcPr>
            <w:tcW w:w="323" w:type="pct"/>
            <w:vAlign w:val="center"/>
          </w:tcPr>
          <w:p w14:paraId="01A4DE38"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2CEDC79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4A20D11B" w14:textId="77777777" w:rsidTr="004247D4">
        <w:trPr>
          <w:trHeight w:val="587"/>
          <w:jc w:val="center"/>
        </w:trPr>
        <w:tc>
          <w:tcPr>
            <w:tcW w:w="484" w:type="pct"/>
            <w:vMerge/>
            <w:vAlign w:val="center"/>
          </w:tcPr>
          <w:p w14:paraId="5B12720B"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DADF73F"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45F3114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无私自加</w:t>
            </w:r>
            <w:proofErr w:type="gramStart"/>
            <w:r w:rsidRPr="0019752B">
              <w:rPr>
                <w:rFonts w:ascii="Calibri" w:eastAsia="宋体" w:hAnsi="Calibri" w:hint="eastAsia"/>
                <w:kern w:val="2"/>
                <w:sz w:val="21"/>
                <w:szCs w:val="21"/>
              </w:rPr>
              <w:t>公食品</w:t>
            </w:r>
            <w:proofErr w:type="gramEnd"/>
            <w:r w:rsidRPr="0019752B">
              <w:rPr>
                <w:rFonts w:ascii="Calibri" w:eastAsia="宋体" w:hAnsi="Calibri" w:hint="eastAsia"/>
                <w:kern w:val="2"/>
                <w:sz w:val="21"/>
                <w:szCs w:val="21"/>
              </w:rPr>
              <w:t>到各餐区外售卖</w:t>
            </w:r>
          </w:p>
        </w:tc>
        <w:tc>
          <w:tcPr>
            <w:tcW w:w="297" w:type="pct"/>
            <w:vAlign w:val="center"/>
          </w:tcPr>
          <w:p w14:paraId="18EA2E6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297" w:type="pct"/>
            <w:vAlign w:val="center"/>
          </w:tcPr>
          <w:p w14:paraId="6B02F0F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6AE25159" w14:textId="77777777" w:rsidR="0019752B" w:rsidRPr="0019752B" w:rsidRDefault="0019752B" w:rsidP="00AC050D">
            <w:pPr>
              <w:widowControl w:val="0"/>
              <w:jc w:val="both"/>
              <w:rPr>
                <w:rFonts w:ascii="Calibri" w:eastAsia="宋体" w:hAnsi="Calibri"/>
                <w:kern w:val="2"/>
                <w:sz w:val="21"/>
                <w:szCs w:val="21"/>
              </w:rPr>
            </w:pPr>
          </w:p>
        </w:tc>
        <w:tc>
          <w:tcPr>
            <w:tcW w:w="384" w:type="pct"/>
            <w:vAlign w:val="center"/>
          </w:tcPr>
          <w:p w14:paraId="0757B0A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5000</w:t>
            </w:r>
          </w:p>
        </w:tc>
      </w:tr>
      <w:tr w:rsidR="0019752B" w:rsidRPr="0019752B" w14:paraId="3E0114C5" w14:textId="77777777" w:rsidTr="004247D4">
        <w:trPr>
          <w:trHeight w:val="587"/>
          <w:jc w:val="center"/>
        </w:trPr>
        <w:tc>
          <w:tcPr>
            <w:tcW w:w="484" w:type="pct"/>
            <w:vMerge/>
            <w:vAlign w:val="center"/>
          </w:tcPr>
          <w:p w14:paraId="6802DBDD"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50B98C1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申请报告</w:t>
            </w:r>
          </w:p>
        </w:tc>
        <w:tc>
          <w:tcPr>
            <w:tcW w:w="2391" w:type="pct"/>
            <w:vAlign w:val="center"/>
          </w:tcPr>
          <w:p w14:paraId="793F5FC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售卖食品报请制度落实</w:t>
            </w:r>
          </w:p>
        </w:tc>
        <w:tc>
          <w:tcPr>
            <w:tcW w:w="297" w:type="pct"/>
            <w:vAlign w:val="center"/>
          </w:tcPr>
          <w:p w14:paraId="0F4991C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146A8CB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56A3E60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8BD375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AFFA58C" w14:textId="77777777" w:rsidTr="004247D4">
        <w:trPr>
          <w:trHeight w:val="587"/>
          <w:jc w:val="center"/>
        </w:trPr>
        <w:tc>
          <w:tcPr>
            <w:tcW w:w="484" w:type="pct"/>
            <w:vMerge/>
            <w:vAlign w:val="center"/>
          </w:tcPr>
          <w:p w14:paraId="4A868F53"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273541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成本核算</w:t>
            </w:r>
          </w:p>
        </w:tc>
        <w:tc>
          <w:tcPr>
            <w:tcW w:w="2391" w:type="pct"/>
            <w:vAlign w:val="center"/>
          </w:tcPr>
          <w:p w14:paraId="410FC6D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供餐成本达到</w:t>
            </w:r>
            <w:proofErr w:type="gramStart"/>
            <w:r w:rsidRPr="0019752B">
              <w:rPr>
                <w:rFonts w:ascii="Calibri" w:eastAsia="宋体" w:hAnsi="Calibri" w:hint="eastAsia"/>
                <w:kern w:val="2"/>
                <w:sz w:val="21"/>
                <w:szCs w:val="21"/>
              </w:rPr>
              <w:t>基本餐标</w:t>
            </w:r>
            <w:proofErr w:type="gramEnd"/>
          </w:p>
        </w:tc>
        <w:tc>
          <w:tcPr>
            <w:tcW w:w="297" w:type="pct"/>
            <w:vAlign w:val="center"/>
          </w:tcPr>
          <w:p w14:paraId="154BB64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297" w:type="pct"/>
            <w:vAlign w:val="center"/>
          </w:tcPr>
          <w:p w14:paraId="149D17B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w:t>
            </w:r>
          </w:p>
        </w:tc>
        <w:tc>
          <w:tcPr>
            <w:tcW w:w="323" w:type="pct"/>
            <w:vAlign w:val="center"/>
          </w:tcPr>
          <w:p w14:paraId="69A3915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30C540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4BD83D29" w14:textId="77777777" w:rsidTr="004247D4">
        <w:trPr>
          <w:trHeight w:val="587"/>
          <w:jc w:val="center"/>
        </w:trPr>
        <w:tc>
          <w:tcPr>
            <w:tcW w:w="484" w:type="pct"/>
            <w:vMerge w:val="restart"/>
            <w:vAlign w:val="center"/>
          </w:tcPr>
          <w:p w14:paraId="4C7EB70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应急措施（</w:t>
            </w:r>
            <w:r w:rsidRPr="0019752B">
              <w:rPr>
                <w:rFonts w:ascii="Calibri" w:eastAsia="宋体" w:hAnsi="Calibri" w:hint="eastAsia"/>
                <w:kern w:val="2"/>
                <w:sz w:val="21"/>
                <w:szCs w:val="21"/>
              </w:rPr>
              <w:t>2.5</w:t>
            </w:r>
            <w:r w:rsidRPr="0019752B">
              <w:rPr>
                <w:rFonts w:ascii="Calibri" w:eastAsia="宋体" w:hAnsi="Calibri" w:hint="eastAsia"/>
                <w:kern w:val="2"/>
                <w:sz w:val="21"/>
                <w:szCs w:val="21"/>
              </w:rPr>
              <w:t>分）</w:t>
            </w:r>
          </w:p>
        </w:tc>
        <w:tc>
          <w:tcPr>
            <w:tcW w:w="821" w:type="pct"/>
            <w:vAlign w:val="center"/>
          </w:tcPr>
          <w:p w14:paraId="343FCF0C"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应急预案</w:t>
            </w:r>
          </w:p>
        </w:tc>
        <w:tc>
          <w:tcPr>
            <w:tcW w:w="2391" w:type="pct"/>
            <w:vAlign w:val="center"/>
          </w:tcPr>
          <w:p w14:paraId="0EF6DADA"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突发紧急事件有预案，包括但不限于火灾、跑水、停电、停气、停水、传染病防控、食物中毒、中暑等应急预案齐全，可操作性强</w:t>
            </w:r>
          </w:p>
        </w:tc>
        <w:tc>
          <w:tcPr>
            <w:tcW w:w="297" w:type="pct"/>
            <w:vAlign w:val="center"/>
          </w:tcPr>
          <w:p w14:paraId="2F36885B"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1</w:t>
            </w:r>
          </w:p>
        </w:tc>
        <w:tc>
          <w:tcPr>
            <w:tcW w:w="297" w:type="pct"/>
          </w:tcPr>
          <w:p w14:paraId="5A19D68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2C47360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2F1A87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2000</w:t>
            </w:r>
          </w:p>
        </w:tc>
      </w:tr>
      <w:tr w:rsidR="0019752B" w:rsidRPr="0019752B" w14:paraId="7F47750B" w14:textId="77777777" w:rsidTr="004247D4">
        <w:trPr>
          <w:trHeight w:val="587"/>
          <w:jc w:val="center"/>
        </w:trPr>
        <w:tc>
          <w:tcPr>
            <w:tcW w:w="484" w:type="pct"/>
            <w:vMerge/>
            <w:vAlign w:val="center"/>
          </w:tcPr>
          <w:p w14:paraId="41AF31A0"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790F97E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应急预案掌握</w:t>
            </w:r>
          </w:p>
        </w:tc>
        <w:tc>
          <w:tcPr>
            <w:tcW w:w="2391" w:type="pct"/>
            <w:vAlign w:val="center"/>
          </w:tcPr>
          <w:p w14:paraId="6643250C"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人员能熟练掌握各类突发情况处理方式、流程</w:t>
            </w:r>
          </w:p>
        </w:tc>
        <w:tc>
          <w:tcPr>
            <w:tcW w:w="297" w:type="pct"/>
            <w:vAlign w:val="center"/>
          </w:tcPr>
          <w:p w14:paraId="38F13D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tcPr>
          <w:p w14:paraId="19C24FC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4E7AB797"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4E20E3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6A36EF4" w14:textId="77777777" w:rsidTr="004247D4">
        <w:trPr>
          <w:trHeight w:val="587"/>
          <w:jc w:val="center"/>
        </w:trPr>
        <w:tc>
          <w:tcPr>
            <w:tcW w:w="484" w:type="pct"/>
            <w:vMerge/>
            <w:vAlign w:val="center"/>
          </w:tcPr>
          <w:p w14:paraId="736221E0"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16BA8A62"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应急预案培训演练</w:t>
            </w:r>
          </w:p>
        </w:tc>
        <w:tc>
          <w:tcPr>
            <w:tcW w:w="2391" w:type="pct"/>
            <w:vAlign w:val="center"/>
          </w:tcPr>
          <w:p w14:paraId="0D5B9CC2"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应急预案培训记录详实，各类应急预案演练每年不少于一次</w:t>
            </w:r>
          </w:p>
        </w:tc>
        <w:tc>
          <w:tcPr>
            <w:tcW w:w="297" w:type="pct"/>
            <w:vAlign w:val="center"/>
          </w:tcPr>
          <w:p w14:paraId="0E99791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tcPr>
          <w:p w14:paraId="30C6830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4A9D751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5A0D8A2"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1000</w:t>
            </w:r>
          </w:p>
        </w:tc>
      </w:tr>
      <w:tr w:rsidR="0019752B" w:rsidRPr="0019752B" w14:paraId="762C2659" w14:textId="77777777" w:rsidTr="004247D4">
        <w:trPr>
          <w:trHeight w:val="552"/>
          <w:jc w:val="center"/>
        </w:trPr>
        <w:tc>
          <w:tcPr>
            <w:tcW w:w="484" w:type="pct"/>
            <w:vMerge/>
            <w:vAlign w:val="center"/>
          </w:tcPr>
          <w:p w14:paraId="56E47802"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15DCB7C0" w14:textId="77777777" w:rsidR="0019752B" w:rsidRPr="0019752B" w:rsidRDefault="0019752B" w:rsidP="00AC050D">
            <w:pPr>
              <w:widowControl w:val="0"/>
              <w:jc w:val="both"/>
              <w:rPr>
                <w:rFonts w:ascii="Calibri" w:eastAsia="仿宋_GB2312" w:hAnsi="Calibri"/>
                <w:kern w:val="2"/>
                <w:sz w:val="21"/>
                <w:szCs w:val="21"/>
              </w:rPr>
            </w:pPr>
            <w:r w:rsidRPr="0019752B">
              <w:rPr>
                <w:rFonts w:ascii="Calibri" w:eastAsia="宋体" w:hAnsi="Calibri" w:hint="eastAsia"/>
                <w:kern w:val="2"/>
                <w:sz w:val="21"/>
                <w:szCs w:val="21"/>
              </w:rPr>
              <w:t>物资准备</w:t>
            </w:r>
          </w:p>
        </w:tc>
        <w:tc>
          <w:tcPr>
            <w:tcW w:w="2391" w:type="pct"/>
            <w:vAlign w:val="center"/>
          </w:tcPr>
          <w:p w14:paraId="4F81FE1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应急物资储备齐全或应急物资采购渠道顺畅，遇到突发情况可在第一时间完成应急物资筹措</w:t>
            </w:r>
          </w:p>
        </w:tc>
        <w:tc>
          <w:tcPr>
            <w:tcW w:w="297" w:type="pct"/>
            <w:vAlign w:val="center"/>
          </w:tcPr>
          <w:p w14:paraId="48FE95A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tcPr>
          <w:p w14:paraId="69C0B9F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21ABAB8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1DF14C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693DC68" w14:textId="77777777" w:rsidTr="004247D4">
        <w:trPr>
          <w:trHeight w:val="587"/>
          <w:jc w:val="center"/>
        </w:trPr>
        <w:tc>
          <w:tcPr>
            <w:tcW w:w="484" w:type="pct"/>
            <w:vMerge w:val="restart"/>
            <w:vAlign w:val="center"/>
          </w:tcPr>
          <w:p w14:paraId="16C8164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会议制度（</w:t>
            </w:r>
            <w:r w:rsidRPr="0019752B">
              <w:rPr>
                <w:rFonts w:ascii="Calibri" w:eastAsia="宋体" w:hAnsi="Calibri" w:hint="eastAsia"/>
                <w:kern w:val="2"/>
                <w:sz w:val="21"/>
                <w:szCs w:val="21"/>
              </w:rPr>
              <w:t>1.5</w:t>
            </w:r>
            <w:r w:rsidRPr="0019752B">
              <w:rPr>
                <w:rFonts w:ascii="Calibri" w:eastAsia="宋体" w:hAnsi="Calibri" w:hint="eastAsia"/>
                <w:kern w:val="2"/>
                <w:sz w:val="21"/>
                <w:szCs w:val="21"/>
              </w:rPr>
              <w:t>分）</w:t>
            </w:r>
          </w:p>
        </w:tc>
        <w:tc>
          <w:tcPr>
            <w:tcW w:w="821" w:type="pct"/>
            <w:vAlign w:val="center"/>
          </w:tcPr>
          <w:p w14:paraId="150C461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落实制度</w:t>
            </w:r>
          </w:p>
        </w:tc>
        <w:tc>
          <w:tcPr>
            <w:tcW w:w="2391" w:type="pct"/>
            <w:vAlign w:val="center"/>
          </w:tcPr>
          <w:p w14:paraId="12E9AA1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严格落实会议制度</w:t>
            </w:r>
          </w:p>
        </w:tc>
        <w:tc>
          <w:tcPr>
            <w:tcW w:w="297" w:type="pct"/>
            <w:vAlign w:val="center"/>
          </w:tcPr>
          <w:p w14:paraId="292EDDA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tcPr>
          <w:p w14:paraId="05F9B9A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585392FB"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93A8F3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17C5AC4" w14:textId="77777777" w:rsidTr="004247D4">
        <w:trPr>
          <w:trHeight w:val="587"/>
          <w:jc w:val="center"/>
        </w:trPr>
        <w:tc>
          <w:tcPr>
            <w:tcW w:w="484" w:type="pct"/>
            <w:vMerge/>
            <w:vAlign w:val="center"/>
          </w:tcPr>
          <w:p w14:paraId="217B75EC"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1867A73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会议记录</w:t>
            </w:r>
          </w:p>
        </w:tc>
        <w:tc>
          <w:tcPr>
            <w:tcW w:w="2391" w:type="pct"/>
            <w:vAlign w:val="center"/>
          </w:tcPr>
          <w:p w14:paraId="5B85CF1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召开会议记录，书写工整，内容准确无误</w:t>
            </w:r>
          </w:p>
        </w:tc>
        <w:tc>
          <w:tcPr>
            <w:tcW w:w="297" w:type="pct"/>
            <w:vAlign w:val="center"/>
          </w:tcPr>
          <w:p w14:paraId="376608A9"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tcPr>
          <w:p w14:paraId="6066FF6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6A61F61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B2B26C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F7F4992" w14:textId="77777777" w:rsidTr="004247D4">
        <w:trPr>
          <w:trHeight w:val="587"/>
          <w:jc w:val="center"/>
        </w:trPr>
        <w:tc>
          <w:tcPr>
            <w:tcW w:w="484" w:type="pct"/>
            <w:vMerge/>
            <w:vAlign w:val="center"/>
          </w:tcPr>
          <w:p w14:paraId="2AB2F84E"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2EEC9FC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定期分析</w:t>
            </w:r>
          </w:p>
        </w:tc>
        <w:tc>
          <w:tcPr>
            <w:tcW w:w="2391" w:type="pct"/>
            <w:vAlign w:val="center"/>
          </w:tcPr>
          <w:p w14:paraId="46BA6E2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定期分析研究供餐，形成书面报告</w:t>
            </w:r>
          </w:p>
        </w:tc>
        <w:tc>
          <w:tcPr>
            <w:tcW w:w="297" w:type="pct"/>
            <w:vAlign w:val="center"/>
          </w:tcPr>
          <w:p w14:paraId="7920DEB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tcPr>
          <w:p w14:paraId="7D0C87F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64C9E4A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054C7B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F16A9DC" w14:textId="77777777" w:rsidTr="004247D4">
        <w:trPr>
          <w:trHeight w:val="587"/>
          <w:jc w:val="center"/>
        </w:trPr>
        <w:tc>
          <w:tcPr>
            <w:tcW w:w="484" w:type="pct"/>
            <w:vMerge w:val="restart"/>
            <w:vAlign w:val="center"/>
          </w:tcPr>
          <w:p w14:paraId="11362A7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培训学习（</w:t>
            </w:r>
            <w:r w:rsidRPr="0019752B">
              <w:rPr>
                <w:rFonts w:ascii="Calibri" w:eastAsia="宋体" w:hAnsi="Calibri" w:hint="eastAsia"/>
                <w:kern w:val="2"/>
                <w:sz w:val="21"/>
                <w:szCs w:val="21"/>
              </w:rPr>
              <w:t>1.0</w:t>
            </w:r>
            <w:r w:rsidRPr="0019752B">
              <w:rPr>
                <w:rFonts w:ascii="Calibri" w:eastAsia="宋体" w:hAnsi="Calibri" w:hint="eastAsia"/>
                <w:kern w:val="2"/>
                <w:sz w:val="21"/>
                <w:szCs w:val="21"/>
              </w:rPr>
              <w:t>分）</w:t>
            </w:r>
          </w:p>
        </w:tc>
        <w:tc>
          <w:tcPr>
            <w:tcW w:w="821" w:type="pct"/>
            <w:vAlign w:val="center"/>
          </w:tcPr>
          <w:p w14:paraId="6607516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技能培训</w:t>
            </w:r>
          </w:p>
        </w:tc>
        <w:tc>
          <w:tcPr>
            <w:tcW w:w="2391" w:type="pct"/>
            <w:vAlign w:val="center"/>
          </w:tcPr>
          <w:p w14:paraId="41CA84C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定期组织烹饪技能培训、竞技比赛</w:t>
            </w:r>
          </w:p>
        </w:tc>
        <w:tc>
          <w:tcPr>
            <w:tcW w:w="297" w:type="pct"/>
            <w:vAlign w:val="center"/>
          </w:tcPr>
          <w:p w14:paraId="1155A902"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tcPr>
          <w:p w14:paraId="1E4160D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4D2D9510"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8BC690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1240CEC5" w14:textId="77777777" w:rsidTr="004247D4">
        <w:trPr>
          <w:trHeight w:val="587"/>
          <w:jc w:val="center"/>
        </w:trPr>
        <w:tc>
          <w:tcPr>
            <w:tcW w:w="484" w:type="pct"/>
            <w:vMerge/>
            <w:vAlign w:val="center"/>
          </w:tcPr>
          <w:p w14:paraId="437F0EC0"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7C65AD9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服务培训</w:t>
            </w:r>
          </w:p>
        </w:tc>
        <w:tc>
          <w:tcPr>
            <w:tcW w:w="2391" w:type="pct"/>
            <w:vAlign w:val="center"/>
          </w:tcPr>
          <w:p w14:paraId="63C0A15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定期组织服务培训、礼仪学习</w:t>
            </w:r>
          </w:p>
        </w:tc>
        <w:tc>
          <w:tcPr>
            <w:tcW w:w="297" w:type="pct"/>
            <w:vAlign w:val="center"/>
          </w:tcPr>
          <w:p w14:paraId="6FFB593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tcPr>
          <w:p w14:paraId="189A19B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6AD9B588"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D160EC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1C20725" w14:textId="77777777" w:rsidTr="004247D4">
        <w:trPr>
          <w:trHeight w:val="587"/>
          <w:jc w:val="center"/>
        </w:trPr>
        <w:tc>
          <w:tcPr>
            <w:tcW w:w="484" w:type="pct"/>
            <w:vMerge w:val="restart"/>
            <w:vAlign w:val="center"/>
          </w:tcPr>
          <w:p w14:paraId="5B49081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lastRenderedPageBreak/>
              <w:t>厉行节约反对浪费</w:t>
            </w:r>
          </w:p>
          <w:p w14:paraId="1BC796B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w:t>
            </w:r>
            <w:r w:rsidRPr="0019752B">
              <w:rPr>
                <w:rFonts w:ascii="Calibri" w:eastAsia="宋体" w:hAnsi="Calibri" w:hint="eastAsia"/>
                <w:kern w:val="2"/>
                <w:sz w:val="21"/>
                <w:szCs w:val="21"/>
              </w:rPr>
              <w:t>2.0</w:t>
            </w:r>
            <w:r w:rsidRPr="0019752B">
              <w:rPr>
                <w:rFonts w:ascii="Calibri" w:eastAsia="宋体" w:hAnsi="Calibri" w:hint="eastAsia"/>
                <w:kern w:val="2"/>
                <w:sz w:val="21"/>
                <w:szCs w:val="21"/>
              </w:rPr>
              <w:t>分）</w:t>
            </w:r>
          </w:p>
        </w:tc>
        <w:tc>
          <w:tcPr>
            <w:tcW w:w="821" w:type="pct"/>
            <w:vAlign w:val="center"/>
          </w:tcPr>
          <w:p w14:paraId="52ED03A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落实文件</w:t>
            </w:r>
          </w:p>
        </w:tc>
        <w:tc>
          <w:tcPr>
            <w:tcW w:w="2391" w:type="pct"/>
            <w:vAlign w:val="center"/>
          </w:tcPr>
          <w:p w14:paraId="69B2FBF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严格落实《反食品浪费法》等相关文件</w:t>
            </w:r>
          </w:p>
        </w:tc>
        <w:tc>
          <w:tcPr>
            <w:tcW w:w="297" w:type="pct"/>
            <w:vAlign w:val="center"/>
          </w:tcPr>
          <w:p w14:paraId="1278C65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3E5EA7E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505BA1F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6660FC7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5ED108D9" w14:textId="77777777" w:rsidTr="004247D4">
        <w:trPr>
          <w:trHeight w:val="587"/>
          <w:jc w:val="center"/>
        </w:trPr>
        <w:tc>
          <w:tcPr>
            <w:tcW w:w="484" w:type="pct"/>
            <w:vMerge/>
            <w:vAlign w:val="center"/>
          </w:tcPr>
          <w:p w14:paraId="7B98ECD5"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34C291C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防范措施</w:t>
            </w:r>
          </w:p>
        </w:tc>
        <w:tc>
          <w:tcPr>
            <w:tcW w:w="2391" w:type="pct"/>
            <w:vAlign w:val="center"/>
          </w:tcPr>
          <w:p w14:paraId="275F567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制止食品浪费有监督、监管</w:t>
            </w:r>
          </w:p>
        </w:tc>
        <w:tc>
          <w:tcPr>
            <w:tcW w:w="297" w:type="pct"/>
            <w:vAlign w:val="center"/>
          </w:tcPr>
          <w:p w14:paraId="0F83C3A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4CF6BE8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30F741F7"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8AA782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3110261F" w14:textId="77777777" w:rsidTr="004247D4">
        <w:trPr>
          <w:trHeight w:val="587"/>
          <w:jc w:val="center"/>
        </w:trPr>
        <w:tc>
          <w:tcPr>
            <w:tcW w:w="484" w:type="pct"/>
            <w:vMerge/>
            <w:vAlign w:val="center"/>
          </w:tcPr>
          <w:p w14:paraId="144D5702" w14:textId="77777777" w:rsidR="0019752B" w:rsidRPr="0019752B" w:rsidRDefault="0019752B" w:rsidP="00AC050D">
            <w:pPr>
              <w:widowControl w:val="0"/>
              <w:jc w:val="both"/>
              <w:rPr>
                <w:rFonts w:ascii="Calibri" w:eastAsia="宋体" w:hAnsi="Calibri"/>
                <w:kern w:val="2"/>
                <w:sz w:val="21"/>
                <w:szCs w:val="21"/>
              </w:rPr>
            </w:pPr>
          </w:p>
        </w:tc>
        <w:tc>
          <w:tcPr>
            <w:tcW w:w="821" w:type="pct"/>
            <w:vAlign w:val="center"/>
          </w:tcPr>
          <w:p w14:paraId="760FA9F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台</w:t>
            </w:r>
            <w:proofErr w:type="gramStart"/>
            <w:r w:rsidRPr="0019752B">
              <w:rPr>
                <w:rFonts w:ascii="Calibri" w:eastAsia="宋体" w:hAnsi="Calibri" w:hint="eastAsia"/>
                <w:kern w:val="2"/>
                <w:sz w:val="21"/>
                <w:szCs w:val="21"/>
              </w:rPr>
              <w:t>帐记录</w:t>
            </w:r>
            <w:proofErr w:type="gramEnd"/>
          </w:p>
        </w:tc>
        <w:tc>
          <w:tcPr>
            <w:tcW w:w="2391" w:type="pct"/>
            <w:vAlign w:val="center"/>
          </w:tcPr>
          <w:p w14:paraId="51F8321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节约浪费有台帐</w:t>
            </w:r>
          </w:p>
        </w:tc>
        <w:tc>
          <w:tcPr>
            <w:tcW w:w="297" w:type="pct"/>
            <w:vAlign w:val="center"/>
          </w:tcPr>
          <w:p w14:paraId="39A6493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3B547B6F"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331015BC"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0B1EA0E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02D34D2E" w14:textId="77777777" w:rsidTr="004247D4">
        <w:trPr>
          <w:trHeight w:val="587"/>
          <w:jc w:val="center"/>
        </w:trPr>
        <w:tc>
          <w:tcPr>
            <w:tcW w:w="484" w:type="pct"/>
            <w:vMerge w:val="restart"/>
            <w:vAlign w:val="center"/>
          </w:tcPr>
          <w:p w14:paraId="5393496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信息报送及值班（</w:t>
            </w:r>
            <w:r w:rsidRPr="0019752B">
              <w:rPr>
                <w:rFonts w:ascii="Calibri" w:eastAsia="宋体" w:hAnsi="Calibri" w:hint="eastAsia"/>
                <w:kern w:val="2"/>
                <w:sz w:val="21"/>
                <w:szCs w:val="21"/>
              </w:rPr>
              <w:t>2.0</w:t>
            </w:r>
            <w:r w:rsidRPr="0019752B">
              <w:rPr>
                <w:rFonts w:ascii="Calibri" w:eastAsia="宋体" w:hAnsi="Calibri" w:hint="eastAsia"/>
                <w:kern w:val="2"/>
                <w:sz w:val="21"/>
                <w:szCs w:val="21"/>
              </w:rPr>
              <w:t>分）</w:t>
            </w:r>
          </w:p>
        </w:tc>
        <w:tc>
          <w:tcPr>
            <w:tcW w:w="821" w:type="pct"/>
            <w:vMerge w:val="restart"/>
            <w:vAlign w:val="center"/>
          </w:tcPr>
          <w:p w14:paraId="5474D674"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信息报送</w:t>
            </w:r>
          </w:p>
        </w:tc>
        <w:tc>
          <w:tcPr>
            <w:tcW w:w="2391" w:type="pct"/>
            <w:vAlign w:val="center"/>
          </w:tcPr>
          <w:p w14:paraId="215403A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日工</w:t>
            </w:r>
            <w:proofErr w:type="gramStart"/>
            <w:r w:rsidRPr="0019752B">
              <w:rPr>
                <w:rFonts w:ascii="Calibri" w:eastAsia="宋体" w:hAnsi="Calibri" w:hint="eastAsia"/>
                <w:kern w:val="2"/>
                <w:sz w:val="21"/>
                <w:szCs w:val="21"/>
              </w:rPr>
              <w:t>作信息</w:t>
            </w:r>
            <w:proofErr w:type="gramEnd"/>
            <w:r w:rsidRPr="0019752B">
              <w:rPr>
                <w:rFonts w:ascii="Calibri" w:eastAsia="宋体" w:hAnsi="Calibri" w:hint="eastAsia"/>
                <w:kern w:val="2"/>
                <w:sz w:val="21"/>
                <w:szCs w:val="21"/>
              </w:rPr>
              <w:t>于每个自然日</w:t>
            </w:r>
            <w:r w:rsidRPr="0019752B">
              <w:rPr>
                <w:rFonts w:ascii="Calibri" w:eastAsia="宋体" w:hAnsi="Calibri" w:hint="eastAsia"/>
                <w:kern w:val="2"/>
                <w:sz w:val="21"/>
                <w:szCs w:val="21"/>
              </w:rPr>
              <w:t>18</w:t>
            </w:r>
            <w:r w:rsidRPr="0019752B">
              <w:rPr>
                <w:rFonts w:ascii="Calibri" w:eastAsia="宋体" w:hAnsi="Calibri" w:hint="eastAsia"/>
                <w:kern w:val="2"/>
                <w:sz w:val="21"/>
                <w:szCs w:val="21"/>
              </w:rPr>
              <w:t>时前报送，迟报、漏报</w:t>
            </w:r>
            <w:r w:rsidRPr="0019752B">
              <w:rPr>
                <w:rFonts w:ascii="Calibri" w:eastAsia="宋体" w:hAnsi="Calibri" w:hint="eastAsia"/>
                <w:kern w:val="2"/>
                <w:sz w:val="21"/>
                <w:szCs w:val="21"/>
              </w:rPr>
              <w:t>1</w:t>
            </w:r>
            <w:r w:rsidRPr="0019752B">
              <w:rPr>
                <w:rFonts w:ascii="Calibri" w:eastAsia="宋体" w:hAnsi="Calibri" w:hint="eastAsia"/>
                <w:kern w:val="2"/>
                <w:sz w:val="21"/>
                <w:szCs w:val="21"/>
              </w:rPr>
              <w:t>次扣</w:t>
            </w:r>
            <w:r w:rsidRPr="0019752B">
              <w:rPr>
                <w:rFonts w:ascii="Calibri" w:eastAsia="宋体" w:hAnsi="Calibri" w:hint="eastAsia"/>
                <w:kern w:val="2"/>
                <w:sz w:val="21"/>
                <w:szCs w:val="21"/>
              </w:rPr>
              <w:t>0.5</w:t>
            </w:r>
            <w:r w:rsidRPr="0019752B">
              <w:rPr>
                <w:rFonts w:ascii="Calibri" w:eastAsia="宋体" w:hAnsi="Calibri" w:hint="eastAsia"/>
                <w:kern w:val="2"/>
                <w:sz w:val="21"/>
                <w:szCs w:val="21"/>
              </w:rPr>
              <w:t>分；</w:t>
            </w:r>
          </w:p>
        </w:tc>
        <w:tc>
          <w:tcPr>
            <w:tcW w:w="297" w:type="pct"/>
            <w:vAlign w:val="center"/>
          </w:tcPr>
          <w:p w14:paraId="2F1CB32C"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7B127DD7"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0F729FAA"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3B63E84B"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22282244" w14:textId="77777777" w:rsidTr="004247D4">
        <w:trPr>
          <w:trHeight w:val="587"/>
          <w:jc w:val="center"/>
        </w:trPr>
        <w:tc>
          <w:tcPr>
            <w:tcW w:w="484" w:type="pct"/>
            <w:vMerge/>
            <w:vAlign w:val="center"/>
          </w:tcPr>
          <w:p w14:paraId="7F449F92"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06AA9749"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597A7DA5"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月工</w:t>
            </w:r>
            <w:proofErr w:type="gramStart"/>
            <w:r w:rsidRPr="0019752B">
              <w:rPr>
                <w:rFonts w:ascii="Calibri" w:eastAsia="宋体" w:hAnsi="Calibri" w:hint="eastAsia"/>
                <w:kern w:val="2"/>
                <w:sz w:val="21"/>
                <w:szCs w:val="21"/>
              </w:rPr>
              <w:t>作信息</w:t>
            </w:r>
            <w:proofErr w:type="gramEnd"/>
            <w:r w:rsidRPr="0019752B">
              <w:rPr>
                <w:rFonts w:ascii="Calibri" w:eastAsia="宋体" w:hAnsi="Calibri" w:hint="eastAsia"/>
                <w:kern w:val="2"/>
                <w:sz w:val="21"/>
                <w:szCs w:val="21"/>
              </w:rPr>
              <w:t>缺少</w:t>
            </w:r>
            <w:r w:rsidRPr="0019752B">
              <w:rPr>
                <w:rFonts w:ascii="Calibri" w:eastAsia="宋体" w:hAnsi="Calibri" w:hint="eastAsia"/>
                <w:kern w:val="2"/>
                <w:sz w:val="21"/>
                <w:szCs w:val="21"/>
              </w:rPr>
              <w:t>1</w:t>
            </w:r>
            <w:r w:rsidRPr="0019752B">
              <w:rPr>
                <w:rFonts w:ascii="Calibri" w:eastAsia="宋体" w:hAnsi="Calibri" w:hint="eastAsia"/>
                <w:kern w:val="2"/>
                <w:sz w:val="21"/>
                <w:szCs w:val="21"/>
              </w:rPr>
              <w:t>次有效报送扣</w:t>
            </w:r>
            <w:r w:rsidRPr="0019752B">
              <w:rPr>
                <w:rFonts w:ascii="Calibri" w:eastAsia="宋体" w:hAnsi="Calibri" w:hint="eastAsia"/>
                <w:kern w:val="2"/>
                <w:sz w:val="21"/>
                <w:szCs w:val="21"/>
              </w:rPr>
              <w:t>0.5</w:t>
            </w:r>
            <w:r w:rsidRPr="0019752B">
              <w:rPr>
                <w:rFonts w:ascii="Calibri" w:eastAsia="宋体" w:hAnsi="Calibri" w:hint="eastAsia"/>
                <w:kern w:val="2"/>
                <w:sz w:val="21"/>
                <w:szCs w:val="21"/>
              </w:rPr>
              <w:t>分，扣完为止</w:t>
            </w:r>
          </w:p>
        </w:tc>
        <w:tc>
          <w:tcPr>
            <w:tcW w:w="297" w:type="pct"/>
            <w:vAlign w:val="center"/>
          </w:tcPr>
          <w:p w14:paraId="4B3310A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0112141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2D984AEF"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467F713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50CD418" w14:textId="77777777" w:rsidTr="004247D4">
        <w:trPr>
          <w:trHeight w:val="587"/>
          <w:jc w:val="center"/>
        </w:trPr>
        <w:tc>
          <w:tcPr>
            <w:tcW w:w="484" w:type="pct"/>
            <w:vMerge/>
            <w:vAlign w:val="center"/>
          </w:tcPr>
          <w:p w14:paraId="78B7587A" w14:textId="77777777" w:rsidR="0019752B" w:rsidRPr="0019752B" w:rsidRDefault="0019752B" w:rsidP="00AC050D">
            <w:pPr>
              <w:widowControl w:val="0"/>
              <w:jc w:val="both"/>
              <w:rPr>
                <w:rFonts w:ascii="Calibri" w:eastAsia="宋体" w:hAnsi="Calibri"/>
                <w:kern w:val="2"/>
                <w:sz w:val="21"/>
                <w:szCs w:val="21"/>
              </w:rPr>
            </w:pPr>
          </w:p>
        </w:tc>
        <w:tc>
          <w:tcPr>
            <w:tcW w:w="821" w:type="pct"/>
            <w:vMerge w:val="restart"/>
            <w:vAlign w:val="center"/>
          </w:tcPr>
          <w:p w14:paraId="2CCA2EFE"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值班情况</w:t>
            </w:r>
          </w:p>
        </w:tc>
        <w:tc>
          <w:tcPr>
            <w:tcW w:w="2391" w:type="pct"/>
            <w:vAlign w:val="center"/>
          </w:tcPr>
          <w:p w14:paraId="637984B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出现</w:t>
            </w:r>
            <w:r w:rsidRPr="0019752B">
              <w:rPr>
                <w:rFonts w:ascii="Calibri" w:eastAsia="宋体" w:hAnsi="Calibri" w:hint="eastAsia"/>
                <w:kern w:val="2"/>
                <w:sz w:val="21"/>
                <w:szCs w:val="21"/>
              </w:rPr>
              <w:t>1</w:t>
            </w:r>
            <w:r w:rsidRPr="0019752B">
              <w:rPr>
                <w:rFonts w:ascii="Calibri" w:eastAsia="宋体" w:hAnsi="Calibri" w:hint="eastAsia"/>
                <w:kern w:val="2"/>
                <w:sz w:val="21"/>
                <w:szCs w:val="21"/>
              </w:rPr>
              <w:t>次值班人员脱岗或部门负责人、项目经理联络</w:t>
            </w:r>
            <w:proofErr w:type="gramStart"/>
            <w:r w:rsidRPr="0019752B">
              <w:rPr>
                <w:rFonts w:ascii="Calibri" w:eastAsia="宋体" w:hAnsi="Calibri" w:hint="eastAsia"/>
                <w:kern w:val="2"/>
                <w:sz w:val="21"/>
                <w:szCs w:val="21"/>
              </w:rPr>
              <w:t>不</w:t>
            </w:r>
            <w:proofErr w:type="gramEnd"/>
            <w:r w:rsidRPr="0019752B">
              <w:rPr>
                <w:rFonts w:ascii="Calibri" w:eastAsia="宋体" w:hAnsi="Calibri" w:hint="eastAsia"/>
                <w:kern w:val="2"/>
                <w:sz w:val="21"/>
                <w:szCs w:val="21"/>
              </w:rPr>
              <w:t>上扣</w:t>
            </w:r>
            <w:r w:rsidRPr="0019752B">
              <w:rPr>
                <w:rFonts w:ascii="Calibri" w:eastAsia="宋体" w:hAnsi="Calibri" w:hint="eastAsia"/>
                <w:kern w:val="2"/>
                <w:sz w:val="21"/>
                <w:szCs w:val="21"/>
              </w:rPr>
              <w:t>0.5</w:t>
            </w:r>
            <w:r w:rsidRPr="0019752B">
              <w:rPr>
                <w:rFonts w:ascii="Calibri" w:eastAsia="宋体" w:hAnsi="Calibri" w:hint="eastAsia"/>
                <w:kern w:val="2"/>
                <w:sz w:val="21"/>
                <w:szCs w:val="21"/>
              </w:rPr>
              <w:t>分，扣完为止</w:t>
            </w:r>
          </w:p>
        </w:tc>
        <w:tc>
          <w:tcPr>
            <w:tcW w:w="297" w:type="pct"/>
            <w:vAlign w:val="center"/>
          </w:tcPr>
          <w:p w14:paraId="47E4398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198048AA"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697059F4"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1637C853"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6D83DAED" w14:textId="77777777" w:rsidTr="004247D4">
        <w:trPr>
          <w:trHeight w:val="587"/>
          <w:jc w:val="center"/>
        </w:trPr>
        <w:tc>
          <w:tcPr>
            <w:tcW w:w="484" w:type="pct"/>
            <w:vMerge/>
            <w:vAlign w:val="center"/>
          </w:tcPr>
          <w:p w14:paraId="0831828D" w14:textId="77777777" w:rsidR="0019752B" w:rsidRPr="0019752B" w:rsidRDefault="0019752B" w:rsidP="00AC050D">
            <w:pPr>
              <w:widowControl w:val="0"/>
              <w:jc w:val="both"/>
              <w:rPr>
                <w:rFonts w:ascii="Calibri" w:eastAsia="宋体" w:hAnsi="Calibri"/>
                <w:kern w:val="2"/>
                <w:sz w:val="21"/>
                <w:szCs w:val="21"/>
              </w:rPr>
            </w:pPr>
          </w:p>
        </w:tc>
        <w:tc>
          <w:tcPr>
            <w:tcW w:w="821" w:type="pct"/>
            <w:vMerge/>
            <w:vAlign w:val="center"/>
          </w:tcPr>
          <w:p w14:paraId="6E6A0900" w14:textId="77777777" w:rsidR="0019752B" w:rsidRPr="0019752B" w:rsidRDefault="0019752B" w:rsidP="00AC050D">
            <w:pPr>
              <w:widowControl w:val="0"/>
              <w:jc w:val="both"/>
              <w:rPr>
                <w:rFonts w:ascii="Calibri" w:eastAsia="宋体" w:hAnsi="Calibri"/>
                <w:kern w:val="2"/>
                <w:sz w:val="21"/>
                <w:szCs w:val="21"/>
              </w:rPr>
            </w:pPr>
          </w:p>
        </w:tc>
        <w:tc>
          <w:tcPr>
            <w:tcW w:w="2391" w:type="pct"/>
            <w:vAlign w:val="center"/>
          </w:tcPr>
          <w:p w14:paraId="74E84486"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出现</w:t>
            </w:r>
            <w:r w:rsidRPr="0019752B">
              <w:rPr>
                <w:rFonts w:ascii="Calibri" w:eastAsia="宋体" w:hAnsi="Calibri" w:hint="eastAsia"/>
                <w:kern w:val="2"/>
                <w:sz w:val="21"/>
                <w:szCs w:val="21"/>
              </w:rPr>
              <w:t>1</w:t>
            </w:r>
            <w:r w:rsidRPr="0019752B">
              <w:rPr>
                <w:rFonts w:ascii="Calibri" w:eastAsia="宋体" w:hAnsi="Calibri" w:hint="eastAsia"/>
                <w:kern w:val="2"/>
                <w:sz w:val="21"/>
                <w:szCs w:val="21"/>
              </w:rPr>
              <w:t>次值班失误扣</w:t>
            </w:r>
            <w:r w:rsidRPr="0019752B">
              <w:rPr>
                <w:rFonts w:ascii="Calibri" w:eastAsia="宋体" w:hAnsi="Calibri" w:hint="eastAsia"/>
                <w:kern w:val="2"/>
                <w:sz w:val="21"/>
                <w:szCs w:val="21"/>
              </w:rPr>
              <w:t>0.5</w:t>
            </w:r>
            <w:r w:rsidRPr="0019752B">
              <w:rPr>
                <w:rFonts w:ascii="Calibri" w:eastAsia="宋体" w:hAnsi="Calibri" w:hint="eastAsia"/>
                <w:kern w:val="2"/>
                <w:sz w:val="21"/>
                <w:szCs w:val="21"/>
              </w:rPr>
              <w:t>分，扣完为止</w:t>
            </w:r>
          </w:p>
        </w:tc>
        <w:tc>
          <w:tcPr>
            <w:tcW w:w="297" w:type="pct"/>
            <w:vAlign w:val="center"/>
          </w:tcPr>
          <w:p w14:paraId="0D99CEE1"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297" w:type="pct"/>
            <w:vAlign w:val="center"/>
          </w:tcPr>
          <w:p w14:paraId="60A24D8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0.5</w:t>
            </w:r>
          </w:p>
        </w:tc>
        <w:tc>
          <w:tcPr>
            <w:tcW w:w="323" w:type="pct"/>
            <w:vAlign w:val="center"/>
          </w:tcPr>
          <w:p w14:paraId="4D841771" w14:textId="77777777" w:rsidR="0019752B" w:rsidRPr="0019752B" w:rsidRDefault="0019752B" w:rsidP="00AC050D">
            <w:pPr>
              <w:widowControl w:val="0"/>
              <w:jc w:val="both"/>
              <w:rPr>
                <w:rFonts w:ascii="Calibri" w:eastAsia="宋体" w:hAnsi="Calibri"/>
                <w:kern w:val="2"/>
                <w:sz w:val="21"/>
                <w:szCs w:val="21"/>
              </w:rPr>
            </w:pPr>
          </w:p>
        </w:tc>
        <w:tc>
          <w:tcPr>
            <w:tcW w:w="384" w:type="pct"/>
          </w:tcPr>
          <w:p w14:paraId="5F843220"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1000</w:t>
            </w:r>
          </w:p>
        </w:tc>
      </w:tr>
      <w:tr w:rsidR="0019752B" w:rsidRPr="0019752B" w14:paraId="7F890FE4" w14:textId="77777777" w:rsidTr="004247D4">
        <w:trPr>
          <w:trHeight w:val="820"/>
          <w:jc w:val="center"/>
        </w:trPr>
        <w:tc>
          <w:tcPr>
            <w:tcW w:w="484" w:type="pct"/>
            <w:vAlign w:val="center"/>
          </w:tcPr>
          <w:p w14:paraId="7672A61D"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 xml:space="preserve"> </w:t>
            </w:r>
            <w:r w:rsidRPr="0019752B">
              <w:rPr>
                <w:rFonts w:ascii="Calibri" w:eastAsia="宋体" w:hAnsi="Calibri" w:hint="eastAsia"/>
                <w:kern w:val="2"/>
                <w:sz w:val="21"/>
                <w:szCs w:val="21"/>
              </w:rPr>
              <w:t>备</w:t>
            </w:r>
            <w:r w:rsidRPr="0019752B">
              <w:rPr>
                <w:rFonts w:ascii="Calibri" w:eastAsia="宋体" w:hAnsi="Calibri" w:hint="eastAsia"/>
                <w:kern w:val="2"/>
                <w:sz w:val="21"/>
                <w:szCs w:val="21"/>
              </w:rPr>
              <w:t xml:space="preserve">  </w:t>
            </w:r>
            <w:r w:rsidRPr="0019752B">
              <w:rPr>
                <w:rFonts w:ascii="Calibri" w:eastAsia="宋体" w:hAnsi="Calibri" w:hint="eastAsia"/>
                <w:kern w:val="2"/>
                <w:sz w:val="21"/>
                <w:szCs w:val="21"/>
              </w:rPr>
              <w:t>注</w:t>
            </w:r>
          </w:p>
        </w:tc>
        <w:tc>
          <w:tcPr>
            <w:tcW w:w="4515" w:type="pct"/>
            <w:gridSpan w:val="6"/>
            <w:vAlign w:val="center"/>
          </w:tcPr>
          <w:p w14:paraId="275B95A8" w14:textId="77777777" w:rsidR="0019752B" w:rsidRPr="0019752B" w:rsidRDefault="0019752B" w:rsidP="00AC050D">
            <w:pPr>
              <w:widowControl w:val="0"/>
              <w:jc w:val="both"/>
              <w:rPr>
                <w:rFonts w:ascii="Calibri" w:eastAsia="宋体" w:hAnsi="Calibri"/>
                <w:kern w:val="2"/>
                <w:sz w:val="21"/>
                <w:szCs w:val="21"/>
              </w:rPr>
            </w:pPr>
            <w:r w:rsidRPr="0019752B">
              <w:rPr>
                <w:rFonts w:ascii="Calibri" w:eastAsia="宋体" w:hAnsi="Calibri" w:hint="eastAsia"/>
                <w:kern w:val="2"/>
                <w:sz w:val="21"/>
                <w:szCs w:val="21"/>
              </w:rPr>
              <w:t>考核总分为</w:t>
            </w:r>
            <w:r w:rsidRPr="0019752B">
              <w:rPr>
                <w:rFonts w:ascii="Calibri" w:eastAsia="宋体" w:hAnsi="Calibri" w:hint="eastAsia"/>
                <w:kern w:val="2"/>
                <w:sz w:val="21"/>
                <w:szCs w:val="21"/>
              </w:rPr>
              <w:t>100</w:t>
            </w:r>
            <w:r w:rsidRPr="0019752B">
              <w:rPr>
                <w:rFonts w:ascii="Calibri" w:eastAsia="宋体" w:hAnsi="Calibri" w:hint="eastAsia"/>
                <w:kern w:val="2"/>
                <w:sz w:val="21"/>
                <w:szCs w:val="21"/>
              </w:rPr>
              <w:t>分。按打分分为四个等级。分别为优秀、良好、合格、不合格。</w:t>
            </w:r>
            <w:r w:rsidRPr="0019752B">
              <w:rPr>
                <w:rFonts w:ascii="Calibri" w:eastAsia="宋体" w:hAnsi="Calibri" w:hint="eastAsia"/>
                <w:kern w:val="2"/>
                <w:sz w:val="21"/>
                <w:szCs w:val="21"/>
              </w:rPr>
              <w:t>95</w:t>
            </w:r>
            <w:r w:rsidRPr="0019752B">
              <w:rPr>
                <w:rFonts w:ascii="Calibri" w:eastAsia="宋体" w:hAnsi="Calibri" w:hint="eastAsia"/>
                <w:kern w:val="2"/>
                <w:sz w:val="21"/>
                <w:szCs w:val="21"/>
              </w:rPr>
              <w:t>分以上为优秀（不含</w:t>
            </w:r>
            <w:r w:rsidRPr="0019752B">
              <w:rPr>
                <w:rFonts w:ascii="Calibri" w:eastAsia="宋体" w:hAnsi="Calibri" w:hint="eastAsia"/>
                <w:kern w:val="2"/>
                <w:sz w:val="21"/>
                <w:szCs w:val="21"/>
              </w:rPr>
              <w:t>95</w:t>
            </w:r>
            <w:r w:rsidRPr="0019752B">
              <w:rPr>
                <w:rFonts w:ascii="Calibri" w:eastAsia="宋体" w:hAnsi="Calibri" w:hint="eastAsia"/>
                <w:kern w:val="2"/>
                <w:sz w:val="21"/>
                <w:szCs w:val="21"/>
              </w:rPr>
              <w:t>分）、</w:t>
            </w:r>
            <w:r w:rsidRPr="0019752B">
              <w:rPr>
                <w:rFonts w:ascii="Calibri" w:eastAsia="宋体" w:hAnsi="Calibri" w:hint="eastAsia"/>
                <w:kern w:val="2"/>
                <w:sz w:val="21"/>
                <w:szCs w:val="21"/>
              </w:rPr>
              <w:t>95-90</w:t>
            </w:r>
            <w:r w:rsidRPr="0019752B">
              <w:rPr>
                <w:rFonts w:ascii="Calibri" w:eastAsia="宋体" w:hAnsi="Calibri" w:hint="eastAsia"/>
                <w:kern w:val="2"/>
                <w:sz w:val="21"/>
                <w:szCs w:val="21"/>
              </w:rPr>
              <w:t>为良好（含下限）、</w:t>
            </w:r>
            <w:r w:rsidRPr="0019752B">
              <w:rPr>
                <w:rFonts w:ascii="Calibri" w:eastAsia="宋体" w:hAnsi="Calibri" w:hint="eastAsia"/>
                <w:kern w:val="2"/>
                <w:sz w:val="21"/>
                <w:szCs w:val="21"/>
              </w:rPr>
              <w:t>90-85</w:t>
            </w:r>
            <w:r w:rsidRPr="0019752B">
              <w:rPr>
                <w:rFonts w:ascii="Calibri" w:eastAsia="宋体" w:hAnsi="Calibri" w:hint="eastAsia"/>
                <w:kern w:val="2"/>
                <w:sz w:val="21"/>
                <w:szCs w:val="21"/>
              </w:rPr>
              <w:t>为合格、</w:t>
            </w:r>
            <w:r w:rsidRPr="0019752B">
              <w:rPr>
                <w:rFonts w:ascii="Calibri" w:eastAsia="宋体" w:hAnsi="Calibri" w:hint="eastAsia"/>
                <w:kern w:val="2"/>
                <w:sz w:val="21"/>
                <w:szCs w:val="21"/>
              </w:rPr>
              <w:t>85</w:t>
            </w:r>
            <w:r w:rsidRPr="0019752B">
              <w:rPr>
                <w:rFonts w:ascii="Calibri" w:eastAsia="宋体" w:hAnsi="Calibri" w:hint="eastAsia"/>
                <w:kern w:val="2"/>
                <w:sz w:val="21"/>
                <w:szCs w:val="21"/>
              </w:rPr>
              <w:t>分以下为不合格，（不含）。</w:t>
            </w:r>
          </w:p>
        </w:tc>
      </w:tr>
    </w:tbl>
    <w:p w14:paraId="4380EDAB" w14:textId="77777777" w:rsidR="0019752B" w:rsidRPr="0019752B" w:rsidRDefault="0019752B" w:rsidP="003C7F12">
      <w:pPr>
        <w:pStyle w:val="aff4"/>
        <w:ind w:firstLine="480"/>
      </w:pPr>
    </w:p>
    <w:p w14:paraId="2A3BDD75" w14:textId="77777777" w:rsidR="008B6C0C" w:rsidRPr="008479F5" w:rsidRDefault="008B6C0C" w:rsidP="008B6C0C">
      <w:pPr>
        <w:pStyle w:val="aff4"/>
        <w:ind w:firstLineChars="0" w:firstLine="0"/>
      </w:pPr>
    </w:p>
    <w:p w14:paraId="14675FBF" w14:textId="3235C2BA" w:rsidR="00B87B51" w:rsidRPr="00857712" w:rsidRDefault="00857712" w:rsidP="00857712">
      <w:pPr>
        <w:rPr>
          <w:rFonts w:ascii="Calibri" w:eastAsia="宋体" w:hAnsi="Calibri" w:cstheme="minorHAnsi"/>
          <w:color w:val="000000"/>
          <w:kern w:val="24"/>
        </w:rPr>
      </w:pPr>
      <w:r>
        <w:br w:type="page"/>
      </w:r>
    </w:p>
    <w:p w14:paraId="053234E5" w14:textId="77777777" w:rsidR="00857712" w:rsidRDefault="00857712" w:rsidP="00857712">
      <w:pPr>
        <w:pStyle w:val="aff4"/>
        <w:ind w:firstLineChars="83" w:firstLine="199"/>
      </w:pPr>
      <w:r>
        <w:rPr>
          <w:rFonts w:hint="eastAsia"/>
        </w:rPr>
        <w:lastRenderedPageBreak/>
        <w:t>附件</w:t>
      </w:r>
      <w:r>
        <w:rPr>
          <w:rFonts w:hint="eastAsia"/>
        </w:rPr>
        <w:t>2</w:t>
      </w:r>
      <w:r>
        <w:rPr>
          <w:rFonts w:hint="eastAsia"/>
        </w:rPr>
        <w:t>：</w:t>
      </w:r>
    </w:p>
    <w:p w14:paraId="7223E67E" w14:textId="77777777" w:rsidR="00857712" w:rsidRDefault="00857712" w:rsidP="00857712">
      <w:pPr>
        <w:pStyle w:val="aff4"/>
        <w:ind w:firstLine="480"/>
        <w:jc w:val="center"/>
      </w:pPr>
      <w:r>
        <w:rPr>
          <w:rFonts w:hint="eastAsia"/>
        </w:rPr>
        <w:t>西安市集中办公区综合管理中心</w:t>
      </w:r>
    </w:p>
    <w:p w14:paraId="664E5D8B" w14:textId="77777777" w:rsidR="00857712" w:rsidRDefault="00857712" w:rsidP="00857712">
      <w:pPr>
        <w:pStyle w:val="aff4"/>
        <w:ind w:firstLine="480"/>
        <w:jc w:val="center"/>
      </w:pPr>
      <w:r>
        <w:rPr>
          <w:rFonts w:hint="eastAsia"/>
        </w:rPr>
        <w:t>餐厅工作规范及标准</w:t>
      </w:r>
    </w:p>
    <w:p w14:paraId="67677B61" w14:textId="77777777" w:rsidR="00857712" w:rsidRDefault="00857712" w:rsidP="00857712">
      <w:pPr>
        <w:pStyle w:val="aff4"/>
        <w:ind w:firstLine="480"/>
      </w:pPr>
      <w:r>
        <w:rPr>
          <w:rFonts w:hint="eastAsia"/>
        </w:rPr>
        <w:t>一、餐厅服务标准</w:t>
      </w:r>
    </w:p>
    <w:p w14:paraId="07F528EF" w14:textId="77777777" w:rsidR="00857712" w:rsidRDefault="00857712" w:rsidP="00857712">
      <w:pPr>
        <w:pStyle w:val="aff4"/>
        <w:ind w:firstLine="480"/>
      </w:pPr>
      <w:r>
        <w:rPr>
          <w:rFonts w:hint="eastAsia"/>
        </w:rPr>
        <w:t>1.</w:t>
      </w:r>
      <w:r>
        <w:rPr>
          <w:rFonts w:hint="eastAsia"/>
        </w:rPr>
        <w:t>范围</w:t>
      </w:r>
    </w:p>
    <w:p w14:paraId="6330137E" w14:textId="77777777" w:rsidR="00857712" w:rsidRDefault="00857712" w:rsidP="00857712">
      <w:pPr>
        <w:pStyle w:val="aff4"/>
        <w:ind w:firstLine="480"/>
      </w:pPr>
      <w:r>
        <w:rPr>
          <w:rFonts w:hint="eastAsia"/>
        </w:rPr>
        <w:t>本标准规定了西安市集中办公区综合管理中心各院外集中办公区餐厅服务内容和要求。</w:t>
      </w:r>
    </w:p>
    <w:p w14:paraId="4668AB3B" w14:textId="77777777" w:rsidR="00857712" w:rsidRDefault="00857712" w:rsidP="00857712">
      <w:pPr>
        <w:pStyle w:val="aff4"/>
        <w:ind w:firstLine="480"/>
      </w:pPr>
      <w:r>
        <w:rPr>
          <w:rFonts w:hint="eastAsia"/>
        </w:rPr>
        <w:t>2.</w:t>
      </w:r>
      <w:r>
        <w:rPr>
          <w:rFonts w:hint="eastAsia"/>
        </w:rPr>
        <w:t>规范性引用文件</w:t>
      </w:r>
    </w:p>
    <w:p w14:paraId="387DC3D6" w14:textId="77777777" w:rsidR="00857712" w:rsidRDefault="00857712" w:rsidP="00857712">
      <w:pPr>
        <w:pStyle w:val="aff4"/>
        <w:ind w:firstLine="480"/>
      </w:pPr>
      <w:r>
        <w:rPr>
          <w:rFonts w:hint="eastAsia"/>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14:paraId="4BCEB492" w14:textId="77777777" w:rsidR="00857712" w:rsidRDefault="00857712" w:rsidP="00857712">
      <w:pPr>
        <w:pStyle w:val="aff4"/>
        <w:ind w:firstLine="480"/>
      </w:pPr>
      <w:r>
        <w:rPr>
          <w:rFonts w:hint="eastAsia"/>
        </w:rPr>
        <w:t>《中华人民共和国食品安全法》（</w:t>
      </w:r>
      <w:r>
        <w:rPr>
          <w:rFonts w:hint="eastAsia"/>
        </w:rPr>
        <w:t>2021</w:t>
      </w:r>
      <w:r>
        <w:rPr>
          <w:rFonts w:hint="eastAsia"/>
        </w:rPr>
        <w:t>修正）</w:t>
      </w:r>
    </w:p>
    <w:p w14:paraId="53F217FC" w14:textId="77777777" w:rsidR="00857712" w:rsidRDefault="00857712" w:rsidP="00857712">
      <w:pPr>
        <w:pStyle w:val="aff4"/>
        <w:ind w:firstLine="480"/>
      </w:pPr>
      <w:r>
        <w:rPr>
          <w:rFonts w:hint="eastAsia"/>
        </w:rPr>
        <w:t>GB  5749-2022</w:t>
      </w:r>
      <w:r>
        <w:rPr>
          <w:rFonts w:hint="eastAsia"/>
        </w:rPr>
        <w:tab/>
      </w:r>
      <w:r>
        <w:rPr>
          <w:rFonts w:hint="eastAsia"/>
        </w:rPr>
        <w:t>《生活饮用水卫生标准》</w:t>
      </w:r>
    </w:p>
    <w:p w14:paraId="098EFB50" w14:textId="77777777" w:rsidR="00857712" w:rsidRDefault="00857712" w:rsidP="00857712">
      <w:pPr>
        <w:pStyle w:val="aff4"/>
        <w:ind w:firstLine="480"/>
      </w:pPr>
      <w:r>
        <w:rPr>
          <w:rFonts w:hint="eastAsia"/>
        </w:rPr>
        <w:t>GB  2760-2014</w:t>
      </w:r>
      <w:r>
        <w:rPr>
          <w:rFonts w:hint="eastAsia"/>
        </w:rPr>
        <w:tab/>
      </w:r>
      <w:r>
        <w:rPr>
          <w:rFonts w:hint="eastAsia"/>
        </w:rPr>
        <w:t>《食品安全国家标准</w:t>
      </w:r>
      <w:r>
        <w:rPr>
          <w:rFonts w:hint="eastAsia"/>
        </w:rPr>
        <w:t xml:space="preserve">  </w:t>
      </w:r>
      <w:r>
        <w:rPr>
          <w:rFonts w:hint="eastAsia"/>
        </w:rPr>
        <w:t>食品添加剂使用标准》</w:t>
      </w:r>
    </w:p>
    <w:p w14:paraId="4D4BDA98" w14:textId="77777777" w:rsidR="00857712" w:rsidRDefault="00857712" w:rsidP="00857712">
      <w:pPr>
        <w:pStyle w:val="aff4"/>
        <w:ind w:firstLine="480"/>
      </w:pPr>
      <w:r>
        <w:rPr>
          <w:rFonts w:hint="eastAsia"/>
        </w:rPr>
        <w:t>GB  14934-2016</w:t>
      </w:r>
      <w:r>
        <w:rPr>
          <w:rFonts w:hint="eastAsia"/>
        </w:rPr>
        <w:tab/>
      </w:r>
      <w:r>
        <w:rPr>
          <w:rFonts w:hint="eastAsia"/>
        </w:rPr>
        <w:t>《食品安全国家标准</w:t>
      </w:r>
      <w:r>
        <w:rPr>
          <w:rFonts w:hint="eastAsia"/>
        </w:rPr>
        <w:t xml:space="preserve">  </w:t>
      </w:r>
      <w:r>
        <w:rPr>
          <w:rFonts w:hint="eastAsia"/>
        </w:rPr>
        <w:t>消毒餐（饮）具》</w:t>
      </w:r>
    </w:p>
    <w:p w14:paraId="720DCB56" w14:textId="77777777" w:rsidR="00857712" w:rsidRDefault="00857712" w:rsidP="00857712">
      <w:pPr>
        <w:pStyle w:val="aff4"/>
        <w:ind w:firstLine="480"/>
      </w:pPr>
      <w:r>
        <w:rPr>
          <w:rFonts w:hint="eastAsia"/>
        </w:rPr>
        <w:t>GB  18483-2001</w:t>
      </w:r>
      <w:r>
        <w:rPr>
          <w:rFonts w:hint="eastAsia"/>
        </w:rPr>
        <w:tab/>
      </w:r>
      <w:r>
        <w:rPr>
          <w:rFonts w:hint="eastAsia"/>
        </w:rPr>
        <w:t>《饮食业油烟排放标准》</w:t>
      </w:r>
    </w:p>
    <w:p w14:paraId="163EA572" w14:textId="77777777" w:rsidR="00857712" w:rsidRDefault="00857712" w:rsidP="00857712">
      <w:pPr>
        <w:pStyle w:val="aff4"/>
        <w:ind w:firstLine="480"/>
      </w:pPr>
      <w:r>
        <w:rPr>
          <w:rFonts w:hint="eastAsia"/>
        </w:rPr>
        <w:t>GB  14930.1-2022</w:t>
      </w:r>
      <w:r>
        <w:rPr>
          <w:rFonts w:hint="eastAsia"/>
        </w:rPr>
        <w:tab/>
      </w:r>
      <w:r>
        <w:rPr>
          <w:rFonts w:hint="eastAsia"/>
        </w:rPr>
        <w:t>《食品安全国家标准</w:t>
      </w:r>
      <w:r>
        <w:rPr>
          <w:rFonts w:hint="eastAsia"/>
        </w:rPr>
        <w:t xml:space="preserve">  </w:t>
      </w:r>
      <w:r>
        <w:rPr>
          <w:rFonts w:hint="eastAsia"/>
        </w:rPr>
        <w:t>洗涤剂》</w:t>
      </w:r>
    </w:p>
    <w:p w14:paraId="7C5DBBFC" w14:textId="77777777" w:rsidR="00857712" w:rsidRDefault="00857712" w:rsidP="00857712">
      <w:pPr>
        <w:pStyle w:val="aff4"/>
        <w:ind w:firstLine="480"/>
      </w:pPr>
      <w:r>
        <w:rPr>
          <w:rFonts w:hint="eastAsia"/>
        </w:rPr>
        <w:t>GB  14930.2-2012</w:t>
      </w:r>
      <w:r>
        <w:rPr>
          <w:rFonts w:hint="eastAsia"/>
        </w:rPr>
        <w:tab/>
      </w:r>
      <w:r>
        <w:rPr>
          <w:rFonts w:hint="eastAsia"/>
        </w:rPr>
        <w:t>《食品安全国家标准</w:t>
      </w:r>
      <w:r>
        <w:rPr>
          <w:rFonts w:hint="eastAsia"/>
        </w:rPr>
        <w:t xml:space="preserve">  </w:t>
      </w:r>
      <w:r>
        <w:rPr>
          <w:rFonts w:hint="eastAsia"/>
        </w:rPr>
        <w:t>消毒剂》</w:t>
      </w:r>
    </w:p>
    <w:p w14:paraId="3301ADE1" w14:textId="77777777" w:rsidR="00857712" w:rsidRDefault="00857712" w:rsidP="00857712">
      <w:pPr>
        <w:pStyle w:val="aff4"/>
        <w:ind w:firstLine="480"/>
      </w:pPr>
      <w:r>
        <w:rPr>
          <w:rFonts w:hint="eastAsia"/>
        </w:rPr>
        <w:t>3.</w:t>
      </w:r>
      <w:r>
        <w:rPr>
          <w:rFonts w:hint="eastAsia"/>
        </w:rPr>
        <w:t>术语和定义</w:t>
      </w:r>
    </w:p>
    <w:p w14:paraId="627869FA" w14:textId="77777777" w:rsidR="00857712" w:rsidRDefault="00857712" w:rsidP="00857712">
      <w:pPr>
        <w:pStyle w:val="aff4"/>
        <w:ind w:firstLine="480"/>
      </w:pPr>
      <w:r>
        <w:rPr>
          <w:rFonts w:hint="eastAsia"/>
        </w:rPr>
        <w:t>3.1</w:t>
      </w:r>
      <w:r>
        <w:rPr>
          <w:rFonts w:hint="eastAsia"/>
        </w:rPr>
        <w:t>食品：指各种供人食用或者饮用的成品和原料以及按照传统既是食品又是药品的物品，但是不包括以治疗为目的的物品。在本标准中主要指原料、半成品、成品。</w:t>
      </w:r>
    </w:p>
    <w:p w14:paraId="40868279" w14:textId="77777777" w:rsidR="00857712" w:rsidRDefault="00857712" w:rsidP="00857712">
      <w:pPr>
        <w:pStyle w:val="aff4"/>
        <w:ind w:firstLine="480"/>
      </w:pPr>
      <w:r>
        <w:rPr>
          <w:rFonts w:hint="eastAsia"/>
        </w:rPr>
        <w:t>3.2</w:t>
      </w:r>
      <w:r>
        <w:rPr>
          <w:rFonts w:hint="eastAsia"/>
        </w:rPr>
        <w:t>原料：指供烹饪加工制作食品所用的一切可食用的物质和材料。</w:t>
      </w:r>
    </w:p>
    <w:p w14:paraId="03482FF5" w14:textId="77777777" w:rsidR="00857712" w:rsidRDefault="00857712" w:rsidP="00857712">
      <w:pPr>
        <w:pStyle w:val="aff4"/>
        <w:ind w:firstLine="480"/>
      </w:pPr>
      <w:r>
        <w:rPr>
          <w:rFonts w:hint="eastAsia"/>
        </w:rPr>
        <w:t>3.3</w:t>
      </w:r>
      <w:r>
        <w:rPr>
          <w:rFonts w:hint="eastAsia"/>
        </w:rPr>
        <w:t>半成品：指食品原料经初步或部分加工后，尚需进一步加工制作的食品或原料。</w:t>
      </w:r>
    </w:p>
    <w:p w14:paraId="03646EDF" w14:textId="77777777" w:rsidR="00857712" w:rsidRDefault="00857712" w:rsidP="00857712">
      <w:pPr>
        <w:pStyle w:val="aff4"/>
        <w:ind w:firstLine="480"/>
      </w:pPr>
      <w:r>
        <w:rPr>
          <w:rFonts w:hint="eastAsia"/>
        </w:rPr>
        <w:t>3.3</w:t>
      </w:r>
      <w:r>
        <w:rPr>
          <w:rFonts w:hint="eastAsia"/>
        </w:rPr>
        <w:t>成品：指经过加工制成的或待出售的可直接食用的食品。</w:t>
      </w:r>
    </w:p>
    <w:p w14:paraId="3EFE2294" w14:textId="77777777" w:rsidR="00857712" w:rsidRDefault="00857712" w:rsidP="00857712">
      <w:pPr>
        <w:pStyle w:val="aff4"/>
        <w:ind w:firstLine="480"/>
      </w:pPr>
      <w:r>
        <w:rPr>
          <w:rFonts w:hint="eastAsia"/>
        </w:rPr>
        <w:t>3.4</w:t>
      </w:r>
      <w:r>
        <w:rPr>
          <w:rFonts w:hint="eastAsia"/>
        </w:rPr>
        <w:t>从业人员：指餐厅中从事食品采购、保存、加工、供餐服务等工作的人员。</w:t>
      </w:r>
    </w:p>
    <w:p w14:paraId="36814FC3" w14:textId="77777777" w:rsidR="00857712" w:rsidRDefault="00857712" w:rsidP="00857712">
      <w:pPr>
        <w:pStyle w:val="aff4"/>
        <w:ind w:firstLine="480"/>
      </w:pPr>
      <w:r>
        <w:rPr>
          <w:rFonts w:hint="eastAsia"/>
        </w:rPr>
        <w:t>3.5</w:t>
      </w:r>
      <w:r>
        <w:rPr>
          <w:rFonts w:hint="eastAsia"/>
        </w:rPr>
        <w:t>食品添加剂：指为改善食品品质和</w:t>
      </w:r>
      <w:proofErr w:type="gramStart"/>
      <w:r>
        <w:rPr>
          <w:rFonts w:hint="eastAsia"/>
        </w:rPr>
        <w:t>色、</w:t>
      </w:r>
      <w:proofErr w:type="gramEnd"/>
      <w:r>
        <w:rPr>
          <w:rFonts w:hint="eastAsia"/>
        </w:rPr>
        <w:t>香、味，以及为防腐和加工工艺的需要而加入食品中的化学合成或者天然物质。</w:t>
      </w:r>
    </w:p>
    <w:p w14:paraId="19DDCBC0" w14:textId="77777777" w:rsidR="00857712" w:rsidRDefault="00857712" w:rsidP="00857712">
      <w:pPr>
        <w:pStyle w:val="aff4"/>
        <w:ind w:firstLine="480"/>
      </w:pPr>
      <w:r>
        <w:rPr>
          <w:rFonts w:hint="eastAsia"/>
        </w:rPr>
        <w:t>3.6</w:t>
      </w:r>
      <w:r>
        <w:rPr>
          <w:rFonts w:hint="eastAsia"/>
        </w:rPr>
        <w:t>冷藏：指为保鲜和防腐的需要，将食品或原料置于冰点以上较低温度条件下贮存的过程，冷藏温度的范围应在</w:t>
      </w:r>
      <w:r>
        <w:rPr>
          <w:rFonts w:hint="eastAsia"/>
        </w:rPr>
        <w:t>0</w:t>
      </w:r>
      <w:r>
        <w:rPr>
          <w:rFonts w:hint="eastAsia"/>
        </w:rPr>
        <w:t>～</w:t>
      </w:r>
      <w:r>
        <w:rPr>
          <w:rFonts w:hint="eastAsia"/>
        </w:rPr>
        <w:t>10</w:t>
      </w:r>
      <w:r>
        <w:rPr>
          <w:rFonts w:hint="eastAsia"/>
        </w:rPr>
        <w:t>℃之间。</w:t>
      </w:r>
    </w:p>
    <w:p w14:paraId="6CDE4B68" w14:textId="77777777" w:rsidR="00857712" w:rsidRDefault="00857712" w:rsidP="00857712">
      <w:pPr>
        <w:pStyle w:val="aff4"/>
        <w:ind w:firstLine="480"/>
      </w:pPr>
      <w:r>
        <w:rPr>
          <w:rFonts w:hint="eastAsia"/>
        </w:rPr>
        <w:lastRenderedPageBreak/>
        <w:t>3.7</w:t>
      </w:r>
      <w:r>
        <w:rPr>
          <w:rFonts w:hint="eastAsia"/>
        </w:rPr>
        <w:t>冷冻：指将食品或原料置于冰点温度以下，以保持冰冻状态的贮存过程，冷冻温度的范围应在－</w:t>
      </w:r>
      <w:r>
        <w:rPr>
          <w:rFonts w:hint="eastAsia"/>
        </w:rPr>
        <w:t>20</w:t>
      </w:r>
      <w:r>
        <w:rPr>
          <w:rFonts w:hint="eastAsia"/>
        </w:rPr>
        <w:t>℃～－</w:t>
      </w:r>
      <w:r>
        <w:rPr>
          <w:rFonts w:hint="eastAsia"/>
        </w:rPr>
        <w:t>1</w:t>
      </w:r>
      <w:r>
        <w:rPr>
          <w:rFonts w:hint="eastAsia"/>
        </w:rPr>
        <w:t>℃之间。</w:t>
      </w:r>
    </w:p>
    <w:p w14:paraId="26FFB9A3" w14:textId="77777777" w:rsidR="00857712" w:rsidRDefault="00857712" w:rsidP="00857712">
      <w:pPr>
        <w:pStyle w:val="aff4"/>
        <w:ind w:firstLine="480"/>
      </w:pPr>
      <w:r>
        <w:rPr>
          <w:rFonts w:hint="eastAsia"/>
        </w:rPr>
        <w:t>3.8</w:t>
      </w:r>
      <w:r>
        <w:rPr>
          <w:rFonts w:hint="eastAsia"/>
        </w:rPr>
        <w:t>清洗：指利用清水清除原料夹带的杂质和原料、工具表面的污物所采取的操作过程。</w:t>
      </w:r>
    </w:p>
    <w:p w14:paraId="3B816893" w14:textId="77777777" w:rsidR="00857712" w:rsidRDefault="00857712" w:rsidP="00857712">
      <w:pPr>
        <w:pStyle w:val="aff4"/>
        <w:ind w:firstLine="480"/>
      </w:pPr>
      <w:r>
        <w:rPr>
          <w:rFonts w:hint="eastAsia"/>
        </w:rPr>
        <w:t>3.9</w:t>
      </w:r>
      <w:r>
        <w:rPr>
          <w:rFonts w:hint="eastAsia"/>
        </w:rPr>
        <w:t>消毒：用物理或化学方法破坏、钝化或除去有害微生物的操作，消毒不能完全杀死细菌芽胞。物理消毒主要包括蒸汽、煮沸、红外线等热力消毒方法，化学消毒主要为采用各种含氯消毒药物进行消毒。</w:t>
      </w:r>
    </w:p>
    <w:p w14:paraId="6E959861" w14:textId="77777777" w:rsidR="00857712" w:rsidRDefault="00857712" w:rsidP="00857712">
      <w:pPr>
        <w:pStyle w:val="aff4"/>
        <w:ind w:firstLine="480"/>
      </w:pPr>
      <w:r>
        <w:rPr>
          <w:rFonts w:hint="eastAsia"/>
        </w:rPr>
        <w:t>4.</w:t>
      </w:r>
      <w:r>
        <w:rPr>
          <w:rFonts w:hint="eastAsia"/>
        </w:rPr>
        <w:t>基本要求</w:t>
      </w:r>
    </w:p>
    <w:p w14:paraId="7C03BE4A" w14:textId="77777777" w:rsidR="00857712" w:rsidRDefault="00857712" w:rsidP="00857712">
      <w:pPr>
        <w:pStyle w:val="aff4"/>
        <w:ind w:firstLine="480"/>
      </w:pPr>
      <w:r>
        <w:rPr>
          <w:rFonts w:hint="eastAsia"/>
        </w:rPr>
        <w:t>4.1</w:t>
      </w:r>
      <w:r>
        <w:rPr>
          <w:rFonts w:hint="eastAsia"/>
        </w:rPr>
        <w:t>乙方餐厅工作人员必须半年进行一次抽血化验，一年进行一次全面体检。及时向甲方提供体检合格的人员健康证明，便于甲方办理卫生许可证。</w:t>
      </w:r>
    </w:p>
    <w:p w14:paraId="36A8233B" w14:textId="77777777" w:rsidR="00857712" w:rsidRDefault="00857712" w:rsidP="00857712">
      <w:pPr>
        <w:pStyle w:val="aff4"/>
        <w:ind w:firstLine="480"/>
      </w:pPr>
      <w:r>
        <w:rPr>
          <w:rFonts w:hint="eastAsia"/>
        </w:rPr>
        <w:t>4.2</w:t>
      </w:r>
      <w:r>
        <w:rPr>
          <w:rFonts w:hint="eastAsia"/>
        </w:rPr>
        <w:t>食谱营养搭配合理，饭菜质、价相符，干净卫生。</w:t>
      </w:r>
    </w:p>
    <w:p w14:paraId="6B5C5C22" w14:textId="77777777" w:rsidR="00857712" w:rsidRDefault="00857712" w:rsidP="00857712">
      <w:pPr>
        <w:pStyle w:val="aff4"/>
        <w:ind w:firstLine="480"/>
      </w:pPr>
      <w:r>
        <w:rPr>
          <w:rFonts w:hint="eastAsia"/>
        </w:rPr>
        <w:t>4.3</w:t>
      </w:r>
      <w:r>
        <w:rPr>
          <w:rFonts w:hint="eastAsia"/>
        </w:rPr>
        <w:t>餐厅食品应当具有相应的色、香、味等感官性状。</w:t>
      </w:r>
    </w:p>
    <w:p w14:paraId="51476C0D" w14:textId="77777777" w:rsidR="00857712" w:rsidRDefault="00857712" w:rsidP="00857712">
      <w:pPr>
        <w:pStyle w:val="aff4"/>
        <w:ind w:firstLine="480"/>
      </w:pPr>
      <w:r>
        <w:rPr>
          <w:rFonts w:hint="eastAsia"/>
        </w:rPr>
        <w:t>4.4</w:t>
      </w:r>
      <w:r>
        <w:rPr>
          <w:rFonts w:hint="eastAsia"/>
        </w:rPr>
        <w:t>餐厅功能布局合理，装饰装修风格协调，就餐氛围浓厚。</w:t>
      </w:r>
    </w:p>
    <w:p w14:paraId="3C09178C" w14:textId="77777777" w:rsidR="00857712" w:rsidRDefault="00857712" w:rsidP="00857712">
      <w:pPr>
        <w:pStyle w:val="aff4"/>
        <w:ind w:firstLine="480"/>
      </w:pPr>
      <w:r>
        <w:rPr>
          <w:rFonts w:hint="eastAsia"/>
        </w:rPr>
        <w:t>4.5</w:t>
      </w:r>
      <w:r>
        <w:rPr>
          <w:rFonts w:hint="eastAsia"/>
        </w:rPr>
        <w:t>餐厅通风良好，空气清新，光照充足，光线柔和，温度适宜，无异味。</w:t>
      </w:r>
    </w:p>
    <w:p w14:paraId="43D9341F" w14:textId="77777777" w:rsidR="00857712" w:rsidRDefault="00857712" w:rsidP="00857712">
      <w:pPr>
        <w:pStyle w:val="aff4"/>
        <w:ind w:firstLine="480"/>
      </w:pPr>
      <w:r>
        <w:rPr>
          <w:rFonts w:hint="eastAsia"/>
        </w:rPr>
        <w:t>4.6</w:t>
      </w:r>
      <w:r>
        <w:rPr>
          <w:rFonts w:hint="eastAsia"/>
        </w:rPr>
        <w:t>餐厅室内、室外环境卫生清洁、干净，室内外墙壁无油垢，地面无污迹。</w:t>
      </w:r>
    </w:p>
    <w:p w14:paraId="7EB15011" w14:textId="77777777" w:rsidR="00857712" w:rsidRDefault="00857712" w:rsidP="00857712">
      <w:pPr>
        <w:pStyle w:val="aff4"/>
        <w:ind w:firstLine="480"/>
      </w:pPr>
      <w:r>
        <w:rPr>
          <w:rFonts w:hint="eastAsia"/>
        </w:rPr>
        <w:t>4.7</w:t>
      </w:r>
      <w:r>
        <w:rPr>
          <w:rFonts w:hint="eastAsia"/>
        </w:rPr>
        <w:t>洗涤剂、消毒剂的使用应符合</w:t>
      </w:r>
      <w:r>
        <w:rPr>
          <w:rFonts w:hint="eastAsia"/>
        </w:rPr>
        <w:t>GB14930.1-2022</w:t>
      </w:r>
      <w:r>
        <w:rPr>
          <w:rFonts w:hint="eastAsia"/>
        </w:rPr>
        <w:t>和</w:t>
      </w:r>
      <w:r>
        <w:rPr>
          <w:rFonts w:hint="eastAsia"/>
        </w:rPr>
        <w:t>GB14930.2-2012</w:t>
      </w:r>
      <w:r>
        <w:rPr>
          <w:rFonts w:hint="eastAsia"/>
        </w:rPr>
        <w:t>等有关卫生标准和要求。</w:t>
      </w:r>
    </w:p>
    <w:p w14:paraId="73598EF7" w14:textId="77777777" w:rsidR="00857712" w:rsidRDefault="00857712" w:rsidP="00857712">
      <w:pPr>
        <w:pStyle w:val="aff4"/>
        <w:ind w:firstLine="480"/>
      </w:pPr>
      <w:r>
        <w:rPr>
          <w:rFonts w:hint="eastAsia"/>
        </w:rPr>
        <w:t>4.8</w:t>
      </w:r>
      <w:r>
        <w:rPr>
          <w:rFonts w:hint="eastAsia"/>
        </w:rPr>
        <w:t>食品添加剂的使用应符合</w:t>
      </w:r>
      <w:r>
        <w:rPr>
          <w:rFonts w:hint="eastAsia"/>
        </w:rPr>
        <w:t>GB2760-2016</w:t>
      </w:r>
      <w:r>
        <w:rPr>
          <w:rFonts w:hint="eastAsia"/>
        </w:rPr>
        <w:t>的规定。</w:t>
      </w:r>
    </w:p>
    <w:p w14:paraId="4DCE7E0F" w14:textId="77777777" w:rsidR="00857712" w:rsidRDefault="00857712" w:rsidP="00857712">
      <w:pPr>
        <w:pStyle w:val="aff4"/>
        <w:ind w:firstLine="480"/>
      </w:pPr>
      <w:r>
        <w:rPr>
          <w:rFonts w:hint="eastAsia"/>
        </w:rPr>
        <w:t>5.</w:t>
      </w:r>
      <w:r>
        <w:rPr>
          <w:rFonts w:hint="eastAsia"/>
        </w:rPr>
        <w:t>从业人员卫生</w:t>
      </w:r>
    </w:p>
    <w:p w14:paraId="05C6E7AF" w14:textId="77777777" w:rsidR="00857712" w:rsidRDefault="00857712" w:rsidP="00857712">
      <w:pPr>
        <w:pStyle w:val="aff4"/>
        <w:ind w:firstLine="480"/>
      </w:pPr>
      <w:r>
        <w:rPr>
          <w:rFonts w:hint="eastAsia"/>
        </w:rPr>
        <w:t>5.1</w:t>
      </w:r>
      <w:r>
        <w:rPr>
          <w:rFonts w:hint="eastAsia"/>
        </w:rPr>
        <w:t>餐厅从业人员须持有有效健康证和卫生知识培训合格证，两证持证率均为</w:t>
      </w:r>
      <w:r>
        <w:rPr>
          <w:rFonts w:hint="eastAsia"/>
        </w:rPr>
        <w:t>100%</w:t>
      </w:r>
      <w:r>
        <w:rPr>
          <w:rFonts w:hint="eastAsia"/>
        </w:rPr>
        <w:t>。</w:t>
      </w:r>
    </w:p>
    <w:p w14:paraId="3AB2DD12" w14:textId="77777777" w:rsidR="00857712" w:rsidRDefault="00857712" w:rsidP="00857712">
      <w:pPr>
        <w:pStyle w:val="aff4"/>
        <w:ind w:firstLine="480"/>
      </w:pPr>
      <w:r>
        <w:rPr>
          <w:rFonts w:hint="eastAsia"/>
        </w:rPr>
        <w:t>5.2</w:t>
      </w:r>
      <w:r>
        <w:rPr>
          <w:rFonts w:hint="eastAsia"/>
        </w:rPr>
        <w:t>从业人员个人卫生良好，操作时符合相关岗位现场操作人员卫生基本要求。</w:t>
      </w:r>
    </w:p>
    <w:p w14:paraId="7AD7D3BA" w14:textId="77777777" w:rsidR="00857712" w:rsidRDefault="00857712" w:rsidP="00857712">
      <w:pPr>
        <w:pStyle w:val="aff4"/>
        <w:ind w:firstLine="480"/>
      </w:pPr>
      <w:r>
        <w:rPr>
          <w:rFonts w:hint="eastAsia"/>
        </w:rPr>
        <w:t>5.3</w:t>
      </w:r>
      <w:r>
        <w:rPr>
          <w:rFonts w:hint="eastAsia"/>
        </w:rPr>
        <w:t>从业人员健康档案健全完善。</w:t>
      </w:r>
    </w:p>
    <w:p w14:paraId="44E27EC1" w14:textId="77777777" w:rsidR="00857712" w:rsidRDefault="00857712" w:rsidP="00857712">
      <w:pPr>
        <w:pStyle w:val="aff4"/>
        <w:ind w:firstLine="480"/>
      </w:pPr>
      <w:r>
        <w:rPr>
          <w:rFonts w:hint="eastAsia"/>
        </w:rPr>
        <w:t>6.</w:t>
      </w:r>
      <w:r>
        <w:rPr>
          <w:rFonts w:hint="eastAsia"/>
        </w:rPr>
        <w:t>食品贮存</w:t>
      </w:r>
    </w:p>
    <w:p w14:paraId="40259971" w14:textId="77777777" w:rsidR="00857712" w:rsidRDefault="00857712" w:rsidP="00857712">
      <w:pPr>
        <w:pStyle w:val="aff4"/>
        <w:ind w:firstLine="480"/>
      </w:pPr>
      <w:r>
        <w:rPr>
          <w:rFonts w:hint="eastAsia"/>
        </w:rPr>
        <w:t>6.1</w:t>
      </w:r>
      <w:r>
        <w:rPr>
          <w:rFonts w:hint="eastAsia"/>
        </w:rPr>
        <w:t>贮存食品的场所、设备清洁，无霉斑、鼠迹、苍蝇、蟑螂。</w:t>
      </w:r>
    </w:p>
    <w:p w14:paraId="7D7C4A08" w14:textId="77777777" w:rsidR="00857712" w:rsidRDefault="00857712" w:rsidP="00857712">
      <w:pPr>
        <w:pStyle w:val="aff4"/>
        <w:ind w:firstLine="480"/>
      </w:pPr>
      <w:r>
        <w:rPr>
          <w:rFonts w:hint="eastAsia"/>
        </w:rPr>
        <w:t>6.2</w:t>
      </w:r>
      <w:r>
        <w:rPr>
          <w:rFonts w:hint="eastAsia"/>
        </w:rPr>
        <w:t>食品贮存室（仓库）通风良好。</w:t>
      </w:r>
    </w:p>
    <w:p w14:paraId="243107C6" w14:textId="77777777" w:rsidR="00857712" w:rsidRDefault="00857712" w:rsidP="00857712">
      <w:pPr>
        <w:pStyle w:val="aff4"/>
        <w:ind w:firstLine="480"/>
      </w:pPr>
      <w:r>
        <w:rPr>
          <w:rFonts w:hint="eastAsia"/>
        </w:rPr>
        <w:t>6.3</w:t>
      </w:r>
      <w:r>
        <w:rPr>
          <w:rFonts w:hint="eastAsia"/>
        </w:rPr>
        <w:t>食品存放分类、分架，离地、离墙均在</w:t>
      </w:r>
      <w:r>
        <w:rPr>
          <w:rFonts w:hint="eastAsia"/>
        </w:rPr>
        <w:t>10cm</w:t>
      </w:r>
      <w:r>
        <w:rPr>
          <w:rFonts w:hint="eastAsia"/>
        </w:rPr>
        <w:t>以上。</w:t>
      </w:r>
    </w:p>
    <w:p w14:paraId="0803FBF1" w14:textId="77777777" w:rsidR="00857712" w:rsidRDefault="00857712" w:rsidP="00857712">
      <w:pPr>
        <w:pStyle w:val="aff4"/>
        <w:ind w:firstLine="480"/>
      </w:pPr>
      <w:r>
        <w:rPr>
          <w:rFonts w:hint="eastAsia"/>
        </w:rPr>
        <w:t>6.4</w:t>
      </w:r>
      <w:r>
        <w:rPr>
          <w:rFonts w:hint="eastAsia"/>
        </w:rPr>
        <w:t>无变质和过期食品贮存。</w:t>
      </w:r>
    </w:p>
    <w:p w14:paraId="1BE50B32" w14:textId="77777777" w:rsidR="00857712" w:rsidRDefault="00857712" w:rsidP="00857712">
      <w:pPr>
        <w:pStyle w:val="aff4"/>
        <w:ind w:firstLine="480"/>
      </w:pPr>
      <w:r>
        <w:rPr>
          <w:rFonts w:hint="eastAsia"/>
        </w:rPr>
        <w:t>6.5</w:t>
      </w:r>
      <w:r>
        <w:rPr>
          <w:rFonts w:hint="eastAsia"/>
        </w:rPr>
        <w:t>食品冷藏、冷冻设备运转正常，贮藏的温度分别符合冷藏和冷冻的温度范围要求。</w:t>
      </w:r>
    </w:p>
    <w:p w14:paraId="3CEB2AF2" w14:textId="77777777" w:rsidR="00857712" w:rsidRDefault="00857712" w:rsidP="00857712">
      <w:pPr>
        <w:pStyle w:val="aff4"/>
        <w:ind w:firstLine="480"/>
      </w:pPr>
      <w:r>
        <w:rPr>
          <w:rFonts w:hint="eastAsia"/>
        </w:rPr>
        <w:t>7.</w:t>
      </w:r>
      <w:r>
        <w:rPr>
          <w:rFonts w:hint="eastAsia"/>
        </w:rPr>
        <w:t>食品加工</w:t>
      </w:r>
    </w:p>
    <w:p w14:paraId="24DB5F15" w14:textId="77777777" w:rsidR="00857712" w:rsidRDefault="00857712" w:rsidP="00857712">
      <w:pPr>
        <w:pStyle w:val="aff4"/>
        <w:ind w:firstLine="480"/>
      </w:pPr>
      <w:r>
        <w:rPr>
          <w:rFonts w:hint="eastAsia"/>
        </w:rPr>
        <w:lastRenderedPageBreak/>
        <w:t>7.1</w:t>
      </w:r>
      <w:r>
        <w:rPr>
          <w:rFonts w:hint="eastAsia"/>
        </w:rPr>
        <w:t>食品的粗加工及切配、烹调、凉菜配制、水果拼盘制作、点心加工、食品再加热等加工符合相关操作规程。</w:t>
      </w:r>
    </w:p>
    <w:p w14:paraId="0EDB61F4" w14:textId="77777777" w:rsidR="00857712" w:rsidRDefault="00857712" w:rsidP="00857712">
      <w:pPr>
        <w:pStyle w:val="aff4"/>
        <w:ind w:firstLine="480"/>
      </w:pPr>
      <w:r>
        <w:rPr>
          <w:rFonts w:hint="eastAsia"/>
        </w:rPr>
        <w:t>7.2</w:t>
      </w:r>
      <w:r>
        <w:rPr>
          <w:rFonts w:hint="eastAsia"/>
        </w:rPr>
        <w:t>无过期、腐烂、变质食品加工。</w:t>
      </w:r>
    </w:p>
    <w:p w14:paraId="11497F65" w14:textId="77777777" w:rsidR="00857712" w:rsidRDefault="00857712" w:rsidP="00857712">
      <w:pPr>
        <w:pStyle w:val="aff4"/>
        <w:ind w:firstLine="480"/>
      </w:pPr>
      <w:r>
        <w:rPr>
          <w:rFonts w:hint="eastAsia"/>
        </w:rPr>
        <w:t>8.</w:t>
      </w:r>
      <w:r>
        <w:rPr>
          <w:rFonts w:hint="eastAsia"/>
        </w:rPr>
        <w:t>餐饮具、设备及工具卫生</w:t>
      </w:r>
    </w:p>
    <w:p w14:paraId="4BA9108B" w14:textId="77777777" w:rsidR="00857712" w:rsidRDefault="00857712" w:rsidP="00857712">
      <w:pPr>
        <w:pStyle w:val="aff4"/>
        <w:ind w:firstLine="480"/>
      </w:pPr>
      <w:r>
        <w:rPr>
          <w:rFonts w:hint="eastAsia"/>
        </w:rPr>
        <w:t>8.1</w:t>
      </w:r>
      <w:r>
        <w:rPr>
          <w:rFonts w:hint="eastAsia"/>
        </w:rPr>
        <w:t>餐饮具卫生</w:t>
      </w:r>
    </w:p>
    <w:p w14:paraId="2FEC8FF2" w14:textId="77777777" w:rsidR="00857712" w:rsidRDefault="00857712" w:rsidP="00857712">
      <w:pPr>
        <w:pStyle w:val="aff4"/>
        <w:ind w:firstLine="480"/>
      </w:pPr>
      <w:r>
        <w:rPr>
          <w:rFonts w:hint="eastAsia"/>
        </w:rPr>
        <w:t>8.1.1</w:t>
      </w:r>
      <w:r>
        <w:rPr>
          <w:rFonts w:hint="eastAsia"/>
        </w:rPr>
        <w:t>餐饮具表面须光洁，无油浸、无水渍、无泡沫、无不溶性附着物，无洗涤剂和消毒剂等异味。</w:t>
      </w:r>
    </w:p>
    <w:p w14:paraId="215AFC86" w14:textId="77777777" w:rsidR="00857712" w:rsidRDefault="00857712" w:rsidP="00857712">
      <w:pPr>
        <w:pStyle w:val="aff4"/>
        <w:ind w:firstLine="480"/>
      </w:pPr>
      <w:r>
        <w:rPr>
          <w:rFonts w:hint="eastAsia"/>
        </w:rPr>
        <w:t>8.1.2</w:t>
      </w:r>
      <w:r>
        <w:rPr>
          <w:rFonts w:hint="eastAsia"/>
        </w:rPr>
        <w:t>消毒后餐饮具应符合</w:t>
      </w:r>
      <w:r>
        <w:rPr>
          <w:rFonts w:hint="eastAsia"/>
        </w:rPr>
        <w:t>GB14934-2016</w:t>
      </w:r>
      <w:r>
        <w:rPr>
          <w:rFonts w:hint="eastAsia"/>
        </w:rPr>
        <w:t>规定。</w:t>
      </w:r>
    </w:p>
    <w:p w14:paraId="3A9670B4" w14:textId="77777777" w:rsidR="00857712" w:rsidRDefault="00857712" w:rsidP="00857712">
      <w:pPr>
        <w:pStyle w:val="aff4"/>
        <w:ind w:firstLine="480"/>
      </w:pPr>
      <w:r>
        <w:rPr>
          <w:rFonts w:hint="eastAsia"/>
        </w:rPr>
        <w:t>8.1.3</w:t>
      </w:r>
      <w:r>
        <w:rPr>
          <w:rFonts w:hint="eastAsia"/>
        </w:rPr>
        <w:t>已清洗和消毒过的餐饮具贮存在专用保洁柜内，保洁柜有明显标记。</w:t>
      </w:r>
    </w:p>
    <w:p w14:paraId="386E82EE" w14:textId="77777777" w:rsidR="00857712" w:rsidRDefault="00857712" w:rsidP="00857712">
      <w:pPr>
        <w:pStyle w:val="aff4"/>
        <w:ind w:firstLine="480"/>
      </w:pPr>
      <w:r>
        <w:rPr>
          <w:rFonts w:hint="eastAsia"/>
        </w:rPr>
        <w:t>8.2</w:t>
      </w:r>
      <w:r>
        <w:rPr>
          <w:rFonts w:hint="eastAsia"/>
        </w:rPr>
        <w:t>设备及工具卫生</w:t>
      </w:r>
    </w:p>
    <w:p w14:paraId="02A1C0A0" w14:textId="77777777" w:rsidR="00857712" w:rsidRDefault="00857712" w:rsidP="00857712">
      <w:pPr>
        <w:pStyle w:val="aff4"/>
        <w:ind w:firstLine="480"/>
      </w:pPr>
      <w:r>
        <w:rPr>
          <w:rFonts w:hint="eastAsia"/>
        </w:rPr>
        <w:t>8.2.1</w:t>
      </w:r>
      <w:r>
        <w:rPr>
          <w:rFonts w:hint="eastAsia"/>
        </w:rPr>
        <w:t>设备及工具表面无食物残渣及污物、水渍、油迹。</w:t>
      </w:r>
    </w:p>
    <w:p w14:paraId="12677DA3" w14:textId="77777777" w:rsidR="00857712" w:rsidRDefault="00857712" w:rsidP="00857712">
      <w:pPr>
        <w:pStyle w:val="aff4"/>
        <w:ind w:firstLine="480"/>
      </w:pPr>
      <w:r>
        <w:rPr>
          <w:rFonts w:hint="eastAsia"/>
        </w:rPr>
        <w:t>8.2.2</w:t>
      </w:r>
      <w:r>
        <w:rPr>
          <w:rFonts w:hint="eastAsia"/>
        </w:rPr>
        <w:t>已清洗、消毒过的设备和工具定位存放在保洁设施内。</w:t>
      </w:r>
    </w:p>
    <w:p w14:paraId="274BA2F2" w14:textId="77777777" w:rsidR="00857712" w:rsidRDefault="00857712" w:rsidP="00857712">
      <w:pPr>
        <w:pStyle w:val="aff4"/>
        <w:ind w:firstLine="480"/>
      </w:pPr>
      <w:r>
        <w:rPr>
          <w:rFonts w:hint="eastAsia"/>
        </w:rPr>
        <w:t>9.</w:t>
      </w:r>
      <w:r>
        <w:rPr>
          <w:rFonts w:hint="eastAsia"/>
        </w:rPr>
        <w:t>环境卫生</w:t>
      </w:r>
    </w:p>
    <w:p w14:paraId="1BB6E865" w14:textId="77777777" w:rsidR="00857712" w:rsidRDefault="00857712" w:rsidP="00857712">
      <w:pPr>
        <w:pStyle w:val="aff4"/>
        <w:ind w:firstLine="480"/>
      </w:pPr>
      <w:r>
        <w:rPr>
          <w:rFonts w:hint="eastAsia"/>
        </w:rPr>
        <w:t>9.1</w:t>
      </w:r>
      <w:r>
        <w:rPr>
          <w:rFonts w:hint="eastAsia"/>
        </w:rPr>
        <w:t>餐厅内桌、椅、台等干净，无食物残渣及污渍、水渍、油迹。</w:t>
      </w:r>
    </w:p>
    <w:p w14:paraId="52FE334C" w14:textId="77777777" w:rsidR="00857712" w:rsidRDefault="00857712" w:rsidP="00857712">
      <w:pPr>
        <w:pStyle w:val="aff4"/>
        <w:ind w:firstLine="480"/>
      </w:pPr>
      <w:r>
        <w:rPr>
          <w:rFonts w:hint="eastAsia"/>
        </w:rPr>
        <w:t>9.2</w:t>
      </w:r>
      <w:r>
        <w:rPr>
          <w:rFonts w:hint="eastAsia"/>
        </w:rPr>
        <w:t>餐厅地面、梯间、墙壁、天花板、照明设施及门窗等洁净，无杂物、灰尘、油迹、水迹、污渍。</w:t>
      </w:r>
    </w:p>
    <w:p w14:paraId="7D02C4D2" w14:textId="77777777" w:rsidR="00857712" w:rsidRDefault="00857712" w:rsidP="00857712">
      <w:pPr>
        <w:pStyle w:val="aff4"/>
        <w:ind w:firstLine="480"/>
      </w:pPr>
      <w:r>
        <w:rPr>
          <w:rFonts w:hint="eastAsia"/>
        </w:rPr>
        <w:t>9.3</w:t>
      </w:r>
      <w:r>
        <w:rPr>
          <w:rFonts w:hint="eastAsia"/>
        </w:rPr>
        <w:t>餐厅卫生间</w:t>
      </w:r>
      <w:proofErr w:type="gramStart"/>
      <w:r>
        <w:rPr>
          <w:rFonts w:hint="eastAsia"/>
        </w:rPr>
        <w:t>保洁要求</w:t>
      </w:r>
      <w:proofErr w:type="gramEnd"/>
      <w:r>
        <w:rPr>
          <w:rFonts w:hint="eastAsia"/>
        </w:rPr>
        <w:t>按《保洁服务标准》的规定。</w:t>
      </w:r>
    </w:p>
    <w:p w14:paraId="6E45A0CD" w14:textId="77777777" w:rsidR="00857712" w:rsidRDefault="00857712" w:rsidP="00857712">
      <w:pPr>
        <w:pStyle w:val="aff4"/>
        <w:ind w:firstLine="480"/>
      </w:pPr>
      <w:r>
        <w:rPr>
          <w:rFonts w:hint="eastAsia"/>
        </w:rPr>
        <w:t>9.4</w:t>
      </w:r>
      <w:r>
        <w:rPr>
          <w:rFonts w:hint="eastAsia"/>
        </w:rPr>
        <w:t>排水沟内无较大污物，无积水，无臭味、异味。</w:t>
      </w:r>
    </w:p>
    <w:p w14:paraId="0036C3B3" w14:textId="77777777" w:rsidR="00857712" w:rsidRDefault="00857712" w:rsidP="00857712">
      <w:pPr>
        <w:pStyle w:val="aff4"/>
        <w:ind w:firstLine="480"/>
      </w:pPr>
      <w:r>
        <w:rPr>
          <w:rFonts w:hint="eastAsia"/>
        </w:rPr>
        <w:t>9.5</w:t>
      </w:r>
      <w:r>
        <w:rPr>
          <w:rFonts w:hint="eastAsia"/>
        </w:rPr>
        <w:t>废弃物暂存容器外表无污迹、无粘附物，无较大异味、无蚊蝇，废弃物量不超过容积的</w:t>
      </w:r>
      <w:r>
        <w:rPr>
          <w:rFonts w:hint="eastAsia"/>
        </w:rPr>
        <w:t>2/3</w:t>
      </w:r>
      <w:r>
        <w:rPr>
          <w:rFonts w:hint="eastAsia"/>
        </w:rPr>
        <w:t>。</w:t>
      </w:r>
    </w:p>
    <w:p w14:paraId="4FFE5ACE" w14:textId="77777777" w:rsidR="00857712" w:rsidRDefault="00857712" w:rsidP="00857712">
      <w:pPr>
        <w:pStyle w:val="aff4"/>
        <w:ind w:firstLine="480"/>
      </w:pPr>
      <w:r>
        <w:rPr>
          <w:rFonts w:hint="eastAsia"/>
        </w:rPr>
        <w:t>9.6</w:t>
      </w:r>
      <w:r>
        <w:rPr>
          <w:rFonts w:hint="eastAsia"/>
        </w:rPr>
        <w:t>餐厅内无蚊、蝇、鼠、蟑螂和其它有害昆虫。</w:t>
      </w:r>
    </w:p>
    <w:p w14:paraId="6BEE7431" w14:textId="77777777" w:rsidR="00857712" w:rsidRDefault="00857712" w:rsidP="00857712">
      <w:pPr>
        <w:pStyle w:val="aff4"/>
        <w:ind w:firstLine="480"/>
      </w:pPr>
      <w:r>
        <w:rPr>
          <w:rFonts w:hint="eastAsia"/>
        </w:rPr>
        <w:t>9.7</w:t>
      </w:r>
      <w:r>
        <w:rPr>
          <w:rFonts w:hint="eastAsia"/>
        </w:rPr>
        <w:t>工作台及洗涤盆干净，无食物残渣及污物。</w:t>
      </w:r>
    </w:p>
    <w:p w14:paraId="35EC5E7B" w14:textId="77777777" w:rsidR="00857712" w:rsidRDefault="00857712" w:rsidP="00857712">
      <w:pPr>
        <w:pStyle w:val="aff4"/>
        <w:ind w:firstLine="480"/>
      </w:pPr>
      <w:r>
        <w:rPr>
          <w:rFonts w:hint="eastAsia"/>
        </w:rPr>
        <w:t>9.8</w:t>
      </w:r>
      <w:r>
        <w:rPr>
          <w:rFonts w:hint="eastAsia"/>
        </w:rPr>
        <w:t>排烟设施干净，无油污。</w:t>
      </w:r>
    </w:p>
    <w:p w14:paraId="47F17710" w14:textId="77777777" w:rsidR="00857712" w:rsidRDefault="00857712" w:rsidP="00857712">
      <w:pPr>
        <w:pStyle w:val="aff4"/>
        <w:ind w:firstLine="480"/>
      </w:pPr>
      <w:r>
        <w:rPr>
          <w:rFonts w:hint="eastAsia"/>
        </w:rPr>
        <w:t>9.9</w:t>
      </w:r>
      <w:r>
        <w:rPr>
          <w:rFonts w:hint="eastAsia"/>
        </w:rPr>
        <w:t>污水和废气排放符合国家环保要求和排放标准，环境污染超标事故为</w:t>
      </w:r>
      <w:r>
        <w:rPr>
          <w:rFonts w:hint="eastAsia"/>
        </w:rPr>
        <w:t>0</w:t>
      </w:r>
      <w:r>
        <w:rPr>
          <w:rFonts w:hint="eastAsia"/>
        </w:rPr>
        <w:t>。</w:t>
      </w:r>
    </w:p>
    <w:p w14:paraId="15718D9C" w14:textId="77777777" w:rsidR="00857712" w:rsidRDefault="00857712" w:rsidP="00857712">
      <w:pPr>
        <w:pStyle w:val="aff4"/>
        <w:ind w:firstLine="480"/>
      </w:pPr>
      <w:r>
        <w:rPr>
          <w:rFonts w:hint="eastAsia"/>
        </w:rPr>
        <w:t>10.</w:t>
      </w:r>
      <w:r>
        <w:rPr>
          <w:rFonts w:hint="eastAsia"/>
        </w:rPr>
        <w:t>供餐服务</w:t>
      </w:r>
    </w:p>
    <w:p w14:paraId="4052699F" w14:textId="77777777" w:rsidR="00857712" w:rsidRDefault="00857712" w:rsidP="00857712">
      <w:pPr>
        <w:pStyle w:val="aff4"/>
        <w:ind w:firstLine="480"/>
      </w:pPr>
      <w:r>
        <w:rPr>
          <w:rFonts w:hint="eastAsia"/>
        </w:rPr>
        <w:t>10.1</w:t>
      </w:r>
      <w:r>
        <w:rPr>
          <w:rFonts w:hint="eastAsia"/>
        </w:rPr>
        <w:t>餐厅供餐服务满意率不低于</w:t>
      </w:r>
      <w:r>
        <w:rPr>
          <w:rFonts w:hint="eastAsia"/>
        </w:rPr>
        <w:t>90%</w:t>
      </w:r>
      <w:r>
        <w:rPr>
          <w:rFonts w:hint="eastAsia"/>
        </w:rPr>
        <w:t>。</w:t>
      </w:r>
    </w:p>
    <w:p w14:paraId="34AACB55" w14:textId="77777777" w:rsidR="00857712" w:rsidRDefault="00857712" w:rsidP="00857712">
      <w:pPr>
        <w:pStyle w:val="aff4"/>
        <w:ind w:firstLine="480"/>
      </w:pPr>
      <w:r>
        <w:rPr>
          <w:rFonts w:hint="eastAsia"/>
        </w:rPr>
        <w:t>10.2</w:t>
      </w:r>
      <w:proofErr w:type="gramStart"/>
      <w:r>
        <w:rPr>
          <w:rFonts w:hint="eastAsia"/>
        </w:rPr>
        <w:t>无超过</w:t>
      </w:r>
      <w:proofErr w:type="gramEnd"/>
      <w:r>
        <w:rPr>
          <w:rFonts w:hint="eastAsia"/>
        </w:rPr>
        <w:t>保质期限或腐败变质的供餐食品。</w:t>
      </w:r>
    </w:p>
    <w:p w14:paraId="17475C2A" w14:textId="77777777" w:rsidR="00857712" w:rsidRDefault="00857712" w:rsidP="00857712">
      <w:pPr>
        <w:pStyle w:val="aff4"/>
        <w:ind w:firstLine="480"/>
      </w:pPr>
      <w:r>
        <w:rPr>
          <w:rFonts w:hint="eastAsia"/>
        </w:rPr>
        <w:t>10.3</w:t>
      </w:r>
      <w:r>
        <w:rPr>
          <w:rFonts w:hint="eastAsia"/>
        </w:rPr>
        <w:t>食物中毒事故为</w:t>
      </w:r>
      <w:r>
        <w:rPr>
          <w:rFonts w:hint="eastAsia"/>
        </w:rPr>
        <w:t>0</w:t>
      </w:r>
      <w:r>
        <w:rPr>
          <w:rFonts w:hint="eastAsia"/>
        </w:rPr>
        <w:t>。</w:t>
      </w:r>
    </w:p>
    <w:p w14:paraId="27A77A65" w14:textId="77777777" w:rsidR="00857712" w:rsidRDefault="00857712" w:rsidP="00857712">
      <w:pPr>
        <w:pStyle w:val="aff4"/>
        <w:ind w:firstLine="480"/>
      </w:pPr>
      <w:r>
        <w:rPr>
          <w:rFonts w:hint="eastAsia"/>
        </w:rPr>
        <w:t>10.4</w:t>
      </w:r>
      <w:r>
        <w:rPr>
          <w:rFonts w:hint="eastAsia"/>
        </w:rPr>
        <w:t>按承诺供餐时间开、闭餐厅，</w:t>
      </w:r>
      <w:proofErr w:type="gramStart"/>
      <w:r>
        <w:rPr>
          <w:rFonts w:hint="eastAsia"/>
        </w:rPr>
        <w:t>待供食品</w:t>
      </w:r>
      <w:proofErr w:type="gramEnd"/>
      <w:r>
        <w:rPr>
          <w:rFonts w:hint="eastAsia"/>
        </w:rPr>
        <w:t>须提前</w:t>
      </w:r>
      <w:r>
        <w:rPr>
          <w:rFonts w:hint="eastAsia"/>
        </w:rPr>
        <w:t>20</w:t>
      </w:r>
      <w:r>
        <w:rPr>
          <w:rFonts w:hint="eastAsia"/>
        </w:rPr>
        <w:t>分钟完成摆台。</w:t>
      </w:r>
    </w:p>
    <w:p w14:paraId="5F0F44F0" w14:textId="77777777" w:rsidR="00857712" w:rsidRDefault="00857712" w:rsidP="00857712">
      <w:pPr>
        <w:pStyle w:val="aff4"/>
        <w:ind w:firstLine="480"/>
      </w:pPr>
      <w:r>
        <w:rPr>
          <w:rFonts w:hint="eastAsia"/>
        </w:rPr>
        <w:t>11.</w:t>
      </w:r>
      <w:r>
        <w:rPr>
          <w:rFonts w:hint="eastAsia"/>
        </w:rPr>
        <w:t>安全管理</w:t>
      </w:r>
    </w:p>
    <w:p w14:paraId="67D499A1" w14:textId="77777777" w:rsidR="00857712" w:rsidRDefault="00857712" w:rsidP="00857712">
      <w:pPr>
        <w:pStyle w:val="aff4"/>
        <w:ind w:firstLine="480"/>
      </w:pPr>
      <w:r>
        <w:rPr>
          <w:rFonts w:hint="eastAsia"/>
        </w:rPr>
        <w:lastRenderedPageBreak/>
        <w:t>11.1</w:t>
      </w:r>
      <w:r>
        <w:rPr>
          <w:rFonts w:hint="eastAsia"/>
        </w:rPr>
        <w:t>火灾、触电、盗窃、工伤等安全事故为</w:t>
      </w:r>
      <w:r>
        <w:rPr>
          <w:rFonts w:hint="eastAsia"/>
        </w:rPr>
        <w:t>0</w:t>
      </w:r>
      <w:r>
        <w:rPr>
          <w:rFonts w:hint="eastAsia"/>
        </w:rPr>
        <w:t>。</w:t>
      </w:r>
    </w:p>
    <w:p w14:paraId="6216ABA6" w14:textId="77777777" w:rsidR="00857712" w:rsidRDefault="00857712" w:rsidP="00857712">
      <w:pPr>
        <w:pStyle w:val="aff4"/>
        <w:ind w:firstLine="480"/>
      </w:pPr>
      <w:r>
        <w:rPr>
          <w:rFonts w:hint="eastAsia"/>
        </w:rPr>
        <w:t>11.2</w:t>
      </w:r>
      <w:r>
        <w:rPr>
          <w:rFonts w:hint="eastAsia"/>
        </w:rPr>
        <w:t>公共安全、消防安全、食品安全等突发事件应急预案健全完善。</w:t>
      </w:r>
    </w:p>
    <w:p w14:paraId="1AC3EA4E" w14:textId="77777777" w:rsidR="00857712" w:rsidRDefault="00857712" w:rsidP="00857712">
      <w:pPr>
        <w:pStyle w:val="aff4"/>
        <w:ind w:firstLine="480"/>
      </w:pPr>
      <w:r>
        <w:rPr>
          <w:rFonts w:hint="eastAsia"/>
        </w:rPr>
        <w:t>二、餐厅服务要求</w:t>
      </w:r>
    </w:p>
    <w:p w14:paraId="6900747F" w14:textId="77777777" w:rsidR="00857712" w:rsidRDefault="00857712" w:rsidP="00857712">
      <w:pPr>
        <w:pStyle w:val="aff4"/>
        <w:ind w:firstLine="480"/>
      </w:pPr>
      <w:r>
        <w:rPr>
          <w:rFonts w:hint="eastAsia"/>
        </w:rPr>
        <w:t>1.</w:t>
      </w:r>
      <w:r>
        <w:rPr>
          <w:rFonts w:hint="eastAsia"/>
        </w:rPr>
        <w:t>基本要求</w:t>
      </w:r>
    </w:p>
    <w:p w14:paraId="518214E3" w14:textId="77777777" w:rsidR="00857712" w:rsidRDefault="00857712" w:rsidP="00857712">
      <w:pPr>
        <w:pStyle w:val="aff4"/>
        <w:ind w:firstLine="480"/>
      </w:pPr>
      <w:r>
        <w:rPr>
          <w:rFonts w:hint="eastAsia"/>
        </w:rPr>
        <w:t>1.1</w:t>
      </w:r>
      <w:r>
        <w:rPr>
          <w:rFonts w:hint="eastAsia"/>
        </w:rPr>
        <w:t>餐厅显著位置设醒目标志，标明开饭时间等内容。</w:t>
      </w:r>
    </w:p>
    <w:p w14:paraId="06681FC3" w14:textId="77777777" w:rsidR="00857712" w:rsidRDefault="00857712" w:rsidP="00857712">
      <w:pPr>
        <w:pStyle w:val="aff4"/>
        <w:ind w:firstLine="480"/>
      </w:pPr>
      <w:r>
        <w:rPr>
          <w:rFonts w:hint="eastAsia"/>
        </w:rPr>
        <w:t>1.2</w:t>
      </w:r>
      <w:r>
        <w:rPr>
          <w:rFonts w:hint="eastAsia"/>
        </w:rPr>
        <w:t>餐厅须依据国家《食品卫生法》有关规定，按时做好服务人员健康检查和卫生知识培训工作。</w:t>
      </w:r>
    </w:p>
    <w:p w14:paraId="63972067" w14:textId="77777777" w:rsidR="00857712" w:rsidRDefault="00857712" w:rsidP="00857712">
      <w:pPr>
        <w:pStyle w:val="aff4"/>
        <w:ind w:firstLine="480"/>
      </w:pPr>
      <w:r>
        <w:rPr>
          <w:rFonts w:hint="eastAsia"/>
        </w:rPr>
        <w:t>1.3</w:t>
      </w:r>
      <w:r>
        <w:rPr>
          <w:rFonts w:hint="eastAsia"/>
        </w:rPr>
        <w:t>餐厅建立健全卫生管理制度，配备专职或兼职的食品卫生管理人员和监督人员。</w:t>
      </w:r>
    </w:p>
    <w:p w14:paraId="37C301D6" w14:textId="77777777" w:rsidR="00857712" w:rsidRDefault="00857712" w:rsidP="00857712">
      <w:pPr>
        <w:pStyle w:val="aff4"/>
        <w:ind w:firstLine="480"/>
      </w:pPr>
      <w:r>
        <w:rPr>
          <w:rFonts w:hint="eastAsia"/>
        </w:rPr>
        <w:t>1.4</w:t>
      </w:r>
      <w:r>
        <w:rPr>
          <w:rFonts w:hint="eastAsia"/>
        </w:rPr>
        <w:t>食品卫生管理人员和监督人员要不定期进行食品安全卫生、餐厅环境卫生、餐厅餐饮具、设备及工具、餐厅从业人员卫生的检查。</w:t>
      </w:r>
    </w:p>
    <w:p w14:paraId="4F2A303B" w14:textId="77777777" w:rsidR="00857712" w:rsidRDefault="00857712" w:rsidP="00857712">
      <w:pPr>
        <w:pStyle w:val="aff4"/>
        <w:ind w:firstLine="480"/>
      </w:pPr>
      <w:r>
        <w:rPr>
          <w:rFonts w:hint="eastAsia"/>
        </w:rPr>
        <w:t>1.5</w:t>
      </w:r>
      <w:r>
        <w:rPr>
          <w:rFonts w:hint="eastAsia"/>
        </w:rPr>
        <w:t>餐厅建立健全餐饮具、设备及工具、食品加工操作场所及设施的清洁、消毒制度。</w:t>
      </w:r>
    </w:p>
    <w:p w14:paraId="208917D5" w14:textId="77777777" w:rsidR="00857712" w:rsidRDefault="00857712" w:rsidP="00857712">
      <w:pPr>
        <w:pStyle w:val="aff4"/>
        <w:ind w:firstLine="480"/>
      </w:pPr>
      <w:r>
        <w:rPr>
          <w:rFonts w:hint="eastAsia"/>
        </w:rPr>
        <w:t>1.6</w:t>
      </w:r>
      <w:r>
        <w:rPr>
          <w:rFonts w:hint="eastAsia"/>
        </w:rPr>
        <w:t>食品加工、贮存、销售、陈列、消毒等各种防护设施、设备及其运送食品的工具应当定期维护。</w:t>
      </w:r>
    </w:p>
    <w:p w14:paraId="46641C66" w14:textId="77777777" w:rsidR="00857712" w:rsidRDefault="00857712" w:rsidP="00857712">
      <w:pPr>
        <w:pStyle w:val="aff4"/>
        <w:ind w:firstLine="480"/>
      </w:pPr>
      <w:r>
        <w:rPr>
          <w:rFonts w:hint="eastAsia"/>
        </w:rPr>
        <w:t>1.7</w:t>
      </w:r>
      <w:r>
        <w:rPr>
          <w:rFonts w:hint="eastAsia"/>
        </w:rPr>
        <w:t>实行分餐制。根据就餐者情况和要求的不同，采用厨师分餐、服务员分餐、就餐者自行分餐等不同的分餐形式（自助餐和套餐均属分餐制范畴）。</w:t>
      </w:r>
    </w:p>
    <w:p w14:paraId="09A23C9D" w14:textId="77777777" w:rsidR="00857712" w:rsidRDefault="00857712" w:rsidP="00857712">
      <w:pPr>
        <w:pStyle w:val="aff4"/>
        <w:ind w:firstLine="480"/>
      </w:pPr>
      <w:r>
        <w:rPr>
          <w:rFonts w:hint="eastAsia"/>
        </w:rPr>
        <w:t>1.8</w:t>
      </w:r>
      <w:r>
        <w:rPr>
          <w:rFonts w:hint="eastAsia"/>
        </w:rPr>
        <w:t>用于食品加工操作的设备及工具不得用作与食品加工无关的用途。</w:t>
      </w:r>
    </w:p>
    <w:p w14:paraId="2FFC186C" w14:textId="77777777" w:rsidR="00857712" w:rsidRDefault="00857712" w:rsidP="00857712">
      <w:pPr>
        <w:pStyle w:val="aff4"/>
        <w:ind w:firstLine="480"/>
      </w:pPr>
      <w:r>
        <w:rPr>
          <w:rFonts w:hint="eastAsia"/>
        </w:rPr>
        <w:t>1.9</w:t>
      </w:r>
      <w:r>
        <w:rPr>
          <w:rFonts w:hint="eastAsia"/>
        </w:rPr>
        <w:t>用于清扫、清洗和消毒的设备、用具应放置在专用场所妥善保管。</w:t>
      </w:r>
    </w:p>
    <w:p w14:paraId="7541A25A" w14:textId="77777777" w:rsidR="00857712" w:rsidRDefault="00857712" w:rsidP="00857712">
      <w:pPr>
        <w:pStyle w:val="aff4"/>
        <w:ind w:firstLine="480"/>
      </w:pPr>
      <w:r>
        <w:rPr>
          <w:rFonts w:hint="eastAsia"/>
        </w:rPr>
        <w:t>1.10</w:t>
      </w:r>
      <w:r>
        <w:rPr>
          <w:rFonts w:hint="eastAsia"/>
        </w:rPr>
        <w:t>杀虫剂、灭鼠剂、洗涤剂剂、消毒剂及有毒有害物存放均应有固定的场所（或橱柜）并上锁，包装上应有明显的警示标志，并有专人保管。采购及使用应有详细记录，使用后应进行复核，并按规定进行存放、保管。</w:t>
      </w:r>
    </w:p>
    <w:p w14:paraId="71FE3C98" w14:textId="77777777" w:rsidR="00857712" w:rsidRDefault="00857712" w:rsidP="00857712">
      <w:pPr>
        <w:pStyle w:val="aff4"/>
        <w:ind w:firstLine="480"/>
      </w:pPr>
      <w:r>
        <w:rPr>
          <w:rFonts w:hint="eastAsia"/>
        </w:rPr>
        <w:t>1.11</w:t>
      </w:r>
      <w:r>
        <w:rPr>
          <w:rFonts w:hint="eastAsia"/>
        </w:rPr>
        <w:t>食品添加剂的使用应有详细记录。食品添加剂存放应有固定的场所（或橱柜）并上锁，包装上应标示“食品添加剂”字样，并有专人保管。</w:t>
      </w:r>
    </w:p>
    <w:p w14:paraId="4167949F" w14:textId="77777777" w:rsidR="00857712" w:rsidRDefault="00857712" w:rsidP="00857712">
      <w:pPr>
        <w:pStyle w:val="aff4"/>
        <w:ind w:firstLine="480"/>
      </w:pPr>
      <w:r>
        <w:rPr>
          <w:rFonts w:hint="eastAsia"/>
        </w:rPr>
        <w:t>1.12</w:t>
      </w:r>
      <w:r>
        <w:rPr>
          <w:rFonts w:hint="eastAsia"/>
        </w:rPr>
        <w:t>餐饮具、设备及工具卫生消毒情况、加工操作过程关键项目、卫生检查情况、人员健康状况、教育与培训情况、食品留样、检验结果及投诉情况、处理结果、发现问题后采取的措施等均应予以记录。</w:t>
      </w:r>
    </w:p>
    <w:p w14:paraId="3DBD65EA" w14:textId="77777777" w:rsidR="00857712" w:rsidRDefault="00857712" w:rsidP="00857712">
      <w:pPr>
        <w:pStyle w:val="aff4"/>
        <w:ind w:firstLine="480"/>
      </w:pPr>
      <w:r>
        <w:rPr>
          <w:rFonts w:hint="eastAsia"/>
        </w:rPr>
        <w:t>2.</w:t>
      </w:r>
      <w:r>
        <w:rPr>
          <w:rFonts w:hint="eastAsia"/>
        </w:rPr>
        <w:t>从业人员卫生</w:t>
      </w:r>
    </w:p>
    <w:p w14:paraId="25FB86CB" w14:textId="77777777" w:rsidR="00857712" w:rsidRDefault="00857712" w:rsidP="00857712">
      <w:pPr>
        <w:pStyle w:val="aff4"/>
        <w:ind w:firstLine="480"/>
      </w:pPr>
      <w:r>
        <w:rPr>
          <w:rFonts w:hint="eastAsia"/>
        </w:rPr>
        <w:t>2.1</w:t>
      </w:r>
      <w:r>
        <w:rPr>
          <w:rFonts w:hint="eastAsia"/>
        </w:rPr>
        <w:t>从业人员健康管理</w:t>
      </w:r>
    </w:p>
    <w:p w14:paraId="3D6EE9D8" w14:textId="77777777" w:rsidR="00857712" w:rsidRDefault="00857712" w:rsidP="00857712">
      <w:pPr>
        <w:pStyle w:val="aff4"/>
        <w:ind w:firstLine="480"/>
      </w:pPr>
      <w:r>
        <w:rPr>
          <w:rFonts w:hint="eastAsia"/>
        </w:rPr>
        <w:t>2.1.1</w:t>
      </w:r>
      <w:r>
        <w:rPr>
          <w:rFonts w:hint="eastAsia"/>
        </w:rPr>
        <w:t>餐厅从业人员每年至少进行一次健康检查，半年进行一次血检。必要时接受临时检查。</w:t>
      </w:r>
    </w:p>
    <w:p w14:paraId="630DE3F9" w14:textId="77777777" w:rsidR="00857712" w:rsidRDefault="00857712" w:rsidP="00857712">
      <w:pPr>
        <w:pStyle w:val="aff4"/>
        <w:ind w:firstLine="480"/>
      </w:pPr>
      <w:r>
        <w:rPr>
          <w:rFonts w:hint="eastAsia"/>
        </w:rPr>
        <w:lastRenderedPageBreak/>
        <w:t>2.1.2</w:t>
      </w:r>
      <w:r>
        <w:rPr>
          <w:rFonts w:hint="eastAsia"/>
        </w:rPr>
        <w:t>新参加或临时参加工作的从业人员，应经健康检查，取得健康合格证明后方可参加工作。</w:t>
      </w:r>
    </w:p>
    <w:p w14:paraId="26EFC5DD" w14:textId="77777777" w:rsidR="00857712" w:rsidRDefault="00857712" w:rsidP="00857712">
      <w:pPr>
        <w:pStyle w:val="aff4"/>
        <w:ind w:firstLine="480"/>
      </w:pPr>
      <w:r>
        <w:rPr>
          <w:rFonts w:hint="eastAsia"/>
        </w:rPr>
        <w:t>2.1.3</w:t>
      </w:r>
      <w:r>
        <w:rPr>
          <w:rFonts w:hint="eastAsia"/>
        </w:rPr>
        <w:t>凡患有痢疾、伤寒、病毒性肝炎等消化道传染病（包括病原携带者），活动性肺结核，化脓性或者渗出性皮肤病以及其它有碍食品卫生疾病的，不得从事接触直接入口食品的工作。</w:t>
      </w:r>
    </w:p>
    <w:p w14:paraId="5786732B" w14:textId="77777777" w:rsidR="00857712" w:rsidRDefault="00857712" w:rsidP="00857712">
      <w:pPr>
        <w:pStyle w:val="aff4"/>
        <w:ind w:firstLine="480"/>
      </w:pPr>
      <w:r>
        <w:rPr>
          <w:rFonts w:hint="eastAsia"/>
        </w:rPr>
        <w:t>2.1.4</w:t>
      </w:r>
      <w:r>
        <w:rPr>
          <w:rFonts w:hint="eastAsia"/>
        </w:rPr>
        <w:t>从业人员有发热、腹泻、皮肤伤口或感染、咽部炎症等有碍食品卫生病症的，应立即脱离工作岗位，待查明原因、排除有碍食品卫生的病症或治愈后，方可重新上岗。</w:t>
      </w:r>
    </w:p>
    <w:p w14:paraId="5BFD2830" w14:textId="77777777" w:rsidR="00857712" w:rsidRDefault="00857712" w:rsidP="00857712">
      <w:pPr>
        <w:pStyle w:val="aff4"/>
        <w:ind w:firstLine="480"/>
      </w:pPr>
      <w:r>
        <w:rPr>
          <w:rFonts w:hint="eastAsia"/>
        </w:rPr>
        <w:t>2.2</w:t>
      </w:r>
      <w:r>
        <w:rPr>
          <w:rFonts w:hint="eastAsia"/>
        </w:rPr>
        <w:t>从业人员卫生知识培训</w:t>
      </w:r>
    </w:p>
    <w:p w14:paraId="19FBA50A" w14:textId="77777777" w:rsidR="00857712" w:rsidRDefault="00857712" w:rsidP="00857712">
      <w:pPr>
        <w:pStyle w:val="aff4"/>
        <w:ind w:firstLine="480"/>
      </w:pPr>
      <w:r>
        <w:rPr>
          <w:rFonts w:hint="eastAsia"/>
        </w:rPr>
        <w:t>2.2.1</w:t>
      </w:r>
      <w:r>
        <w:rPr>
          <w:rFonts w:hint="eastAsia"/>
        </w:rPr>
        <w:t>应对从业人员定期进行卫生知识培训。</w:t>
      </w:r>
    </w:p>
    <w:p w14:paraId="65F71DD0" w14:textId="77777777" w:rsidR="00857712" w:rsidRDefault="00857712" w:rsidP="00857712">
      <w:pPr>
        <w:pStyle w:val="aff4"/>
        <w:ind w:firstLine="480"/>
      </w:pPr>
      <w:r>
        <w:rPr>
          <w:rFonts w:hint="eastAsia"/>
        </w:rPr>
        <w:t>2.2.2</w:t>
      </w:r>
      <w:r>
        <w:rPr>
          <w:rFonts w:hint="eastAsia"/>
        </w:rPr>
        <w:t>新参加工作及临时参加工作的从业人员须进行卫生知识培训，合格后方能上岗。</w:t>
      </w:r>
    </w:p>
    <w:p w14:paraId="543FA2B5" w14:textId="77777777" w:rsidR="00857712" w:rsidRDefault="00857712" w:rsidP="00857712">
      <w:pPr>
        <w:pStyle w:val="aff4"/>
        <w:ind w:firstLine="480"/>
      </w:pPr>
      <w:r>
        <w:rPr>
          <w:rFonts w:hint="eastAsia"/>
        </w:rPr>
        <w:t>2.3</w:t>
      </w:r>
      <w:r>
        <w:rPr>
          <w:rFonts w:hint="eastAsia"/>
        </w:rPr>
        <w:t>从业人员个人卫生</w:t>
      </w:r>
    </w:p>
    <w:p w14:paraId="2851D40B" w14:textId="77777777" w:rsidR="00857712" w:rsidRDefault="00857712" w:rsidP="00857712">
      <w:pPr>
        <w:pStyle w:val="aff4"/>
        <w:ind w:firstLine="480"/>
      </w:pPr>
      <w:r>
        <w:rPr>
          <w:rFonts w:hint="eastAsia"/>
        </w:rPr>
        <w:t>2.3.1</w:t>
      </w:r>
      <w:r>
        <w:rPr>
          <w:rFonts w:hint="eastAsia"/>
        </w:rPr>
        <w:t>应保持良好个人卫生，操作时应穿戴清洁的工作服、工作帽（专</w:t>
      </w:r>
      <w:proofErr w:type="gramStart"/>
      <w:r>
        <w:rPr>
          <w:rFonts w:hint="eastAsia"/>
        </w:rPr>
        <w:t>间操作</w:t>
      </w:r>
      <w:proofErr w:type="gramEnd"/>
      <w:r>
        <w:rPr>
          <w:rFonts w:hint="eastAsia"/>
        </w:rPr>
        <w:t>人员还需戴口罩），头发不得外露，不得留长指甲，涂指甲油，佩带饰物。</w:t>
      </w:r>
    </w:p>
    <w:p w14:paraId="66407F1D" w14:textId="77777777" w:rsidR="00857712" w:rsidRDefault="00857712" w:rsidP="00857712">
      <w:pPr>
        <w:pStyle w:val="aff4"/>
        <w:ind w:firstLine="480"/>
      </w:pPr>
      <w:r>
        <w:rPr>
          <w:rFonts w:hint="eastAsia"/>
        </w:rPr>
        <w:t>2.3.2</w:t>
      </w:r>
      <w:r>
        <w:rPr>
          <w:rFonts w:hint="eastAsia"/>
        </w:rPr>
        <w:t>操作时手部应保持清洁，操作前手部应洗净。</w:t>
      </w:r>
    </w:p>
    <w:p w14:paraId="53596290" w14:textId="77777777" w:rsidR="00857712" w:rsidRDefault="00857712" w:rsidP="00857712">
      <w:pPr>
        <w:pStyle w:val="aff4"/>
        <w:ind w:firstLine="480"/>
      </w:pPr>
      <w:r>
        <w:rPr>
          <w:rFonts w:hint="eastAsia"/>
        </w:rPr>
        <w:t>2.3.3</w:t>
      </w:r>
      <w:r>
        <w:rPr>
          <w:rFonts w:hint="eastAsia"/>
        </w:rPr>
        <w:t>接触直接入口食品的操作人员在有下列情形时应洗手：</w:t>
      </w:r>
    </w:p>
    <w:p w14:paraId="2726FECA" w14:textId="77777777" w:rsidR="00857712" w:rsidRDefault="00857712" w:rsidP="00857712">
      <w:pPr>
        <w:pStyle w:val="aff4"/>
        <w:ind w:firstLine="480"/>
      </w:pPr>
      <w:r>
        <w:rPr>
          <w:rFonts w:hint="eastAsia"/>
        </w:rPr>
        <w:t>a)</w:t>
      </w:r>
      <w:r>
        <w:rPr>
          <w:rFonts w:hint="eastAsia"/>
        </w:rPr>
        <w:t>开始工作前。</w:t>
      </w:r>
    </w:p>
    <w:p w14:paraId="1E094202" w14:textId="77777777" w:rsidR="00857712" w:rsidRDefault="00857712" w:rsidP="00857712">
      <w:pPr>
        <w:pStyle w:val="aff4"/>
        <w:ind w:firstLine="480"/>
      </w:pPr>
      <w:r>
        <w:rPr>
          <w:rFonts w:hint="eastAsia"/>
        </w:rPr>
        <w:t>b)</w:t>
      </w:r>
      <w:r>
        <w:rPr>
          <w:rFonts w:hint="eastAsia"/>
        </w:rPr>
        <w:t>处理食物前。</w:t>
      </w:r>
    </w:p>
    <w:p w14:paraId="64360A29" w14:textId="77777777" w:rsidR="00857712" w:rsidRDefault="00857712" w:rsidP="00857712">
      <w:pPr>
        <w:pStyle w:val="aff4"/>
        <w:ind w:firstLine="480"/>
      </w:pPr>
      <w:r>
        <w:rPr>
          <w:rFonts w:hint="eastAsia"/>
        </w:rPr>
        <w:t>c)</w:t>
      </w:r>
      <w:r>
        <w:rPr>
          <w:rFonts w:hint="eastAsia"/>
        </w:rPr>
        <w:t>上厕所后。</w:t>
      </w:r>
    </w:p>
    <w:p w14:paraId="0830B305" w14:textId="77777777" w:rsidR="00857712" w:rsidRDefault="00857712" w:rsidP="00857712">
      <w:pPr>
        <w:pStyle w:val="aff4"/>
        <w:ind w:firstLine="480"/>
      </w:pPr>
      <w:r>
        <w:rPr>
          <w:rFonts w:hint="eastAsia"/>
        </w:rPr>
        <w:t>d)</w:t>
      </w:r>
      <w:r>
        <w:rPr>
          <w:rFonts w:hint="eastAsia"/>
        </w:rPr>
        <w:t>处理生食物后。</w:t>
      </w:r>
    </w:p>
    <w:p w14:paraId="4F507E6A" w14:textId="77777777" w:rsidR="00857712" w:rsidRDefault="00857712" w:rsidP="00857712">
      <w:pPr>
        <w:pStyle w:val="aff4"/>
        <w:ind w:firstLine="480"/>
      </w:pPr>
      <w:r>
        <w:rPr>
          <w:rFonts w:hint="eastAsia"/>
        </w:rPr>
        <w:t>e)</w:t>
      </w:r>
      <w:r>
        <w:rPr>
          <w:rFonts w:hint="eastAsia"/>
        </w:rPr>
        <w:t>处理弄污的设备或饮食用具后。</w:t>
      </w:r>
    </w:p>
    <w:p w14:paraId="5E0E79CE" w14:textId="77777777" w:rsidR="00857712" w:rsidRDefault="00857712" w:rsidP="00857712">
      <w:pPr>
        <w:pStyle w:val="aff4"/>
        <w:ind w:firstLine="480"/>
      </w:pPr>
      <w:r>
        <w:rPr>
          <w:rFonts w:hint="eastAsia"/>
        </w:rPr>
        <w:t>f)</w:t>
      </w:r>
      <w:r>
        <w:rPr>
          <w:rFonts w:hint="eastAsia"/>
        </w:rPr>
        <w:t>咳嗽、打喷嚏、或擤鼻子后。</w:t>
      </w:r>
    </w:p>
    <w:p w14:paraId="6C63B0BF" w14:textId="77777777" w:rsidR="00857712" w:rsidRDefault="00857712" w:rsidP="00857712">
      <w:pPr>
        <w:pStyle w:val="aff4"/>
        <w:ind w:firstLine="480"/>
      </w:pPr>
      <w:r>
        <w:rPr>
          <w:rFonts w:hint="eastAsia"/>
        </w:rPr>
        <w:t>g)</w:t>
      </w:r>
      <w:r>
        <w:rPr>
          <w:rFonts w:hint="eastAsia"/>
        </w:rPr>
        <w:t>处理动物或废物后。</w:t>
      </w:r>
    </w:p>
    <w:p w14:paraId="47807238" w14:textId="77777777" w:rsidR="00857712" w:rsidRDefault="00857712" w:rsidP="00857712">
      <w:pPr>
        <w:pStyle w:val="aff4"/>
        <w:ind w:firstLine="480"/>
      </w:pPr>
      <w:r>
        <w:rPr>
          <w:rFonts w:hint="eastAsia"/>
        </w:rPr>
        <w:t>h)</w:t>
      </w:r>
      <w:r>
        <w:rPr>
          <w:rFonts w:hint="eastAsia"/>
        </w:rPr>
        <w:t>触摸耳朵、鼻子、头发、口腔或身体其它部位后。</w:t>
      </w:r>
    </w:p>
    <w:p w14:paraId="25AA984D" w14:textId="77777777" w:rsidR="00857712" w:rsidRDefault="00857712" w:rsidP="00857712">
      <w:pPr>
        <w:pStyle w:val="aff4"/>
        <w:ind w:firstLine="480"/>
      </w:pPr>
      <w:r>
        <w:rPr>
          <w:rFonts w:hint="eastAsia"/>
        </w:rPr>
        <w:t>i)</w:t>
      </w:r>
      <w:r>
        <w:rPr>
          <w:rFonts w:hint="eastAsia"/>
        </w:rPr>
        <w:t>从事任何可能会污染双手活动（如处理货项、执行清洁任务）后。</w:t>
      </w:r>
    </w:p>
    <w:p w14:paraId="1CA1802A" w14:textId="77777777" w:rsidR="00857712" w:rsidRDefault="00857712" w:rsidP="00857712">
      <w:pPr>
        <w:pStyle w:val="aff4"/>
        <w:ind w:firstLine="480"/>
      </w:pPr>
      <w:r>
        <w:rPr>
          <w:rFonts w:hint="eastAsia"/>
        </w:rPr>
        <w:t>2.3.4</w:t>
      </w:r>
      <w:r>
        <w:rPr>
          <w:rFonts w:hint="eastAsia"/>
        </w:rPr>
        <w:t>接触直接入口食品时，手部还应进行消毒。</w:t>
      </w:r>
    </w:p>
    <w:p w14:paraId="7ABE9BF4" w14:textId="77777777" w:rsidR="00857712" w:rsidRDefault="00857712" w:rsidP="00857712">
      <w:pPr>
        <w:pStyle w:val="aff4"/>
        <w:ind w:firstLine="480"/>
      </w:pPr>
      <w:r>
        <w:rPr>
          <w:rFonts w:hint="eastAsia"/>
        </w:rPr>
        <w:t>2.3.5</w:t>
      </w:r>
      <w:r>
        <w:rPr>
          <w:rFonts w:hint="eastAsia"/>
        </w:rPr>
        <w:t>专</w:t>
      </w:r>
      <w:proofErr w:type="gramStart"/>
      <w:r>
        <w:rPr>
          <w:rFonts w:hint="eastAsia"/>
        </w:rPr>
        <w:t>间操作</w:t>
      </w:r>
      <w:proofErr w:type="gramEnd"/>
      <w:r>
        <w:rPr>
          <w:rFonts w:hint="eastAsia"/>
        </w:rPr>
        <w:t>人员进入专间时宜再次更换专间内专用工作衣帽并佩戴口罩，操作前双手严格进行清洗消毒，操作中应适时地消毒双手。不得穿戴专间工作衣帽从事与专间内操作无关的工作。</w:t>
      </w:r>
    </w:p>
    <w:p w14:paraId="7D71D187" w14:textId="77777777" w:rsidR="00857712" w:rsidRDefault="00857712" w:rsidP="00857712">
      <w:pPr>
        <w:pStyle w:val="aff4"/>
        <w:ind w:firstLine="480"/>
      </w:pPr>
      <w:r>
        <w:rPr>
          <w:rFonts w:hint="eastAsia"/>
        </w:rPr>
        <w:t>2.3.6</w:t>
      </w:r>
      <w:r>
        <w:rPr>
          <w:rFonts w:hint="eastAsia"/>
        </w:rPr>
        <w:t>个人衣物及私人物品不得带入食品处理区。</w:t>
      </w:r>
    </w:p>
    <w:p w14:paraId="12802BD8" w14:textId="77777777" w:rsidR="00857712" w:rsidRDefault="00857712" w:rsidP="00857712">
      <w:pPr>
        <w:pStyle w:val="aff4"/>
        <w:ind w:firstLine="480"/>
      </w:pPr>
      <w:r>
        <w:rPr>
          <w:rFonts w:hint="eastAsia"/>
        </w:rPr>
        <w:lastRenderedPageBreak/>
        <w:t>2.3.7</w:t>
      </w:r>
      <w:r>
        <w:rPr>
          <w:rFonts w:hint="eastAsia"/>
        </w:rPr>
        <w:t>食品处理区内不得有抽烟、饮食及其它可能污染食品的行为。</w:t>
      </w:r>
    </w:p>
    <w:p w14:paraId="5A1EC46D" w14:textId="77777777" w:rsidR="00857712" w:rsidRDefault="00857712" w:rsidP="00857712">
      <w:pPr>
        <w:pStyle w:val="aff4"/>
        <w:ind w:firstLine="480"/>
      </w:pPr>
      <w:r>
        <w:rPr>
          <w:rFonts w:hint="eastAsia"/>
        </w:rPr>
        <w:t>2.3.8</w:t>
      </w:r>
      <w:r>
        <w:rPr>
          <w:rFonts w:hint="eastAsia"/>
        </w:rPr>
        <w:t>进入食品处理区的非加工操作人员，应符合现场操作人员卫生要求。</w:t>
      </w:r>
    </w:p>
    <w:p w14:paraId="696263F5" w14:textId="77777777" w:rsidR="00857712" w:rsidRDefault="00857712" w:rsidP="00857712">
      <w:pPr>
        <w:pStyle w:val="aff4"/>
        <w:ind w:firstLine="480"/>
      </w:pPr>
      <w:r>
        <w:rPr>
          <w:rFonts w:hint="eastAsia"/>
        </w:rPr>
        <w:t>2.4</w:t>
      </w:r>
      <w:r>
        <w:rPr>
          <w:rFonts w:hint="eastAsia"/>
        </w:rPr>
        <w:t>从业人员工作服管理</w:t>
      </w:r>
    </w:p>
    <w:p w14:paraId="7EA1B073" w14:textId="77777777" w:rsidR="00857712" w:rsidRDefault="00857712" w:rsidP="00857712">
      <w:pPr>
        <w:pStyle w:val="aff4"/>
        <w:ind w:firstLine="480"/>
      </w:pPr>
      <w:r>
        <w:rPr>
          <w:rFonts w:hint="eastAsia"/>
        </w:rPr>
        <w:t>2.4.1</w:t>
      </w:r>
      <w:r>
        <w:rPr>
          <w:rFonts w:hint="eastAsia"/>
        </w:rPr>
        <w:t>工作服（包括衣、帽、口罩）宜用白色（或浅色）布料制作，也可按其工作的场所从颜色或式样上进行区分，如粗加工、烹调、仓库、清洁等。</w:t>
      </w:r>
    </w:p>
    <w:p w14:paraId="1BFB350C" w14:textId="77777777" w:rsidR="00857712" w:rsidRDefault="00857712" w:rsidP="00857712">
      <w:pPr>
        <w:pStyle w:val="aff4"/>
        <w:ind w:firstLine="480"/>
      </w:pPr>
      <w:r>
        <w:rPr>
          <w:rFonts w:hint="eastAsia"/>
        </w:rPr>
        <w:t>2.4.2</w:t>
      </w:r>
      <w:r>
        <w:rPr>
          <w:rFonts w:hint="eastAsia"/>
        </w:rPr>
        <w:t>工作服应有清洗保洁制度，定期进行更换，保持清洁。</w:t>
      </w:r>
    </w:p>
    <w:p w14:paraId="0F2EDE36" w14:textId="77777777" w:rsidR="00857712" w:rsidRDefault="00857712" w:rsidP="00857712">
      <w:pPr>
        <w:pStyle w:val="aff4"/>
        <w:ind w:firstLine="480"/>
      </w:pPr>
      <w:r>
        <w:rPr>
          <w:rFonts w:hint="eastAsia"/>
        </w:rPr>
        <w:t>2.4.3</w:t>
      </w:r>
      <w:r>
        <w:rPr>
          <w:rFonts w:hint="eastAsia"/>
        </w:rPr>
        <w:t>接触直接入口食品人员的工作服应每天更换。</w:t>
      </w:r>
    </w:p>
    <w:p w14:paraId="140F70B9" w14:textId="77777777" w:rsidR="00857712" w:rsidRDefault="00857712" w:rsidP="00857712">
      <w:pPr>
        <w:pStyle w:val="aff4"/>
        <w:ind w:firstLine="480"/>
      </w:pPr>
      <w:r>
        <w:rPr>
          <w:rFonts w:hint="eastAsia"/>
        </w:rPr>
        <w:t>2.4.4</w:t>
      </w:r>
      <w:r>
        <w:rPr>
          <w:rFonts w:hint="eastAsia"/>
        </w:rPr>
        <w:t>从业人员上厕所前应在食品处理区内脱去工作服。</w:t>
      </w:r>
    </w:p>
    <w:p w14:paraId="2F64180A" w14:textId="77777777" w:rsidR="00857712" w:rsidRDefault="00857712" w:rsidP="00857712">
      <w:pPr>
        <w:pStyle w:val="aff4"/>
        <w:ind w:firstLine="480"/>
      </w:pPr>
      <w:r>
        <w:rPr>
          <w:rFonts w:hint="eastAsia"/>
        </w:rPr>
        <w:t>2.4.5</w:t>
      </w:r>
      <w:r>
        <w:rPr>
          <w:rFonts w:hint="eastAsia"/>
        </w:rPr>
        <w:t>待清洗的工作服应放在远离食品处理区。</w:t>
      </w:r>
    </w:p>
    <w:p w14:paraId="2DFAFF44" w14:textId="77777777" w:rsidR="00857712" w:rsidRDefault="00857712" w:rsidP="00857712">
      <w:pPr>
        <w:pStyle w:val="aff4"/>
        <w:ind w:firstLine="480"/>
      </w:pPr>
      <w:r>
        <w:rPr>
          <w:rFonts w:hint="eastAsia"/>
        </w:rPr>
        <w:t>3.</w:t>
      </w:r>
      <w:r>
        <w:rPr>
          <w:rFonts w:hint="eastAsia"/>
        </w:rPr>
        <w:t>食品贮存</w:t>
      </w:r>
    </w:p>
    <w:p w14:paraId="111FA00F" w14:textId="77777777" w:rsidR="00857712" w:rsidRDefault="00857712" w:rsidP="00857712">
      <w:pPr>
        <w:pStyle w:val="aff4"/>
        <w:ind w:firstLine="480"/>
      </w:pPr>
      <w:r>
        <w:rPr>
          <w:rFonts w:hint="eastAsia"/>
        </w:rPr>
        <w:t>3.1</w:t>
      </w:r>
      <w:r>
        <w:rPr>
          <w:rFonts w:hint="eastAsia"/>
        </w:rPr>
        <w:t>使用应遵循先进先出的原则。</w:t>
      </w:r>
    </w:p>
    <w:p w14:paraId="054C1673" w14:textId="77777777" w:rsidR="00857712" w:rsidRDefault="00857712" w:rsidP="00857712">
      <w:pPr>
        <w:pStyle w:val="aff4"/>
        <w:ind w:firstLine="480"/>
      </w:pPr>
      <w:r>
        <w:rPr>
          <w:rFonts w:hint="eastAsia"/>
        </w:rPr>
        <w:t>3.2</w:t>
      </w:r>
      <w:r>
        <w:rPr>
          <w:rFonts w:hint="eastAsia"/>
        </w:rPr>
        <w:t>定期检查，及时处理变质或超过保质期限的食品。</w:t>
      </w:r>
    </w:p>
    <w:p w14:paraId="5305F9B1" w14:textId="77777777" w:rsidR="00857712" w:rsidRDefault="00857712" w:rsidP="00857712">
      <w:pPr>
        <w:pStyle w:val="aff4"/>
        <w:ind w:firstLine="480"/>
      </w:pPr>
      <w:r>
        <w:rPr>
          <w:rFonts w:hint="eastAsia"/>
        </w:rPr>
        <w:t>3.3</w:t>
      </w:r>
      <w:r>
        <w:rPr>
          <w:rFonts w:hint="eastAsia"/>
        </w:rPr>
        <w:t>禁止存放有毒、有害物品及个人生活物品。</w:t>
      </w:r>
    </w:p>
    <w:p w14:paraId="2748D2D2" w14:textId="77777777" w:rsidR="00857712" w:rsidRDefault="00857712" w:rsidP="00857712">
      <w:pPr>
        <w:pStyle w:val="aff4"/>
        <w:ind w:firstLine="480"/>
      </w:pPr>
      <w:r>
        <w:rPr>
          <w:rFonts w:hint="eastAsia"/>
        </w:rPr>
        <w:t>3.4</w:t>
      </w:r>
      <w:r>
        <w:rPr>
          <w:rFonts w:hint="eastAsia"/>
        </w:rPr>
        <w:t>食品冷藏、冷冻贮藏应做到：</w:t>
      </w:r>
    </w:p>
    <w:p w14:paraId="2FCC7BC3" w14:textId="77777777" w:rsidR="00857712" w:rsidRDefault="00857712" w:rsidP="00857712">
      <w:pPr>
        <w:pStyle w:val="aff4"/>
        <w:ind w:firstLine="480"/>
      </w:pPr>
      <w:r>
        <w:rPr>
          <w:rFonts w:hint="eastAsia"/>
        </w:rPr>
        <w:t>a)</w:t>
      </w:r>
      <w:r>
        <w:rPr>
          <w:rFonts w:hint="eastAsia"/>
        </w:rPr>
        <w:t>原料、半成品、成品严格分开，不得在同一冰室内存放，冷藏、冷冻柜（库）应有明显区分标志。</w:t>
      </w:r>
    </w:p>
    <w:p w14:paraId="52B4A787" w14:textId="77777777" w:rsidR="00857712" w:rsidRDefault="00857712" w:rsidP="00857712">
      <w:pPr>
        <w:pStyle w:val="aff4"/>
        <w:ind w:firstLine="480"/>
      </w:pPr>
      <w:r>
        <w:rPr>
          <w:rFonts w:hint="eastAsia"/>
        </w:rPr>
        <w:t>b)</w:t>
      </w:r>
      <w:r>
        <w:rPr>
          <w:rFonts w:hint="eastAsia"/>
        </w:rPr>
        <w:t>食品在冷藏、冷冻柜（库）内贮藏时，应做到植物性食品、动物性食品和水产品分类摆放。</w:t>
      </w:r>
    </w:p>
    <w:p w14:paraId="778BCF04" w14:textId="77777777" w:rsidR="00857712" w:rsidRDefault="00857712" w:rsidP="00857712">
      <w:pPr>
        <w:pStyle w:val="aff4"/>
        <w:ind w:firstLine="480"/>
      </w:pPr>
      <w:r>
        <w:rPr>
          <w:rFonts w:hint="eastAsia"/>
        </w:rPr>
        <w:t>c)</w:t>
      </w:r>
      <w:r>
        <w:rPr>
          <w:rFonts w:hint="eastAsia"/>
        </w:rPr>
        <w:t>食品在冷藏、冷冻柜（库）内贮藏时，为确保食品中心温度达到冷藏或冷冻的温度要求，不得将食品堆积、挤压存放。</w:t>
      </w:r>
    </w:p>
    <w:p w14:paraId="4991B8A6" w14:textId="77777777" w:rsidR="00857712" w:rsidRDefault="00857712" w:rsidP="00857712">
      <w:pPr>
        <w:pStyle w:val="aff4"/>
        <w:ind w:firstLine="480"/>
      </w:pPr>
      <w:r>
        <w:rPr>
          <w:rFonts w:hint="eastAsia"/>
        </w:rPr>
        <w:t>3.5</w:t>
      </w:r>
      <w:r>
        <w:rPr>
          <w:rFonts w:hint="eastAsia"/>
        </w:rPr>
        <w:t>加强食品贮存室（仓库）管理，经常开窗开排气扇通风</w:t>
      </w:r>
      <w:r>
        <w:rPr>
          <w:rFonts w:hint="eastAsia"/>
        </w:rPr>
        <w:t>,</w:t>
      </w:r>
      <w:r>
        <w:rPr>
          <w:rFonts w:hint="eastAsia"/>
        </w:rPr>
        <w:t>保持干燥。</w:t>
      </w:r>
    </w:p>
    <w:p w14:paraId="76659D3B" w14:textId="77777777" w:rsidR="00857712" w:rsidRDefault="00857712" w:rsidP="00857712">
      <w:pPr>
        <w:pStyle w:val="aff4"/>
        <w:ind w:firstLine="480"/>
      </w:pPr>
      <w:r>
        <w:rPr>
          <w:rFonts w:hint="eastAsia"/>
        </w:rPr>
        <w:t>3.6</w:t>
      </w:r>
      <w:r>
        <w:rPr>
          <w:rFonts w:hint="eastAsia"/>
        </w:rPr>
        <w:t>冷藏、冷冻及</w:t>
      </w:r>
      <w:proofErr w:type="gramStart"/>
      <w:r>
        <w:rPr>
          <w:rFonts w:hint="eastAsia"/>
        </w:rPr>
        <w:t>保温设施</w:t>
      </w:r>
      <w:proofErr w:type="gramEnd"/>
      <w:r>
        <w:rPr>
          <w:rFonts w:hint="eastAsia"/>
        </w:rPr>
        <w:t>应当定期除霜、清洁、除臭和维修，温度指示装置应当定期校验，确保正常运转和使用。</w:t>
      </w:r>
    </w:p>
    <w:p w14:paraId="334DD3F9" w14:textId="77777777" w:rsidR="00857712" w:rsidRDefault="00857712" w:rsidP="00857712">
      <w:pPr>
        <w:pStyle w:val="aff4"/>
        <w:ind w:firstLine="480"/>
      </w:pPr>
      <w:r>
        <w:rPr>
          <w:rFonts w:hint="eastAsia"/>
        </w:rPr>
        <w:t>4.</w:t>
      </w:r>
      <w:r>
        <w:rPr>
          <w:rFonts w:hint="eastAsia"/>
        </w:rPr>
        <w:t>食品加工</w:t>
      </w:r>
    </w:p>
    <w:p w14:paraId="4BC9D4E4" w14:textId="77777777" w:rsidR="00857712" w:rsidRDefault="00857712" w:rsidP="00857712">
      <w:pPr>
        <w:pStyle w:val="aff4"/>
        <w:ind w:firstLine="480"/>
      </w:pPr>
      <w:r>
        <w:rPr>
          <w:rFonts w:hint="eastAsia"/>
        </w:rPr>
        <w:t>4.1</w:t>
      </w:r>
      <w:r>
        <w:rPr>
          <w:rFonts w:hint="eastAsia"/>
        </w:rPr>
        <w:t>粗加工及切</w:t>
      </w:r>
      <w:proofErr w:type="gramStart"/>
      <w:r>
        <w:rPr>
          <w:rFonts w:hint="eastAsia"/>
        </w:rPr>
        <w:t>配卫生</w:t>
      </w:r>
      <w:proofErr w:type="gramEnd"/>
      <w:r>
        <w:rPr>
          <w:rFonts w:hint="eastAsia"/>
        </w:rPr>
        <w:t>要求</w:t>
      </w:r>
    </w:p>
    <w:p w14:paraId="18F91C14" w14:textId="77777777" w:rsidR="00857712" w:rsidRDefault="00857712" w:rsidP="00857712">
      <w:pPr>
        <w:pStyle w:val="aff4"/>
        <w:ind w:firstLine="480"/>
      </w:pPr>
      <w:r>
        <w:rPr>
          <w:rFonts w:hint="eastAsia"/>
        </w:rPr>
        <w:t>4.1.1</w:t>
      </w:r>
      <w:r>
        <w:rPr>
          <w:rFonts w:hint="eastAsia"/>
        </w:rPr>
        <w:t>加工前应认真检查待加工食品，发现有腐败变质迹象或者其它感官性状异常的，不得加工和使用。</w:t>
      </w:r>
    </w:p>
    <w:p w14:paraId="27B6D84D" w14:textId="77777777" w:rsidR="00857712" w:rsidRDefault="00857712" w:rsidP="00857712">
      <w:pPr>
        <w:pStyle w:val="aff4"/>
        <w:ind w:firstLine="480"/>
      </w:pPr>
      <w:r>
        <w:rPr>
          <w:rFonts w:hint="eastAsia"/>
        </w:rPr>
        <w:t>4.1.2</w:t>
      </w:r>
      <w:r>
        <w:rPr>
          <w:rFonts w:hint="eastAsia"/>
        </w:rPr>
        <w:t>各种食品原料在使用前应洗净，动物性食品、植物性食品应分池清洗，水产品宜在专用水池清洗，禽蛋在使用前应对外壳进行清洗，必要时消毒处理。</w:t>
      </w:r>
    </w:p>
    <w:p w14:paraId="2C94BBD2" w14:textId="77777777" w:rsidR="00857712" w:rsidRDefault="00857712" w:rsidP="00857712">
      <w:pPr>
        <w:pStyle w:val="aff4"/>
        <w:ind w:firstLine="480"/>
      </w:pPr>
      <w:r>
        <w:rPr>
          <w:rFonts w:hint="eastAsia"/>
        </w:rPr>
        <w:t>4.1.3</w:t>
      </w:r>
      <w:r>
        <w:rPr>
          <w:rFonts w:hint="eastAsia"/>
        </w:rPr>
        <w:t>易腐食品应尽量缩短在常温下的存放时间，加工后应及时使用或冷藏。</w:t>
      </w:r>
    </w:p>
    <w:p w14:paraId="60F62374" w14:textId="77777777" w:rsidR="00857712" w:rsidRDefault="00857712" w:rsidP="00857712">
      <w:pPr>
        <w:pStyle w:val="aff4"/>
        <w:ind w:firstLine="480"/>
      </w:pPr>
      <w:r>
        <w:rPr>
          <w:rFonts w:hint="eastAsia"/>
        </w:rPr>
        <w:lastRenderedPageBreak/>
        <w:t>4.1.4</w:t>
      </w:r>
      <w:r>
        <w:rPr>
          <w:rFonts w:hint="eastAsia"/>
        </w:rPr>
        <w:t>切配好的半成品应避免污染，与原料分开存放，并应根据性质分类存放。</w:t>
      </w:r>
    </w:p>
    <w:p w14:paraId="5DBB13DF" w14:textId="77777777" w:rsidR="00857712" w:rsidRDefault="00857712" w:rsidP="00857712">
      <w:pPr>
        <w:pStyle w:val="aff4"/>
        <w:ind w:firstLine="480"/>
      </w:pPr>
      <w:r>
        <w:rPr>
          <w:rFonts w:hint="eastAsia"/>
        </w:rPr>
        <w:t>4.1.5</w:t>
      </w:r>
      <w:r>
        <w:rPr>
          <w:rFonts w:hint="eastAsia"/>
        </w:rPr>
        <w:t>切配好的食品应按照加工操作规程，在规定时间内使用。</w:t>
      </w:r>
    </w:p>
    <w:p w14:paraId="6CF64014" w14:textId="77777777" w:rsidR="00857712" w:rsidRDefault="00857712" w:rsidP="00857712">
      <w:pPr>
        <w:pStyle w:val="aff4"/>
        <w:ind w:firstLine="480"/>
      </w:pPr>
      <w:r>
        <w:rPr>
          <w:rFonts w:hint="eastAsia"/>
        </w:rPr>
        <w:t>4.1.6</w:t>
      </w:r>
      <w:r>
        <w:rPr>
          <w:rFonts w:hint="eastAsia"/>
        </w:rPr>
        <w:t>已盛装食品的容器不得直接置于地上，以防止食品污染。</w:t>
      </w:r>
    </w:p>
    <w:p w14:paraId="3E0538F3" w14:textId="77777777" w:rsidR="00857712" w:rsidRDefault="00857712" w:rsidP="00857712">
      <w:pPr>
        <w:pStyle w:val="aff4"/>
        <w:ind w:firstLine="480"/>
      </w:pPr>
      <w:r>
        <w:rPr>
          <w:rFonts w:hint="eastAsia"/>
        </w:rPr>
        <w:t>4.1.7</w:t>
      </w:r>
      <w:r>
        <w:rPr>
          <w:rFonts w:hint="eastAsia"/>
        </w:rPr>
        <w:t>生熟食品的加工工具及容器应分开使用并有明显标志。</w:t>
      </w:r>
    </w:p>
    <w:p w14:paraId="69669B84" w14:textId="77777777" w:rsidR="00857712" w:rsidRDefault="00857712" w:rsidP="00857712">
      <w:pPr>
        <w:pStyle w:val="aff4"/>
        <w:ind w:firstLine="480"/>
      </w:pPr>
      <w:r>
        <w:rPr>
          <w:rFonts w:hint="eastAsia"/>
        </w:rPr>
        <w:t>4.2</w:t>
      </w:r>
      <w:r>
        <w:rPr>
          <w:rFonts w:hint="eastAsia"/>
        </w:rPr>
        <w:t>烹调加工卫生要求</w:t>
      </w:r>
    </w:p>
    <w:p w14:paraId="2068FD9B" w14:textId="77777777" w:rsidR="00857712" w:rsidRDefault="00857712" w:rsidP="00857712">
      <w:pPr>
        <w:pStyle w:val="aff4"/>
        <w:ind w:firstLine="480"/>
      </w:pPr>
      <w:r>
        <w:rPr>
          <w:rFonts w:hint="eastAsia"/>
        </w:rPr>
        <w:t>4.2.1</w:t>
      </w:r>
      <w:r>
        <w:rPr>
          <w:rFonts w:hint="eastAsia"/>
        </w:rPr>
        <w:t>烹调前应认真检查待加工食品，发现有腐败变质或者其它感官性状异常的，不得进行烹调加工。</w:t>
      </w:r>
    </w:p>
    <w:p w14:paraId="76D5F74D" w14:textId="77777777" w:rsidR="00857712" w:rsidRDefault="00857712" w:rsidP="00857712">
      <w:pPr>
        <w:pStyle w:val="aff4"/>
        <w:ind w:firstLine="480"/>
      </w:pPr>
      <w:r>
        <w:rPr>
          <w:rFonts w:hint="eastAsia"/>
        </w:rPr>
        <w:t>4.2.2</w:t>
      </w:r>
      <w:r>
        <w:rPr>
          <w:rFonts w:hint="eastAsia"/>
        </w:rPr>
        <w:t>不得将回收后的食品（包括辅料）经烹调加工后再次供应。</w:t>
      </w:r>
    </w:p>
    <w:p w14:paraId="097D3691" w14:textId="77777777" w:rsidR="00857712" w:rsidRDefault="00857712" w:rsidP="00857712">
      <w:pPr>
        <w:pStyle w:val="aff4"/>
        <w:ind w:firstLine="480"/>
      </w:pPr>
      <w:r>
        <w:rPr>
          <w:rFonts w:hint="eastAsia"/>
        </w:rPr>
        <w:t>4.2.3</w:t>
      </w:r>
      <w:r>
        <w:rPr>
          <w:rFonts w:hint="eastAsia"/>
        </w:rPr>
        <w:t>需要熟制加工的食品应当烧熟煮透，其加工</w:t>
      </w:r>
      <w:proofErr w:type="gramStart"/>
      <w:r>
        <w:rPr>
          <w:rFonts w:hint="eastAsia"/>
        </w:rPr>
        <w:t>时食品</w:t>
      </w:r>
      <w:proofErr w:type="gramEnd"/>
      <w:r>
        <w:rPr>
          <w:rFonts w:hint="eastAsia"/>
        </w:rPr>
        <w:t>中心温度应不低于</w:t>
      </w:r>
      <w:r>
        <w:rPr>
          <w:rFonts w:hint="eastAsia"/>
        </w:rPr>
        <w:t>70</w:t>
      </w:r>
      <w:r>
        <w:rPr>
          <w:rFonts w:hint="eastAsia"/>
        </w:rPr>
        <w:t>℃。</w:t>
      </w:r>
    </w:p>
    <w:p w14:paraId="23A31A3D" w14:textId="77777777" w:rsidR="00857712" w:rsidRDefault="00857712" w:rsidP="00857712">
      <w:pPr>
        <w:pStyle w:val="aff4"/>
        <w:ind w:firstLine="480"/>
      </w:pPr>
      <w:r>
        <w:rPr>
          <w:rFonts w:hint="eastAsia"/>
        </w:rPr>
        <w:t>4.2.4</w:t>
      </w:r>
      <w:r>
        <w:rPr>
          <w:rFonts w:hint="eastAsia"/>
        </w:rPr>
        <w:t>加工后的成品应与半成品、原料分开存放。</w:t>
      </w:r>
    </w:p>
    <w:p w14:paraId="43326D87" w14:textId="77777777" w:rsidR="00857712" w:rsidRDefault="00857712" w:rsidP="00857712">
      <w:pPr>
        <w:pStyle w:val="aff4"/>
        <w:ind w:firstLine="480"/>
      </w:pPr>
      <w:r>
        <w:rPr>
          <w:rFonts w:hint="eastAsia"/>
        </w:rPr>
        <w:t>4.2.5</w:t>
      </w:r>
      <w:r>
        <w:rPr>
          <w:rFonts w:hint="eastAsia"/>
        </w:rPr>
        <w:t>需要冷藏的熟制品，应尽快冷却后再冷藏。</w:t>
      </w:r>
    </w:p>
    <w:p w14:paraId="00A0A5F2" w14:textId="77777777" w:rsidR="00857712" w:rsidRDefault="00857712" w:rsidP="00857712">
      <w:pPr>
        <w:pStyle w:val="aff4"/>
        <w:ind w:firstLine="480"/>
      </w:pPr>
      <w:r>
        <w:rPr>
          <w:rFonts w:hint="eastAsia"/>
        </w:rPr>
        <w:t>4.3</w:t>
      </w:r>
      <w:r>
        <w:rPr>
          <w:rFonts w:hint="eastAsia"/>
        </w:rPr>
        <w:t>凉菜配制卫生要求</w:t>
      </w:r>
    </w:p>
    <w:p w14:paraId="2E0AD67C" w14:textId="77777777" w:rsidR="00857712" w:rsidRDefault="00857712" w:rsidP="00857712">
      <w:pPr>
        <w:pStyle w:val="aff4"/>
        <w:ind w:firstLine="480"/>
      </w:pPr>
      <w:r>
        <w:rPr>
          <w:rFonts w:hint="eastAsia"/>
        </w:rPr>
        <w:t>4.3.1</w:t>
      </w:r>
      <w:r>
        <w:rPr>
          <w:rFonts w:hint="eastAsia"/>
        </w:rPr>
        <w:t>加工前应认真检查待配制的成品凉菜，发现有腐败变质或者其它感官性状异常的，不得进行加工。</w:t>
      </w:r>
    </w:p>
    <w:p w14:paraId="70D314E8" w14:textId="77777777" w:rsidR="00857712" w:rsidRDefault="00857712" w:rsidP="00857712">
      <w:pPr>
        <w:pStyle w:val="aff4"/>
        <w:ind w:firstLine="480"/>
      </w:pPr>
      <w:r>
        <w:rPr>
          <w:rFonts w:hint="eastAsia"/>
        </w:rPr>
        <w:t>4.3.2</w:t>
      </w:r>
      <w:r>
        <w:rPr>
          <w:rFonts w:hint="eastAsia"/>
        </w:rPr>
        <w:t>专间内应当由专人加工制作，非操作人员不得擅自进入专间。不得在专间内从事与凉菜加工无关的活动。</w:t>
      </w:r>
    </w:p>
    <w:p w14:paraId="6CD60705" w14:textId="77777777" w:rsidR="00857712" w:rsidRDefault="00857712" w:rsidP="00857712">
      <w:pPr>
        <w:pStyle w:val="aff4"/>
        <w:ind w:firstLine="480"/>
      </w:pPr>
      <w:r>
        <w:rPr>
          <w:rFonts w:hint="eastAsia"/>
        </w:rPr>
        <w:t>4.3.3</w:t>
      </w:r>
      <w:r>
        <w:rPr>
          <w:rFonts w:hint="eastAsia"/>
        </w:rPr>
        <w:t>专间每餐</w:t>
      </w:r>
      <w:r>
        <w:rPr>
          <w:rFonts w:hint="eastAsia"/>
        </w:rPr>
        <w:t>(</w:t>
      </w:r>
      <w:r>
        <w:rPr>
          <w:rFonts w:hint="eastAsia"/>
        </w:rPr>
        <w:t>或每次</w:t>
      </w:r>
      <w:r>
        <w:rPr>
          <w:rFonts w:hint="eastAsia"/>
        </w:rPr>
        <w:t>)</w:t>
      </w:r>
      <w:r>
        <w:rPr>
          <w:rFonts w:hint="eastAsia"/>
        </w:rPr>
        <w:t>使用前应进行空气和操作台的消毒。使用紫外线灯消毒的，应在无人工作时开启</w:t>
      </w:r>
      <w:r>
        <w:rPr>
          <w:rFonts w:hint="eastAsia"/>
        </w:rPr>
        <w:t>30</w:t>
      </w:r>
      <w:r>
        <w:rPr>
          <w:rFonts w:hint="eastAsia"/>
        </w:rPr>
        <w:t>分钟以上。</w:t>
      </w:r>
    </w:p>
    <w:p w14:paraId="69D84147" w14:textId="77777777" w:rsidR="00857712" w:rsidRDefault="00857712" w:rsidP="00857712">
      <w:pPr>
        <w:pStyle w:val="aff4"/>
        <w:ind w:firstLine="480"/>
      </w:pPr>
      <w:r>
        <w:rPr>
          <w:rFonts w:hint="eastAsia"/>
        </w:rPr>
        <w:t>4.3.4</w:t>
      </w:r>
      <w:r>
        <w:rPr>
          <w:rFonts w:hint="eastAsia"/>
        </w:rPr>
        <w:t>供加工凉菜用的蔬菜、水果等食品原料，未经清洗处理的，不得带入凉菜间。</w:t>
      </w:r>
    </w:p>
    <w:p w14:paraId="284D2161" w14:textId="77777777" w:rsidR="00857712" w:rsidRDefault="00857712" w:rsidP="00857712">
      <w:pPr>
        <w:pStyle w:val="aff4"/>
        <w:ind w:firstLine="480"/>
      </w:pPr>
      <w:r>
        <w:rPr>
          <w:rFonts w:hint="eastAsia"/>
        </w:rPr>
        <w:t>4.3.5</w:t>
      </w:r>
      <w:r>
        <w:rPr>
          <w:rFonts w:hint="eastAsia"/>
        </w:rPr>
        <w:t>制作好的凉菜应</w:t>
      </w:r>
      <w:proofErr w:type="gramStart"/>
      <w:r>
        <w:rPr>
          <w:rFonts w:hint="eastAsia"/>
        </w:rPr>
        <w:t>尽量当</w:t>
      </w:r>
      <w:proofErr w:type="gramEnd"/>
      <w:r>
        <w:rPr>
          <w:rFonts w:hint="eastAsia"/>
        </w:rPr>
        <w:t>餐用完。剩余尚需使用的应存放于专用冰箱内冷藏或冷冻。</w:t>
      </w:r>
    </w:p>
    <w:p w14:paraId="32063EE3" w14:textId="77777777" w:rsidR="00857712" w:rsidRDefault="00857712" w:rsidP="00857712">
      <w:pPr>
        <w:pStyle w:val="aff4"/>
        <w:ind w:firstLine="480"/>
      </w:pPr>
      <w:r>
        <w:rPr>
          <w:rFonts w:hint="eastAsia"/>
        </w:rPr>
        <w:t>4.4</w:t>
      </w:r>
      <w:r>
        <w:rPr>
          <w:rFonts w:hint="eastAsia"/>
        </w:rPr>
        <w:t>水果拼盘制作卫生要求</w:t>
      </w:r>
    </w:p>
    <w:p w14:paraId="34A74A3B" w14:textId="77777777" w:rsidR="00857712" w:rsidRDefault="00857712" w:rsidP="00857712">
      <w:pPr>
        <w:pStyle w:val="aff4"/>
        <w:ind w:firstLine="480"/>
      </w:pPr>
      <w:r>
        <w:rPr>
          <w:rFonts w:hint="eastAsia"/>
        </w:rPr>
        <w:t>4.4.1</w:t>
      </w:r>
      <w:r>
        <w:rPr>
          <w:rFonts w:hint="eastAsia"/>
        </w:rPr>
        <w:t>用于水果拼盘的瓜果应新鲜，未经清洗处理的不得使用。</w:t>
      </w:r>
    </w:p>
    <w:p w14:paraId="10D78304" w14:textId="77777777" w:rsidR="00857712" w:rsidRDefault="00857712" w:rsidP="00857712">
      <w:pPr>
        <w:pStyle w:val="aff4"/>
        <w:ind w:firstLine="480"/>
      </w:pPr>
      <w:r>
        <w:rPr>
          <w:rFonts w:hint="eastAsia"/>
        </w:rPr>
        <w:t>4.4.2</w:t>
      </w:r>
      <w:r>
        <w:rPr>
          <w:rFonts w:hint="eastAsia"/>
        </w:rPr>
        <w:t>制作的水果拼盘应当餐用完。</w:t>
      </w:r>
    </w:p>
    <w:p w14:paraId="36C9F22B" w14:textId="77777777" w:rsidR="00857712" w:rsidRDefault="00857712" w:rsidP="00857712">
      <w:pPr>
        <w:pStyle w:val="aff4"/>
        <w:ind w:firstLine="480"/>
      </w:pPr>
      <w:r>
        <w:rPr>
          <w:rFonts w:hint="eastAsia"/>
        </w:rPr>
        <w:t>5.</w:t>
      </w:r>
      <w:r>
        <w:rPr>
          <w:rFonts w:hint="eastAsia"/>
        </w:rPr>
        <w:t>餐饮具、设备及工具卫生</w:t>
      </w:r>
    </w:p>
    <w:p w14:paraId="7C5C1A8F" w14:textId="77777777" w:rsidR="00857712" w:rsidRDefault="00857712" w:rsidP="00857712">
      <w:pPr>
        <w:pStyle w:val="aff4"/>
        <w:ind w:firstLine="480"/>
      </w:pPr>
      <w:r>
        <w:rPr>
          <w:rFonts w:hint="eastAsia"/>
        </w:rPr>
        <w:t>5.1</w:t>
      </w:r>
      <w:r>
        <w:rPr>
          <w:rFonts w:hint="eastAsia"/>
        </w:rPr>
        <w:t>餐饮具卫生</w:t>
      </w:r>
    </w:p>
    <w:p w14:paraId="7473CFF7" w14:textId="77777777" w:rsidR="00857712" w:rsidRDefault="00857712" w:rsidP="00857712">
      <w:pPr>
        <w:pStyle w:val="aff4"/>
        <w:ind w:firstLine="480"/>
      </w:pPr>
      <w:r>
        <w:rPr>
          <w:rFonts w:hint="eastAsia"/>
        </w:rPr>
        <w:t>5.1.1</w:t>
      </w:r>
      <w:r>
        <w:rPr>
          <w:rFonts w:hint="eastAsia"/>
        </w:rPr>
        <w:t>餐饮具使用后及时洗净、消毒，未经消毒的餐饮</w:t>
      </w:r>
      <w:proofErr w:type="gramStart"/>
      <w:r>
        <w:rPr>
          <w:rFonts w:hint="eastAsia"/>
        </w:rPr>
        <w:t>具不得</w:t>
      </w:r>
      <w:proofErr w:type="gramEnd"/>
      <w:r>
        <w:rPr>
          <w:rFonts w:hint="eastAsia"/>
        </w:rPr>
        <w:t>使用。禁止重复使用一次性的餐饮具。</w:t>
      </w:r>
    </w:p>
    <w:p w14:paraId="19FE25DA" w14:textId="77777777" w:rsidR="00857712" w:rsidRDefault="00857712" w:rsidP="00857712">
      <w:pPr>
        <w:pStyle w:val="aff4"/>
        <w:ind w:firstLine="480"/>
      </w:pPr>
      <w:r>
        <w:rPr>
          <w:rFonts w:hint="eastAsia"/>
        </w:rPr>
        <w:t>5.1.2</w:t>
      </w:r>
      <w:r>
        <w:rPr>
          <w:rFonts w:hint="eastAsia"/>
        </w:rPr>
        <w:t>洗刷</w:t>
      </w:r>
      <w:proofErr w:type="gramStart"/>
      <w:r>
        <w:rPr>
          <w:rFonts w:hint="eastAsia"/>
        </w:rPr>
        <w:t>餐饮具须有</w:t>
      </w:r>
      <w:proofErr w:type="gramEnd"/>
      <w:r>
        <w:rPr>
          <w:rFonts w:hint="eastAsia"/>
        </w:rPr>
        <w:t>专用水池，不得与清洗蔬菜、肉类等其它水池混用。</w:t>
      </w:r>
    </w:p>
    <w:p w14:paraId="45FEDE0F" w14:textId="77777777" w:rsidR="00857712" w:rsidRDefault="00857712" w:rsidP="00857712">
      <w:pPr>
        <w:pStyle w:val="aff4"/>
        <w:ind w:firstLine="480"/>
      </w:pPr>
      <w:r>
        <w:rPr>
          <w:rFonts w:hint="eastAsia"/>
        </w:rPr>
        <w:lastRenderedPageBreak/>
        <w:t>5.1.3</w:t>
      </w:r>
      <w:r>
        <w:rPr>
          <w:rFonts w:hint="eastAsia"/>
        </w:rPr>
        <w:t>消毒后的</w:t>
      </w:r>
      <w:proofErr w:type="gramStart"/>
      <w:r>
        <w:rPr>
          <w:rFonts w:hint="eastAsia"/>
        </w:rPr>
        <w:t>餐饮具要自然</w:t>
      </w:r>
      <w:proofErr w:type="gramEnd"/>
      <w:r>
        <w:rPr>
          <w:rFonts w:hint="eastAsia"/>
        </w:rPr>
        <w:t>滤干或烘干，不应使用手巾、餐巾擦干，以避免受到再次污染。</w:t>
      </w:r>
    </w:p>
    <w:p w14:paraId="5D99B253" w14:textId="77777777" w:rsidR="00857712" w:rsidRDefault="00857712" w:rsidP="00857712">
      <w:pPr>
        <w:pStyle w:val="aff4"/>
        <w:ind w:firstLine="480"/>
      </w:pPr>
      <w:r>
        <w:rPr>
          <w:rFonts w:hint="eastAsia"/>
        </w:rPr>
        <w:t>5.1.4</w:t>
      </w:r>
      <w:r>
        <w:rPr>
          <w:rFonts w:hint="eastAsia"/>
        </w:rPr>
        <w:t>消毒后的餐饮具应及时放入餐具专用保洁柜内备用。</w:t>
      </w:r>
    </w:p>
    <w:p w14:paraId="6C5B01ED" w14:textId="77777777" w:rsidR="00857712" w:rsidRDefault="00857712" w:rsidP="00857712">
      <w:pPr>
        <w:pStyle w:val="aff4"/>
        <w:ind w:firstLine="480"/>
      </w:pPr>
      <w:r>
        <w:rPr>
          <w:rFonts w:hint="eastAsia"/>
        </w:rPr>
        <w:t>5.1.5</w:t>
      </w:r>
      <w:r>
        <w:rPr>
          <w:rFonts w:hint="eastAsia"/>
        </w:rPr>
        <w:t>已消毒和未消毒的餐饮具应分开存放，并在餐饮具贮存柜上有明显标记。</w:t>
      </w:r>
    </w:p>
    <w:p w14:paraId="7A65D0E3" w14:textId="77777777" w:rsidR="00857712" w:rsidRDefault="00857712" w:rsidP="00857712">
      <w:pPr>
        <w:pStyle w:val="aff4"/>
        <w:ind w:firstLine="480"/>
      </w:pPr>
      <w:r>
        <w:rPr>
          <w:rFonts w:hint="eastAsia"/>
        </w:rPr>
        <w:t>5.1.6</w:t>
      </w:r>
      <w:r>
        <w:rPr>
          <w:rFonts w:hint="eastAsia"/>
        </w:rPr>
        <w:t>保洁柜应定期清洗、保持洁净，不得存放其它物品。</w:t>
      </w:r>
    </w:p>
    <w:p w14:paraId="2F0B94F8" w14:textId="77777777" w:rsidR="00857712" w:rsidRDefault="00857712" w:rsidP="00857712">
      <w:pPr>
        <w:pStyle w:val="aff4"/>
        <w:ind w:firstLine="480"/>
      </w:pPr>
      <w:r>
        <w:rPr>
          <w:rFonts w:hint="eastAsia"/>
        </w:rPr>
        <w:t>5.1.7</w:t>
      </w:r>
      <w:r>
        <w:rPr>
          <w:rFonts w:hint="eastAsia"/>
        </w:rPr>
        <w:t>采用化学消毒的应定时测量有效消毒浓度。</w:t>
      </w:r>
    </w:p>
    <w:p w14:paraId="6A5EB559" w14:textId="77777777" w:rsidR="00857712" w:rsidRDefault="00857712" w:rsidP="00857712">
      <w:pPr>
        <w:pStyle w:val="aff4"/>
        <w:ind w:firstLine="480"/>
      </w:pPr>
      <w:r>
        <w:rPr>
          <w:rFonts w:hint="eastAsia"/>
        </w:rPr>
        <w:t>5.1.8</w:t>
      </w:r>
      <w:r>
        <w:rPr>
          <w:rFonts w:hint="eastAsia"/>
        </w:rPr>
        <w:t>餐具摆台超过当次就餐时间尚未使用的也应当回收进行清洗、消毒。</w:t>
      </w:r>
    </w:p>
    <w:p w14:paraId="4E600D91" w14:textId="77777777" w:rsidR="00857712" w:rsidRDefault="00857712" w:rsidP="00857712">
      <w:pPr>
        <w:pStyle w:val="aff4"/>
        <w:ind w:firstLine="480"/>
      </w:pPr>
      <w:r>
        <w:rPr>
          <w:rFonts w:hint="eastAsia"/>
        </w:rPr>
        <w:t>5.2</w:t>
      </w:r>
      <w:r>
        <w:rPr>
          <w:rFonts w:hint="eastAsia"/>
        </w:rPr>
        <w:t>设备及工具卫生</w:t>
      </w:r>
    </w:p>
    <w:p w14:paraId="55F565A4" w14:textId="77777777" w:rsidR="00857712" w:rsidRDefault="00857712" w:rsidP="00857712">
      <w:pPr>
        <w:pStyle w:val="aff4"/>
        <w:ind w:firstLine="480"/>
      </w:pPr>
      <w:r>
        <w:rPr>
          <w:rFonts w:hint="eastAsia"/>
        </w:rPr>
        <w:t>5.2.1</w:t>
      </w:r>
      <w:r>
        <w:rPr>
          <w:rFonts w:hint="eastAsia"/>
        </w:rPr>
        <w:t>用于食品加工的设备及工具须专用，用前应消毒，用后洗净在专用保洁设施内存放。</w:t>
      </w:r>
    </w:p>
    <w:p w14:paraId="424928FB" w14:textId="77777777" w:rsidR="00857712" w:rsidRDefault="00857712" w:rsidP="00857712">
      <w:pPr>
        <w:pStyle w:val="aff4"/>
        <w:ind w:firstLine="480"/>
      </w:pPr>
      <w:r>
        <w:rPr>
          <w:rFonts w:hint="eastAsia"/>
        </w:rPr>
        <w:t>5.2.2</w:t>
      </w:r>
      <w:r>
        <w:rPr>
          <w:rFonts w:hint="eastAsia"/>
        </w:rPr>
        <w:t>清洗消毒时应注意防止污染食品、食品接触面。</w:t>
      </w:r>
    </w:p>
    <w:p w14:paraId="0BB60E50" w14:textId="77777777" w:rsidR="00857712" w:rsidRDefault="00857712" w:rsidP="00857712">
      <w:pPr>
        <w:pStyle w:val="aff4"/>
        <w:ind w:firstLine="480"/>
      </w:pPr>
      <w:r>
        <w:rPr>
          <w:rFonts w:hint="eastAsia"/>
        </w:rPr>
        <w:t>5.2.3</w:t>
      </w:r>
      <w:r>
        <w:rPr>
          <w:rFonts w:hint="eastAsia"/>
        </w:rPr>
        <w:t>采用化学消毒的设备及工具消毒后要彻底清洗。</w:t>
      </w:r>
    </w:p>
    <w:p w14:paraId="624FC078" w14:textId="77777777" w:rsidR="00857712" w:rsidRDefault="00857712" w:rsidP="00857712">
      <w:pPr>
        <w:pStyle w:val="aff4"/>
        <w:ind w:firstLine="480"/>
      </w:pPr>
      <w:r>
        <w:rPr>
          <w:rFonts w:hint="eastAsia"/>
        </w:rPr>
        <w:t>6.</w:t>
      </w:r>
      <w:r>
        <w:rPr>
          <w:rFonts w:hint="eastAsia"/>
        </w:rPr>
        <w:t>环境卫生</w:t>
      </w:r>
    </w:p>
    <w:p w14:paraId="28979848" w14:textId="77777777" w:rsidR="00857712" w:rsidRDefault="00857712" w:rsidP="00857712">
      <w:pPr>
        <w:pStyle w:val="aff4"/>
        <w:ind w:firstLine="480"/>
      </w:pPr>
      <w:r>
        <w:rPr>
          <w:rFonts w:hint="eastAsia"/>
        </w:rPr>
        <w:t>6.1</w:t>
      </w:r>
      <w:r>
        <w:rPr>
          <w:rFonts w:hint="eastAsia"/>
        </w:rPr>
        <w:t>餐厅内桌、椅、台在用餐后及时清洁。</w:t>
      </w:r>
    </w:p>
    <w:p w14:paraId="5AB9D015" w14:textId="77777777" w:rsidR="00857712" w:rsidRDefault="00857712" w:rsidP="00857712">
      <w:pPr>
        <w:pStyle w:val="aff4"/>
        <w:ind w:firstLine="480"/>
      </w:pPr>
      <w:r>
        <w:rPr>
          <w:rFonts w:hint="eastAsia"/>
        </w:rPr>
        <w:t>6.2</w:t>
      </w:r>
      <w:r>
        <w:rPr>
          <w:rFonts w:hint="eastAsia"/>
        </w:rPr>
        <w:t>餐厅地面、梯间每餐后进行清扫、拖洗，如有需要及时清洁。</w:t>
      </w:r>
    </w:p>
    <w:p w14:paraId="25708BE0" w14:textId="77777777" w:rsidR="00857712" w:rsidRDefault="00857712" w:rsidP="00857712">
      <w:pPr>
        <w:pStyle w:val="aff4"/>
        <w:ind w:firstLine="480"/>
      </w:pPr>
      <w:r>
        <w:rPr>
          <w:rFonts w:hint="eastAsia"/>
        </w:rPr>
        <w:t>6.3</w:t>
      </w:r>
      <w:r>
        <w:rPr>
          <w:rFonts w:hint="eastAsia"/>
        </w:rPr>
        <w:t>餐厅墙壁、天花板、照明设施及门窗每周清洁</w:t>
      </w:r>
      <w:r>
        <w:rPr>
          <w:rFonts w:hint="eastAsia"/>
        </w:rPr>
        <w:t>1</w:t>
      </w:r>
      <w:r>
        <w:rPr>
          <w:rFonts w:hint="eastAsia"/>
        </w:rPr>
        <w:t>次。</w:t>
      </w:r>
    </w:p>
    <w:p w14:paraId="69B2C679" w14:textId="77777777" w:rsidR="00857712" w:rsidRDefault="00857712" w:rsidP="00857712">
      <w:pPr>
        <w:pStyle w:val="aff4"/>
        <w:ind w:firstLine="480"/>
      </w:pPr>
      <w:r>
        <w:rPr>
          <w:rFonts w:hint="eastAsia"/>
        </w:rPr>
        <w:t>6.4</w:t>
      </w:r>
      <w:r>
        <w:rPr>
          <w:rFonts w:hint="eastAsia"/>
        </w:rPr>
        <w:t>餐厅卫生间每日供餐结束清洁，供餐期间适时保洁。每周进行消杀</w:t>
      </w:r>
      <w:r>
        <w:rPr>
          <w:rFonts w:hint="eastAsia"/>
        </w:rPr>
        <w:t>1</w:t>
      </w:r>
      <w:r>
        <w:rPr>
          <w:rFonts w:hint="eastAsia"/>
        </w:rPr>
        <w:t>次。</w:t>
      </w:r>
    </w:p>
    <w:p w14:paraId="0A74EF58" w14:textId="77777777" w:rsidR="00857712" w:rsidRDefault="00857712" w:rsidP="00857712">
      <w:pPr>
        <w:pStyle w:val="aff4"/>
        <w:ind w:firstLine="480"/>
      </w:pPr>
      <w:r>
        <w:rPr>
          <w:rFonts w:hint="eastAsia"/>
        </w:rPr>
        <w:t>6.5</w:t>
      </w:r>
      <w:r>
        <w:rPr>
          <w:rFonts w:hint="eastAsia"/>
        </w:rPr>
        <w:t>排水沟每天清洁</w:t>
      </w:r>
      <w:r>
        <w:rPr>
          <w:rFonts w:hint="eastAsia"/>
        </w:rPr>
        <w:t>1</w:t>
      </w:r>
      <w:r>
        <w:rPr>
          <w:rFonts w:hint="eastAsia"/>
        </w:rPr>
        <w:t>次，清除沟内污物，用水冲洗排水沟。</w:t>
      </w:r>
    </w:p>
    <w:p w14:paraId="430EBF36" w14:textId="77777777" w:rsidR="00857712" w:rsidRDefault="00857712" w:rsidP="00857712">
      <w:pPr>
        <w:pStyle w:val="aff4"/>
        <w:ind w:firstLine="480"/>
      </w:pPr>
      <w:r>
        <w:rPr>
          <w:rFonts w:hint="eastAsia"/>
        </w:rPr>
        <w:t>6.6</w:t>
      </w:r>
      <w:r>
        <w:rPr>
          <w:rFonts w:hint="eastAsia"/>
        </w:rPr>
        <w:t>废弃物每天至少清除</w:t>
      </w:r>
      <w:r>
        <w:rPr>
          <w:rFonts w:hint="eastAsia"/>
        </w:rPr>
        <w:t>2</w:t>
      </w:r>
      <w:r>
        <w:rPr>
          <w:rFonts w:hint="eastAsia"/>
        </w:rPr>
        <w:t>次，清除后的容器应及时清洗，必要时进行消毒。</w:t>
      </w:r>
    </w:p>
    <w:p w14:paraId="27CA55F5" w14:textId="77777777" w:rsidR="00857712" w:rsidRDefault="00857712" w:rsidP="00857712">
      <w:pPr>
        <w:pStyle w:val="aff4"/>
        <w:ind w:firstLine="480"/>
      </w:pPr>
      <w:r>
        <w:rPr>
          <w:rFonts w:hint="eastAsia"/>
        </w:rPr>
        <w:t>6.7</w:t>
      </w:r>
      <w:r>
        <w:rPr>
          <w:rFonts w:hint="eastAsia"/>
        </w:rPr>
        <w:t>采取有效措施，消除老鼠、蟑螂、苍蝇和其它有害昆虫及其孳生条件。除虫灭害工作不能在食品加工操作时进行，实施时对各种食品（包括原料）应有保护措施。</w:t>
      </w:r>
    </w:p>
    <w:p w14:paraId="18505B98" w14:textId="77777777" w:rsidR="00857712" w:rsidRDefault="00857712" w:rsidP="00857712">
      <w:pPr>
        <w:pStyle w:val="aff4"/>
        <w:ind w:firstLine="480"/>
      </w:pPr>
      <w:r>
        <w:rPr>
          <w:rFonts w:hint="eastAsia"/>
        </w:rPr>
        <w:t>6.8</w:t>
      </w:r>
      <w:r>
        <w:rPr>
          <w:rFonts w:hint="eastAsia"/>
        </w:rPr>
        <w:t>工作台及洗涤盆每次使用后及时进行清洗、擦拭、消毒。</w:t>
      </w:r>
    </w:p>
    <w:p w14:paraId="5DD6838D" w14:textId="77777777" w:rsidR="00857712" w:rsidRDefault="00857712" w:rsidP="00857712">
      <w:pPr>
        <w:pStyle w:val="aff4"/>
        <w:ind w:firstLine="480"/>
      </w:pPr>
      <w:r>
        <w:rPr>
          <w:rFonts w:hint="eastAsia"/>
        </w:rPr>
        <w:t>6.9</w:t>
      </w:r>
      <w:r>
        <w:rPr>
          <w:rFonts w:hint="eastAsia"/>
        </w:rPr>
        <w:t>排烟设施每周清洁</w:t>
      </w:r>
      <w:r>
        <w:rPr>
          <w:rFonts w:hint="eastAsia"/>
        </w:rPr>
        <w:t>1</w:t>
      </w:r>
      <w:r>
        <w:rPr>
          <w:rFonts w:hint="eastAsia"/>
        </w:rPr>
        <w:t>次，如有需要时及时清洁。</w:t>
      </w:r>
    </w:p>
    <w:p w14:paraId="09818DF2" w14:textId="77777777" w:rsidR="00857712" w:rsidRDefault="00857712" w:rsidP="00857712">
      <w:pPr>
        <w:pStyle w:val="aff4"/>
        <w:ind w:firstLine="480"/>
      </w:pPr>
      <w:r>
        <w:rPr>
          <w:rFonts w:hint="eastAsia"/>
        </w:rPr>
        <w:t>6.10</w:t>
      </w:r>
      <w:r>
        <w:rPr>
          <w:rFonts w:hint="eastAsia"/>
        </w:rPr>
        <w:t>食品加工过程中废弃的食用油脂应集中存放在有明显标志的容器内，定期按照《食品生产经营单位废弃食用油脂管理的规定》予以处理。</w:t>
      </w:r>
    </w:p>
    <w:p w14:paraId="4A2F2899" w14:textId="77777777" w:rsidR="00857712" w:rsidRDefault="00857712" w:rsidP="00857712">
      <w:pPr>
        <w:pStyle w:val="aff4"/>
        <w:ind w:firstLine="480"/>
      </w:pPr>
      <w:r>
        <w:rPr>
          <w:rFonts w:hint="eastAsia"/>
        </w:rPr>
        <w:t>6.11</w:t>
      </w:r>
      <w:r>
        <w:rPr>
          <w:rFonts w:hint="eastAsia"/>
        </w:rPr>
        <w:t>在餐具摆台后或有顾客就餐时，除因特殊需要，不得进行餐厅清洁工作。</w:t>
      </w:r>
    </w:p>
    <w:p w14:paraId="0E354B74" w14:textId="77777777" w:rsidR="00857712" w:rsidRDefault="00857712" w:rsidP="00857712">
      <w:pPr>
        <w:pStyle w:val="aff4"/>
        <w:ind w:firstLine="480"/>
      </w:pPr>
      <w:r>
        <w:rPr>
          <w:rFonts w:hint="eastAsia"/>
        </w:rPr>
        <w:t>7.</w:t>
      </w:r>
      <w:r>
        <w:rPr>
          <w:rFonts w:hint="eastAsia"/>
        </w:rPr>
        <w:t>供餐服务</w:t>
      </w:r>
    </w:p>
    <w:p w14:paraId="2D9C5AC3" w14:textId="77777777" w:rsidR="00857712" w:rsidRDefault="00857712" w:rsidP="00857712">
      <w:pPr>
        <w:pStyle w:val="aff4"/>
        <w:ind w:firstLine="480"/>
      </w:pPr>
      <w:r>
        <w:rPr>
          <w:rFonts w:hint="eastAsia"/>
        </w:rPr>
        <w:t>7.1</w:t>
      </w:r>
      <w:r>
        <w:rPr>
          <w:rFonts w:hint="eastAsia"/>
        </w:rPr>
        <w:t>供餐前，操作人员应认真检查</w:t>
      </w:r>
      <w:proofErr w:type="gramStart"/>
      <w:r>
        <w:rPr>
          <w:rFonts w:hint="eastAsia"/>
        </w:rPr>
        <w:t>待供应</w:t>
      </w:r>
      <w:proofErr w:type="gramEnd"/>
      <w:r>
        <w:rPr>
          <w:rFonts w:hint="eastAsia"/>
        </w:rPr>
        <w:t>食品，发现有感官性状异常的，不得供应。</w:t>
      </w:r>
    </w:p>
    <w:p w14:paraId="6252B877" w14:textId="77777777" w:rsidR="00857712" w:rsidRDefault="00857712" w:rsidP="00857712">
      <w:pPr>
        <w:pStyle w:val="aff4"/>
        <w:ind w:firstLine="480"/>
      </w:pPr>
      <w:r>
        <w:rPr>
          <w:rFonts w:hint="eastAsia"/>
        </w:rPr>
        <w:t>7.2</w:t>
      </w:r>
      <w:r>
        <w:rPr>
          <w:rFonts w:hint="eastAsia"/>
        </w:rPr>
        <w:t>操作时要避免食品受到污染。</w:t>
      </w:r>
    </w:p>
    <w:p w14:paraId="1A7B8DF7" w14:textId="77777777" w:rsidR="00857712" w:rsidRDefault="00857712" w:rsidP="00857712">
      <w:pPr>
        <w:pStyle w:val="aff4"/>
        <w:ind w:firstLine="480"/>
      </w:pPr>
      <w:r>
        <w:rPr>
          <w:rFonts w:hint="eastAsia"/>
        </w:rPr>
        <w:t>7.3</w:t>
      </w:r>
      <w:r>
        <w:rPr>
          <w:rFonts w:hint="eastAsia"/>
        </w:rPr>
        <w:t>菜肴分派、造型整理的用具应经消毒。</w:t>
      </w:r>
    </w:p>
    <w:p w14:paraId="11020351" w14:textId="77777777" w:rsidR="00857712" w:rsidRDefault="00857712" w:rsidP="00857712">
      <w:pPr>
        <w:pStyle w:val="aff4"/>
        <w:ind w:firstLine="480"/>
      </w:pPr>
      <w:r>
        <w:rPr>
          <w:rFonts w:hint="eastAsia"/>
        </w:rPr>
        <w:lastRenderedPageBreak/>
        <w:t>7.4</w:t>
      </w:r>
      <w:r>
        <w:rPr>
          <w:rFonts w:hint="eastAsia"/>
        </w:rPr>
        <w:t>用于菜肴装饰的原料使用前应洗净消毒，不得反复使用。</w:t>
      </w:r>
    </w:p>
    <w:p w14:paraId="1545F1F3" w14:textId="77777777" w:rsidR="00857712" w:rsidRDefault="00857712" w:rsidP="00857712">
      <w:pPr>
        <w:pStyle w:val="aff4"/>
        <w:ind w:firstLine="480"/>
      </w:pPr>
      <w:r>
        <w:rPr>
          <w:rFonts w:hint="eastAsia"/>
        </w:rPr>
        <w:t>7.5</w:t>
      </w:r>
      <w:r>
        <w:rPr>
          <w:rFonts w:hint="eastAsia"/>
        </w:rPr>
        <w:t>在烹饪后至食用前需要较长时间（超过</w:t>
      </w:r>
      <w:r>
        <w:rPr>
          <w:rFonts w:hint="eastAsia"/>
        </w:rPr>
        <w:t>2</w:t>
      </w:r>
      <w:r>
        <w:rPr>
          <w:rFonts w:hint="eastAsia"/>
        </w:rPr>
        <w:t>小时）存放的食品，应当在高于</w:t>
      </w:r>
      <w:r>
        <w:rPr>
          <w:rFonts w:hint="eastAsia"/>
        </w:rPr>
        <w:t>60</w:t>
      </w:r>
      <w:r>
        <w:rPr>
          <w:rFonts w:hint="eastAsia"/>
        </w:rPr>
        <w:t>℃或低于</w:t>
      </w:r>
      <w:r>
        <w:rPr>
          <w:rFonts w:hint="eastAsia"/>
        </w:rPr>
        <w:t>10</w:t>
      </w:r>
      <w:r>
        <w:rPr>
          <w:rFonts w:hint="eastAsia"/>
        </w:rPr>
        <w:t>℃的条件下存放。</w:t>
      </w:r>
    </w:p>
    <w:p w14:paraId="375FC19B" w14:textId="77777777" w:rsidR="00857712" w:rsidRDefault="00857712" w:rsidP="00857712">
      <w:pPr>
        <w:pStyle w:val="aff4"/>
        <w:ind w:firstLine="480"/>
      </w:pPr>
      <w:r>
        <w:rPr>
          <w:rFonts w:hint="eastAsia"/>
        </w:rPr>
        <w:t>7.6</w:t>
      </w:r>
      <w:r>
        <w:rPr>
          <w:rFonts w:hint="eastAsia"/>
        </w:rPr>
        <w:t>当顾客告知所提供的食品有感官性异常或可疑变质时，餐厅服务人员应当立即撤换该食品，并同时告示知有关备餐人员。备餐人员应当立即检查被撤换的食品和同类食品，</w:t>
      </w:r>
      <w:proofErr w:type="gramStart"/>
      <w:r>
        <w:rPr>
          <w:rFonts w:hint="eastAsia"/>
        </w:rPr>
        <w:t>作出</w:t>
      </w:r>
      <w:proofErr w:type="gramEnd"/>
      <w:r>
        <w:rPr>
          <w:rFonts w:hint="eastAsia"/>
        </w:rPr>
        <w:t>相应处理，确保供餐的安全卫生。</w:t>
      </w:r>
    </w:p>
    <w:p w14:paraId="6F933857" w14:textId="77777777" w:rsidR="00857712" w:rsidRDefault="00857712" w:rsidP="00857712">
      <w:pPr>
        <w:pStyle w:val="aff4"/>
        <w:ind w:firstLine="480"/>
      </w:pPr>
      <w:r>
        <w:rPr>
          <w:rFonts w:hint="eastAsia"/>
        </w:rPr>
        <w:t>7.7</w:t>
      </w:r>
      <w:r>
        <w:rPr>
          <w:rFonts w:hint="eastAsia"/>
        </w:rPr>
        <w:t>销售直接入口食品时，应当使用专用工具分检传递食品。专用工具应当定位放置，防止污染。</w:t>
      </w:r>
    </w:p>
    <w:p w14:paraId="7DE5440F" w14:textId="77777777" w:rsidR="00857712" w:rsidRDefault="00857712" w:rsidP="00857712">
      <w:pPr>
        <w:pStyle w:val="aff4"/>
        <w:ind w:firstLine="480"/>
      </w:pPr>
      <w:r>
        <w:rPr>
          <w:rFonts w:hint="eastAsia"/>
        </w:rPr>
        <w:t>7.8</w:t>
      </w:r>
      <w:r>
        <w:rPr>
          <w:rFonts w:hint="eastAsia"/>
        </w:rPr>
        <w:t>外卖食品的包装、运输应当符合卫生要求。</w:t>
      </w:r>
    </w:p>
    <w:p w14:paraId="5F70E75D" w14:textId="77777777" w:rsidR="00857712" w:rsidRDefault="00857712" w:rsidP="00857712">
      <w:pPr>
        <w:pStyle w:val="aff4"/>
        <w:ind w:firstLine="480"/>
      </w:pPr>
      <w:r>
        <w:rPr>
          <w:rFonts w:hint="eastAsia"/>
        </w:rPr>
        <w:t>8.</w:t>
      </w:r>
      <w:r>
        <w:rPr>
          <w:rFonts w:hint="eastAsia"/>
        </w:rPr>
        <w:t>安全管理</w:t>
      </w:r>
    </w:p>
    <w:p w14:paraId="0968B4A1" w14:textId="77777777" w:rsidR="00857712" w:rsidRDefault="00857712" w:rsidP="00857712">
      <w:pPr>
        <w:pStyle w:val="aff4"/>
        <w:ind w:firstLine="480"/>
      </w:pPr>
      <w:r>
        <w:rPr>
          <w:rFonts w:hint="eastAsia"/>
        </w:rPr>
        <w:t>8.1</w:t>
      </w:r>
      <w:r>
        <w:rPr>
          <w:rFonts w:hint="eastAsia"/>
        </w:rPr>
        <w:t>发现食物中毒或疑似食物中毒或者可能导致食物中毒的食品及其原料、工具、设备和现场，积极配合卫生行政部门开展食物中毒事故的调查和处理。</w:t>
      </w:r>
    </w:p>
    <w:p w14:paraId="10E62FCD" w14:textId="77777777" w:rsidR="00857712" w:rsidRDefault="00857712" w:rsidP="00857712">
      <w:pPr>
        <w:pStyle w:val="aff4"/>
        <w:ind w:firstLine="480"/>
      </w:pPr>
      <w:r>
        <w:rPr>
          <w:rFonts w:hint="eastAsia"/>
        </w:rPr>
        <w:t>8.2</w:t>
      </w:r>
      <w:r>
        <w:rPr>
          <w:rFonts w:hint="eastAsia"/>
        </w:rPr>
        <w:t>禁止闲杂人员进入餐厅专用操作间和食品贮存室（仓库）。</w:t>
      </w:r>
    </w:p>
    <w:p w14:paraId="5CD0D497" w14:textId="69C47E7F" w:rsidR="00857712" w:rsidRPr="00857712" w:rsidRDefault="00857712" w:rsidP="00857712">
      <w:pPr>
        <w:pStyle w:val="aff4"/>
        <w:ind w:firstLine="480"/>
        <w:sectPr w:rsidR="00857712" w:rsidRPr="00857712" w:rsidSect="00FE1B93">
          <w:footerReference w:type="even" r:id="rId33"/>
          <w:footerReference w:type="default" r:id="rId34"/>
          <w:pgSz w:w="11906" w:h="16838" w:code="9"/>
          <w:pgMar w:top="1418" w:right="1418" w:bottom="1418" w:left="1418" w:header="851" w:footer="992" w:gutter="0"/>
          <w:cols w:space="425"/>
          <w:docGrid w:type="linesAndChars" w:linePitch="460"/>
        </w:sectPr>
      </w:pPr>
      <w:r>
        <w:rPr>
          <w:rFonts w:hint="eastAsia"/>
        </w:rPr>
        <w:t>8.3</w:t>
      </w:r>
      <w:r>
        <w:rPr>
          <w:rFonts w:hint="eastAsia"/>
        </w:rPr>
        <w:t>指定专人定期进行用水、用电、用气安全检查，并有检查记录。</w:t>
      </w:r>
    </w:p>
    <w:p w14:paraId="6ABFD21A" w14:textId="5B214F83" w:rsidR="009453D0" w:rsidRPr="009453D0" w:rsidRDefault="009453D0" w:rsidP="006E2DF5">
      <w:pPr>
        <w:pStyle w:val="1"/>
        <w:spacing w:before="230" w:after="230"/>
        <w:rPr>
          <w:color w:val="C00000"/>
        </w:rPr>
      </w:pPr>
      <w:bookmarkStart w:id="11" w:name="_Toc202175656"/>
      <w:r w:rsidRPr="00405285">
        <w:rPr>
          <w:rFonts w:hint="eastAsia"/>
        </w:rPr>
        <w:lastRenderedPageBreak/>
        <w:t>第四章</w:t>
      </w:r>
      <w:r>
        <w:rPr>
          <w:rFonts w:hint="eastAsia"/>
        </w:rPr>
        <w:t xml:space="preserve">　</w:t>
      </w:r>
      <w:r w:rsidRPr="00405285">
        <w:rPr>
          <w:rFonts w:hint="eastAsia"/>
        </w:rPr>
        <w:t>合同</w:t>
      </w:r>
      <w:r>
        <w:rPr>
          <w:rFonts w:hint="eastAsia"/>
        </w:rPr>
        <w:t>文本</w:t>
      </w:r>
      <w:bookmarkEnd w:id="11"/>
    </w:p>
    <w:p w14:paraId="2D3FD371" w14:textId="77777777" w:rsidR="009453D0" w:rsidRPr="00FA4D0E" w:rsidRDefault="009453D0" w:rsidP="009453D0">
      <w:pPr>
        <w:jc w:val="center"/>
        <w:rPr>
          <w:color w:val="C00000"/>
        </w:rPr>
      </w:pPr>
      <w:r w:rsidRPr="00FA4D0E">
        <w:rPr>
          <w:color w:val="C00000"/>
        </w:rPr>
        <w:t>（本合同为中小企业预留合同）</w:t>
      </w:r>
    </w:p>
    <w:p w14:paraId="049F6375" w14:textId="4D79D3F9" w:rsidR="009453D0" w:rsidRPr="00FA4D0E" w:rsidRDefault="009453D0" w:rsidP="009453D0">
      <w:pPr>
        <w:spacing w:beforeLines="50" w:before="230"/>
        <w:ind w:firstLineChars="200" w:firstLine="482"/>
        <w:jc w:val="both"/>
        <w:rPr>
          <w:b/>
        </w:rPr>
      </w:pPr>
      <w:r w:rsidRPr="00FA4D0E">
        <w:rPr>
          <w:b/>
        </w:rPr>
        <w:t>甲方（采购人）：</w:t>
      </w:r>
      <w:r w:rsidR="00FB1684">
        <w:rPr>
          <w:b/>
          <w:color w:val="C00000"/>
          <w:u w:val="single"/>
        </w:rPr>
        <w:t>西安市集中办公区综合管理中心</w:t>
      </w:r>
    </w:p>
    <w:p w14:paraId="71B724F7" w14:textId="5656AA8C" w:rsidR="009453D0" w:rsidRDefault="009453D0" w:rsidP="009453D0">
      <w:pPr>
        <w:ind w:firstLineChars="200" w:firstLine="482"/>
        <w:jc w:val="both"/>
        <w:rPr>
          <w:color w:val="C00000"/>
        </w:rPr>
      </w:pPr>
      <w:r w:rsidRPr="00FA4D0E">
        <w:rPr>
          <w:b/>
        </w:rPr>
        <w:t>乙方（</w:t>
      </w:r>
      <w:r>
        <w:rPr>
          <w:b/>
        </w:rPr>
        <w:t>中标</w:t>
      </w:r>
      <w:r w:rsidRPr="00FA4D0E">
        <w:rPr>
          <w:b/>
        </w:rPr>
        <w:t>供应商）：</w:t>
      </w:r>
      <w:r w:rsidRPr="00FA4D0E">
        <w:rPr>
          <w:color w:val="C00000"/>
        </w:rPr>
        <w:t>_________________</w:t>
      </w:r>
    </w:p>
    <w:p w14:paraId="37A23E88" w14:textId="77777777" w:rsidR="0078251D" w:rsidRDefault="0078251D" w:rsidP="0078251D">
      <w:pPr>
        <w:ind w:firstLineChars="200" w:firstLine="480"/>
        <w:jc w:val="both"/>
      </w:pPr>
    </w:p>
    <w:p w14:paraId="6AE57C56" w14:textId="77777777" w:rsidR="0078251D" w:rsidRDefault="0078251D" w:rsidP="0078251D">
      <w:pPr>
        <w:ind w:firstLineChars="200" w:firstLine="480"/>
        <w:jc w:val="both"/>
      </w:pPr>
      <w:r>
        <w:rPr>
          <w:rFonts w:hint="eastAsia"/>
        </w:rPr>
        <w:t>一、服务条件：</w:t>
      </w:r>
    </w:p>
    <w:p w14:paraId="00DFCD48" w14:textId="77777777" w:rsidR="0078251D" w:rsidRDefault="0078251D" w:rsidP="0078251D">
      <w:pPr>
        <w:ind w:firstLineChars="200" w:firstLine="480"/>
        <w:jc w:val="both"/>
      </w:pPr>
      <w:r>
        <w:rPr>
          <w:rFonts w:hint="eastAsia"/>
        </w:rPr>
        <w:t>（一）服务地点：甲方指定地点。</w:t>
      </w:r>
    </w:p>
    <w:p w14:paraId="24D2F523" w14:textId="77777777" w:rsidR="0078251D" w:rsidRDefault="0078251D" w:rsidP="0078251D">
      <w:pPr>
        <w:ind w:firstLineChars="200" w:firstLine="480"/>
        <w:jc w:val="both"/>
      </w:pPr>
      <w:r>
        <w:rPr>
          <w:rFonts w:hint="eastAsia"/>
        </w:rPr>
        <w:t>（二）服务期：招标服务期三年，合同一年一签（合同起止时间在合同签订时具体约定），续订条件为乙方满足甲方供餐要求及考核成绩达良好以上。</w:t>
      </w:r>
    </w:p>
    <w:p w14:paraId="4C12F91C" w14:textId="77777777" w:rsidR="0078251D" w:rsidRDefault="0078251D" w:rsidP="0078251D">
      <w:pPr>
        <w:ind w:firstLineChars="200" w:firstLine="480"/>
        <w:jc w:val="both"/>
      </w:pPr>
      <w:r>
        <w:rPr>
          <w:rFonts w:hint="eastAsia"/>
        </w:rPr>
        <w:t>（三）中标乙方接受委托后不得再次转包或分包给第三方。</w:t>
      </w:r>
    </w:p>
    <w:p w14:paraId="0EEB91C3" w14:textId="77777777" w:rsidR="0078251D" w:rsidRDefault="0078251D" w:rsidP="0078251D">
      <w:pPr>
        <w:ind w:firstLineChars="200" w:firstLine="480"/>
        <w:jc w:val="both"/>
      </w:pPr>
      <w:r>
        <w:rPr>
          <w:rFonts w:hint="eastAsia"/>
        </w:rPr>
        <w:t>（四）供餐内容及要求：</w:t>
      </w:r>
    </w:p>
    <w:p w14:paraId="7E4394E4" w14:textId="77777777" w:rsidR="0078251D" w:rsidRDefault="0078251D" w:rsidP="0078251D">
      <w:pPr>
        <w:ind w:firstLineChars="200" w:firstLine="480"/>
        <w:jc w:val="both"/>
      </w:pPr>
      <w:r>
        <w:rPr>
          <w:rFonts w:hint="eastAsia"/>
        </w:rPr>
        <w:t>1</w:t>
      </w:r>
      <w:r>
        <w:rPr>
          <w:rFonts w:hint="eastAsia"/>
        </w:rPr>
        <w:t>、服务内容</w:t>
      </w:r>
    </w:p>
    <w:p w14:paraId="01B3F1BB" w14:textId="77777777" w:rsidR="0078251D" w:rsidRDefault="0078251D" w:rsidP="0078251D">
      <w:pPr>
        <w:ind w:firstLineChars="200" w:firstLine="480"/>
        <w:jc w:val="both"/>
      </w:pPr>
      <w:r>
        <w:rPr>
          <w:rFonts w:hint="eastAsia"/>
        </w:rPr>
        <w:t>承担市级机关凤城九路办公区餐厅原材料采购、餐饮服务管理、食品加工出售、外卖服务、保洁卫生、餐厨设备及餐具小件配置（采购人提供餐厅现有设备</w:t>
      </w:r>
      <w:proofErr w:type="gramStart"/>
      <w:r>
        <w:rPr>
          <w:rFonts w:hint="eastAsia"/>
        </w:rPr>
        <w:t>供供应</w:t>
      </w:r>
      <w:proofErr w:type="gramEnd"/>
      <w:r>
        <w:rPr>
          <w:rFonts w:hint="eastAsia"/>
        </w:rPr>
        <w:t>商使用）、餐厨设备维修等餐饮服务保障相关工作。</w:t>
      </w:r>
    </w:p>
    <w:p w14:paraId="6F4D52FF" w14:textId="77777777" w:rsidR="0078251D" w:rsidRDefault="0078251D" w:rsidP="0078251D">
      <w:pPr>
        <w:ind w:firstLineChars="200" w:firstLine="480"/>
        <w:jc w:val="both"/>
      </w:pPr>
      <w:r>
        <w:rPr>
          <w:rFonts w:hint="eastAsia"/>
        </w:rPr>
        <w:t>2</w:t>
      </w:r>
      <w:r>
        <w:rPr>
          <w:rFonts w:hint="eastAsia"/>
        </w:rPr>
        <w:t>、局级餐厅</w:t>
      </w:r>
    </w:p>
    <w:p w14:paraId="0475E619" w14:textId="77777777" w:rsidR="0078251D" w:rsidRDefault="0078251D" w:rsidP="0078251D">
      <w:pPr>
        <w:ind w:firstLineChars="200" w:firstLine="480"/>
        <w:jc w:val="both"/>
      </w:pPr>
      <w:r>
        <w:rPr>
          <w:rFonts w:hint="eastAsia"/>
        </w:rPr>
        <w:t>（</w:t>
      </w:r>
      <w:r>
        <w:rPr>
          <w:rFonts w:hint="eastAsia"/>
        </w:rPr>
        <w:t>1</w:t>
      </w:r>
      <w:r>
        <w:rPr>
          <w:rFonts w:hint="eastAsia"/>
        </w:rPr>
        <w:t>）供餐模式：自助式</w:t>
      </w:r>
    </w:p>
    <w:p w14:paraId="3A08EF06" w14:textId="77777777" w:rsidR="0078251D" w:rsidRDefault="0078251D" w:rsidP="0078251D">
      <w:pPr>
        <w:ind w:firstLineChars="200" w:firstLine="480"/>
        <w:jc w:val="both"/>
      </w:pPr>
      <w:r>
        <w:rPr>
          <w:rFonts w:hint="eastAsia"/>
        </w:rPr>
        <w:t>（</w:t>
      </w:r>
      <w:r>
        <w:rPr>
          <w:rFonts w:hint="eastAsia"/>
        </w:rPr>
        <w:t>2</w:t>
      </w:r>
      <w:r>
        <w:rPr>
          <w:rFonts w:hint="eastAsia"/>
        </w:rPr>
        <w:t>）供餐时间：工作日早、中餐和甲方指定时间供餐</w:t>
      </w:r>
    </w:p>
    <w:p w14:paraId="03C69DE3" w14:textId="77777777" w:rsidR="0078251D" w:rsidRDefault="0078251D" w:rsidP="0078251D">
      <w:pPr>
        <w:ind w:firstLineChars="200" w:firstLine="480"/>
        <w:jc w:val="both"/>
      </w:pPr>
      <w:r>
        <w:rPr>
          <w:rFonts w:hint="eastAsia"/>
        </w:rPr>
        <w:t>（</w:t>
      </w:r>
      <w:r>
        <w:rPr>
          <w:rFonts w:hint="eastAsia"/>
        </w:rPr>
        <w:t>3</w:t>
      </w:r>
      <w:r>
        <w:rPr>
          <w:rFonts w:hint="eastAsia"/>
        </w:rPr>
        <w:t>）供餐内容：</w:t>
      </w:r>
    </w:p>
    <w:p w14:paraId="75A3C5BC" w14:textId="77777777" w:rsidR="0078251D" w:rsidRDefault="0078251D" w:rsidP="0078251D">
      <w:pPr>
        <w:ind w:firstLineChars="200" w:firstLine="480"/>
        <w:jc w:val="both"/>
      </w:pPr>
      <w:r>
        <w:rPr>
          <w:rFonts w:hint="eastAsia"/>
        </w:rPr>
        <w:t>①</w:t>
      </w:r>
      <w:r>
        <w:rPr>
          <w:rFonts w:hint="eastAsia"/>
        </w:rPr>
        <w:t xml:space="preserve"> </w:t>
      </w:r>
      <w:r>
        <w:rPr>
          <w:rFonts w:hint="eastAsia"/>
        </w:rPr>
        <w:t>早餐供应</w:t>
      </w:r>
      <w:r>
        <w:rPr>
          <w:rFonts w:hint="eastAsia"/>
        </w:rPr>
        <w:t>:</w:t>
      </w:r>
      <w:r>
        <w:rPr>
          <w:rFonts w:hint="eastAsia"/>
        </w:rPr>
        <w:t>设自助餐台</w:t>
      </w:r>
      <w:r>
        <w:rPr>
          <w:rFonts w:hint="eastAsia"/>
        </w:rPr>
        <w:t>1</w:t>
      </w:r>
      <w:r>
        <w:rPr>
          <w:rFonts w:hint="eastAsia"/>
        </w:rPr>
        <w:t>组，堂食档口</w:t>
      </w:r>
      <w:r>
        <w:rPr>
          <w:rFonts w:hint="eastAsia"/>
        </w:rPr>
        <w:t>1</w:t>
      </w:r>
      <w:r>
        <w:rPr>
          <w:rFonts w:hint="eastAsia"/>
        </w:rPr>
        <w:t>个，自助菜品不少于</w:t>
      </w:r>
      <w:r>
        <w:rPr>
          <w:rFonts w:hint="eastAsia"/>
        </w:rPr>
        <w:t>8</w:t>
      </w:r>
      <w:r>
        <w:rPr>
          <w:rFonts w:hint="eastAsia"/>
        </w:rPr>
        <w:t>种（半荤菜不少于</w:t>
      </w:r>
      <w:r>
        <w:rPr>
          <w:rFonts w:hint="eastAsia"/>
        </w:rPr>
        <w:t>2</w:t>
      </w:r>
      <w:r>
        <w:rPr>
          <w:rFonts w:hint="eastAsia"/>
        </w:rPr>
        <w:t>种、素菜不少于</w:t>
      </w:r>
      <w:r>
        <w:rPr>
          <w:rFonts w:hint="eastAsia"/>
        </w:rPr>
        <w:t>6</w:t>
      </w:r>
      <w:r>
        <w:rPr>
          <w:rFonts w:hint="eastAsia"/>
        </w:rPr>
        <w:t>种），开胃小菜不少于</w:t>
      </w:r>
      <w:r>
        <w:rPr>
          <w:rFonts w:hint="eastAsia"/>
        </w:rPr>
        <w:t>4</w:t>
      </w:r>
      <w:r>
        <w:rPr>
          <w:rFonts w:hint="eastAsia"/>
        </w:rPr>
        <w:t>种，稀饭粥类不少于</w:t>
      </w:r>
      <w:r>
        <w:rPr>
          <w:rFonts w:hint="eastAsia"/>
        </w:rPr>
        <w:t>2</w:t>
      </w:r>
      <w:r>
        <w:rPr>
          <w:rFonts w:hint="eastAsia"/>
        </w:rPr>
        <w:t>种，五谷豆浆、胡辣汤、芝麻糊、小面等风味小吃不少于</w:t>
      </w:r>
      <w:r>
        <w:rPr>
          <w:rFonts w:hint="eastAsia"/>
        </w:rPr>
        <w:t>2</w:t>
      </w:r>
      <w:r>
        <w:rPr>
          <w:rFonts w:hint="eastAsia"/>
        </w:rPr>
        <w:t>种，包子、花卷、馒头、油条、发糕等中式面点不少于</w:t>
      </w:r>
      <w:r>
        <w:rPr>
          <w:rFonts w:hint="eastAsia"/>
        </w:rPr>
        <w:t>4</w:t>
      </w:r>
      <w:r>
        <w:rPr>
          <w:rFonts w:hint="eastAsia"/>
        </w:rPr>
        <w:t>种，面包、蛋糕、吐司、三明治等西式糕点不少于</w:t>
      </w:r>
      <w:r>
        <w:rPr>
          <w:rFonts w:hint="eastAsia"/>
        </w:rPr>
        <w:t>2</w:t>
      </w:r>
      <w:r>
        <w:rPr>
          <w:rFonts w:hint="eastAsia"/>
        </w:rPr>
        <w:t>种，鸡蛋不少于</w:t>
      </w:r>
      <w:r>
        <w:rPr>
          <w:rFonts w:hint="eastAsia"/>
        </w:rPr>
        <w:t>2</w:t>
      </w:r>
      <w:r>
        <w:rPr>
          <w:rFonts w:hint="eastAsia"/>
        </w:rPr>
        <w:t>种（蒸、五香、煎等），培根、烤肠不少于</w:t>
      </w:r>
      <w:r>
        <w:rPr>
          <w:rFonts w:hint="eastAsia"/>
        </w:rPr>
        <w:t>1</w:t>
      </w:r>
      <w:r>
        <w:rPr>
          <w:rFonts w:hint="eastAsia"/>
        </w:rPr>
        <w:t>种，奶制品不少于</w:t>
      </w:r>
      <w:r>
        <w:rPr>
          <w:rFonts w:hint="eastAsia"/>
        </w:rPr>
        <w:t>2</w:t>
      </w:r>
      <w:r>
        <w:rPr>
          <w:rFonts w:hint="eastAsia"/>
        </w:rPr>
        <w:t>种（牛奶、酸奶），麦片不少于</w:t>
      </w:r>
      <w:r>
        <w:rPr>
          <w:rFonts w:hint="eastAsia"/>
        </w:rPr>
        <w:t>1</w:t>
      </w:r>
      <w:r>
        <w:rPr>
          <w:rFonts w:hint="eastAsia"/>
        </w:rPr>
        <w:t>种，咖啡不少于</w:t>
      </w:r>
      <w:r>
        <w:rPr>
          <w:rFonts w:hint="eastAsia"/>
        </w:rPr>
        <w:t>2</w:t>
      </w:r>
      <w:r>
        <w:rPr>
          <w:rFonts w:hint="eastAsia"/>
        </w:rPr>
        <w:t>种，杂粮不少于</w:t>
      </w:r>
      <w:r>
        <w:rPr>
          <w:rFonts w:hint="eastAsia"/>
        </w:rPr>
        <w:t>2</w:t>
      </w:r>
      <w:r>
        <w:rPr>
          <w:rFonts w:hint="eastAsia"/>
        </w:rPr>
        <w:t>种。</w:t>
      </w:r>
    </w:p>
    <w:p w14:paraId="26E5A6F3" w14:textId="77777777" w:rsidR="0078251D" w:rsidRDefault="0078251D" w:rsidP="0078251D">
      <w:pPr>
        <w:ind w:firstLineChars="200" w:firstLine="480"/>
        <w:jc w:val="both"/>
      </w:pPr>
      <w:r>
        <w:rPr>
          <w:rFonts w:hint="eastAsia"/>
        </w:rPr>
        <w:t>②</w:t>
      </w:r>
      <w:r>
        <w:rPr>
          <w:rFonts w:hint="eastAsia"/>
        </w:rPr>
        <w:t xml:space="preserve"> </w:t>
      </w:r>
      <w:r>
        <w:rPr>
          <w:rFonts w:hint="eastAsia"/>
        </w:rPr>
        <w:t>午餐供应：设自助餐台</w:t>
      </w:r>
      <w:r>
        <w:rPr>
          <w:rFonts w:hint="eastAsia"/>
        </w:rPr>
        <w:t>1</w:t>
      </w:r>
      <w:r>
        <w:rPr>
          <w:rFonts w:hint="eastAsia"/>
        </w:rPr>
        <w:t>组，堂食档口</w:t>
      </w:r>
      <w:r>
        <w:rPr>
          <w:rFonts w:hint="eastAsia"/>
        </w:rPr>
        <w:t>1</w:t>
      </w:r>
      <w:r>
        <w:rPr>
          <w:rFonts w:hint="eastAsia"/>
        </w:rPr>
        <w:t>个，小吃档口</w:t>
      </w:r>
      <w:r>
        <w:rPr>
          <w:rFonts w:hint="eastAsia"/>
        </w:rPr>
        <w:t>4</w:t>
      </w:r>
      <w:r>
        <w:rPr>
          <w:rFonts w:hint="eastAsia"/>
        </w:rPr>
        <w:t>个（与干部职工餐厅共用）。自助菜品不少于</w:t>
      </w:r>
      <w:r>
        <w:rPr>
          <w:rFonts w:hint="eastAsia"/>
        </w:rPr>
        <w:t>8</w:t>
      </w:r>
      <w:r>
        <w:rPr>
          <w:rFonts w:hint="eastAsia"/>
        </w:rPr>
        <w:t>种</w:t>
      </w:r>
      <w:r>
        <w:rPr>
          <w:rFonts w:hint="eastAsia"/>
        </w:rPr>
        <w:t>(</w:t>
      </w:r>
      <w:proofErr w:type="gramStart"/>
      <w:r>
        <w:rPr>
          <w:rFonts w:hint="eastAsia"/>
        </w:rPr>
        <w:t>其中纯荤主菜</w:t>
      </w:r>
      <w:proofErr w:type="gramEnd"/>
      <w:r>
        <w:rPr>
          <w:rFonts w:hint="eastAsia"/>
        </w:rPr>
        <w:t>不少于</w:t>
      </w:r>
      <w:r>
        <w:rPr>
          <w:rFonts w:hint="eastAsia"/>
        </w:rPr>
        <w:t>2</w:t>
      </w:r>
      <w:r>
        <w:rPr>
          <w:rFonts w:hint="eastAsia"/>
        </w:rPr>
        <w:t>种、半荤菜不少于</w:t>
      </w:r>
      <w:r>
        <w:rPr>
          <w:rFonts w:hint="eastAsia"/>
        </w:rPr>
        <w:t>2</w:t>
      </w:r>
      <w:r>
        <w:rPr>
          <w:rFonts w:hint="eastAsia"/>
        </w:rPr>
        <w:t>种、素菜不少于</w:t>
      </w:r>
      <w:r>
        <w:rPr>
          <w:rFonts w:hint="eastAsia"/>
        </w:rPr>
        <w:t>4</w:t>
      </w:r>
      <w:r>
        <w:rPr>
          <w:rFonts w:hint="eastAsia"/>
        </w:rPr>
        <w:t>种），杂粮不少于</w:t>
      </w:r>
      <w:r>
        <w:rPr>
          <w:rFonts w:hint="eastAsia"/>
        </w:rPr>
        <w:t>2</w:t>
      </w:r>
      <w:r>
        <w:rPr>
          <w:rFonts w:hint="eastAsia"/>
        </w:rPr>
        <w:t>种，开胃小菜不少于</w:t>
      </w:r>
      <w:r>
        <w:rPr>
          <w:rFonts w:hint="eastAsia"/>
        </w:rPr>
        <w:t>2</w:t>
      </w:r>
      <w:r>
        <w:rPr>
          <w:rFonts w:hint="eastAsia"/>
        </w:rPr>
        <w:t>种（荤菜不少于</w:t>
      </w:r>
      <w:r>
        <w:rPr>
          <w:rFonts w:hint="eastAsia"/>
        </w:rPr>
        <w:t>1</w:t>
      </w:r>
      <w:r>
        <w:rPr>
          <w:rFonts w:hint="eastAsia"/>
        </w:rPr>
        <w:t>种），米饭不少于</w:t>
      </w:r>
      <w:r>
        <w:rPr>
          <w:rFonts w:hint="eastAsia"/>
        </w:rPr>
        <w:t>2</w:t>
      </w:r>
      <w:r>
        <w:rPr>
          <w:rFonts w:hint="eastAsia"/>
        </w:rPr>
        <w:lastRenderedPageBreak/>
        <w:t>种、汤品不少于</w:t>
      </w:r>
      <w:r>
        <w:rPr>
          <w:rFonts w:hint="eastAsia"/>
        </w:rPr>
        <w:t>2</w:t>
      </w:r>
      <w:r>
        <w:rPr>
          <w:rFonts w:hint="eastAsia"/>
        </w:rPr>
        <w:t>种（荤素各</w:t>
      </w:r>
      <w:r>
        <w:rPr>
          <w:rFonts w:hint="eastAsia"/>
        </w:rPr>
        <w:t>1</w:t>
      </w:r>
      <w:r>
        <w:rPr>
          <w:rFonts w:hint="eastAsia"/>
        </w:rPr>
        <w:t>种），蛋</w:t>
      </w:r>
      <w:proofErr w:type="gramStart"/>
      <w:r>
        <w:rPr>
          <w:rFonts w:hint="eastAsia"/>
        </w:rPr>
        <w:t>挞</w:t>
      </w:r>
      <w:proofErr w:type="gramEnd"/>
      <w:r>
        <w:rPr>
          <w:rFonts w:hint="eastAsia"/>
        </w:rPr>
        <w:t>、面包等西式糕点不少于</w:t>
      </w:r>
      <w:r>
        <w:rPr>
          <w:rFonts w:hint="eastAsia"/>
        </w:rPr>
        <w:t>3</w:t>
      </w:r>
      <w:r>
        <w:rPr>
          <w:rFonts w:hint="eastAsia"/>
        </w:rPr>
        <w:t>种，奶制品不少于</w:t>
      </w:r>
      <w:r>
        <w:rPr>
          <w:rFonts w:hint="eastAsia"/>
        </w:rPr>
        <w:t>2</w:t>
      </w:r>
      <w:r>
        <w:rPr>
          <w:rFonts w:hint="eastAsia"/>
        </w:rPr>
        <w:t>种（牛奶、酸奶），咖啡不少于</w:t>
      </w:r>
      <w:r>
        <w:rPr>
          <w:rFonts w:hint="eastAsia"/>
        </w:rPr>
        <w:t>2</w:t>
      </w:r>
      <w:r>
        <w:rPr>
          <w:rFonts w:hint="eastAsia"/>
        </w:rPr>
        <w:t>种，果汁或蔬菜汁不少于</w:t>
      </w:r>
      <w:r>
        <w:rPr>
          <w:rFonts w:hint="eastAsia"/>
        </w:rPr>
        <w:t>1</w:t>
      </w:r>
      <w:r>
        <w:rPr>
          <w:rFonts w:hint="eastAsia"/>
        </w:rPr>
        <w:t>种，水果不少于</w:t>
      </w:r>
      <w:r>
        <w:rPr>
          <w:rFonts w:hint="eastAsia"/>
        </w:rPr>
        <w:t>2</w:t>
      </w:r>
      <w:r>
        <w:rPr>
          <w:rFonts w:hint="eastAsia"/>
        </w:rPr>
        <w:t>种。</w:t>
      </w:r>
    </w:p>
    <w:p w14:paraId="5342703F" w14:textId="77777777" w:rsidR="0078251D" w:rsidRDefault="0078251D" w:rsidP="0078251D">
      <w:pPr>
        <w:ind w:firstLineChars="200" w:firstLine="480"/>
        <w:jc w:val="both"/>
      </w:pPr>
      <w:r>
        <w:rPr>
          <w:rFonts w:hint="eastAsia"/>
        </w:rPr>
        <w:t>3</w:t>
      </w:r>
      <w:r>
        <w:rPr>
          <w:rFonts w:hint="eastAsia"/>
        </w:rPr>
        <w:t>、干部职工餐厅</w:t>
      </w:r>
    </w:p>
    <w:p w14:paraId="36D91507" w14:textId="77777777" w:rsidR="0078251D" w:rsidRDefault="0078251D" w:rsidP="0078251D">
      <w:pPr>
        <w:ind w:firstLineChars="200" w:firstLine="480"/>
        <w:jc w:val="both"/>
      </w:pPr>
      <w:r>
        <w:rPr>
          <w:rFonts w:hint="eastAsia"/>
        </w:rPr>
        <w:t>（</w:t>
      </w:r>
      <w:r>
        <w:rPr>
          <w:rFonts w:hint="eastAsia"/>
        </w:rPr>
        <w:t>1</w:t>
      </w:r>
      <w:r>
        <w:rPr>
          <w:rFonts w:hint="eastAsia"/>
        </w:rPr>
        <w:t>）供餐模式：自助式</w:t>
      </w:r>
    </w:p>
    <w:p w14:paraId="410875D9" w14:textId="77777777" w:rsidR="0078251D" w:rsidRDefault="0078251D" w:rsidP="0078251D">
      <w:pPr>
        <w:ind w:firstLineChars="200" w:firstLine="480"/>
        <w:jc w:val="both"/>
      </w:pPr>
      <w:r>
        <w:rPr>
          <w:rFonts w:hint="eastAsia"/>
        </w:rPr>
        <w:t>（</w:t>
      </w:r>
      <w:r>
        <w:rPr>
          <w:rFonts w:hint="eastAsia"/>
        </w:rPr>
        <w:t>2</w:t>
      </w:r>
      <w:r>
        <w:rPr>
          <w:rFonts w:hint="eastAsia"/>
        </w:rPr>
        <w:t>）供餐时间：工作日早、中餐和甲方指定时间供餐</w:t>
      </w:r>
    </w:p>
    <w:p w14:paraId="7C9DEA88" w14:textId="77777777" w:rsidR="0078251D" w:rsidRDefault="0078251D" w:rsidP="0078251D">
      <w:pPr>
        <w:ind w:firstLineChars="200" w:firstLine="480"/>
        <w:jc w:val="both"/>
      </w:pPr>
      <w:r>
        <w:rPr>
          <w:rFonts w:hint="eastAsia"/>
        </w:rPr>
        <w:t>（</w:t>
      </w:r>
      <w:r>
        <w:rPr>
          <w:rFonts w:hint="eastAsia"/>
        </w:rPr>
        <w:t>3</w:t>
      </w:r>
      <w:r>
        <w:rPr>
          <w:rFonts w:hint="eastAsia"/>
        </w:rPr>
        <w:t>）供餐内容：</w:t>
      </w:r>
    </w:p>
    <w:p w14:paraId="513B6867" w14:textId="77777777" w:rsidR="0078251D" w:rsidRDefault="0078251D" w:rsidP="0078251D">
      <w:pPr>
        <w:ind w:firstLineChars="200" w:firstLine="480"/>
        <w:jc w:val="both"/>
      </w:pPr>
      <w:r>
        <w:rPr>
          <w:rFonts w:hint="eastAsia"/>
        </w:rPr>
        <w:t>①早餐供应</w:t>
      </w:r>
      <w:r>
        <w:rPr>
          <w:rFonts w:hint="eastAsia"/>
        </w:rPr>
        <w:t>:</w:t>
      </w:r>
      <w:r>
        <w:rPr>
          <w:rFonts w:hint="eastAsia"/>
        </w:rPr>
        <w:t>设自助餐台</w:t>
      </w:r>
      <w:r>
        <w:rPr>
          <w:rFonts w:hint="eastAsia"/>
        </w:rPr>
        <w:t>2</w:t>
      </w:r>
      <w:r>
        <w:rPr>
          <w:rFonts w:hint="eastAsia"/>
        </w:rPr>
        <w:t>组，自助菜品不少于</w:t>
      </w:r>
      <w:r>
        <w:rPr>
          <w:rFonts w:hint="eastAsia"/>
        </w:rPr>
        <w:t>8</w:t>
      </w:r>
      <w:r>
        <w:rPr>
          <w:rFonts w:hint="eastAsia"/>
        </w:rPr>
        <w:t>种（半荤菜不少于</w:t>
      </w:r>
      <w:r>
        <w:rPr>
          <w:rFonts w:hint="eastAsia"/>
        </w:rPr>
        <w:t>2</w:t>
      </w:r>
      <w:r>
        <w:rPr>
          <w:rFonts w:hint="eastAsia"/>
        </w:rPr>
        <w:t>种、素菜不少于</w:t>
      </w:r>
      <w:r>
        <w:rPr>
          <w:rFonts w:hint="eastAsia"/>
        </w:rPr>
        <w:t>4</w:t>
      </w:r>
      <w:r>
        <w:rPr>
          <w:rFonts w:hint="eastAsia"/>
        </w:rPr>
        <w:t>种），开胃小菜不少于</w:t>
      </w:r>
      <w:r>
        <w:rPr>
          <w:rFonts w:hint="eastAsia"/>
        </w:rPr>
        <w:t>4</w:t>
      </w:r>
      <w:r>
        <w:rPr>
          <w:rFonts w:hint="eastAsia"/>
        </w:rPr>
        <w:t>种，馒头、包子、花卷、油饼、油条等主食不少于</w:t>
      </w:r>
      <w:r>
        <w:rPr>
          <w:rFonts w:hint="eastAsia"/>
        </w:rPr>
        <w:t>4</w:t>
      </w:r>
      <w:r>
        <w:rPr>
          <w:rFonts w:hint="eastAsia"/>
        </w:rPr>
        <w:t>种，稀饭粥类不少于</w:t>
      </w:r>
      <w:r>
        <w:rPr>
          <w:rFonts w:hint="eastAsia"/>
        </w:rPr>
        <w:t>2</w:t>
      </w:r>
      <w:r>
        <w:rPr>
          <w:rFonts w:hint="eastAsia"/>
        </w:rPr>
        <w:t>种，胡辣汤、油茶、芝麻糊等风味小吃不少于</w:t>
      </w:r>
      <w:r>
        <w:rPr>
          <w:rFonts w:hint="eastAsia"/>
        </w:rPr>
        <w:t>2</w:t>
      </w:r>
      <w:r>
        <w:rPr>
          <w:rFonts w:hint="eastAsia"/>
        </w:rPr>
        <w:t>种，牛奶或酸奶（质量价格中优）、豆浆、蛋类为每日早餐标配。</w:t>
      </w:r>
    </w:p>
    <w:p w14:paraId="6F212124" w14:textId="77777777" w:rsidR="0078251D" w:rsidRDefault="0078251D" w:rsidP="0078251D">
      <w:pPr>
        <w:ind w:firstLineChars="200" w:firstLine="480"/>
        <w:jc w:val="both"/>
      </w:pPr>
      <w:r>
        <w:rPr>
          <w:rFonts w:hint="eastAsia"/>
        </w:rPr>
        <w:t>②午餐供应：设自助餐台</w:t>
      </w:r>
      <w:r>
        <w:rPr>
          <w:rFonts w:hint="eastAsia"/>
        </w:rPr>
        <w:t>2</w:t>
      </w:r>
      <w:r>
        <w:rPr>
          <w:rFonts w:hint="eastAsia"/>
        </w:rPr>
        <w:t>组和小吃档口</w:t>
      </w:r>
      <w:r>
        <w:rPr>
          <w:rFonts w:hint="eastAsia"/>
        </w:rPr>
        <w:t>4</w:t>
      </w:r>
      <w:r>
        <w:rPr>
          <w:rFonts w:hint="eastAsia"/>
        </w:rPr>
        <w:t>个。自助菜品不少于</w:t>
      </w:r>
      <w:r>
        <w:rPr>
          <w:rFonts w:hint="eastAsia"/>
        </w:rPr>
        <w:t>8</w:t>
      </w:r>
      <w:r>
        <w:rPr>
          <w:rFonts w:hint="eastAsia"/>
        </w:rPr>
        <w:t>种</w:t>
      </w:r>
      <w:r>
        <w:rPr>
          <w:rFonts w:hint="eastAsia"/>
        </w:rPr>
        <w:t>(</w:t>
      </w:r>
      <w:proofErr w:type="gramStart"/>
      <w:r>
        <w:rPr>
          <w:rFonts w:hint="eastAsia"/>
        </w:rPr>
        <w:t>其中纯荤主菜</w:t>
      </w:r>
      <w:proofErr w:type="gramEnd"/>
      <w:r>
        <w:rPr>
          <w:rFonts w:hint="eastAsia"/>
        </w:rPr>
        <w:t>不少于</w:t>
      </w:r>
      <w:r>
        <w:rPr>
          <w:rFonts w:hint="eastAsia"/>
        </w:rPr>
        <w:t>2</w:t>
      </w:r>
      <w:r>
        <w:rPr>
          <w:rFonts w:hint="eastAsia"/>
        </w:rPr>
        <w:t>种、半荤菜不少于</w:t>
      </w:r>
      <w:r>
        <w:rPr>
          <w:rFonts w:hint="eastAsia"/>
        </w:rPr>
        <w:t>2</w:t>
      </w:r>
      <w:r>
        <w:rPr>
          <w:rFonts w:hint="eastAsia"/>
        </w:rPr>
        <w:t>种、素菜不少于</w:t>
      </w:r>
      <w:r>
        <w:rPr>
          <w:rFonts w:hint="eastAsia"/>
        </w:rPr>
        <w:t>4</w:t>
      </w:r>
      <w:r>
        <w:rPr>
          <w:rFonts w:hint="eastAsia"/>
        </w:rPr>
        <w:t>种），杂粮不少于</w:t>
      </w:r>
      <w:r>
        <w:rPr>
          <w:rFonts w:hint="eastAsia"/>
        </w:rPr>
        <w:t>2</w:t>
      </w:r>
      <w:r>
        <w:rPr>
          <w:rFonts w:hint="eastAsia"/>
        </w:rPr>
        <w:t>种，中西点各不少于</w:t>
      </w:r>
      <w:r>
        <w:rPr>
          <w:rFonts w:hint="eastAsia"/>
        </w:rPr>
        <w:t>1</w:t>
      </w:r>
      <w:r>
        <w:rPr>
          <w:rFonts w:hint="eastAsia"/>
        </w:rPr>
        <w:t>种，开胃小菜不少于</w:t>
      </w:r>
      <w:r>
        <w:rPr>
          <w:rFonts w:hint="eastAsia"/>
        </w:rPr>
        <w:t>2</w:t>
      </w:r>
      <w:r>
        <w:rPr>
          <w:rFonts w:hint="eastAsia"/>
        </w:rPr>
        <w:t>种（荤菜不少于</w:t>
      </w:r>
      <w:r>
        <w:rPr>
          <w:rFonts w:hint="eastAsia"/>
        </w:rPr>
        <w:t>1</w:t>
      </w:r>
      <w:r>
        <w:rPr>
          <w:rFonts w:hint="eastAsia"/>
        </w:rPr>
        <w:t>种），米饭不少于</w:t>
      </w:r>
      <w:r>
        <w:rPr>
          <w:rFonts w:hint="eastAsia"/>
        </w:rPr>
        <w:t>2</w:t>
      </w:r>
      <w:r>
        <w:rPr>
          <w:rFonts w:hint="eastAsia"/>
        </w:rPr>
        <w:t>种，汤品不少于</w:t>
      </w:r>
      <w:r>
        <w:rPr>
          <w:rFonts w:hint="eastAsia"/>
        </w:rPr>
        <w:t>2</w:t>
      </w:r>
      <w:r>
        <w:rPr>
          <w:rFonts w:hint="eastAsia"/>
        </w:rPr>
        <w:t>种（荤素各</w:t>
      </w:r>
      <w:r>
        <w:rPr>
          <w:rFonts w:hint="eastAsia"/>
        </w:rPr>
        <w:t>1</w:t>
      </w:r>
      <w:r>
        <w:rPr>
          <w:rFonts w:hint="eastAsia"/>
        </w:rPr>
        <w:t>种），特色饮品不少于</w:t>
      </w:r>
      <w:r>
        <w:rPr>
          <w:rFonts w:hint="eastAsia"/>
        </w:rPr>
        <w:t>1</w:t>
      </w:r>
      <w:r>
        <w:rPr>
          <w:rFonts w:hint="eastAsia"/>
        </w:rPr>
        <w:t>种，奶制品不少于</w:t>
      </w:r>
      <w:r>
        <w:rPr>
          <w:rFonts w:hint="eastAsia"/>
        </w:rPr>
        <w:t>1</w:t>
      </w:r>
      <w:r>
        <w:rPr>
          <w:rFonts w:hint="eastAsia"/>
        </w:rPr>
        <w:t>种，水果不少于</w:t>
      </w:r>
      <w:r>
        <w:rPr>
          <w:rFonts w:hint="eastAsia"/>
        </w:rPr>
        <w:t>2</w:t>
      </w:r>
      <w:r>
        <w:rPr>
          <w:rFonts w:hint="eastAsia"/>
        </w:rPr>
        <w:t>种。</w:t>
      </w:r>
    </w:p>
    <w:p w14:paraId="6501473B" w14:textId="77777777" w:rsidR="0078251D" w:rsidRDefault="0078251D" w:rsidP="0078251D">
      <w:pPr>
        <w:ind w:firstLineChars="200" w:firstLine="480"/>
        <w:jc w:val="both"/>
      </w:pPr>
      <w:r>
        <w:rPr>
          <w:rFonts w:hint="eastAsia"/>
        </w:rPr>
        <w:t>4</w:t>
      </w:r>
      <w:r>
        <w:rPr>
          <w:rFonts w:hint="eastAsia"/>
        </w:rPr>
        <w:t>、其他要求</w:t>
      </w:r>
    </w:p>
    <w:p w14:paraId="7D1684A9" w14:textId="77777777" w:rsidR="0078251D" w:rsidRDefault="0078251D" w:rsidP="0078251D">
      <w:pPr>
        <w:ind w:firstLineChars="200" w:firstLine="480"/>
        <w:jc w:val="both"/>
      </w:pPr>
      <w:r>
        <w:rPr>
          <w:rFonts w:hint="eastAsia"/>
        </w:rPr>
        <w:t>（</w:t>
      </w:r>
      <w:r>
        <w:rPr>
          <w:rFonts w:hint="eastAsia"/>
        </w:rPr>
        <w:t>1</w:t>
      </w:r>
      <w:r>
        <w:rPr>
          <w:rFonts w:hint="eastAsia"/>
        </w:rPr>
        <w:t>）按照采购人指定的时间和供餐方式保障接待用餐（接待用餐费用另行结算）；</w:t>
      </w:r>
    </w:p>
    <w:p w14:paraId="63EC4C9D" w14:textId="77777777" w:rsidR="0078251D" w:rsidRDefault="0078251D" w:rsidP="0078251D">
      <w:pPr>
        <w:ind w:firstLineChars="200" w:firstLine="480"/>
        <w:jc w:val="both"/>
      </w:pPr>
      <w:r>
        <w:rPr>
          <w:rFonts w:hint="eastAsia"/>
        </w:rPr>
        <w:t>（</w:t>
      </w:r>
      <w:r>
        <w:rPr>
          <w:rFonts w:hint="eastAsia"/>
        </w:rPr>
        <w:t>2</w:t>
      </w:r>
      <w:r>
        <w:rPr>
          <w:rFonts w:hint="eastAsia"/>
        </w:rPr>
        <w:t>）局级餐厅海鲜类菜品每月供应不少于</w:t>
      </w:r>
      <w:r>
        <w:rPr>
          <w:rFonts w:hint="eastAsia"/>
        </w:rPr>
        <w:t>2</w:t>
      </w:r>
      <w:r>
        <w:rPr>
          <w:rFonts w:hint="eastAsia"/>
        </w:rPr>
        <w:t>次，牛肉羊肉类菜品每月供应不少于</w:t>
      </w:r>
      <w:r>
        <w:rPr>
          <w:rFonts w:hint="eastAsia"/>
        </w:rPr>
        <w:t>2</w:t>
      </w:r>
      <w:r>
        <w:rPr>
          <w:rFonts w:hint="eastAsia"/>
        </w:rPr>
        <w:t>次；干部职工餐厅海鲜类菜品每月供应不少于</w:t>
      </w:r>
      <w:r>
        <w:rPr>
          <w:rFonts w:hint="eastAsia"/>
        </w:rPr>
        <w:t>1</w:t>
      </w:r>
      <w:r>
        <w:rPr>
          <w:rFonts w:hint="eastAsia"/>
        </w:rPr>
        <w:t>次、牛羊肉类菜品每月供应不少于</w:t>
      </w:r>
      <w:r>
        <w:rPr>
          <w:rFonts w:hint="eastAsia"/>
        </w:rPr>
        <w:t>1</w:t>
      </w:r>
      <w:r>
        <w:rPr>
          <w:rFonts w:hint="eastAsia"/>
        </w:rPr>
        <w:t>次。</w:t>
      </w:r>
    </w:p>
    <w:p w14:paraId="7B4421BC" w14:textId="77777777" w:rsidR="0078251D" w:rsidRDefault="0078251D" w:rsidP="0078251D">
      <w:pPr>
        <w:ind w:firstLineChars="200" w:firstLine="480"/>
        <w:jc w:val="both"/>
      </w:pPr>
      <w:r>
        <w:rPr>
          <w:rFonts w:hint="eastAsia"/>
        </w:rPr>
        <w:t>（</w:t>
      </w:r>
      <w:r>
        <w:rPr>
          <w:rFonts w:hint="eastAsia"/>
        </w:rPr>
        <w:t>3</w:t>
      </w:r>
      <w:r>
        <w:rPr>
          <w:rFonts w:hint="eastAsia"/>
        </w:rPr>
        <w:t>）半荤菜荤素比例不低于</w:t>
      </w:r>
      <w:r>
        <w:rPr>
          <w:rFonts w:hint="eastAsia"/>
        </w:rPr>
        <w:t>50%</w:t>
      </w:r>
      <w:r>
        <w:rPr>
          <w:rFonts w:hint="eastAsia"/>
        </w:rPr>
        <w:t>。</w:t>
      </w:r>
    </w:p>
    <w:p w14:paraId="7FCF2F6A" w14:textId="77777777" w:rsidR="0078251D" w:rsidRDefault="0078251D" w:rsidP="0078251D">
      <w:pPr>
        <w:ind w:firstLineChars="200" w:firstLine="480"/>
        <w:jc w:val="both"/>
      </w:pPr>
      <w:r>
        <w:rPr>
          <w:rFonts w:hint="eastAsia"/>
        </w:rPr>
        <w:t>（五）员工配备</w:t>
      </w:r>
    </w:p>
    <w:p w14:paraId="4A5AFB1B" w14:textId="77777777" w:rsidR="0078251D" w:rsidRDefault="0078251D" w:rsidP="0078251D">
      <w:pPr>
        <w:ind w:firstLineChars="200" w:firstLine="480"/>
        <w:jc w:val="both"/>
      </w:pPr>
      <w:r>
        <w:rPr>
          <w:rFonts w:hint="eastAsia"/>
        </w:rPr>
        <w:t>1</w:t>
      </w:r>
      <w:r>
        <w:rPr>
          <w:rFonts w:hint="eastAsia"/>
        </w:rPr>
        <w:t>、所有拟派遣人员必须身体健康，上岗前须通过当地卫生部门指定医院或防疫站的体检，并持有有效健康证，无证人员不得上岗。</w:t>
      </w:r>
    </w:p>
    <w:p w14:paraId="1F600F8E" w14:textId="77777777" w:rsidR="0078251D" w:rsidRDefault="0078251D" w:rsidP="0078251D">
      <w:pPr>
        <w:ind w:firstLineChars="200" w:firstLine="480"/>
        <w:jc w:val="both"/>
      </w:pPr>
      <w:r>
        <w:rPr>
          <w:rFonts w:hint="eastAsia"/>
        </w:rPr>
        <w:t>2</w:t>
      </w:r>
      <w:r>
        <w:rPr>
          <w:rFonts w:hint="eastAsia"/>
        </w:rPr>
        <w:t>、所有拟派遣人员须持有相应等级的职业资格证书和采购人合理要求的证件，并且技术水平过硬，能够保证服务质量。</w:t>
      </w:r>
    </w:p>
    <w:p w14:paraId="43417EC5" w14:textId="77777777" w:rsidR="0078251D" w:rsidRDefault="0078251D" w:rsidP="0078251D">
      <w:pPr>
        <w:ind w:firstLineChars="200" w:firstLine="480"/>
        <w:jc w:val="both"/>
      </w:pPr>
      <w:r>
        <w:rPr>
          <w:rFonts w:hint="eastAsia"/>
        </w:rPr>
        <w:t>3</w:t>
      </w:r>
      <w:r>
        <w:rPr>
          <w:rFonts w:hint="eastAsia"/>
        </w:rPr>
        <w:t>、所有拟派遣人员必须符合国家劳动法规定的年龄要求，不得配备超龄或不足法定年龄的员工。</w:t>
      </w:r>
    </w:p>
    <w:p w14:paraId="42A930A5" w14:textId="77777777" w:rsidR="0078251D" w:rsidRDefault="0078251D" w:rsidP="0078251D">
      <w:pPr>
        <w:ind w:firstLineChars="200" w:firstLine="480"/>
        <w:jc w:val="both"/>
      </w:pPr>
      <w:r>
        <w:rPr>
          <w:rFonts w:hint="eastAsia"/>
        </w:rPr>
        <w:t>4</w:t>
      </w:r>
      <w:r>
        <w:rPr>
          <w:rFonts w:hint="eastAsia"/>
        </w:rPr>
        <w:t>、乙方必须配备专业维修</w:t>
      </w:r>
      <w:proofErr w:type="gramStart"/>
      <w:r>
        <w:rPr>
          <w:rFonts w:hint="eastAsia"/>
        </w:rPr>
        <w:t>工保障</w:t>
      </w:r>
      <w:proofErr w:type="gramEnd"/>
      <w:r>
        <w:rPr>
          <w:rFonts w:hint="eastAsia"/>
        </w:rPr>
        <w:t>餐厨设施设备正常运行，维修工须持证（电工证）上岗。</w:t>
      </w:r>
    </w:p>
    <w:p w14:paraId="6FBC050D" w14:textId="77777777" w:rsidR="0078251D" w:rsidRDefault="0078251D" w:rsidP="0078251D">
      <w:pPr>
        <w:ind w:firstLineChars="200" w:firstLine="480"/>
        <w:jc w:val="both"/>
      </w:pPr>
      <w:r>
        <w:rPr>
          <w:rFonts w:hint="eastAsia"/>
        </w:rPr>
        <w:t>5</w:t>
      </w:r>
      <w:r>
        <w:rPr>
          <w:rFonts w:hint="eastAsia"/>
        </w:rPr>
        <w:t>、乙方必须配备专业的办公文员。</w:t>
      </w:r>
    </w:p>
    <w:p w14:paraId="1B1ABF22" w14:textId="77777777" w:rsidR="0078251D" w:rsidRDefault="0078251D" w:rsidP="0078251D">
      <w:pPr>
        <w:ind w:firstLineChars="200" w:firstLine="480"/>
        <w:jc w:val="both"/>
      </w:pPr>
      <w:r>
        <w:rPr>
          <w:rFonts w:hint="eastAsia"/>
        </w:rPr>
        <w:lastRenderedPageBreak/>
        <w:t>6</w:t>
      </w:r>
      <w:r>
        <w:rPr>
          <w:rFonts w:hint="eastAsia"/>
        </w:rPr>
        <w:t>、市级机关凤城九路办公区餐厅须配备服务保障人员</w:t>
      </w:r>
      <w:r w:rsidRPr="00D7352B">
        <w:rPr>
          <w:rFonts w:hint="eastAsia"/>
          <w:u w:val="single"/>
        </w:rPr>
        <w:t xml:space="preserve">     </w:t>
      </w:r>
      <w:r>
        <w:rPr>
          <w:rFonts w:hint="eastAsia"/>
        </w:rPr>
        <w:t>人。岗位配置详见下表：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1418"/>
        <w:gridCol w:w="850"/>
        <w:gridCol w:w="992"/>
        <w:gridCol w:w="2694"/>
        <w:gridCol w:w="1825"/>
      </w:tblGrid>
      <w:tr w:rsidR="0078251D" w14:paraId="2B146C78" w14:textId="77777777" w:rsidTr="007251C4">
        <w:trPr>
          <w:trHeight w:val="397"/>
          <w:jc w:val="center"/>
        </w:trPr>
        <w:tc>
          <w:tcPr>
            <w:tcW w:w="1261" w:type="dxa"/>
            <w:tcBorders>
              <w:top w:val="single" w:sz="12" w:space="0" w:color="auto"/>
              <w:bottom w:val="single" w:sz="2" w:space="0" w:color="auto"/>
            </w:tcBorders>
            <w:shd w:val="clear" w:color="auto" w:fill="B6E7BC" w:themeFill="background1" w:themeFillShade="F2"/>
            <w:noWrap/>
            <w:vAlign w:val="center"/>
          </w:tcPr>
          <w:p w14:paraId="374972DC" w14:textId="77777777" w:rsidR="0078251D" w:rsidRDefault="0078251D" w:rsidP="00C310DC">
            <w:pPr>
              <w:jc w:val="center"/>
              <w:rPr>
                <w:b/>
              </w:rPr>
            </w:pPr>
            <w:r>
              <w:rPr>
                <w:rFonts w:hint="eastAsia"/>
                <w:b/>
              </w:rPr>
              <w:t>名称</w:t>
            </w:r>
          </w:p>
        </w:tc>
        <w:tc>
          <w:tcPr>
            <w:tcW w:w="1418" w:type="dxa"/>
            <w:tcBorders>
              <w:top w:val="single" w:sz="12" w:space="0" w:color="auto"/>
              <w:bottom w:val="single" w:sz="2" w:space="0" w:color="auto"/>
            </w:tcBorders>
            <w:shd w:val="clear" w:color="auto" w:fill="B6E7BC" w:themeFill="background1" w:themeFillShade="F2"/>
            <w:noWrap/>
            <w:vAlign w:val="center"/>
          </w:tcPr>
          <w:p w14:paraId="17C83552" w14:textId="77777777" w:rsidR="0078251D" w:rsidRDefault="0078251D" w:rsidP="00C310DC">
            <w:pPr>
              <w:jc w:val="center"/>
              <w:rPr>
                <w:b/>
              </w:rPr>
            </w:pPr>
            <w:r>
              <w:rPr>
                <w:rFonts w:hint="eastAsia"/>
                <w:b/>
              </w:rPr>
              <w:t>工种</w:t>
            </w:r>
          </w:p>
        </w:tc>
        <w:tc>
          <w:tcPr>
            <w:tcW w:w="850" w:type="dxa"/>
            <w:tcBorders>
              <w:top w:val="single" w:sz="12" w:space="0" w:color="auto"/>
              <w:bottom w:val="single" w:sz="2" w:space="0" w:color="auto"/>
            </w:tcBorders>
            <w:shd w:val="clear" w:color="auto" w:fill="B6E7BC" w:themeFill="background1" w:themeFillShade="F2"/>
            <w:noWrap/>
            <w:vAlign w:val="center"/>
          </w:tcPr>
          <w:p w14:paraId="76B244A1" w14:textId="77777777" w:rsidR="0078251D" w:rsidRDefault="0078251D" w:rsidP="00C310DC">
            <w:pPr>
              <w:jc w:val="center"/>
              <w:rPr>
                <w:b/>
              </w:rPr>
            </w:pPr>
            <w:r>
              <w:rPr>
                <w:rFonts w:hint="eastAsia"/>
                <w:b/>
              </w:rPr>
              <w:t>数量</w:t>
            </w:r>
          </w:p>
        </w:tc>
        <w:tc>
          <w:tcPr>
            <w:tcW w:w="992" w:type="dxa"/>
            <w:tcBorders>
              <w:top w:val="single" w:sz="12" w:space="0" w:color="auto"/>
              <w:bottom w:val="single" w:sz="2" w:space="0" w:color="auto"/>
            </w:tcBorders>
            <w:shd w:val="clear" w:color="auto" w:fill="B6E7BC" w:themeFill="background1" w:themeFillShade="F2"/>
            <w:noWrap/>
            <w:vAlign w:val="center"/>
          </w:tcPr>
          <w:p w14:paraId="2FFFDD62" w14:textId="77777777" w:rsidR="0078251D" w:rsidRDefault="0078251D" w:rsidP="00C310DC">
            <w:pPr>
              <w:jc w:val="center"/>
              <w:rPr>
                <w:b/>
              </w:rPr>
            </w:pPr>
            <w:r>
              <w:rPr>
                <w:rFonts w:hint="eastAsia"/>
                <w:b/>
              </w:rPr>
              <w:t>单位</w:t>
            </w:r>
          </w:p>
        </w:tc>
        <w:tc>
          <w:tcPr>
            <w:tcW w:w="2694" w:type="dxa"/>
            <w:tcBorders>
              <w:top w:val="single" w:sz="12" w:space="0" w:color="auto"/>
              <w:bottom w:val="single" w:sz="2" w:space="0" w:color="auto"/>
            </w:tcBorders>
            <w:shd w:val="clear" w:color="auto" w:fill="B6E7BC" w:themeFill="background1" w:themeFillShade="F2"/>
            <w:noWrap/>
            <w:vAlign w:val="center"/>
          </w:tcPr>
          <w:p w14:paraId="05DCCD0D" w14:textId="77777777" w:rsidR="0078251D" w:rsidRDefault="0078251D" w:rsidP="00C310DC">
            <w:pPr>
              <w:jc w:val="center"/>
              <w:rPr>
                <w:b/>
              </w:rPr>
            </w:pPr>
            <w:r>
              <w:rPr>
                <w:rFonts w:hint="eastAsia"/>
                <w:b/>
              </w:rPr>
              <w:t>岗位要求</w:t>
            </w:r>
          </w:p>
        </w:tc>
        <w:tc>
          <w:tcPr>
            <w:tcW w:w="1825" w:type="dxa"/>
            <w:tcBorders>
              <w:top w:val="single" w:sz="12" w:space="0" w:color="auto"/>
              <w:bottom w:val="single" w:sz="2" w:space="0" w:color="auto"/>
            </w:tcBorders>
            <w:shd w:val="clear" w:color="auto" w:fill="B6E7BC" w:themeFill="background1" w:themeFillShade="F2"/>
            <w:vAlign w:val="center"/>
          </w:tcPr>
          <w:p w14:paraId="02B3140A" w14:textId="77777777" w:rsidR="0078251D" w:rsidRDefault="0078251D" w:rsidP="00C310DC">
            <w:pPr>
              <w:jc w:val="center"/>
              <w:rPr>
                <w:b/>
              </w:rPr>
            </w:pPr>
            <w:r>
              <w:rPr>
                <w:rFonts w:hint="eastAsia"/>
                <w:b/>
              </w:rPr>
              <w:t>备注</w:t>
            </w:r>
          </w:p>
        </w:tc>
      </w:tr>
      <w:tr w:rsidR="0078251D" w14:paraId="6D4FE7E6" w14:textId="77777777" w:rsidTr="007251C4">
        <w:trPr>
          <w:trHeight w:val="397"/>
          <w:jc w:val="center"/>
        </w:trPr>
        <w:tc>
          <w:tcPr>
            <w:tcW w:w="1261" w:type="dxa"/>
            <w:tcBorders>
              <w:top w:val="single" w:sz="2" w:space="0" w:color="auto"/>
            </w:tcBorders>
            <w:shd w:val="clear" w:color="auto" w:fill="auto"/>
            <w:noWrap/>
            <w:vAlign w:val="center"/>
          </w:tcPr>
          <w:p w14:paraId="49921136" w14:textId="77777777" w:rsidR="0078251D" w:rsidRDefault="0078251D" w:rsidP="00C310DC">
            <w:pPr>
              <w:jc w:val="center"/>
            </w:pPr>
            <w:r>
              <w:rPr>
                <w:rFonts w:hint="eastAsia"/>
              </w:rPr>
              <w:t>经理</w:t>
            </w:r>
          </w:p>
        </w:tc>
        <w:tc>
          <w:tcPr>
            <w:tcW w:w="1418" w:type="dxa"/>
            <w:tcBorders>
              <w:top w:val="single" w:sz="2" w:space="0" w:color="auto"/>
            </w:tcBorders>
            <w:shd w:val="clear" w:color="auto" w:fill="auto"/>
            <w:noWrap/>
            <w:vAlign w:val="center"/>
          </w:tcPr>
          <w:p w14:paraId="03AB1864" w14:textId="77777777" w:rsidR="0078251D" w:rsidRDefault="0078251D" w:rsidP="00C310DC">
            <w:pPr>
              <w:jc w:val="center"/>
            </w:pPr>
          </w:p>
        </w:tc>
        <w:tc>
          <w:tcPr>
            <w:tcW w:w="850" w:type="dxa"/>
            <w:tcBorders>
              <w:top w:val="single" w:sz="2" w:space="0" w:color="auto"/>
            </w:tcBorders>
            <w:shd w:val="clear" w:color="auto" w:fill="auto"/>
            <w:noWrap/>
            <w:vAlign w:val="center"/>
          </w:tcPr>
          <w:p w14:paraId="55D36AA6" w14:textId="77777777" w:rsidR="0078251D" w:rsidRDefault="0078251D" w:rsidP="00C310DC">
            <w:pPr>
              <w:jc w:val="center"/>
            </w:pPr>
          </w:p>
        </w:tc>
        <w:tc>
          <w:tcPr>
            <w:tcW w:w="992" w:type="dxa"/>
            <w:tcBorders>
              <w:top w:val="single" w:sz="2" w:space="0" w:color="auto"/>
            </w:tcBorders>
            <w:shd w:val="clear" w:color="auto" w:fill="auto"/>
            <w:noWrap/>
            <w:vAlign w:val="center"/>
          </w:tcPr>
          <w:p w14:paraId="2AAF5698" w14:textId="77777777" w:rsidR="0078251D" w:rsidRDefault="0078251D" w:rsidP="00C310DC">
            <w:pPr>
              <w:jc w:val="center"/>
            </w:pPr>
            <w:r>
              <w:rPr>
                <w:rFonts w:hint="eastAsia"/>
              </w:rPr>
              <w:t>名</w:t>
            </w:r>
          </w:p>
        </w:tc>
        <w:tc>
          <w:tcPr>
            <w:tcW w:w="2694" w:type="dxa"/>
            <w:tcBorders>
              <w:top w:val="single" w:sz="2" w:space="0" w:color="auto"/>
            </w:tcBorders>
            <w:shd w:val="clear" w:color="auto" w:fill="auto"/>
            <w:noWrap/>
            <w:vAlign w:val="center"/>
          </w:tcPr>
          <w:p w14:paraId="2399DB77" w14:textId="77777777" w:rsidR="0078251D" w:rsidRDefault="0078251D" w:rsidP="00C310DC">
            <w:pPr>
              <w:jc w:val="center"/>
            </w:pPr>
          </w:p>
        </w:tc>
        <w:tc>
          <w:tcPr>
            <w:tcW w:w="1825" w:type="dxa"/>
            <w:tcBorders>
              <w:top w:val="single" w:sz="2" w:space="0" w:color="auto"/>
            </w:tcBorders>
            <w:shd w:val="clear" w:color="auto" w:fill="auto"/>
            <w:vAlign w:val="center"/>
          </w:tcPr>
          <w:p w14:paraId="60851A54" w14:textId="77777777" w:rsidR="0078251D" w:rsidRDefault="0078251D" w:rsidP="00C310DC">
            <w:pPr>
              <w:jc w:val="center"/>
            </w:pPr>
          </w:p>
        </w:tc>
      </w:tr>
      <w:tr w:rsidR="0078251D" w14:paraId="6B5FD02E" w14:textId="77777777" w:rsidTr="007251C4">
        <w:trPr>
          <w:trHeight w:val="397"/>
          <w:jc w:val="center"/>
        </w:trPr>
        <w:tc>
          <w:tcPr>
            <w:tcW w:w="1261" w:type="dxa"/>
            <w:shd w:val="clear" w:color="auto" w:fill="auto"/>
            <w:noWrap/>
            <w:vAlign w:val="center"/>
          </w:tcPr>
          <w:p w14:paraId="2D804529" w14:textId="77777777" w:rsidR="0078251D" w:rsidRDefault="0078251D" w:rsidP="00C310DC">
            <w:pPr>
              <w:jc w:val="center"/>
            </w:pPr>
            <w:r>
              <w:rPr>
                <w:rFonts w:hint="eastAsia"/>
              </w:rPr>
              <w:t>文员</w:t>
            </w:r>
          </w:p>
        </w:tc>
        <w:tc>
          <w:tcPr>
            <w:tcW w:w="1418" w:type="dxa"/>
            <w:shd w:val="clear" w:color="auto" w:fill="auto"/>
            <w:noWrap/>
            <w:vAlign w:val="center"/>
          </w:tcPr>
          <w:p w14:paraId="2CEA113C" w14:textId="77777777" w:rsidR="0078251D" w:rsidRDefault="0078251D" w:rsidP="00C310DC">
            <w:pPr>
              <w:jc w:val="center"/>
            </w:pPr>
          </w:p>
        </w:tc>
        <w:tc>
          <w:tcPr>
            <w:tcW w:w="850" w:type="dxa"/>
            <w:shd w:val="clear" w:color="auto" w:fill="auto"/>
            <w:noWrap/>
            <w:vAlign w:val="center"/>
          </w:tcPr>
          <w:p w14:paraId="2AA3EE62" w14:textId="77777777" w:rsidR="0078251D" w:rsidRDefault="0078251D" w:rsidP="00C310DC">
            <w:pPr>
              <w:jc w:val="center"/>
            </w:pPr>
          </w:p>
        </w:tc>
        <w:tc>
          <w:tcPr>
            <w:tcW w:w="992" w:type="dxa"/>
            <w:shd w:val="clear" w:color="auto" w:fill="auto"/>
            <w:noWrap/>
            <w:vAlign w:val="center"/>
          </w:tcPr>
          <w:p w14:paraId="6DFCF94B" w14:textId="77777777" w:rsidR="0078251D" w:rsidRDefault="0078251D" w:rsidP="00C310DC">
            <w:pPr>
              <w:jc w:val="center"/>
            </w:pPr>
            <w:r>
              <w:rPr>
                <w:rFonts w:hint="eastAsia"/>
              </w:rPr>
              <w:t>名</w:t>
            </w:r>
          </w:p>
        </w:tc>
        <w:tc>
          <w:tcPr>
            <w:tcW w:w="2694" w:type="dxa"/>
            <w:shd w:val="clear" w:color="auto" w:fill="auto"/>
            <w:noWrap/>
            <w:vAlign w:val="center"/>
          </w:tcPr>
          <w:p w14:paraId="1CF4AE54" w14:textId="77777777" w:rsidR="0078251D" w:rsidRDefault="0078251D" w:rsidP="00C310DC">
            <w:pPr>
              <w:jc w:val="center"/>
            </w:pPr>
          </w:p>
        </w:tc>
        <w:tc>
          <w:tcPr>
            <w:tcW w:w="1825" w:type="dxa"/>
            <w:shd w:val="clear" w:color="auto" w:fill="auto"/>
            <w:vAlign w:val="center"/>
          </w:tcPr>
          <w:p w14:paraId="71D09E8F" w14:textId="77777777" w:rsidR="0078251D" w:rsidRDefault="0078251D" w:rsidP="00C310DC">
            <w:pPr>
              <w:jc w:val="center"/>
            </w:pPr>
          </w:p>
        </w:tc>
      </w:tr>
      <w:tr w:rsidR="0078251D" w14:paraId="421593E5" w14:textId="77777777" w:rsidTr="007251C4">
        <w:trPr>
          <w:trHeight w:val="397"/>
          <w:jc w:val="center"/>
        </w:trPr>
        <w:tc>
          <w:tcPr>
            <w:tcW w:w="1261" w:type="dxa"/>
            <w:shd w:val="clear" w:color="auto" w:fill="auto"/>
            <w:noWrap/>
            <w:vAlign w:val="center"/>
          </w:tcPr>
          <w:p w14:paraId="55C254D8" w14:textId="77777777" w:rsidR="0078251D" w:rsidRDefault="0078251D" w:rsidP="00C310DC">
            <w:pPr>
              <w:jc w:val="center"/>
            </w:pPr>
            <w:r>
              <w:rPr>
                <w:rFonts w:hint="eastAsia"/>
              </w:rPr>
              <w:t>厨师长</w:t>
            </w:r>
          </w:p>
        </w:tc>
        <w:tc>
          <w:tcPr>
            <w:tcW w:w="1418" w:type="dxa"/>
            <w:shd w:val="clear" w:color="auto" w:fill="auto"/>
            <w:noWrap/>
            <w:vAlign w:val="center"/>
          </w:tcPr>
          <w:p w14:paraId="1B3DBE1C" w14:textId="77777777" w:rsidR="0078251D" w:rsidRDefault="0078251D" w:rsidP="00C310DC">
            <w:pPr>
              <w:jc w:val="center"/>
            </w:pPr>
          </w:p>
        </w:tc>
        <w:tc>
          <w:tcPr>
            <w:tcW w:w="850" w:type="dxa"/>
            <w:shd w:val="clear" w:color="auto" w:fill="auto"/>
            <w:noWrap/>
            <w:vAlign w:val="center"/>
          </w:tcPr>
          <w:p w14:paraId="2AB2F145" w14:textId="77777777" w:rsidR="0078251D" w:rsidRDefault="0078251D" w:rsidP="00C310DC">
            <w:pPr>
              <w:jc w:val="center"/>
            </w:pPr>
          </w:p>
        </w:tc>
        <w:tc>
          <w:tcPr>
            <w:tcW w:w="992" w:type="dxa"/>
            <w:shd w:val="clear" w:color="auto" w:fill="auto"/>
            <w:noWrap/>
            <w:vAlign w:val="center"/>
          </w:tcPr>
          <w:p w14:paraId="2DDEA747" w14:textId="77777777" w:rsidR="0078251D" w:rsidRDefault="0078251D" w:rsidP="00C310DC">
            <w:pPr>
              <w:jc w:val="center"/>
            </w:pPr>
            <w:r>
              <w:rPr>
                <w:rFonts w:hint="eastAsia"/>
              </w:rPr>
              <w:t>名</w:t>
            </w:r>
          </w:p>
        </w:tc>
        <w:tc>
          <w:tcPr>
            <w:tcW w:w="2694" w:type="dxa"/>
            <w:shd w:val="clear" w:color="auto" w:fill="auto"/>
            <w:noWrap/>
            <w:vAlign w:val="center"/>
          </w:tcPr>
          <w:p w14:paraId="51C42602" w14:textId="77777777" w:rsidR="0078251D" w:rsidRDefault="0078251D" w:rsidP="00C310DC">
            <w:pPr>
              <w:jc w:val="center"/>
            </w:pPr>
          </w:p>
        </w:tc>
        <w:tc>
          <w:tcPr>
            <w:tcW w:w="1825" w:type="dxa"/>
            <w:shd w:val="clear" w:color="auto" w:fill="auto"/>
            <w:vAlign w:val="center"/>
          </w:tcPr>
          <w:p w14:paraId="6CF3050C" w14:textId="77777777" w:rsidR="0078251D" w:rsidRDefault="0078251D" w:rsidP="00C310DC">
            <w:pPr>
              <w:jc w:val="center"/>
            </w:pPr>
          </w:p>
        </w:tc>
      </w:tr>
      <w:tr w:rsidR="0078251D" w14:paraId="6FE537A6" w14:textId="77777777" w:rsidTr="007251C4">
        <w:trPr>
          <w:trHeight w:val="397"/>
          <w:jc w:val="center"/>
        </w:trPr>
        <w:tc>
          <w:tcPr>
            <w:tcW w:w="1261" w:type="dxa"/>
            <w:shd w:val="clear" w:color="auto" w:fill="auto"/>
            <w:noWrap/>
            <w:vAlign w:val="center"/>
          </w:tcPr>
          <w:p w14:paraId="50D79FD1" w14:textId="77777777" w:rsidR="0078251D" w:rsidRDefault="0078251D" w:rsidP="00C310DC">
            <w:pPr>
              <w:jc w:val="center"/>
            </w:pPr>
            <w:r>
              <w:rPr>
                <w:rFonts w:hint="eastAsia"/>
              </w:rPr>
              <w:t>炒锅</w:t>
            </w:r>
          </w:p>
        </w:tc>
        <w:tc>
          <w:tcPr>
            <w:tcW w:w="1418" w:type="dxa"/>
            <w:shd w:val="clear" w:color="auto" w:fill="auto"/>
            <w:noWrap/>
            <w:vAlign w:val="center"/>
          </w:tcPr>
          <w:p w14:paraId="7B1AF6C7" w14:textId="77777777" w:rsidR="0078251D" w:rsidRDefault="0078251D" w:rsidP="00C310DC">
            <w:pPr>
              <w:jc w:val="center"/>
            </w:pPr>
          </w:p>
        </w:tc>
        <w:tc>
          <w:tcPr>
            <w:tcW w:w="850" w:type="dxa"/>
            <w:shd w:val="clear" w:color="auto" w:fill="auto"/>
            <w:noWrap/>
            <w:vAlign w:val="center"/>
          </w:tcPr>
          <w:p w14:paraId="547A3909" w14:textId="77777777" w:rsidR="0078251D" w:rsidRDefault="0078251D" w:rsidP="00C310DC">
            <w:pPr>
              <w:jc w:val="center"/>
            </w:pPr>
          </w:p>
        </w:tc>
        <w:tc>
          <w:tcPr>
            <w:tcW w:w="992" w:type="dxa"/>
            <w:shd w:val="clear" w:color="auto" w:fill="auto"/>
            <w:noWrap/>
            <w:vAlign w:val="center"/>
          </w:tcPr>
          <w:p w14:paraId="6FEAFB23" w14:textId="77777777" w:rsidR="0078251D" w:rsidRDefault="0078251D" w:rsidP="00C310DC">
            <w:pPr>
              <w:jc w:val="center"/>
            </w:pPr>
            <w:r>
              <w:rPr>
                <w:rFonts w:hint="eastAsia"/>
              </w:rPr>
              <w:t>名</w:t>
            </w:r>
          </w:p>
        </w:tc>
        <w:tc>
          <w:tcPr>
            <w:tcW w:w="2694" w:type="dxa"/>
            <w:shd w:val="clear" w:color="auto" w:fill="auto"/>
            <w:noWrap/>
            <w:vAlign w:val="center"/>
          </w:tcPr>
          <w:p w14:paraId="24B16AFF" w14:textId="77777777" w:rsidR="0078251D" w:rsidRDefault="0078251D" w:rsidP="00C310DC">
            <w:pPr>
              <w:jc w:val="center"/>
            </w:pPr>
          </w:p>
        </w:tc>
        <w:tc>
          <w:tcPr>
            <w:tcW w:w="1825" w:type="dxa"/>
            <w:shd w:val="clear" w:color="auto" w:fill="auto"/>
            <w:vAlign w:val="center"/>
          </w:tcPr>
          <w:p w14:paraId="45628716" w14:textId="77777777" w:rsidR="0078251D" w:rsidRDefault="0078251D" w:rsidP="00C310DC">
            <w:pPr>
              <w:jc w:val="center"/>
            </w:pPr>
          </w:p>
        </w:tc>
      </w:tr>
      <w:tr w:rsidR="0078251D" w14:paraId="2E90EE8D" w14:textId="77777777" w:rsidTr="007251C4">
        <w:trPr>
          <w:trHeight w:val="397"/>
          <w:jc w:val="center"/>
        </w:trPr>
        <w:tc>
          <w:tcPr>
            <w:tcW w:w="1261" w:type="dxa"/>
            <w:shd w:val="clear" w:color="auto" w:fill="auto"/>
            <w:noWrap/>
            <w:vAlign w:val="center"/>
          </w:tcPr>
          <w:p w14:paraId="4794C148" w14:textId="77777777" w:rsidR="0078251D" w:rsidRDefault="0078251D" w:rsidP="00C310DC">
            <w:pPr>
              <w:jc w:val="center"/>
            </w:pPr>
            <w:r>
              <w:rPr>
                <w:rFonts w:hint="eastAsia"/>
              </w:rPr>
              <w:t>切配</w:t>
            </w:r>
          </w:p>
        </w:tc>
        <w:tc>
          <w:tcPr>
            <w:tcW w:w="1418" w:type="dxa"/>
            <w:shd w:val="clear" w:color="auto" w:fill="auto"/>
            <w:noWrap/>
            <w:vAlign w:val="center"/>
          </w:tcPr>
          <w:p w14:paraId="30C7C93D" w14:textId="77777777" w:rsidR="0078251D" w:rsidRDefault="0078251D" w:rsidP="00C310DC">
            <w:pPr>
              <w:jc w:val="center"/>
            </w:pPr>
          </w:p>
        </w:tc>
        <w:tc>
          <w:tcPr>
            <w:tcW w:w="850" w:type="dxa"/>
            <w:shd w:val="clear" w:color="auto" w:fill="auto"/>
            <w:noWrap/>
            <w:vAlign w:val="center"/>
          </w:tcPr>
          <w:p w14:paraId="7B7FFA14" w14:textId="77777777" w:rsidR="0078251D" w:rsidRDefault="0078251D" w:rsidP="00C310DC">
            <w:pPr>
              <w:jc w:val="center"/>
            </w:pPr>
          </w:p>
        </w:tc>
        <w:tc>
          <w:tcPr>
            <w:tcW w:w="992" w:type="dxa"/>
            <w:shd w:val="clear" w:color="auto" w:fill="auto"/>
            <w:noWrap/>
            <w:vAlign w:val="center"/>
          </w:tcPr>
          <w:p w14:paraId="77A9D80F" w14:textId="77777777" w:rsidR="0078251D" w:rsidRDefault="0078251D" w:rsidP="00C310DC">
            <w:pPr>
              <w:jc w:val="center"/>
            </w:pPr>
            <w:r>
              <w:rPr>
                <w:rFonts w:hint="eastAsia"/>
              </w:rPr>
              <w:t>名</w:t>
            </w:r>
          </w:p>
        </w:tc>
        <w:tc>
          <w:tcPr>
            <w:tcW w:w="2694" w:type="dxa"/>
            <w:shd w:val="clear" w:color="auto" w:fill="auto"/>
            <w:noWrap/>
            <w:vAlign w:val="center"/>
          </w:tcPr>
          <w:p w14:paraId="49D2AEF6" w14:textId="77777777" w:rsidR="0078251D" w:rsidRDefault="0078251D" w:rsidP="00C310DC">
            <w:pPr>
              <w:jc w:val="center"/>
            </w:pPr>
          </w:p>
        </w:tc>
        <w:tc>
          <w:tcPr>
            <w:tcW w:w="1825" w:type="dxa"/>
            <w:shd w:val="clear" w:color="auto" w:fill="auto"/>
            <w:vAlign w:val="center"/>
          </w:tcPr>
          <w:p w14:paraId="328EE26B" w14:textId="77777777" w:rsidR="0078251D" w:rsidRDefault="0078251D" w:rsidP="00C310DC">
            <w:pPr>
              <w:jc w:val="center"/>
            </w:pPr>
          </w:p>
        </w:tc>
      </w:tr>
      <w:tr w:rsidR="0078251D" w14:paraId="003E67E0" w14:textId="77777777" w:rsidTr="007251C4">
        <w:trPr>
          <w:trHeight w:val="397"/>
          <w:jc w:val="center"/>
        </w:trPr>
        <w:tc>
          <w:tcPr>
            <w:tcW w:w="1261" w:type="dxa"/>
            <w:vMerge w:val="restart"/>
            <w:shd w:val="clear" w:color="auto" w:fill="auto"/>
            <w:noWrap/>
            <w:vAlign w:val="center"/>
          </w:tcPr>
          <w:p w14:paraId="091C5C3C" w14:textId="77777777" w:rsidR="0078251D" w:rsidRDefault="0078251D" w:rsidP="00C310DC">
            <w:pPr>
              <w:jc w:val="center"/>
            </w:pPr>
            <w:r>
              <w:rPr>
                <w:rFonts w:hint="eastAsia"/>
              </w:rPr>
              <w:t>面案</w:t>
            </w:r>
          </w:p>
        </w:tc>
        <w:tc>
          <w:tcPr>
            <w:tcW w:w="1418" w:type="dxa"/>
            <w:shd w:val="clear" w:color="auto" w:fill="auto"/>
            <w:noWrap/>
            <w:vAlign w:val="center"/>
          </w:tcPr>
          <w:p w14:paraId="200B2870" w14:textId="77777777" w:rsidR="0078251D" w:rsidRDefault="0078251D" w:rsidP="00C310DC">
            <w:pPr>
              <w:jc w:val="center"/>
            </w:pPr>
          </w:p>
        </w:tc>
        <w:tc>
          <w:tcPr>
            <w:tcW w:w="850" w:type="dxa"/>
            <w:shd w:val="clear" w:color="auto" w:fill="auto"/>
            <w:noWrap/>
            <w:vAlign w:val="center"/>
          </w:tcPr>
          <w:p w14:paraId="671B24D4" w14:textId="77777777" w:rsidR="0078251D" w:rsidRDefault="0078251D" w:rsidP="00C310DC">
            <w:pPr>
              <w:jc w:val="center"/>
            </w:pPr>
          </w:p>
        </w:tc>
        <w:tc>
          <w:tcPr>
            <w:tcW w:w="992" w:type="dxa"/>
            <w:shd w:val="clear" w:color="auto" w:fill="auto"/>
            <w:noWrap/>
            <w:vAlign w:val="center"/>
          </w:tcPr>
          <w:p w14:paraId="1760D88C" w14:textId="77777777" w:rsidR="0078251D" w:rsidRDefault="0078251D" w:rsidP="00C310DC">
            <w:pPr>
              <w:jc w:val="center"/>
            </w:pPr>
            <w:r>
              <w:rPr>
                <w:rFonts w:hint="eastAsia"/>
              </w:rPr>
              <w:t>名</w:t>
            </w:r>
          </w:p>
        </w:tc>
        <w:tc>
          <w:tcPr>
            <w:tcW w:w="2694" w:type="dxa"/>
            <w:shd w:val="clear" w:color="auto" w:fill="auto"/>
            <w:noWrap/>
            <w:vAlign w:val="center"/>
          </w:tcPr>
          <w:p w14:paraId="79602C2D" w14:textId="77777777" w:rsidR="0078251D" w:rsidRDefault="0078251D" w:rsidP="00C310DC">
            <w:pPr>
              <w:jc w:val="center"/>
            </w:pPr>
          </w:p>
        </w:tc>
        <w:tc>
          <w:tcPr>
            <w:tcW w:w="1825" w:type="dxa"/>
            <w:shd w:val="clear" w:color="auto" w:fill="auto"/>
            <w:vAlign w:val="center"/>
          </w:tcPr>
          <w:p w14:paraId="798BB8D3" w14:textId="77777777" w:rsidR="0078251D" w:rsidRDefault="0078251D" w:rsidP="00C310DC">
            <w:pPr>
              <w:jc w:val="center"/>
            </w:pPr>
          </w:p>
        </w:tc>
      </w:tr>
      <w:tr w:rsidR="0078251D" w14:paraId="790100F4" w14:textId="77777777" w:rsidTr="007251C4">
        <w:trPr>
          <w:trHeight w:val="397"/>
          <w:jc w:val="center"/>
        </w:trPr>
        <w:tc>
          <w:tcPr>
            <w:tcW w:w="1261" w:type="dxa"/>
            <w:vMerge/>
            <w:shd w:val="clear" w:color="auto" w:fill="auto"/>
            <w:vAlign w:val="center"/>
          </w:tcPr>
          <w:p w14:paraId="75239B2B" w14:textId="77777777" w:rsidR="0078251D" w:rsidRDefault="0078251D" w:rsidP="00C310DC">
            <w:pPr>
              <w:jc w:val="center"/>
            </w:pPr>
          </w:p>
        </w:tc>
        <w:tc>
          <w:tcPr>
            <w:tcW w:w="1418" w:type="dxa"/>
            <w:shd w:val="clear" w:color="auto" w:fill="auto"/>
            <w:noWrap/>
            <w:vAlign w:val="center"/>
          </w:tcPr>
          <w:p w14:paraId="7204B38F" w14:textId="77777777" w:rsidR="0078251D" w:rsidRDefault="0078251D" w:rsidP="00C310DC">
            <w:pPr>
              <w:jc w:val="center"/>
            </w:pPr>
          </w:p>
        </w:tc>
        <w:tc>
          <w:tcPr>
            <w:tcW w:w="850" w:type="dxa"/>
            <w:shd w:val="clear" w:color="auto" w:fill="auto"/>
            <w:noWrap/>
            <w:vAlign w:val="center"/>
          </w:tcPr>
          <w:p w14:paraId="3969759A" w14:textId="77777777" w:rsidR="0078251D" w:rsidRDefault="0078251D" w:rsidP="00C310DC">
            <w:pPr>
              <w:jc w:val="center"/>
            </w:pPr>
          </w:p>
        </w:tc>
        <w:tc>
          <w:tcPr>
            <w:tcW w:w="992" w:type="dxa"/>
            <w:shd w:val="clear" w:color="auto" w:fill="auto"/>
            <w:noWrap/>
            <w:vAlign w:val="center"/>
          </w:tcPr>
          <w:p w14:paraId="1DD16A24" w14:textId="77777777" w:rsidR="0078251D" w:rsidRDefault="0078251D" w:rsidP="00C310DC">
            <w:pPr>
              <w:jc w:val="center"/>
            </w:pPr>
            <w:r>
              <w:rPr>
                <w:rFonts w:hint="eastAsia"/>
              </w:rPr>
              <w:t>名</w:t>
            </w:r>
          </w:p>
        </w:tc>
        <w:tc>
          <w:tcPr>
            <w:tcW w:w="2694" w:type="dxa"/>
            <w:shd w:val="clear" w:color="auto" w:fill="auto"/>
            <w:noWrap/>
            <w:vAlign w:val="center"/>
          </w:tcPr>
          <w:p w14:paraId="05E1AEB7" w14:textId="77777777" w:rsidR="0078251D" w:rsidRDefault="0078251D" w:rsidP="00C310DC">
            <w:pPr>
              <w:jc w:val="center"/>
            </w:pPr>
          </w:p>
        </w:tc>
        <w:tc>
          <w:tcPr>
            <w:tcW w:w="1825" w:type="dxa"/>
            <w:shd w:val="clear" w:color="auto" w:fill="auto"/>
            <w:vAlign w:val="center"/>
          </w:tcPr>
          <w:p w14:paraId="3DF84878" w14:textId="77777777" w:rsidR="0078251D" w:rsidRDefault="0078251D" w:rsidP="00C310DC">
            <w:pPr>
              <w:jc w:val="center"/>
            </w:pPr>
          </w:p>
        </w:tc>
      </w:tr>
      <w:tr w:rsidR="0078251D" w14:paraId="24013ACE" w14:textId="77777777" w:rsidTr="007251C4">
        <w:trPr>
          <w:trHeight w:val="397"/>
          <w:jc w:val="center"/>
        </w:trPr>
        <w:tc>
          <w:tcPr>
            <w:tcW w:w="1261" w:type="dxa"/>
            <w:shd w:val="clear" w:color="auto" w:fill="auto"/>
            <w:noWrap/>
            <w:vAlign w:val="center"/>
          </w:tcPr>
          <w:p w14:paraId="368E76EB" w14:textId="77777777" w:rsidR="0078251D" w:rsidRDefault="0078251D" w:rsidP="00C310DC">
            <w:pPr>
              <w:jc w:val="center"/>
            </w:pPr>
            <w:r>
              <w:rPr>
                <w:rFonts w:hint="eastAsia"/>
              </w:rPr>
              <w:t>服务员</w:t>
            </w:r>
          </w:p>
        </w:tc>
        <w:tc>
          <w:tcPr>
            <w:tcW w:w="1418" w:type="dxa"/>
            <w:shd w:val="clear" w:color="auto" w:fill="auto"/>
            <w:noWrap/>
            <w:vAlign w:val="center"/>
          </w:tcPr>
          <w:p w14:paraId="1274ECF7" w14:textId="77777777" w:rsidR="0078251D" w:rsidRDefault="0078251D" w:rsidP="00C310DC">
            <w:pPr>
              <w:jc w:val="center"/>
            </w:pPr>
          </w:p>
        </w:tc>
        <w:tc>
          <w:tcPr>
            <w:tcW w:w="850" w:type="dxa"/>
            <w:shd w:val="clear" w:color="auto" w:fill="auto"/>
            <w:noWrap/>
            <w:vAlign w:val="center"/>
          </w:tcPr>
          <w:p w14:paraId="2AB3802C" w14:textId="77777777" w:rsidR="0078251D" w:rsidRDefault="0078251D" w:rsidP="00C310DC">
            <w:pPr>
              <w:jc w:val="center"/>
            </w:pPr>
          </w:p>
        </w:tc>
        <w:tc>
          <w:tcPr>
            <w:tcW w:w="992" w:type="dxa"/>
            <w:shd w:val="clear" w:color="auto" w:fill="auto"/>
            <w:noWrap/>
            <w:vAlign w:val="center"/>
          </w:tcPr>
          <w:p w14:paraId="4348D38D" w14:textId="77777777" w:rsidR="0078251D" w:rsidRDefault="0078251D" w:rsidP="00C310DC">
            <w:pPr>
              <w:jc w:val="center"/>
            </w:pPr>
            <w:r>
              <w:rPr>
                <w:rFonts w:hint="eastAsia"/>
              </w:rPr>
              <w:t>名</w:t>
            </w:r>
          </w:p>
        </w:tc>
        <w:tc>
          <w:tcPr>
            <w:tcW w:w="2694" w:type="dxa"/>
            <w:shd w:val="clear" w:color="auto" w:fill="auto"/>
            <w:noWrap/>
            <w:vAlign w:val="center"/>
          </w:tcPr>
          <w:p w14:paraId="5BE8B192" w14:textId="77777777" w:rsidR="0078251D" w:rsidRDefault="0078251D" w:rsidP="00C310DC">
            <w:pPr>
              <w:jc w:val="center"/>
            </w:pPr>
          </w:p>
        </w:tc>
        <w:tc>
          <w:tcPr>
            <w:tcW w:w="1825" w:type="dxa"/>
            <w:shd w:val="clear" w:color="auto" w:fill="auto"/>
            <w:vAlign w:val="center"/>
          </w:tcPr>
          <w:p w14:paraId="08F116B8" w14:textId="77777777" w:rsidR="0078251D" w:rsidRDefault="0078251D" w:rsidP="00C310DC">
            <w:pPr>
              <w:jc w:val="center"/>
            </w:pPr>
          </w:p>
        </w:tc>
      </w:tr>
      <w:tr w:rsidR="0078251D" w14:paraId="40594D0C" w14:textId="77777777" w:rsidTr="007251C4">
        <w:trPr>
          <w:trHeight w:val="397"/>
          <w:jc w:val="center"/>
        </w:trPr>
        <w:tc>
          <w:tcPr>
            <w:tcW w:w="1261" w:type="dxa"/>
            <w:shd w:val="clear" w:color="auto" w:fill="auto"/>
            <w:noWrap/>
            <w:vAlign w:val="center"/>
          </w:tcPr>
          <w:p w14:paraId="5E39BFE2" w14:textId="77777777" w:rsidR="0078251D" w:rsidRDefault="0078251D" w:rsidP="00C310DC">
            <w:pPr>
              <w:jc w:val="center"/>
            </w:pPr>
            <w:r>
              <w:rPr>
                <w:rFonts w:hint="eastAsia"/>
              </w:rPr>
              <w:t>洗消</w:t>
            </w:r>
          </w:p>
        </w:tc>
        <w:tc>
          <w:tcPr>
            <w:tcW w:w="1418" w:type="dxa"/>
            <w:shd w:val="clear" w:color="auto" w:fill="auto"/>
            <w:noWrap/>
            <w:vAlign w:val="center"/>
          </w:tcPr>
          <w:p w14:paraId="68833324" w14:textId="77777777" w:rsidR="0078251D" w:rsidRDefault="0078251D" w:rsidP="00C310DC">
            <w:pPr>
              <w:jc w:val="center"/>
            </w:pPr>
          </w:p>
        </w:tc>
        <w:tc>
          <w:tcPr>
            <w:tcW w:w="850" w:type="dxa"/>
            <w:shd w:val="clear" w:color="auto" w:fill="auto"/>
            <w:noWrap/>
            <w:vAlign w:val="center"/>
          </w:tcPr>
          <w:p w14:paraId="0C4DD774" w14:textId="77777777" w:rsidR="0078251D" w:rsidRDefault="0078251D" w:rsidP="00C310DC">
            <w:pPr>
              <w:jc w:val="center"/>
            </w:pPr>
          </w:p>
        </w:tc>
        <w:tc>
          <w:tcPr>
            <w:tcW w:w="992" w:type="dxa"/>
            <w:shd w:val="clear" w:color="auto" w:fill="auto"/>
            <w:noWrap/>
            <w:vAlign w:val="center"/>
          </w:tcPr>
          <w:p w14:paraId="214F3BC8" w14:textId="77777777" w:rsidR="0078251D" w:rsidRDefault="0078251D" w:rsidP="00C310DC">
            <w:pPr>
              <w:jc w:val="center"/>
            </w:pPr>
            <w:r>
              <w:rPr>
                <w:rFonts w:hint="eastAsia"/>
              </w:rPr>
              <w:t>名</w:t>
            </w:r>
          </w:p>
        </w:tc>
        <w:tc>
          <w:tcPr>
            <w:tcW w:w="2694" w:type="dxa"/>
            <w:shd w:val="clear" w:color="auto" w:fill="auto"/>
            <w:noWrap/>
            <w:vAlign w:val="center"/>
          </w:tcPr>
          <w:p w14:paraId="77B53BCC" w14:textId="77777777" w:rsidR="0078251D" w:rsidRDefault="0078251D" w:rsidP="00C310DC">
            <w:pPr>
              <w:jc w:val="center"/>
            </w:pPr>
          </w:p>
        </w:tc>
        <w:tc>
          <w:tcPr>
            <w:tcW w:w="1825" w:type="dxa"/>
            <w:shd w:val="clear" w:color="auto" w:fill="auto"/>
            <w:vAlign w:val="center"/>
          </w:tcPr>
          <w:p w14:paraId="7EC400A2" w14:textId="77777777" w:rsidR="0078251D" w:rsidRDefault="0078251D" w:rsidP="00C310DC">
            <w:pPr>
              <w:jc w:val="center"/>
            </w:pPr>
          </w:p>
        </w:tc>
      </w:tr>
      <w:tr w:rsidR="0078251D" w14:paraId="632B1D8E" w14:textId="77777777" w:rsidTr="007251C4">
        <w:trPr>
          <w:trHeight w:val="397"/>
          <w:jc w:val="center"/>
        </w:trPr>
        <w:tc>
          <w:tcPr>
            <w:tcW w:w="1261" w:type="dxa"/>
            <w:shd w:val="clear" w:color="auto" w:fill="auto"/>
            <w:noWrap/>
            <w:vAlign w:val="center"/>
          </w:tcPr>
          <w:p w14:paraId="3CEDAB7D" w14:textId="77777777" w:rsidR="0078251D" w:rsidRDefault="0078251D" w:rsidP="00C310DC">
            <w:pPr>
              <w:jc w:val="center"/>
            </w:pPr>
            <w:r>
              <w:rPr>
                <w:rFonts w:hint="eastAsia"/>
              </w:rPr>
              <w:t>维修工</w:t>
            </w:r>
          </w:p>
        </w:tc>
        <w:tc>
          <w:tcPr>
            <w:tcW w:w="1418" w:type="dxa"/>
            <w:shd w:val="clear" w:color="auto" w:fill="auto"/>
            <w:noWrap/>
            <w:vAlign w:val="center"/>
          </w:tcPr>
          <w:p w14:paraId="04D8A3FE" w14:textId="77777777" w:rsidR="0078251D" w:rsidRDefault="0078251D" w:rsidP="00C310DC">
            <w:pPr>
              <w:jc w:val="center"/>
            </w:pPr>
          </w:p>
        </w:tc>
        <w:tc>
          <w:tcPr>
            <w:tcW w:w="850" w:type="dxa"/>
            <w:shd w:val="clear" w:color="auto" w:fill="auto"/>
            <w:noWrap/>
            <w:vAlign w:val="center"/>
          </w:tcPr>
          <w:p w14:paraId="061808FD" w14:textId="77777777" w:rsidR="0078251D" w:rsidRDefault="0078251D" w:rsidP="00C310DC">
            <w:pPr>
              <w:jc w:val="center"/>
            </w:pPr>
          </w:p>
        </w:tc>
        <w:tc>
          <w:tcPr>
            <w:tcW w:w="992" w:type="dxa"/>
            <w:shd w:val="clear" w:color="auto" w:fill="auto"/>
            <w:noWrap/>
            <w:vAlign w:val="center"/>
          </w:tcPr>
          <w:p w14:paraId="631D90D9" w14:textId="77777777" w:rsidR="0078251D" w:rsidRDefault="0078251D" w:rsidP="00C310DC">
            <w:pPr>
              <w:jc w:val="center"/>
            </w:pPr>
            <w:r>
              <w:rPr>
                <w:rFonts w:hint="eastAsia"/>
              </w:rPr>
              <w:t>名</w:t>
            </w:r>
          </w:p>
        </w:tc>
        <w:tc>
          <w:tcPr>
            <w:tcW w:w="2694" w:type="dxa"/>
            <w:shd w:val="clear" w:color="auto" w:fill="auto"/>
            <w:noWrap/>
            <w:vAlign w:val="center"/>
          </w:tcPr>
          <w:p w14:paraId="004AC4DB" w14:textId="77777777" w:rsidR="0078251D" w:rsidRDefault="0078251D" w:rsidP="00C310DC">
            <w:pPr>
              <w:jc w:val="center"/>
            </w:pPr>
          </w:p>
        </w:tc>
        <w:tc>
          <w:tcPr>
            <w:tcW w:w="1825" w:type="dxa"/>
            <w:shd w:val="clear" w:color="auto" w:fill="auto"/>
            <w:vAlign w:val="center"/>
          </w:tcPr>
          <w:p w14:paraId="4F6EA7E0" w14:textId="77777777" w:rsidR="0078251D" w:rsidRDefault="0078251D" w:rsidP="00C310DC">
            <w:pPr>
              <w:jc w:val="center"/>
            </w:pPr>
          </w:p>
        </w:tc>
      </w:tr>
      <w:tr w:rsidR="0078251D" w14:paraId="264BA0CB" w14:textId="77777777" w:rsidTr="007251C4">
        <w:trPr>
          <w:trHeight w:val="397"/>
          <w:jc w:val="center"/>
        </w:trPr>
        <w:tc>
          <w:tcPr>
            <w:tcW w:w="2679" w:type="dxa"/>
            <w:gridSpan w:val="2"/>
            <w:shd w:val="clear" w:color="auto" w:fill="auto"/>
            <w:noWrap/>
            <w:vAlign w:val="center"/>
          </w:tcPr>
          <w:p w14:paraId="0819CF5E" w14:textId="77777777" w:rsidR="0078251D" w:rsidRDefault="0078251D" w:rsidP="00C310DC">
            <w:pPr>
              <w:jc w:val="center"/>
              <w:rPr>
                <w:b/>
              </w:rPr>
            </w:pPr>
            <w:r>
              <w:rPr>
                <w:rFonts w:hint="eastAsia"/>
                <w:b/>
              </w:rPr>
              <w:t>合计</w:t>
            </w:r>
          </w:p>
        </w:tc>
        <w:tc>
          <w:tcPr>
            <w:tcW w:w="850" w:type="dxa"/>
            <w:shd w:val="clear" w:color="auto" w:fill="auto"/>
            <w:noWrap/>
            <w:vAlign w:val="center"/>
          </w:tcPr>
          <w:p w14:paraId="61350983" w14:textId="77777777" w:rsidR="0078251D" w:rsidRDefault="0078251D" w:rsidP="00C310DC">
            <w:pPr>
              <w:jc w:val="center"/>
              <w:rPr>
                <w:b/>
              </w:rPr>
            </w:pPr>
          </w:p>
        </w:tc>
        <w:tc>
          <w:tcPr>
            <w:tcW w:w="992" w:type="dxa"/>
            <w:shd w:val="clear" w:color="auto" w:fill="auto"/>
            <w:noWrap/>
            <w:vAlign w:val="center"/>
          </w:tcPr>
          <w:p w14:paraId="4ABAC18D" w14:textId="77777777" w:rsidR="0078251D" w:rsidRDefault="0078251D" w:rsidP="00C310DC">
            <w:pPr>
              <w:jc w:val="center"/>
              <w:rPr>
                <w:b/>
              </w:rPr>
            </w:pPr>
            <w:r>
              <w:rPr>
                <w:rFonts w:hint="eastAsia"/>
                <w:b/>
              </w:rPr>
              <w:t>名</w:t>
            </w:r>
          </w:p>
        </w:tc>
        <w:tc>
          <w:tcPr>
            <w:tcW w:w="2694" w:type="dxa"/>
            <w:shd w:val="clear" w:color="auto" w:fill="auto"/>
            <w:noWrap/>
            <w:vAlign w:val="center"/>
          </w:tcPr>
          <w:p w14:paraId="79A02BB1" w14:textId="77777777" w:rsidR="0078251D" w:rsidRDefault="0078251D" w:rsidP="00C310DC">
            <w:pPr>
              <w:jc w:val="center"/>
              <w:rPr>
                <w:b/>
              </w:rPr>
            </w:pPr>
          </w:p>
        </w:tc>
        <w:tc>
          <w:tcPr>
            <w:tcW w:w="1825" w:type="dxa"/>
            <w:shd w:val="clear" w:color="auto" w:fill="auto"/>
            <w:vAlign w:val="center"/>
          </w:tcPr>
          <w:p w14:paraId="10B90D9B" w14:textId="77777777" w:rsidR="0078251D" w:rsidRDefault="0078251D" w:rsidP="00C310DC">
            <w:pPr>
              <w:jc w:val="center"/>
              <w:rPr>
                <w:b/>
              </w:rPr>
            </w:pPr>
          </w:p>
        </w:tc>
      </w:tr>
    </w:tbl>
    <w:p w14:paraId="3DB07104" w14:textId="77777777" w:rsidR="0078251D" w:rsidRDefault="0078251D" w:rsidP="0078251D">
      <w:pPr>
        <w:ind w:firstLineChars="200" w:firstLine="480"/>
        <w:jc w:val="both"/>
      </w:pPr>
    </w:p>
    <w:p w14:paraId="34EC6C70" w14:textId="77777777" w:rsidR="0078251D" w:rsidRDefault="0078251D" w:rsidP="0078251D">
      <w:pPr>
        <w:ind w:firstLineChars="200" w:firstLine="480"/>
        <w:jc w:val="both"/>
      </w:pPr>
      <w:r>
        <w:rPr>
          <w:rFonts w:hint="eastAsia"/>
        </w:rPr>
        <w:t>二、合同价款及款项结算</w:t>
      </w:r>
    </w:p>
    <w:p w14:paraId="6D08D130" w14:textId="77777777" w:rsidR="0078251D" w:rsidRDefault="0078251D" w:rsidP="0078251D">
      <w:pPr>
        <w:ind w:firstLineChars="200" w:firstLine="480"/>
        <w:jc w:val="both"/>
      </w:pPr>
      <w:r>
        <w:rPr>
          <w:rFonts w:hint="eastAsia"/>
        </w:rPr>
        <w:t>（一）合同总价为人民币（大写）</w:t>
      </w:r>
      <w:r>
        <w:rPr>
          <w:rFonts w:hint="eastAsia"/>
        </w:rPr>
        <w:t>_________</w:t>
      </w:r>
      <w:r>
        <w:rPr>
          <w:rFonts w:hint="eastAsia"/>
        </w:rPr>
        <w:t>小写：</w:t>
      </w:r>
      <w:r>
        <w:rPr>
          <w:rFonts w:hint="eastAsia"/>
        </w:rPr>
        <w:t>¥_________</w:t>
      </w:r>
      <w:r>
        <w:rPr>
          <w:rFonts w:hint="eastAsia"/>
        </w:rPr>
        <w:t>元。服务费用包括：原材料</w:t>
      </w:r>
      <w:proofErr w:type="gramStart"/>
      <w:r>
        <w:rPr>
          <w:rFonts w:hint="eastAsia"/>
        </w:rPr>
        <w:t>采费用</w:t>
      </w:r>
      <w:proofErr w:type="gramEnd"/>
      <w:r>
        <w:rPr>
          <w:rFonts w:hint="eastAsia"/>
        </w:rPr>
        <w:t>和劳务费用。</w:t>
      </w:r>
    </w:p>
    <w:p w14:paraId="064E09BD" w14:textId="77777777" w:rsidR="0078251D" w:rsidRDefault="0078251D" w:rsidP="0078251D">
      <w:pPr>
        <w:ind w:firstLineChars="200" w:firstLine="480"/>
        <w:jc w:val="both"/>
      </w:pPr>
      <w:r>
        <w:rPr>
          <w:rFonts w:hint="eastAsia"/>
        </w:rPr>
        <w:t>（二）费用结算：</w:t>
      </w:r>
    </w:p>
    <w:p w14:paraId="7AD84F54" w14:textId="77777777" w:rsidR="0078251D" w:rsidRDefault="0078251D" w:rsidP="0078251D">
      <w:pPr>
        <w:ind w:firstLineChars="200" w:firstLine="480"/>
        <w:jc w:val="both"/>
      </w:pPr>
      <w:r>
        <w:rPr>
          <w:rFonts w:hint="eastAsia"/>
        </w:rPr>
        <w:t>1</w:t>
      </w:r>
      <w:r>
        <w:rPr>
          <w:rFonts w:hint="eastAsia"/>
        </w:rPr>
        <w:t>、原材料采购费用：以售饭系统统计的实际就餐刷卡人数，按早餐</w:t>
      </w:r>
      <w:r>
        <w:rPr>
          <w:rFonts w:hint="eastAsia"/>
        </w:rPr>
        <w:t>6</w:t>
      </w:r>
      <w:r>
        <w:rPr>
          <w:rFonts w:hint="eastAsia"/>
        </w:rPr>
        <w:t>元</w:t>
      </w:r>
      <w:r>
        <w:rPr>
          <w:rFonts w:hint="eastAsia"/>
        </w:rPr>
        <w:t>/</w:t>
      </w:r>
      <w:r>
        <w:rPr>
          <w:rFonts w:hint="eastAsia"/>
        </w:rPr>
        <w:t>人、午餐</w:t>
      </w:r>
      <w:r>
        <w:rPr>
          <w:rFonts w:hint="eastAsia"/>
        </w:rPr>
        <w:t>22</w:t>
      </w:r>
      <w:r>
        <w:rPr>
          <w:rFonts w:hint="eastAsia"/>
        </w:rPr>
        <w:t>元</w:t>
      </w:r>
      <w:r>
        <w:rPr>
          <w:rFonts w:hint="eastAsia"/>
        </w:rPr>
        <w:t>/</w:t>
      </w:r>
      <w:r>
        <w:rPr>
          <w:rFonts w:hint="eastAsia"/>
        </w:rPr>
        <w:t>人、晚餐</w:t>
      </w:r>
      <w:r>
        <w:rPr>
          <w:rFonts w:hint="eastAsia"/>
        </w:rPr>
        <w:t>5</w:t>
      </w:r>
      <w:r>
        <w:rPr>
          <w:rFonts w:hint="eastAsia"/>
        </w:rPr>
        <w:t>元</w:t>
      </w:r>
      <w:r>
        <w:rPr>
          <w:rFonts w:hint="eastAsia"/>
        </w:rPr>
        <w:t>/</w:t>
      </w:r>
      <w:r>
        <w:rPr>
          <w:rFonts w:hint="eastAsia"/>
        </w:rPr>
        <w:t>人的标准据实结算。</w:t>
      </w:r>
    </w:p>
    <w:p w14:paraId="57684825" w14:textId="77777777" w:rsidR="0078251D" w:rsidRDefault="0078251D" w:rsidP="0078251D">
      <w:pPr>
        <w:ind w:firstLineChars="200" w:firstLine="480"/>
        <w:jc w:val="both"/>
      </w:pPr>
      <w:r>
        <w:rPr>
          <w:rFonts w:hint="eastAsia"/>
        </w:rPr>
        <w:t>2</w:t>
      </w:r>
      <w:r>
        <w:rPr>
          <w:rFonts w:hint="eastAsia"/>
        </w:rPr>
        <w:t>、月劳务费用：按劳务费总价÷</w:t>
      </w:r>
      <w:r>
        <w:rPr>
          <w:rFonts w:hint="eastAsia"/>
        </w:rPr>
        <w:t>36</w:t>
      </w:r>
      <w:r>
        <w:rPr>
          <w:rFonts w:hint="eastAsia"/>
        </w:rPr>
        <w:t>个月</w:t>
      </w:r>
      <w:r>
        <w:rPr>
          <w:rFonts w:hint="eastAsia"/>
        </w:rPr>
        <w:t>-</w:t>
      </w:r>
      <w:r>
        <w:rPr>
          <w:rFonts w:hint="eastAsia"/>
        </w:rPr>
        <w:t>扣除费用（扣除费用：月劳务费的</w:t>
      </w:r>
      <w:r>
        <w:rPr>
          <w:rFonts w:hint="eastAsia"/>
        </w:rPr>
        <w:t>10%</w:t>
      </w:r>
      <w:r>
        <w:rPr>
          <w:rFonts w:hint="eastAsia"/>
        </w:rPr>
        <w:t>；劳务费结算上限为：</w:t>
      </w:r>
      <w:r>
        <w:rPr>
          <w:rFonts w:hint="eastAsia"/>
        </w:rPr>
        <w:t>4000</w:t>
      </w:r>
      <w:r>
        <w:rPr>
          <w:rFonts w:hint="eastAsia"/>
        </w:rPr>
        <w:t>元</w:t>
      </w:r>
      <w:r>
        <w:rPr>
          <w:rFonts w:hint="eastAsia"/>
        </w:rPr>
        <w:t>/</w:t>
      </w:r>
      <w:r>
        <w:rPr>
          <w:rFonts w:hint="eastAsia"/>
        </w:rPr>
        <w:t>人</w:t>
      </w:r>
      <w:r>
        <w:rPr>
          <w:rFonts w:hint="eastAsia"/>
        </w:rPr>
        <w:t>/</w:t>
      </w:r>
      <w:r>
        <w:rPr>
          <w:rFonts w:hint="eastAsia"/>
        </w:rPr>
        <w:t>月），扣除费用作为年终奖惩预留金（具体扣除标准合同签订时确定）。</w:t>
      </w:r>
    </w:p>
    <w:p w14:paraId="56A48C61" w14:textId="77777777" w:rsidR="0078251D" w:rsidRDefault="0078251D" w:rsidP="0078251D">
      <w:pPr>
        <w:ind w:firstLineChars="200" w:firstLine="480"/>
        <w:jc w:val="both"/>
      </w:pPr>
      <w:r>
        <w:rPr>
          <w:rFonts w:hint="eastAsia"/>
        </w:rPr>
        <w:t>（三）双方在合同签署后，甲方每月月末对乙方服务质量进行考核，乙方须在当月考核结束后，</w:t>
      </w:r>
      <w:r>
        <w:rPr>
          <w:rFonts w:hint="eastAsia"/>
        </w:rPr>
        <w:t>3</w:t>
      </w:r>
      <w:r>
        <w:rPr>
          <w:rFonts w:hint="eastAsia"/>
        </w:rPr>
        <w:t>个工作日内向甲方缴纳当月考核金，乙方无正当理由拒不缴纳</w:t>
      </w:r>
      <w:proofErr w:type="gramStart"/>
      <w:r>
        <w:rPr>
          <w:rFonts w:hint="eastAsia"/>
        </w:rPr>
        <w:t>考核金</w:t>
      </w:r>
      <w:proofErr w:type="gramEnd"/>
      <w:r>
        <w:rPr>
          <w:rFonts w:hint="eastAsia"/>
        </w:rPr>
        <w:t>的，甲方有权扣除当月</w:t>
      </w:r>
      <w:proofErr w:type="gramStart"/>
      <w:r>
        <w:rPr>
          <w:rFonts w:hint="eastAsia"/>
        </w:rPr>
        <w:t>包厨费</w:t>
      </w:r>
      <w:proofErr w:type="gramEnd"/>
      <w:r>
        <w:rPr>
          <w:rFonts w:hint="eastAsia"/>
        </w:rPr>
        <w:t>10%</w:t>
      </w:r>
      <w:r>
        <w:rPr>
          <w:rFonts w:hint="eastAsia"/>
        </w:rPr>
        <w:t>；乙方连续三个月无正当理由拒不缴纳考核金，甲方有权解除《服务合同》，并通过公开招标另行确定餐饮服务保障企业。</w:t>
      </w:r>
    </w:p>
    <w:p w14:paraId="01AA5662" w14:textId="77777777" w:rsidR="0078251D" w:rsidRDefault="0078251D" w:rsidP="0078251D">
      <w:pPr>
        <w:ind w:firstLineChars="200" w:firstLine="480"/>
        <w:jc w:val="both"/>
      </w:pPr>
      <w:r>
        <w:rPr>
          <w:rFonts w:hint="eastAsia"/>
        </w:rPr>
        <w:t>（四）甲方每月</w:t>
      </w:r>
      <w:r>
        <w:rPr>
          <w:rFonts w:hint="eastAsia"/>
        </w:rPr>
        <w:t>15</w:t>
      </w:r>
      <w:r>
        <w:rPr>
          <w:rFonts w:hint="eastAsia"/>
        </w:rPr>
        <w:t>日前以转账方式结清上月员工工资（扣除奖惩预留金）和原材料采购费用，其中原材料采购费用按实际刷卡就餐人数结算。如遇公休或节假日，转账期顺延。</w:t>
      </w:r>
    </w:p>
    <w:p w14:paraId="7EC0ABB7" w14:textId="77777777" w:rsidR="0078251D" w:rsidRDefault="0078251D" w:rsidP="0078251D">
      <w:pPr>
        <w:ind w:firstLineChars="200" w:firstLine="480"/>
        <w:jc w:val="both"/>
      </w:pPr>
      <w:r>
        <w:rPr>
          <w:rFonts w:hint="eastAsia"/>
        </w:rPr>
        <w:lastRenderedPageBreak/>
        <w:t>（五）西安市集中办公区综合管理中心每月将对市级机关</w:t>
      </w:r>
      <w:proofErr w:type="gramStart"/>
      <w:r>
        <w:rPr>
          <w:rFonts w:hint="eastAsia"/>
        </w:rPr>
        <w:t>各集中</w:t>
      </w:r>
      <w:proofErr w:type="gramEnd"/>
      <w:r>
        <w:rPr>
          <w:rFonts w:hint="eastAsia"/>
        </w:rPr>
        <w:t>办公区餐饮服务保障考核情况进行排名，连续三个月排名垫底的餐饮服务保障企业，将处以季度</w:t>
      </w:r>
      <w:proofErr w:type="gramStart"/>
      <w:r>
        <w:rPr>
          <w:rFonts w:hint="eastAsia"/>
        </w:rPr>
        <w:t>包厨费用</w:t>
      </w:r>
      <w:proofErr w:type="gramEnd"/>
      <w:r>
        <w:rPr>
          <w:rFonts w:hint="eastAsia"/>
        </w:rPr>
        <w:t>5%</w:t>
      </w:r>
      <w:r>
        <w:rPr>
          <w:rFonts w:hint="eastAsia"/>
        </w:rPr>
        <w:t>的处罚（乙方应在下月</w:t>
      </w:r>
      <w:proofErr w:type="gramStart"/>
      <w:r>
        <w:rPr>
          <w:rFonts w:hint="eastAsia"/>
        </w:rPr>
        <w:t>包厨费</w:t>
      </w:r>
      <w:proofErr w:type="gramEnd"/>
      <w:r>
        <w:rPr>
          <w:rFonts w:hint="eastAsia"/>
        </w:rPr>
        <w:t>支付前缴清）；连续三个月考核排名均列第一的餐饮服务保障企业，将予以季度</w:t>
      </w:r>
      <w:proofErr w:type="gramStart"/>
      <w:r>
        <w:rPr>
          <w:rFonts w:hint="eastAsia"/>
        </w:rPr>
        <w:t>包厨费</w:t>
      </w:r>
      <w:proofErr w:type="gramEnd"/>
      <w:r>
        <w:rPr>
          <w:rFonts w:hint="eastAsia"/>
        </w:rPr>
        <w:t>1%</w:t>
      </w:r>
      <w:r>
        <w:rPr>
          <w:rFonts w:hint="eastAsia"/>
        </w:rPr>
        <w:t>的奖励，甲方将在年终统一给予奖励。</w:t>
      </w:r>
    </w:p>
    <w:p w14:paraId="40887B93" w14:textId="77777777" w:rsidR="0078251D" w:rsidRDefault="0078251D" w:rsidP="0078251D">
      <w:pPr>
        <w:ind w:firstLineChars="200" w:firstLine="480"/>
        <w:jc w:val="both"/>
      </w:pPr>
      <w:r>
        <w:rPr>
          <w:rFonts w:hint="eastAsia"/>
        </w:rPr>
        <w:t>（六）支付方式：银行转账。</w:t>
      </w:r>
    </w:p>
    <w:p w14:paraId="4EF99197" w14:textId="77777777" w:rsidR="0078251D" w:rsidRDefault="0078251D" w:rsidP="0078251D">
      <w:pPr>
        <w:ind w:firstLineChars="200" w:firstLine="480"/>
        <w:jc w:val="both"/>
      </w:pPr>
      <w:r>
        <w:rPr>
          <w:rFonts w:hint="eastAsia"/>
        </w:rPr>
        <w:t>（七）结算方式：验收合格后填写政府采购项目验收单（一式伍份），发票（按合同总价直开甲方），乙方持中标通知书、服务合同、正式发票、政府采购项目验收单，与甲方结算。</w:t>
      </w:r>
    </w:p>
    <w:p w14:paraId="575329DE" w14:textId="77777777" w:rsidR="0078251D" w:rsidRDefault="0078251D" w:rsidP="0078251D">
      <w:pPr>
        <w:ind w:firstLineChars="200" w:firstLine="480"/>
        <w:jc w:val="both"/>
      </w:pPr>
      <w:r>
        <w:rPr>
          <w:rFonts w:hint="eastAsia"/>
        </w:rPr>
        <w:t>三、费用承担</w:t>
      </w:r>
    </w:p>
    <w:p w14:paraId="2C7A0596" w14:textId="77777777" w:rsidR="0078251D" w:rsidRDefault="0078251D" w:rsidP="0078251D">
      <w:pPr>
        <w:ind w:firstLineChars="200" w:firstLine="480"/>
        <w:jc w:val="both"/>
      </w:pPr>
      <w:r>
        <w:rPr>
          <w:rFonts w:hint="eastAsia"/>
        </w:rPr>
        <w:t>（一）甲方承担费用</w:t>
      </w:r>
    </w:p>
    <w:p w14:paraId="60352076" w14:textId="77777777" w:rsidR="0078251D" w:rsidRDefault="0078251D" w:rsidP="0078251D">
      <w:pPr>
        <w:ind w:firstLineChars="200" w:firstLine="480"/>
        <w:jc w:val="both"/>
      </w:pPr>
      <w:r>
        <w:rPr>
          <w:rFonts w:hint="eastAsia"/>
        </w:rPr>
        <w:t>1</w:t>
      </w:r>
      <w:r>
        <w:rPr>
          <w:rFonts w:hint="eastAsia"/>
        </w:rPr>
        <w:t>．水、电、</w:t>
      </w:r>
      <w:proofErr w:type="gramStart"/>
      <w:r>
        <w:rPr>
          <w:rFonts w:hint="eastAsia"/>
        </w:rPr>
        <w:t>气费用</w:t>
      </w:r>
      <w:proofErr w:type="gramEnd"/>
      <w:r>
        <w:rPr>
          <w:rFonts w:hint="eastAsia"/>
        </w:rPr>
        <w:t>由甲方承担。</w:t>
      </w:r>
    </w:p>
    <w:p w14:paraId="712B27F4" w14:textId="77777777" w:rsidR="0078251D" w:rsidRDefault="0078251D" w:rsidP="0078251D">
      <w:pPr>
        <w:ind w:firstLineChars="200" w:firstLine="480"/>
        <w:jc w:val="both"/>
      </w:pPr>
      <w:r>
        <w:rPr>
          <w:rFonts w:hint="eastAsia"/>
        </w:rPr>
        <w:t>2</w:t>
      </w:r>
      <w:r>
        <w:rPr>
          <w:rFonts w:hint="eastAsia"/>
        </w:rPr>
        <w:t>．餐厅桌椅维修维保费用由甲方承担。</w:t>
      </w:r>
    </w:p>
    <w:p w14:paraId="1FA8BAB9" w14:textId="77777777" w:rsidR="0078251D" w:rsidRDefault="0078251D" w:rsidP="0078251D">
      <w:pPr>
        <w:ind w:firstLineChars="200" w:firstLine="480"/>
        <w:jc w:val="both"/>
      </w:pPr>
      <w:r>
        <w:rPr>
          <w:rFonts w:hint="eastAsia"/>
        </w:rPr>
        <w:t>3</w:t>
      </w:r>
      <w:r>
        <w:rPr>
          <w:rFonts w:hint="eastAsia"/>
        </w:rPr>
        <w:t>．餐厅操作间及公共区域基础设施维修费用由甲方承担。</w:t>
      </w:r>
    </w:p>
    <w:p w14:paraId="27100115" w14:textId="77777777" w:rsidR="0078251D" w:rsidRDefault="0078251D" w:rsidP="0078251D">
      <w:pPr>
        <w:ind w:firstLineChars="200" w:firstLine="480"/>
        <w:jc w:val="both"/>
      </w:pPr>
      <w:r>
        <w:rPr>
          <w:rFonts w:hint="eastAsia"/>
        </w:rPr>
        <w:t>4</w:t>
      </w:r>
      <w:r>
        <w:rPr>
          <w:rFonts w:hint="eastAsia"/>
        </w:rPr>
        <w:t>．餐厅照明灯具及公共设施维修维护费用由甲方承担。</w:t>
      </w:r>
    </w:p>
    <w:p w14:paraId="2C064D1C" w14:textId="77777777" w:rsidR="0078251D" w:rsidRDefault="0078251D" w:rsidP="0078251D">
      <w:pPr>
        <w:ind w:firstLineChars="200" w:firstLine="480"/>
        <w:jc w:val="both"/>
      </w:pPr>
      <w:r>
        <w:rPr>
          <w:rFonts w:hint="eastAsia"/>
        </w:rPr>
        <w:t>5</w:t>
      </w:r>
      <w:r>
        <w:rPr>
          <w:rFonts w:hint="eastAsia"/>
        </w:rPr>
        <w:t>．餐厅运水烟罩、燃气报警器、排油烟系统清洗、维修维护费用由甲方承担。</w:t>
      </w:r>
    </w:p>
    <w:p w14:paraId="08C8F3C8" w14:textId="77777777" w:rsidR="0078251D" w:rsidRDefault="0078251D" w:rsidP="0078251D">
      <w:pPr>
        <w:ind w:firstLineChars="200" w:firstLine="480"/>
        <w:jc w:val="both"/>
      </w:pPr>
      <w:r>
        <w:rPr>
          <w:rFonts w:hint="eastAsia"/>
        </w:rPr>
        <w:t>6</w:t>
      </w:r>
      <w:r>
        <w:rPr>
          <w:rFonts w:hint="eastAsia"/>
        </w:rPr>
        <w:t>．餐厅餐卡网络设备系统及餐厅公用</w:t>
      </w:r>
      <w:r>
        <w:rPr>
          <w:rFonts w:hint="eastAsia"/>
        </w:rPr>
        <w:t>LED</w:t>
      </w:r>
      <w:r>
        <w:rPr>
          <w:rFonts w:hint="eastAsia"/>
        </w:rPr>
        <w:t>显示屏维修维护费用由甲方承担。</w:t>
      </w:r>
    </w:p>
    <w:p w14:paraId="203CF382" w14:textId="77777777" w:rsidR="0078251D" w:rsidRDefault="0078251D" w:rsidP="0078251D">
      <w:pPr>
        <w:ind w:firstLineChars="200" w:firstLine="480"/>
        <w:jc w:val="both"/>
      </w:pPr>
      <w:r>
        <w:rPr>
          <w:rFonts w:hint="eastAsia"/>
        </w:rPr>
        <w:t>7</w:t>
      </w:r>
      <w:r>
        <w:rPr>
          <w:rFonts w:hint="eastAsia"/>
        </w:rPr>
        <w:t>．甲方临时性指定的工作任务和专项保障任务所产生费用由甲方承担。</w:t>
      </w:r>
    </w:p>
    <w:p w14:paraId="5D569060" w14:textId="77777777" w:rsidR="0078251D" w:rsidRDefault="0078251D" w:rsidP="0078251D">
      <w:pPr>
        <w:ind w:firstLineChars="200" w:firstLine="480"/>
        <w:jc w:val="both"/>
      </w:pPr>
      <w:r>
        <w:rPr>
          <w:rFonts w:hint="eastAsia"/>
        </w:rPr>
        <w:t>8</w:t>
      </w:r>
      <w:r>
        <w:rPr>
          <w:rFonts w:hint="eastAsia"/>
        </w:rPr>
        <w:t>．甲方要求制作的餐厅宣传展板及标识等所产生的费用由甲方承担。</w:t>
      </w:r>
    </w:p>
    <w:p w14:paraId="5CED9E05" w14:textId="77777777" w:rsidR="0078251D" w:rsidRDefault="0078251D" w:rsidP="0078251D">
      <w:pPr>
        <w:ind w:firstLineChars="200" w:firstLine="480"/>
        <w:jc w:val="both"/>
      </w:pPr>
      <w:r>
        <w:rPr>
          <w:rFonts w:hint="eastAsia"/>
        </w:rPr>
        <w:t>（二）乙方承担费用</w:t>
      </w:r>
    </w:p>
    <w:p w14:paraId="22D41C48" w14:textId="77777777" w:rsidR="0078251D" w:rsidRDefault="0078251D" w:rsidP="0078251D">
      <w:pPr>
        <w:ind w:firstLineChars="200" w:firstLine="480"/>
        <w:jc w:val="both"/>
      </w:pPr>
      <w:r>
        <w:rPr>
          <w:rFonts w:hint="eastAsia"/>
        </w:rPr>
        <w:t>1</w:t>
      </w:r>
      <w:r>
        <w:rPr>
          <w:rFonts w:hint="eastAsia"/>
        </w:rPr>
        <w:t>．乙方承担市级机关凤城九路办公区餐厅米、面、油、肉类、冻货、蔬菜及调味品等原材料采购费用。</w:t>
      </w:r>
    </w:p>
    <w:p w14:paraId="3E4DB04D" w14:textId="77777777" w:rsidR="0078251D" w:rsidRDefault="0078251D" w:rsidP="0078251D">
      <w:pPr>
        <w:ind w:firstLineChars="200" w:firstLine="480"/>
        <w:jc w:val="both"/>
      </w:pPr>
      <w:r>
        <w:rPr>
          <w:rFonts w:hint="eastAsia"/>
        </w:rPr>
        <w:t>2</w:t>
      </w:r>
      <w:r>
        <w:rPr>
          <w:rFonts w:hint="eastAsia"/>
        </w:rPr>
        <w:t>．乙方承担市级机关凤城九路办公区餐厅工作人员劳务费用。</w:t>
      </w:r>
    </w:p>
    <w:p w14:paraId="45715203" w14:textId="77777777" w:rsidR="0078251D" w:rsidRDefault="0078251D" w:rsidP="0078251D">
      <w:pPr>
        <w:ind w:firstLineChars="200" w:firstLine="480"/>
        <w:jc w:val="both"/>
      </w:pPr>
      <w:r>
        <w:rPr>
          <w:rFonts w:hint="eastAsia"/>
        </w:rPr>
        <w:t>3</w:t>
      </w:r>
      <w:r>
        <w:rPr>
          <w:rFonts w:hint="eastAsia"/>
        </w:rPr>
        <w:t>．甲方免费为乙方提供住宿和办公基础条件（床、员工衣柜、办公桌椅、文件柜），其他配套所产生的费用由乙方承担（员工个人用品、办公网络等）。</w:t>
      </w:r>
    </w:p>
    <w:p w14:paraId="27642757" w14:textId="77777777" w:rsidR="0078251D" w:rsidRDefault="0078251D" w:rsidP="0078251D">
      <w:pPr>
        <w:ind w:firstLineChars="200" w:firstLine="480"/>
        <w:jc w:val="both"/>
      </w:pPr>
      <w:r>
        <w:rPr>
          <w:rFonts w:hint="eastAsia"/>
        </w:rPr>
        <w:t>4</w:t>
      </w:r>
      <w:r>
        <w:rPr>
          <w:rFonts w:hint="eastAsia"/>
        </w:rPr>
        <w:t>．甲方免费提供现有餐厨设备，服务期内的设备维修、报废更新、设备添置及餐具小件购置均由乙方承担。</w:t>
      </w:r>
    </w:p>
    <w:p w14:paraId="4845FDCF" w14:textId="77777777" w:rsidR="0078251D" w:rsidRDefault="0078251D" w:rsidP="0078251D">
      <w:pPr>
        <w:ind w:firstLineChars="200" w:firstLine="480"/>
        <w:jc w:val="both"/>
      </w:pPr>
      <w:r>
        <w:rPr>
          <w:rFonts w:hint="eastAsia"/>
        </w:rPr>
        <w:t>5</w:t>
      </w:r>
      <w:r>
        <w:rPr>
          <w:rFonts w:hint="eastAsia"/>
        </w:rPr>
        <w:t>．冷（冻）库设施维修维保费用由乙方承担。</w:t>
      </w:r>
    </w:p>
    <w:p w14:paraId="4026D9CC" w14:textId="77777777" w:rsidR="0078251D" w:rsidRDefault="0078251D" w:rsidP="0078251D">
      <w:pPr>
        <w:ind w:firstLineChars="200" w:firstLine="480"/>
        <w:jc w:val="both"/>
      </w:pPr>
      <w:r>
        <w:rPr>
          <w:rFonts w:hint="eastAsia"/>
        </w:rPr>
        <w:t>6</w:t>
      </w:r>
      <w:r>
        <w:rPr>
          <w:rFonts w:hint="eastAsia"/>
        </w:rPr>
        <w:t>．外卖和就餐者所需一次性打包餐具及餐厅低值易耗品配备费用由乙方承担。</w:t>
      </w:r>
    </w:p>
    <w:p w14:paraId="2D7E3AA8" w14:textId="77777777" w:rsidR="0078251D" w:rsidRDefault="0078251D" w:rsidP="0078251D">
      <w:pPr>
        <w:ind w:firstLineChars="200" w:firstLine="480"/>
        <w:jc w:val="both"/>
      </w:pPr>
      <w:r>
        <w:rPr>
          <w:rFonts w:hint="eastAsia"/>
        </w:rPr>
        <w:t>7</w:t>
      </w:r>
      <w:r>
        <w:rPr>
          <w:rFonts w:hint="eastAsia"/>
        </w:rPr>
        <w:t>．餐厅病媒防治工作由乙方聘请具有专业资质的公司实施，费用由乙方承担。</w:t>
      </w:r>
    </w:p>
    <w:p w14:paraId="5E9D06D0" w14:textId="77777777" w:rsidR="0078251D" w:rsidRDefault="0078251D" w:rsidP="0078251D">
      <w:pPr>
        <w:ind w:firstLineChars="200" w:firstLine="480"/>
        <w:jc w:val="both"/>
      </w:pPr>
      <w:r>
        <w:rPr>
          <w:rFonts w:hint="eastAsia"/>
        </w:rPr>
        <w:t>8</w:t>
      </w:r>
      <w:r>
        <w:rPr>
          <w:rFonts w:hint="eastAsia"/>
        </w:rPr>
        <w:t>．餐厅工作人员业务培训费用由乙方承担。</w:t>
      </w:r>
    </w:p>
    <w:p w14:paraId="491B33DA" w14:textId="77777777" w:rsidR="0078251D" w:rsidRDefault="0078251D" w:rsidP="0078251D">
      <w:pPr>
        <w:ind w:firstLineChars="200" w:firstLine="480"/>
        <w:jc w:val="both"/>
      </w:pPr>
      <w:r>
        <w:rPr>
          <w:rFonts w:hint="eastAsia"/>
        </w:rPr>
        <w:lastRenderedPageBreak/>
        <w:t>9</w:t>
      </w:r>
      <w:r>
        <w:rPr>
          <w:rFonts w:hint="eastAsia"/>
        </w:rPr>
        <w:t>．乙方自我宣传的相关费用由乙方承担。</w:t>
      </w:r>
    </w:p>
    <w:p w14:paraId="33A10751" w14:textId="77777777" w:rsidR="0078251D" w:rsidRDefault="0078251D" w:rsidP="0078251D">
      <w:pPr>
        <w:ind w:firstLineChars="200" w:firstLine="480"/>
        <w:jc w:val="both"/>
      </w:pPr>
      <w:r>
        <w:rPr>
          <w:rFonts w:hint="eastAsia"/>
        </w:rPr>
        <w:t>四、安全生产</w:t>
      </w:r>
    </w:p>
    <w:p w14:paraId="43A26F17" w14:textId="77777777" w:rsidR="0078251D" w:rsidRDefault="0078251D" w:rsidP="0078251D">
      <w:pPr>
        <w:ind w:firstLineChars="200" w:firstLine="480"/>
        <w:jc w:val="both"/>
      </w:pPr>
      <w:r>
        <w:rPr>
          <w:rFonts w:hint="eastAsia"/>
        </w:rPr>
        <w:t>为确保双方签订的《业务承包合同》安全、高效的履行，切实搞好市级机关凤城九路办公区餐厅餐饮服务工作的安全管理，乙方应与甲方签订安全生产服务合同，详见合同附件。</w:t>
      </w:r>
    </w:p>
    <w:p w14:paraId="498C95D4" w14:textId="77777777" w:rsidR="0078251D" w:rsidRDefault="0078251D" w:rsidP="0078251D">
      <w:pPr>
        <w:ind w:firstLineChars="200" w:firstLine="480"/>
        <w:jc w:val="both"/>
      </w:pPr>
      <w:r>
        <w:rPr>
          <w:rFonts w:hint="eastAsia"/>
        </w:rPr>
        <w:t>五、验收</w:t>
      </w:r>
    </w:p>
    <w:p w14:paraId="315CC301" w14:textId="77777777" w:rsidR="0078251D" w:rsidRDefault="0078251D" w:rsidP="0078251D">
      <w:pPr>
        <w:ind w:firstLineChars="200" w:firstLine="480"/>
        <w:jc w:val="both"/>
      </w:pPr>
      <w:r>
        <w:rPr>
          <w:rFonts w:hint="eastAsia"/>
        </w:rPr>
        <w:t>（一）服务期满后，采购人根据合同要求，进行验收。验收合格后，填写政府采购项目验收单（一式伍份）作为对项目的最终认可。</w:t>
      </w:r>
    </w:p>
    <w:p w14:paraId="4EB1C0CC" w14:textId="77777777" w:rsidR="0078251D" w:rsidRDefault="0078251D" w:rsidP="0078251D">
      <w:pPr>
        <w:ind w:firstLineChars="200" w:firstLine="480"/>
        <w:jc w:val="both"/>
      </w:pPr>
      <w:r>
        <w:rPr>
          <w:rFonts w:hint="eastAsia"/>
        </w:rPr>
        <w:t>（二）验收依据</w:t>
      </w:r>
    </w:p>
    <w:p w14:paraId="143E3E3C" w14:textId="77777777" w:rsidR="0078251D" w:rsidRDefault="0078251D" w:rsidP="0078251D">
      <w:pPr>
        <w:ind w:firstLineChars="200" w:firstLine="480"/>
        <w:jc w:val="both"/>
      </w:pPr>
      <w:r>
        <w:rPr>
          <w:rFonts w:hint="eastAsia"/>
        </w:rPr>
        <w:t>1</w:t>
      </w:r>
      <w:r>
        <w:rPr>
          <w:rFonts w:hint="eastAsia"/>
        </w:rPr>
        <w:t>、招标文件、投标文件、澄清表（函）；</w:t>
      </w:r>
    </w:p>
    <w:p w14:paraId="32E63B65" w14:textId="77777777" w:rsidR="0078251D" w:rsidRDefault="0078251D" w:rsidP="0078251D">
      <w:pPr>
        <w:ind w:firstLineChars="200" w:firstLine="480"/>
        <w:jc w:val="both"/>
      </w:pPr>
      <w:r>
        <w:rPr>
          <w:rFonts w:hint="eastAsia"/>
        </w:rPr>
        <w:t>2</w:t>
      </w:r>
      <w:r>
        <w:rPr>
          <w:rFonts w:hint="eastAsia"/>
        </w:rPr>
        <w:t>、本合同及附件文本；</w:t>
      </w:r>
    </w:p>
    <w:p w14:paraId="458162FD" w14:textId="77777777" w:rsidR="0078251D" w:rsidRDefault="0078251D" w:rsidP="0078251D">
      <w:pPr>
        <w:ind w:firstLineChars="200" w:firstLine="480"/>
        <w:jc w:val="both"/>
      </w:pPr>
      <w:r>
        <w:rPr>
          <w:rFonts w:hint="eastAsia"/>
        </w:rPr>
        <w:t>3</w:t>
      </w:r>
      <w:r>
        <w:rPr>
          <w:rFonts w:hint="eastAsia"/>
        </w:rPr>
        <w:t>、国家相应的标准、规范。</w:t>
      </w:r>
    </w:p>
    <w:p w14:paraId="0FBF60D3" w14:textId="77777777" w:rsidR="0078251D" w:rsidRDefault="0078251D" w:rsidP="0078251D">
      <w:pPr>
        <w:ind w:firstLineChars="200" w:firstLine="480"/>
        <w:jc w:val="both"/>
      </w:pPr>
      <w:r>
        <w:rPr>
          <w:rFonts w:hint="eastAsia"/>
        </w:rPr>
        <w:t>六、双方的权利和义务</w:t>
      </w:r>
    </w:p>
    <w:p w14:paraId="3BF23B1F" w14:textId="77777777" w:rsidR="0078251D" w:rsidRDefault="0078251D" w:rsidP="0078251D">
      <w:pPr>
        <w:ind w:firstLineChars="200" w:firstLine="480"/>
        <w:jc w:val="both"/>
      </w:pPr>
      <w:r>
        <w:rPr>
          <w:rFonts w:hint="eastAsia"/>
        </w:rPr>
        <w:t>（一）甲方权利与义务</w:t>
      </w:r>
    </w:p>
    <w:p w14:paraId="56D2DE24" w14:textId="77777777" w:rsidR="0078251D" w:rsidRDefault="0078251D" w:rsidP="0078251D">
      <w:pPr>
        <w:ind w:firstLineChars="200" w:firstLine="480"/>
        <w:jc w:val="both"/>
      </w:pPr>
      <w:r>
        <w:rPr>
          <w:rFonts w:hint="eastAsia"/>
        </w:rPr>
        <w:t>1</w:t>
      </w:r>
      <w:r>
        <w:rPr>
          <w:rFonts w:hint="eastAsia"/>
        </w:rPr>
        <w:t>、甲方权利</w:t>
      </w:r>
    </w:p>
    <w:p w14:paraId="72A0E8A9" w14:textId="77777777" w:rsidR="0078251D" w:rsidRDefault="0078251D" w:rsidP="0078251D">
      <w:pPr>
        <w:ind w:firstLineChars="200" w:firstLine="480"/>
        <w:jc w:val="both"/>
      </w:pPr>
      <w:r>
        <w:rPr>
          <w:rFonts w:hint="eastAsia"/>
        </w:rPr>
        <w:t>（</w:t>
      </w:r>
      <w:r>
        <w:rPr>
          <w:rFonts w:hint="eastAsia"/>
        </w:rPr>
        <w:t>1</w:t>
      </w:r>
      <w:r>
        <w:rPr>
          <w:rFonts w:hint="eastAsia"/>
        </w:rPr>
        <w:t>）甲方有权对乙方的服务业务，按照考核标准进行监督、检查和考核，并适时对考核办法及评分细则进行修订。乙方在年度内</w:t>
      </w:r>
      <w:r>
        <w:rPr>
          <w:rFonts w:hint="eastAsia"/>
        </w:rPr>
        <w:t>2</w:t>
      </w:r>
      <w:r>
        <w:rPr>
          <w:rFonts w:hint="eastAsia"/>
        </w:rPr>
        <w:t>次综合满意率不达标或出现严重事故，甲方有权终止合同，乙方不得有任何异议。</w:t>
      </w:r>
    </w:p>
    <w:p w14:paraId="220A9694" w14:textId="77777777" w:rsidR="0078251D" w:rsidRDefault="0078251D" w:rsidP="0078251D">
      <w:pPr>
        <w:ind w:firstLineChars="200" w:firstLine="480"/>
        <w:jc w:val="both"/>
      </w:pPr>
      <w:r>
        <w:rPr>
          <w:rFonts w:hint="eastAsia"/>
        </w:rPr>
        <w:t>（</w:t>
      </w:r>
      <w:r>
        <w:rPr>
          <w:rFonts w:hint="eastAsia"/>
        </w:rPr>
        <w:t>2</w:t>
      </w:r>
      <w:r>
        <w:rPr>
          <w:rFonts w:hint="eastAsia"/>
        </w:rPr>
        <w:t>）甲方有权对乙方的各类采购食材质量和价格进行核审，质量不得低于大型超市同类产品，价格不得高于大型</w:t>
      </w:r>
      <w:proofErr w:type="gramStart"/>
      <w:r>
        <w:rPr>
          <w:rFonts w:hint="eastAsia"/>
        </w:rPr>
        <w:t>超市团</w:t>
      </w:r>
      <w:proofErr w:type="gramEnd"/>
      <w:r>
        <w:rPr>
          <w:rFonts w:hint="eastAsia"/>
        </w:rPr>
        <w:t>购价格（含运送费）。对</w:t>
      </w:r>
      <w:proofErr w:type="gramStart"/>
      <w:r>
        <w:rPr>
          <w:rFonts w:hint="eastAsia"/>
        </w:rPr>
        <w:t>乙方食材采购</w:t>
      </w:r>
      <w:proofErr w:type="gramEnd"/>
      <w:r>
        <w:rPr>
          <w:rFonts w:hint="eastAsia"/>
        </w:rPr>
        <w:t>价格超过大型</w:t>
      </w:r>
      <w:proofErr w:type="gramStart"/>
      <w:r>
        <w:rPr>
          <w:rFonts w:hint="eastAsia"/>
        </w:rPr>
        <w:t>超市团</w:t>
      </w:r>
      <w:proofErr w:type="gramEnd"/>
      <w:r>
        <w:rPr>
          <w:rFonts w:hint="eastAsia"/>
        </w:rPr>
        <w:t>购价格的，甲方有权</w:t>
      </w:r>
      <w:proofErr w:type="gramStart"/>
      <w:r>
        <w:rPr>
          <w:rFonts w:hint="eastAsia"/>
        </w:rPr>
        <w:t>按大型</w:t>
      </w:r>
      <w:proofErr w:type="gramEnd"/>
      <w:r>
        <w:rPr>
          <w:rFonts w:hint="eastAsia"/>
        </w:rPr>
        <w:t>超市同类产品团购价格核审执行或要求改变进货渠道，并予以相应处罚。</w:t>
      </w:r>
    </w:p>
    <w:p w14:paraId="0B3F76EC" w14:textId="77777777" w:rsidR="0078251D" w:rsidRDefault="0078251D" w:rsidP="0078251D">
      <w:pPr>
        <w:ind w:firstLineChars="200" w:firstLine="480"/>
        <w:jc w:val="both"/>
      </w:pPr>
      <w:r>
        <w:rPr>
          <w:rFonts w:hint="eastAsia"/>
        </w:rPr>
        <w:t>（</w:t>
      </w:r>
      <w:r>
        <w:rPr>
          <w:rFonts w:hint="eastAsia"/>
        </w:rPr>
        <w:t>3</w:t>
      </w:r>
      <w:r>
        <w:rPr>
          <w:rFonts w:hint="eastAsia"/>
        </w:rPr>
        <w:t>）甲方有权对乙方服务过程中存在的问题提出整改意见和要求，并监督其执行，对执行整改不力，甲方有权进行经济处罚，处罚额度由甲方制定。</w:t>
      </w:r>
    </w:p>
    <w:p w14:paraId="1CC1F655" w14:textId="77777777" w:rsidR="0078251D" w:rsidRDefault="0078251D" w:rsidP="0078251D">
      <w:pPr>
        <w:ind w:firstLineChars="200" w:firstLine="480"/>
        <w:jc w:val="both"/>
      </w:pPr>
      <w:r>
        <w:rPr>
          <w:rFonts w:hint="eastAsia"/>
        </w:rPr>
        <w:t>（</w:t>
      </w:r>
      <w:r>
        <w:rPr>
          <w:rFonts w:hint="eastAsia"/>
        </w:rPr>
        <w:t>4</w:t>
      </w:r>
      <w:r>
        <w:rPr>
          <w:rFonts w:hint="eastAsia"/>
        </w:rPr>
        <w:t>）甲方有权要求乙方严格执行安全生产标准，遵守安全操作规章制度、并对乙方履行安全操作职责情况进行监督、考核，并根据考核结果减</w:t>
      </w:r>
      <w:proofErr w:type="gramStart"/>
      <w:r>
        <w:rPr>
          <w:rFonts w:hint="eastAsia"/>
        </w:rPr>
        <w:t>扣包厨费用</w:t>
      </w:r>
      <w:proofErr w:type="gramEnd"/>
      <w:r>
        <w:rPr>
          <w:rFonts w:hint="eastAsia"/>
        </w:rPr>
        <w:t>的权利。</w:t>
      </w:r>
    </w:p>
    <w:p w14:paraId="5813D000" w14:textId="77777777" w:rsidR="0078251D" w:rsidRDefault="0078251D" w:rsidP="0078251D">
      <w:pPr>
        <w:ind w:firstLineChars="200" w:firstLine="480"/>
        <w:jc w:val="both"/>
      </w:pPr>
      <w:r>
        <w:rPr>
          <w:rFonts w:hint="eastAsia"/>
        </w:rPr>
        <w:t>（</w:t>
      </w:r>
      <w:r>
        <w:rPr>
          <w:rFonts w:hint="eastAsia"/>
        </w:rPr>
        <w:t>5</w:t>
      </w:r>
      <w:r>
        <w:rPr>
          <w:rFonts w:hint="eastAsia"/>
        </w:rPr>
        <w:t>）发生事故后，甲方有权根据有关规定组织、参与事故的调查，有权对乙方事故进行统计上报，对隐情不报或弄虚作假的，甲方有减</w:t>
      </w:r>
      <w:proofErr w:type="gramStart"/>
      <w:r>
        <w:rPr>
          <w:rFonts w:hint="eastAsia"/>
        </w:rPr>
        <w:t>扣包厨费用</w:t>
      </w:r>
      <w:proofErr w:type="gramEnd"/>
      <w:r>
        <w:rPr>
          <w:rFonts w:hint="eastAsia"/>
        </w:rPr>
        <w:t>的权利。</w:t>
      </w:r>
    </w:p>
    <w:p w14:paraId="0B1F87E4" w14:textId="77777777" w:rsidR="0078251D" w:rsidRDefault="0078251D" w:rsidP="0078251D">
      <w:pPr>
        <w:ind w:firstLineChars="200" w:firstLine="480"/>
        <w:jc w:val="both"/>
      </w:pPr>
      <w:r>
        <w:rPr>
          <w:rFonts w:hint="eastAsia"/>
        </w:rPr>
        <w:lastRenderedPageBreak/>
        <w:t>（</w:t>
      </w:r>
      <w:r>
        <w:rPr>
          <w:rFonts w:hint="eastAsia"/>
        </w:rPr>
        <w:t>6</w:t>
      </w:r>
      <w:r>
        <w:rPr>
          <w:rFonts w:hint="eastAsia"/>
        </w:rPr>
        <w:t>）按照国家的有关规定</w:t>
      </w:r>
      <w:r>
        <w:rPr>
          <w:rFonts w:hint="eastAsia"/>
        </w:rPr>
        <w:t>,</w:t>
      </w:r>
      <w:r>
        <w:rPr>
          <w:rFonts w:hint="eastAsia"/>
        </w:rPr>
        <w:t>甲方有权要求</w:t>
      </w:r>
      <w:proofErr w:type="gramStart"/>
      <w:r>
        <w:rPr>
          <w:rFonts w:hint="eastAsia"/>
        </w:rPr>
        <w:t>乙方员工</w:t>
      </w:r>
      <w:proofErr w:type="gramEnd"/>
      <w:r>
        <w:rPr>
          <w:rFonts w:hint="eastAsia"/>
        </w:rPr>
        <w:t>持证上岗，如有违反，甲方有权减扣</w:t>
      </w:r>
      <w:proofErr w:type="gramStart"/>
      <w:r>
        <w:rPr>
          <w:rFonts w:hint="eastAsia"/>
        </w:rPr>
        <w:t>乙方包厨费用</w:t>
      </w:r>
      <w:proofErr w:type="gramEnd"/>
      <w:r>
        <w:rPr>
          <w:rFonts w:hint="eastAsia"/>
        </w:rPr>
        <w:t>。甲方有权检查监督</w:t>
      </w:r>
      <w:proofErr w:type="gramStart"/>
      <w:r>
        <w:rPr>
          <w:rFonts w:hint="eastAsia"/>
        </w:rPr>
        <w:t>乙方员工</w:t>
      </w:r>
      <w:proofErr w:type="gramEnd"/>
      <w:r>
        <w:rPr>
          <w:rFonts w:hint="eastAsia"/>
        </w:rPr>
        <w:t>配备数量和厨师等级证等</w:t>
      </w:r>
      <w:r>
        <w:rPr>
          <w:rFonts w:hint="eastAsia"/>
        </w:rPr>
        <w:t>,</w:t>
      </w:r>
      <w:r>
        <w:rPr>
          <w:rFonts w:hint="eastAsia"/>
        </w:rPr>
        <w:t>并根据考核办法对违反情况做出相应经济处罚，处罚额度由甲方制定。</w:t>
      </w:r>
    </w:p>
    <w:p w14:paraId="53ACDAEB" w14:textId="77777777" w:rsidR="0078251D" w:rsidRDefault="0078251D" w:rsidP="0078251D">
      <w:pPr>
        <w:ind w:firstLineChars="200" w:firstLine="480"/>
        <w:jc w:val="both"/>
      </w:pPr>
      <w:r>
        <w:rPr>
          <w:rFonts w:hint="eastAsia"/>
        </w:rPr>
        <w:t>（</w:t>
      </w:r>
      <w:r>
        <w:rPr>
          <w:rFonts w:hint="eastAsia"/>
        </w:rPr>
        <w:t>7</w:t>
      </w:r>
      <w:r>
        <w:rPr>
          <w:rFonts w:hint="eastAsia"/>
        </w:rPr>
        <w:t>）甲方有权对</w:t>
      </w:r>
      <w:proofErr w:type="gramStart"/>
      <w:r>
        <w:rPr>
          <w:rFonts w:hint="eastAsia"/>
        </w:rPr>
        <w:t>乙方员工</w:t>
      </w:r>
      <w:proofErr w:type="gramEnd"/>
      <w:r>
        <w:rPr>
          <w:rFonts w:hint="eastAsia"/>
        </w:rPr>
        <w:t>随时进行身体健康证检查，对乙方违反规定无证上岗人员有权责成立即辞退，并对乙方进行经济处罚，处罚额度由甲方制定。</w:t>
      </w:r>
    </w:p>
    <w:p w14:paraId="29573FD7" w14:textId="77777777" w:rsidR="0078251D" w:rsidRDefault="0078251D" w:rsidP="0078251D">
      <w:pPr>
        <w:ind w:firstLineChars="200" w:firstLine="480"/>
        <w:jc w:val="both"/>
      </w:pPr>
      <w:r>
        <w:rPr>
          <w:rFonts w:hint="eastAsia"/>
        </w:rPr>
        <w:t>（</w:t>
      </w:r>
      <w:r>
        <w:rPr>
          <w:rFonts w:hint="eastAsia"/>
        </w:rPr>
        <w:t>8</w:t>
      </w:r>
      <w:r>
        <w:rPr>
          <w:rFonts w:hint="eastAsia"/>
        </w:rPr>
        <w:t>）甲方有权对乙方使用宿舍进行安全检查和人员住宿情况进行核实，乙方须提供个人入住名单报甲方审核，按甲方分配方案进行入住，不得私自随意乱调配。对违反住宿管理规定的，甲方有权取消居住权，并进行相应经济处罚，处罚额度由甲方制定。</w:t>
      </w:r>
    </w:p>
    <w:p w14:paraId="1338E61D" w14:textId="77777777" w:rsidR="0078251D" w:rsidRDefault="0078251D" w:rsidP="0078251D">
      <w:pPr>
        <w:ind w:firstLineChars="200" w:firstLine="480"/>
        <w:jc w:val="both"/>
      </w:pPr>
      <w:r>
        <w:rPr>
          <w:rFonts w:hint="eastAsia"/>
        </w:rPr>
        <w:t>（</w:t>
      </w:r>
      <w:r>
        <w:rPr>
          <w:rFonts w:hint="eastAsia"/>
        </w:rPr>
        <w:t>9</w:t>
      </w:r>
      <w:r>
        <w:rPr>
          <w:rFonts w:hint="eastAsia"/>
        </w:rPr>
        <w:t>）甲方有权根据对乙方配备人员进行考勤登记检查。</w:t>
      </w:r>
    </w:p>
    <w:p w14:paraId="08E09332" w14:textId="77777777" w:rsidR="0078251D" w:rsidRDefault="0078251D" w:rsidP="0078251D">
      <w:pPr>
        <w:ind w:firstLineChars="200" w:firstLine="480"/>
        <w:jc w:val="both"/>
      </w:pPr>
      <w:r>
        <w:rPr>
          <w:rFonts w:hint="eastAsia"/>
        </w:rPr>
        <w:t>（</w:t>
      </w:r>
      <w:r>
        <w:rPr>
          <w:rFonts w:hint="eastAsia"/>
        </w:rPr>
        <w:t>10</w:t>
      </w:r>
      <w:r>
        <w:rPr>
          <w:rFonts w:hint="eastAsia"/>
        </w:rPr>
        <w:t>）甲方有权对配属给乙方的各种库房、办公室、宿舍等保障用房安全情况、办公环境、住宿环境、库房管理、物品摆放等进行检查。乙方须按甲方管理规定和要求，做好使用管理，确保秩序正规。违反规定的甲方有权限期责令整改。</w:t>
      </w:r>
    </w:p>
    <w:p w14:paraId="2A7BA288" w14:textId="77777777" w:rsidR="0078251D" w:rsidRDefault="0078251D" w:rsidP="0078251D">
      <w:pPr>
        <w:ind w:firstLineChars="200" w:firstLine="480"/>
        <w:jc w:val="both"/>
      </w:pPr>
      <w:r>
        <w:rPr>
          <w:rFonts w:hint="eastAsia"/>
        </w:rPr>
        <w:t>2</w:t>
      </w:r>
      <w:r>
        <w:rPr>
          <w:rFonts w:hint="eastAsia"/>
        </w:rPr>
        <w:t>、甲方义务</w:t>
      </w:r>
    </w:p>
    <w:p w14:paraId="64170C2D" w14:textId="77777777" w:rsidR="0078251D" w:rsidRDefault="0078251D" w:rsidP="0078251D">
      <w:pPr>
        <w:ind w:firstLineChars="200" w:firstLine="480"/>
        <w:jc w:val="both"/>
      </w:pPr>
      <w:r>
        <w:rPr>
          <w:rFonts w:hint="eastAsia"/>
        </w:rPr>
        <w:t>（</w:t>
      </w:r>
      <w:r>
        <w:rPr>
          <w:rFonts w:hint="eastAsia"/>
        </w:rPr>
        <w:t>1</w:t>
      </w:r>
      <w:r>
        <w:rPr>
          <w:rFonts w:hint="eastAsia"/>
        </w:rPr>
        <w:t>）为乙方派遣人员提供符合国家安全、卫生标准的住宿、办公及工作场所。</w:t>
      </w:r>
    </w:p>
    <w:p w14:paraId="633B1335" w14:textId="77777777" w:rsidR="0078251D" w:rsidRDefault="0078251D" w:rsidP="0078251D">
      <w:pPr>
        <w:ind w:firstLineChars="200" w:firstLine="480"/>
        <w:jc w:val="both"/>
      </w:pPr>
      <w:r>
        <w:rPr>
          <w:rFonts w:hint="eastAsia"/>
        </w:rPr>
        <w:t>（</w:t>
      </w:r>
      <w:r>
        <w:rPr>
          <w:rFonts w:hint="eastAsia"/>
        </w:rPr>
        <w:t>2</w:t>
      </w:r>
      <w:r>
        <w:rPr>
          <w:rFonts w:hint="eastAsia"/>
        </w:rPr>
        <w:t>）负责按照结算方式、结算时间、考核结果向乙方支付乙方相关服务费用。</w:t>
      </w:r>
    </w:p>
    <w:p w14:paraId="6C5CB191" w14:textId="77777777" w:rsidR="0078251D" w:rsidRDefault="0078251D" w:rsidP="0078251D">
      <w:pPr>
        <w:ind w:firstLineChars="200" w:firstLine="480"/>
        <w:jc w:val="both"/>
      </w:pPr>
      <w:r>
        <w:rPr>
          <w:rFonts w:hint="eastAsia"/>
        </w:rPr>
        <w:t>（</w:t>
      </w:r>
      <w:r>
        <w:rPr>
          <w:rFonts w:hint="eastAsia"/>
        </w:rPr>
        <w:t>3</w:t>
      </w:r>
      <w:r>
        <w:rPr>
          <w:rFonts w:hint="eastAsia"/>
        </w:rPr>
        <w:t>）协助乙方处理紧急、突发事件。</w:t>
      </w:r>
    </w:p>
    <w:p w14:paraId="3B14F54C" w14:textId="77777777" w:rsidR="0078251D" w:rsidRDefault="0078251D" w:rsidP="0078251D">
      <w:pPr>
        <w:ind w:firstLineChars="200" w:firstLine="480"/>
        <w:jc w:val="both"/>
      </w:pPr>
      <w:r>
        <w:rPr>
          <w:rFonts w:hint="eastAsia"/>
        </w:rPr>
        <w:t>（二）乙方权利和义务</w:t>
      </w:r>
    </w:p>
    <w:p w14:paraId="2E13348F" w14:textId="77777777" w:rsidR="0078251D" w:rsidRDefault="0078251D" w:rsidP="0078251D">
      <w:pPr>
        <w:ind w:firstLineChars="200" w:firstLine="480"/>
        <w:jc w:val="both"/>
      </w:pPr>
      <w:r>
        <w:rPr>
          <w:rFonts w:hint="eastAsia"/>
        </w:rPr>
        <w:t>1</w:t>
      </w:r>
      <w:r>
        <w:rPr>
          <w:rFonts w:hint="eastAsia"/>
        </w:rPr>
        <w:t>、乙方权利</w:t>
      </w:r>
    </w:p>
    <w:p w14:paraId="31D42485" w14:textId="77777777" w:rsidR="0078251D" w:rsidRDefault="0078251D" w:rsidP="0078251D">
      <w:pPr>
        <w:ind w:firstLineChars="200" w:firstLine="480"/>
        <w:jc w:val="both"/>
      </w:pPr>
      <w:r>
        <w:rPr>
          <w:rFonts w:hint="eastAsia"/>
        </w:rPr>
        <w:t>（</w:t>
      </w:r>
      <w:r>
        <w:rPr>
          <w:rFonts w:hint="eastAsia"/>
        </w:rPr>
        <w:t>1</w:t>
      </w:r>
      <w:r>
        <w:rPr>
          <w:rFonts w:hint="eastAsia"/>
        </w:rPr>
        <w:t>）乙方有权要求甲方按合同约定和考核结果，及时支付相关服务费用。</w:t>
      </w:r>
    </w:p>
    <w:p w14:paraId="3289E29A" w14:textId="77777777" w:rsidR="0078251D" w:rsidRDefault="0078251D" w:rsidP="0078251D">
      <w:pPr>
        <w:ind w:firstLineChars="200" w:firstLine="480"/>
        <w:jc w:val="both"/>
      </w:pPr>
      <w:r>
        <w:rPr>
          <w:rFonts w:hint="eastAsia"/>
        </w:rPr>
        <w:t>（</w:t>
      </w:r>
      <w:r>
        <w:rPr>
          <w:rFonts w:hint="eastAsia"/>
        </w:rPr>
        <w:t>2</w:t>
      </w:r>
      <w:r>
        <w:rPr>
          <w:rFonts w:hint="eastAsia"/>
        </w:rPr>
        <w:t>）对甲方的违规指挥、强令冒险作业，有权拒绝执行。对由此而产生的打击报复行为，有权向上级或有关部门举报。</w:t>
      </w:r>
    </w:p>
    <w:p w14:paraId="6EC6F114" w14:textId="77777777" w:rsidR="0078251D" w:rsidRDefault="0078251D" w:rsidP="0078251D">
      <w:pPr>
        <w:ind w:firstLineChars="200" w:firstLine="480"/>
        <w:jc w:val="both"/>
      </w:pPr>
      <w:r>
        <w:rPr>
          <w:rFonts w:hint="eastAsia"/>
        </w:rPr>
        <w:t>（</w:t>
      </w:r>
      <w:r>
        <w:rPr>
          <w:rFonts w:hint="eastAsia"/>
        </w:rPr>
        <w:t>3</w:t>
      </w:r>
      <w:r>
        <w:rPr>
          <w:rFonts w:hint="eastAsia"/>
        </w:rPr>
        <w:t>）乙方有权按照合同约定，要求甲方提供可保证正常工作的条件和环境。有权要求甲方提供必要的办公室及员工生活住宿条件。</w:t>
      </w:r>
    </w:p>
    <w:p w14:paraId="611B82E0" w14:textId="77777777" w:rsidR="0078251D" w:rsidRDefault="0078251D" w:rsidP="0078251D">
      <w:pPr>
        <w:ind w:firstLineChars="200" w:firstLine="480"/>
        <w:jc w:val="both"/>
      </w:pPr>
      <w:r>
        <w:rPr>
          <w:rFonts w:hint="eastAsia"/>
        </w:rPr>
        <w:t>2</w:t>
      </w:r>
      <w:r>
        <w:rPr>
          <w:rFonts w:hint="eastAsia"/>
        </w:rPr>
        <w:t>、乙方义务</w:t>
      </w:r>
    </w:p>
    <w:p w14:paraId="7778B9E4" w14:textId="77777777" w:rsidR="0078251D" w:rsidRDefault="0078251D" w:rsidP="0078251D">
      <w:pPr>
        <w:ind w:firstLineChars="200" w:firstLine="480"/>
        <w:jc w:val="both"/>
      </w:pPr>
      <w:r>
        <w:rPr>
          <w:rFonts w:hint="eastAsia"/>
        </w:rPr>
        <w:t>（</w:t>
      </w:r>
      <w:r>
        <w:rPr>
          <w:rFonts w:hint="eastAsia"/>
        </w:rPr>
        <w:t>1</w:t>
      </w:r>
      <w:r>
        <w:rPr>
          <w:rFonts w:hint="eastAsia"/>
        </w:rPr>
        <w:t>）乙方要严格遵守甲方的各项规章制度和其它行为规范。</w:t>
      </w:r>
    </w:p>
    <w:p w14:paraId="6D805CF5" w14:textId="77777777" w:rsidR="0078251D" w:rsidRDefault="0078251D" w:rsidP="0078251D">
      <w:pPr>
        <w:ind w:firstLineChars="200" w:firstLine="480"/>
        <w:jc w:val="both"/>
      </w:pPr>
      <w:r>
        <w:rPr>
          <w:rFonts w:hint="eastAsia"/>
        </w:rPr>
        <w:t>（</w:t>
      </w:r>
      <w:r>
        <w:rPr>
          <w:rFonts w:hint="eastAsia"/>
        </w:rPr>
        <w:t>2</w:t>
      </w:r>
      <w:r>
        <w:rPr>
          <w:rFonts w:hint="eastAsia"/>
        </w:rPr>
        <w:t>）乙方须按合同要求足额配齐各级厨师等服务保障人员，向甲方提交相关证件复印件备查。</w:t>
      </w:r>
    </w:p>
    <w:p w14:paraId="707B0A07" w14:textId="77777777" w:rsidR="0078251D" w:rsidRDefault="0078251D" w:rsidP="0078251D">
      <w:pPr>
        <w:ind w:firstLineChars="200" w:firstLine="480"/>
        <w:jc w:val="both"/>
      </w:pPr>
      <w:r>
        <w:rPr>
          <w:rFonts w:hint="eastAsia"/>
        </w:rPr>
        <w:t>（</w:t>
      </w:r>
      <w:r>
        <w:rPr>
          <w:rFonts w:hint="eastAsia"/>
        </w:rPr>
        <w:t>3</w:t>
      </w:r>
      <w:r>
        <w:rPr>
          <w:rFonts w:hint="eastAsia"/>
        </w:rPr>
        <w:t>）乙方应爱惜厨灶、厨具、餐具和各类设施设备，认真做好</w:t>
      </w:r>
      <w:proofErr w:type="gramStart"/>
      <w:r>
        <w:rPr>
          <w:rFonts w:hint="eastAsia"/>
        </w:rPr>
        <w:t>好</w:t>
      </w:r>
      <w:proofErr w:type="gramEnd"/>
      <w:r>
        <w:rPr>
          <w:rFonts w:hint="eastAsia"/>
        </w:rPr>
        <w:t>日常维护保养，严格操作规程，不得违规操作。设施设备维修实行责任制，做到谁使用、谁负责，谁损坏、谁维修。</w:t>
      </w:r>
    </w:p>
    <w:p w14:paraId="3B3CA574" w14:textId="77777777" w:rsidR="0078251D" w:rsidRDefault="0078251D" w:rsidP="0078251D">
      <w:pPr>
        <w:ind w:firstLineChars="200" w:firstLine="480"/>
        <w:jc w:val="both"/>
      </w:pPr>
      <w:r>
        <w:rPr>
          <w:rFonts w:hint="eastAsia"/>
        </w:rPr>
        <w:lastRenderedPageBreak/>
        <w:t>（</w:t>
      </w:r>
      <w:r>
        <w:rPr>
          <w:rFonts w:hint="eastAsia"/>
        </w:rPr>
        <w:t>4</w:t>
      </w:r>
      <w:r>
        <w:rPr>
          <w:rFonts w:hint="eastAsia"/>
        </w:rPr>
        <w:t>）乙方应依法用工，及时足额支付劳动报酬，并独立承担由此引发的劳资纠纷，甲方不承担任何责任。</w:t>
      </w:r>
    </w:p>
    <w:p w14:paraId="20A4372C" w14:textId="77777777" w:rsidR="0078251D" w:rsidRDefault="0078251D" w:rsidP="0078251D">
      <w:pPr>
        <w:ind w:firstLineChars="200" w:firstLine="480"/>
        <w:jc w:val="both"/>
      </w:pPr>
      <w:r>
        <w:rPr>
          <w:rFonts w:hint="eastAsia"/>
        </w:rPr>
        <w:t>（</w:t>
      </w:r>
      <w:r>
        <w:rPr>
          <w:rFonts w:hint="eastAsia"/>
        </w:rPr>
        <w:t>5</w:t>
      </w:r>
      <w:r>
        <w:rPr>
          <w:rFonts w:hint="eastAsia"/>
        </w:rPr>
        <w:t>）乙方负责餐厅病媒防治所产生的全部费用，具体实施由甲方监督执行，凡不符合病媒防治工作标准要求或达不到病媒防治效果的，甲方有权终止乙方进行病媒防治工作。</w:t>
      </w:r>
    </w:p>
    <w:p w14:paraId="56E55944" w14:textId="77777777" w:rsidR="0078251D" w:rsidRDefault="0078251D" w:rsidP="0078251D">
      <w:pPr>
        <w:ind w:firstLineChars="200" w:firstLine="480"/>
        <w:jc w:val="both"/>
      </w:pPr>
      <w:r>
        <w:rPr>
          <w:rFonts w:hint="eastAsia"/>
        </w:rPr>
        <w:t>（</w:t>
      </w:r>
      <w:r>
        <w:rPr>
          <w:rFonts w:hint="eastAsia"/>
        </w:rPr>
        <w:t>6</w:t>
      </w:r>
      <w:r>
        <w:rPr>
          <w:rFonts w:hint="eastAsia"/>
        </w:rPr>
        <w:t>）乙方必须制定安全生产事故应急预案、急救预案和紧急事故处置预案并报甲方留存备案。</w:t>
      </w:r>
    </w:p>
    <w:p w14:paraId="379E6E14" w14:textId="77777777" w:rsidR="0078251D" w:rsidRDefault="0078251D" w:rsidP="0078251D">
      <w:pPr>
        <w:ind w:firstLineChars="200" w:firstLine="480"/>
        <w:jc w:val="both"/>
      </w:pPr>
      <w:r>
        <w:rPr>
          <w:rFonts w:hint="eastAsia"/>
        </w:rPr>
        <w:t>七、争议的解决</w:t>
      </w:r>
    </w:p>
    <w:p w14:paraId="53F1D014" w14:textId="77777777" w:rsidR="0078251D" w:rsidRDefault="0078251D" w:rsidP="0078251D">
      <w:pPr>
        <w:ind w:firstLineChars="200" w:firstLine="480"/>
        <w:jc w:val="both"/>
      </w:pPr>
      <w:r>
        <w:rPr>
          <w:rFonts w:hint="eastAsia"/>
        </w:rPr>
        <w:t>本合同履行过程中发生争议时，双方应协商解决。协商不成的，按下列第</w:t>
      </w:r>
      <w:r>
        <w:rPr>
          <w:rFonts w:hint="eastAsia"/>
        </w:rPr>
        <w:t>___</w:t>
      </w:r>
      <w:r>
        <w:rPr>
          <w:rFonts w:hint="eastAsia"/>
        </w:rPr>
        <w:t>种方式解决。</w:t>
      </w:r>
    </w:p>
    <w:p w14:paraId="7EC86ECC" w14:textId="77777777" w:rsidR="0078251D" w:rsidRDefault="0078251D" w:rsidP="0078251D">
      <w:pPr>
        <w:ind w:firstLineChars="200" w:firstLine="480"/>
        <w:jc w:val="both"/>
      </w:pPr>
      <w:r>
        <w:rPr>
          <w:rFonts w:hint="eastAsia"/>
        </w:rPr>
        <w:t>1</w:t>
      </w:r>
      <w:r>
        <w:rPr>
          <w:rFonts w:hint="eastAsia"/>
        </w:rPr>
        <w:t>、提交西安仲裁委员会仲裁；</w:t>
      </w:r>
    </w:p>
    <w:p w14:paraId="6A4F78A6" w14:textId="77777777" w:rsidR="0078251D" w:rsidRDefault="0078251D" w:rsidP="0078251D">
      <w:pPr>
        <w:ind w:firstLineChars="200" w:firstLine="480"/>
        <w:jc w:val="both"/>
      </w:pPr>
      <w:r>
        <w:rPr>
          <w:rFonts w:hint="eastAsia"/>
        </w:rPr>
        <w:t>2</w:t>
      </w:r>
      <w:r>
        <w:rPr>
          <w:rFonts w:hint="eastAsia"/>
        </w:rPr>
        <w:t>、依法向采购人所在地人民法院起诉。</w:t>
      </w:r>
    </w:p>
    <w:p w14:paraId="05D471EB" w14:textId="77777777" w:rsidR="0078251D" w:rsidRDefault="0078251D" w:rsidP="0078251D">
      <w:pPr>
        <w:ind w:firstLineChars="200" w:firstLine="480"/>
        <w:jc w:val="both"/>
      </w:pPr>
      <w:r>
        <w:rPr>
          <w:rFonts w:hint="eastAsia"/>
        </w:rPr>
        <w:t>八、违约责任</w:t>
      </w:r>
    </w:p>
    <w:p w14:paraId="4222F047" w14:textId="77777777" w:rsidR="0078251D" w:rsidRDefault="0078251D" w:rsidP="0078251D">
      <w:pPr>
        <w:ind w:firstLineChars="200" w:firstLine="480"/>
        <w:jc w:val="both"/>
      </w:pPr>
      <w:r>
        <w:rPr>
          <w:rFonts w:hint="eastAsia"/>
        </w:rPr>
        <w:t>1</w:t>
      </w:r>
      <w:r>
        <w:rPr>
          <w:rFonts w:hint="eastAsia"/>
        </w:rPr>
        <w:t>、本合同期限未满，一方要求终止合同的，应按照合同约定和国家有关规定解除合同，并赔偿由此给对方造成的经济损失。</w:t>
      </w:r>
    </w:p>
    <w:p w14:paraId="5168BE91" w14:textId="77777777" w:rsidR="0078251D" w:rsidRDefault="0078251D" w:rsidP="0078251D">
      <w:pPr>
        <w:ind w:firstLineChars="200" w:firstLine="480"/>
        <w:jc w:val="both"/>
      </w:pPr>
      <w:r>
        <w:rPr>
          <w:rFonts w:hint="eastAsia"/>
        </w:rPr>
        <w:t>2</w:t>
      </w:r>
      <w:r>
        <w:rPr>
          <w:rFonts w:hint="eastAsia"/>
        </w:rPr>
        <w:t>、当事人一方不履行或不完全按合同约定履行其义务的，视为违约，应承担违约责任，并支付合同总额</w:t>
      </w:r>
      <w:r>
        <w:rPr>
          <w:rFonts w:hint="eastAsia"/>
        </w:rPr>
        <w:t>5%</w:t>
      </w:r>
      <w:r>
        <w:rPr>
          <w:rFonts w:hint="eastAsia"/>
        </w:rPr>
        <w:t>的违约金。</w:t>
      </w:r>
    </w:p>
    <w:p w14:paraId="3A63944C" w14:textId="77777777" w:rsidR="0078251D" w:rsidRDefault="0078251D" w:rsidP="0078251D">
      <w:pPr>
        <w:ind w:firstLineChars="200" w:firstLine="480"/>
        <w:jc w:val="both"/>
      </w:pPr>
      <w:r>
        <w:rPr>
          <w:rFonts w:hint="eastAsia"/>
        </w:rPr>
        <w:t>3</w:t>
      </w:r>
      <w:r>
        <w:rPr>
          <w:rFonts w:hint="eastAsia"/>
        </w:rPr>
        <w:t>、由于一方违反合同约定，违章指挥（操作）导致责任事故，给对方造成经济损失的，应赔偿对方全部直接经济损失。</w:t>
      </w:r>
    </w:p>
    <w:p w14:paraId="193CF65D" w14:textId="77777777" w:rsidR="0078251D" w:rsidRDefault="0078251D" w:rsidP="0078251D">
      <w:pPr>
        <w:ind w:firstLineChars="200" w:firstLine="480"/>
        <w:jc w:val="both"/>
      </w:pPr>
      <w:r>
        <w:rPr>
          <w:rFonts w:hint="eastAsia"/>
        </w:rPr>
        <w:t>4</w:t>
      </w:r>
      <w:r>
        <w:rPr>
          <w:rFonts w:hint="eastAsia"/>
        </w:rPr>
        <w:t>、因国家建设或不可抗力因素导致设施损坏或造成损失时，双方互不承担责任。</w:t>
      </w:r>
    </w:p>
    <w:p w14:paraId="52C3FD97" w14:textId="77777777" w:rsidR="0078251D" w:rsidRDefault="0078251D" w:rsidP="0078251D">
      <w:pPr>
        <w:ind w:firstLineChars="200" w:firstLine="480"/>
        <w:jc w:val="both"/>
      </w:pPr>
      <w:r>
        <w:rPr>
          <w:rFonts w:hint="eastAsia"/>
        </w:rPr>
        <w:t>5</w:t>
      </w:r>
      <w:r>
        <w:rPr>
          <w:rFonts w:hint="eastAsia"/>
        </w:rPr>
        <w:t>、除本合同约定外，双方任何一方不得提前解除或终止本合同，否则应支付对方合同金额的</w:t>
      </w:r>
      <w:r>
        <w:rPr>
          <w:rFonts w:hint="eastAsia"/>
        </w:rPr>
        <w:t>5%</w:t>
      </w:r>
      <w:r>
        <w:rPr>
          <w:rFonts w:hint="eastAsia"/>
        </w:rPr>
        <w:t>作为违约金。</w:t>
      </w:r>
    </w:p>
    <w:p w14:paraId="43E45F59" w14:textId="77777777" w:rsidR="0078251D" w:rsidRDefault="0078251D" w:rsidP="0078251D">
      <w:pPr>
        <w:ind w:firstLineChars="200" w:firstLine="480"/>
        <w:jc w:val="both"/>
      </w:pPr>
      <w:r>
        <w:rPr>
          <w:rFonts w:hint="eastAsia"/>
        </w:rPr>
        <w:t>6</w:t>
      </w:r>
      <w:r>
        <w:rPr>
          <w:rFonts w:hint="eastAsia"/>
        </w:rPr>
        <w:t>、其他违约责任由双方在签订合同时另行商定。</w:t>
      </w:r>
    </w:p>
    <w:p w14:paraId="2B2ABCD7" w14:textId="77777777" w:rsidR="0078251D" w:rsidRDefault="0078251D" w:rsidP="0078251D">
      <w:pPr>
        <w:ind w:firstLineChars="200" w:firstLine="480"/>
        <w:jc w:val="both"/>
      </w:pPr>
      <w:r>
        <w:rPr>
          <w:rFonts w:hint="eastAsia"/>
        </w:rPr>
        <w:t>7</w:t>
      </w:r>
      <w:r>
        <w:rPr>
          <w:rFonts w:hint="eastAsia"/>
        </w:rPr>
        <w:t>、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219B3FFA" w14:textId="77777777" w:rsidR="0078251D" w:rsidRDefault="0078251D" w:rsidP="0078251D">
      <w:pPr>
        <w:ind w:firstLineChars="200" w:firstLine="480"/>
        <w:jc w:val="both"/>
      </w:pPr>
      <w:r>
        <w:rPr>
          <w:rFonts w:hint="eastAsia"/>
        </w:rPr>
        <w:t>九、合同的终止、变更和解除</w:t>
      </w:r>
    </w:p>
    <w:p w14:paraId="5BF21251" w14:textId="77777777" w:rsidR="0078251D" w:rsidRDefault="0078251D" w:rsidP="0078251D">
      <w:pPr>
        <w:ind w:firstLineChars="200" w:firstLine="480"/>
        <w:jc w:val="both"/>
      </w:pPr>
      <w:r>
        <w:rPr>
          <w:rFonts w:hint="eastAsia"/>
        </w:rPr>
        <w:t>1</w:t>
      </w:r>
      <w:r>
        <w:rPr>
          <w:rFonts w:hint="eastAsia"/>
        </w:rPr>
        <w:t>、本合同期满后，自行终止。</w:t>
      </w:r>
    </w:p>
    <w:p w14:paraId="70B5859D" w14:textId="77777777" w:rsidR="0078251D" w:rsidRDefault="0078251D" w:rsidP="0078251D">
      <w:pPr>
        <w:ind w:firstLineChars="200" w:firstLine="480"/>
        <w:jc w:val="both"/>
      </w:pPr>
      <w:r>
        <w:rPr>
          <w:rFonts w:hint="eastAsia"/>
        </w:rPr>
        <w:lastRenderedPageBreak/>
        <w:t>2</w:t>
      </w:r>
      <w:r>
        <w:rPr>
          <w:rFonts w:hint="eastAsia"/>
        </w:rPr>
        <w:t>、本合同有效期内，双方应认真履行合同内容。确因形势发生变化，一方需要变更或终止合同，须提前</w:t>
      </w:r>
      <w:r>
        <w:rPr>
          <w:rFonts w:hint="eastAsia"/>
        </w:rPr>
        <w:t>30</w:t>
      </w:r>
      <w:r>
        <w:rPr>
          <w:rFonts w:hint="eastAsia"/>
        </w:rPr>
        <w:t>日以书面形式向对方提出请求，经双方协商同意后，可以变更或解除合同。</w:t>
      </w:r>
    </w:p>
    <w:p w14:paraId="7ED3D037" w14:textId="77777777" w:rsidR="0078251D" w:rsidRDefault="0078251D" w:rsidP="0078251D">
      <w:pPr>
        <w:ind w:firstLineChars="200" w:firstLine="480"/>
        <w:jc w:val="both"/>
      </w:pPr>
      <w:r>
        <w:rPr>
          <w:rFonts w:hint="eastAsia"/>
        </w:rPr>
        <w:t>3</w:t>
      </w:r>
      <w:r>
        <w:rPr>
          <w:rFonts w:hint="eastAsia"/>
        </w:rPr>
        <w:t>、在合同执行期，因发生不可抗力致使合同无法继续履行，双方可协商处理。</w:t>
      </w:r>
    </w:p>
    <w:p w14:paraId="1EE7DBAC" w14:textId="77777777" w:rsidR="0078251D" w:rsidRDefault="0078251D" w:rsidP="0078251D">
      <w:pPr>
        <w:ind w:firstLineChars="200" w:firstLine="480"/>
        <w:jc w:val="both"/>
      </w:pPr>
      <w:r>
        <w:rPr>
          <w:rFonts w:hint="eastAsia"/>
        </w:rPr>
        <w:t>4</w:t>
      </w:r>
      <w:r>
        <w:rPr>
          <w:rFonts w:hint="eastAsia"/>
        </w:rPr>
        <w:t>、因一方不履行合同义务给对方造成损失的，责任方应向对方赔偿损失。</w:t>
      </w:r>
    </w:p>
    <w:p w14:paraId="3FE31B8B" w14:textId="77777777" w:rsidR="0078251D" w:rsidRDefault="0078251D" w:rsidP="0078251D">
      <w:pPr>
        <w:ind w:firstLineChars="200" w:firstLine="480"/>
        <w:jc w:val="both"/>
      </w:pPr>
      <w:r>
        <w:rPr>
          <w:rFonts w:hint="eastAsia"/>
        </w:rPr>
        <w:t>5</w:t>
      </w:r>
      <w:r>
        <w:rPr>
          <w:rFonts w:hint="eastAsia"/>
        </w:rPr>
        <w:t>、下列情形之一的，本合同的权利、义务终止：</w:t>
      </w:r>
    </w:p>
    <w:p w14:paraId="06A476F8" w14:textId="77777777" w:rsidR="0078251D" w:rsidRDefault="0078251D" w:rsidP="0078251D">
      <w:pPr>
        <w:ind w:firstLineChars="200" w:firstLine="480"/>
        <w:jc w:val="both"/>
      </w:pPr>
      <w:r>
        <w:rPr>
          <w:rFonts w:hint="eastAsia"/>
        </w:rPr>
        <w:t>（</w:t>
      </w:r>
      <w:r>
        <w:rPr>
          <w:rFonts w:hint="eastAsia"/>
        </w:rPr>
        <w:t>1</w:t>
      </w:r>
      <w:r>
        <w:rPr>
          <w:rFonts w:hint="eastAsia"/>
        </w:rPr>
        <w:t>）合同已经按约定履行完毕的；</w:t>
      </w:r>
    </w:p>
    <w:p w14:paraId="6E74C8E7" w14:textId="77777777" w:rsidR="0078251D" w:rsidRDefault="0078251D" w:rsidP="0078251D">
      <w:pPr>
        <w:ind w:firstLineChars="200" w:firstLine="480"/>
        <w:jc w:val="both"/>
      </w:pPr>
      <w:r>
        <w:rPr>
          <w:rFonts w:hint="eastAsia"/>
        </w:rPr>
        <w:t>（</w:t>
      </w:r>
      <w:r>
        <w:rPr>
          <w:rFonts w:hint="eastAsia"/>
        </w:rPr>
        <w:t>2</w:t>
      </w:r>
      <w:r>
        <w:rPr>
          <w:rFonts w:hint="eastAsia"/>
        </w:rPr>
        <w:t>）双方协商一致解除合同的；</w:t>
      </w:r>
    </w:p>
    <w:p w14:paraId="114C4AB2" w14:textId="77777777" w:rsidR="0078251D" w:rsidRDefault="0078251D" w:rsidP="0078251D">
      <w:pPr>
        <w:ind w:firstLineChars="200" w:firstLine="480"/>
        <w:jc w:val="both"/>
      </w:pPr>
      <w:r>
        <w:rPr>
          <w:rFonts w:hint="eastAsia"/>
        </w:rPr>
        <w:t>（</w:t>
      </w:r>
      <w:r>
        <w:rPr>
          <w:rFonts w:hint="eastAsia"/>
        </w:rPr>
        <w:t>3</w:t>
      </w:r>
      <w:r>
        <w:rPr>
          <w:rFonts w:hint="eastAsia"/>
        </w:rPr>
        <w:t>）其他约定的终止条件出现的。</w:t>
      </w:r>
    </w:p>
    <w:p w14:paraId="36DA3D0C" w14:textId="77777777" w:rsidR="0078251D" w:rsidRDefault="0078251D" w:rsidP="0078251D">
      <w:pPr>
        <w:ind w:firstLineChars="200" w:firstLine="480"/>
        <w:jc w:val="both"/>
      </w:pPr>
      <w:r>
        <w:rPr>
          <w:rFonts w:hint="eastAsia"/>
        </w:rPr>
        <w:t>6</w:t>
      </w:r>
      <w:r>
        <w:rPr>
          <w:rFonts w:hint="eastAsia"/>
        </w:rPr>
        <w:t>、有下列情形之一的，双方可解除本合同：</w:t>
      </w:r>
    </w:p>
    <w:p w14:paraId="6D64B98B" w14:textId="77777777" w:rsidR="0078251D" w:rsidRDefault="0078251D" w:rsidP="0078251D">
      <w:pPr>
        <w:ind w:firstLineChars="200" w:firstLine="480"/>
        <w:jc w:val="both"/>
      </w:pPr>
      <w:r>
        <w:rPr>
          <w:rFonts w:hint="eastAsia"/>
        </w:rPr>
        <w:t>（</w:t>
      </w:r>
      <w:r>
        <w:rPr>
          <w:rFonts w:hint="eastAsia"/>
        </w:rPr>
        <w:t>1</w:t>
      </w:r>
      <w:r>
        <w:rPr>
          <w:rFonts w:hint="eastAsia"/>
        </w:rPr>
        <w:t>）因不可抗力，致使不能实现合同目的；</w:t>
      </w:r>
    </w:p>
    <w:p w14:paraId="4C2EEE93" w14:textId="77777777" w:rsidR="0078251D" w:rsidRDefault="0078251D" w:rsidP="0078251D">
      <w:pPr>
        <w:ind w:firstLineChars="200" w:firstLine="480"/>
        <w:jc w:val="both"/>
      </w:pPr>
      <w:r>
        <w:rPr>
          <w:rFonts w:hint="eastAsia"/>
        </w:rPr>
        <w:t>（</w:t>
      </w:r>
      <w:r>
        <w:rPr>
          <w:rFonts w:hint="eastAsia"/>
        </w:rPr>
        <w:t>2</w:t>
      </w:r>
      <w:r>
        <w:rPr>
          <w:rFonts w:hint="eastAsia"/>
        </w:rPr>
        <w:t>）因一方原因致使合同不能继续履行；</w:t>
      </w:r>
    </w:p>
    <w:p w14:paraId="3F835897" w14:textId="77777777" w:rsidR="0078251D" w:rsidRDefault="0078251D" w:rsidP="0078251D">
      <w:pPr>
        <w:ind w:firstLineChars="200" w:firstLine="480"/>
        <w:jc w:val="both"/>
      </w:pPr>
      <w:r>
        <w:rPr>
          <w:rFonts w:hint="eastAsia"/>
        </w:rPr>
        <w:t>（</w:t>
      </w:r>
      <w:r>
        <w:rPr>
          <w:rFonts w:hint="eastAsia"/>
        </w:rPr>
        <w:t>3</w:t>
      </w:r>
      <w:r>
        <w:rPr>
          <w:rFonts w:hint="eastAsia"/>
        </w:rPr>
        <w:t>）双方协商一致。</w:t>
      </w:r>
    </w:p>
    <w:p w14:paraId="2CEA74DE" w14:textId="77777777" w:rsidR="0078251D" w:rsidRDefault="0078251D" w:rsidP="0078251D">
      <w:pPr>
        <w:ind w:firstLineChars="200" w:firstLine="480"/>
        <w:jc w:val="both"/>
      </w:pPr>
      <w:r>
        <w:rPr>
          <w:rFonts w:hint="eastAsia"/>
        </w:rPr>
        <w:t>十、合同生效及其他</w:t>
      </w:r>
    </w:p>
    <w:p w14:paraId="39924496" w14:textId="77777777" w:rsidR="0078251D" w:rsidRDefault="0078251D" w:rsidP="0078251D">
      <w:pPr>
        <w:ind w:firstLineChars="200" w:firstLine="480"/>
        <w:jc w:val="both"/>
      </w:pPr>
      <w:r>
        <w:rPr>
          <w:rFonts w:hint="eastAsia"/>
        </w:rPr>
        <w:t>1</w:t>
      </w:r>
      <w:r>
        <w:rPr>
          <w:rFonts w:hint="eastAsia"/>
        </w:rPr>
        <w:t>、本合同自签订之日起生效。</w:t>
      </w:r>
    </w:p>
    <w:p w14:paraId="3B5E0376" w14:textId="77777777" w:rsidR="0078251D" w:rsidRDefault="0078251D" w:rsidP="0078251D">
      <w:pPr>
        <w:ind w:firstLineChars="200" w:firstLine="480"/>
        <w:jc w:val="both"/>
      </w:pPr>
      <w:r>
        <w:rPr>
          <w:rFonts w:hint="eastAsia"/>
        </w:rPr>
        <w:t>2</w:t>
      </w:r>
      <w:r>
        <w:rPr>
          <w:rFonts w:hint="eastAsia"/>
        </w:rPr>
        <w:t>、合同一式</w:t>
      </w:r>
      <w:r>
        <w:rPr>
          <w:rFonts w:hint="eastAsia"/>
        </w:rPr>
        <w:t>4</w:t>
      </w:r>
      <w:r>
        <w:rPr>
          <w:rFonts w:hint="eastAsia"/>
        </w:rPr>
        <w:t>份，甲方、乙方各执</w:t>
      </w:r>
      <w:r>
        <w:rPr>
          <w:rFonts w:hint="eastAsia"/>
        </w:rPr>
        <w:t>1</w:t>
      </w:r>
      <w:r>
        <w:rPr>
          <w:rFonts w:hint="eastAsia"/>
        </w:rPr>
        <w:t>份；乙方办理结算</w:t>
      </w:r>
      <w:r>
        <w:rPr>
          <w:rFonts w:hint="eastAsia"/>
        </w:rPr>
        <w:t>2</w:t>
      </w:r>
      <w:r>
        <w:rPr>
          <w:rFonts w:hint="eastAsia"/>
        </w:rPr>
        <w:t>份。</w:t>
      </w:r>
    </w:p>
    <w:p w14:paraId="20B79EF6" w14:textId="77777777" w:rsidR="0078251D" w:rsidRDefault="0078251D" w:rsidP="0078251D">
      <w:pPr>
        <w:ind w:firstLineChars="200" w:firstLine="480"/>
        <w:jc w:val="both"/>
      </w:pPr>
      <w:r>
        <w:rPr>
          <w:rFonts w:hint="eastAsia"/>
        </w:rPr>
        <w:t>3</w:t>
      </w:r>
      <w:r>
        <w:rPr>
          <w:rFonts w:hint="eastAsia"/>
        </w:rPr>
        <w:t>、如本合同有未尽事宜，以投标文件为准，投标文件未做要求的，由双方依法订立补充合同。</w:t>
      </w:r>
    </w:p>
    <w:p w14:paraId="3F59F5B8" w14:textId="4104FC92" w:rsidR="00D7352B" w:rsidRDefault="0078251D" w:rsidP="0078251D">
      <w:pPr>
        <w:ind w:firstLineChars="200" w:firstLine="480"/>
        <w:jc w:val="both"/>
      </w:pPr>
      <w:r>
        <w:rPr>
          <w:rFonts w:hint="eastAsia"/>
        </w:rPr>
        <w:t>十一、合同附件</w:t>
      </w:r>
    </w:p>
    <w:p w14:paraId="775A4827" w14:textId="77777777" w:rsidR="00D7352B" w:rsidRDefault="00D7352B">
      <w:r>
        <w:br w:type="page"/>
      </w:r>
    </w:p>
    <w:p w14:paraId="6BBCA01B" w14:textId="77777777" w:rsidR="0078251D" w:rsidRDefault="0078251D" w:rsidP="00D7352B">
      <w:pPr>
        <w:jc w:val="both"/>
      </w:pPr>
      <w:r>
        <w:rPr>
          <w:rFonts w:hint="eastAsia"/>
        </w:rPr>
        <w:lastRenderedPageBreak/>
        <w:t>附件</w:t>
      </w:r>
      <w:r>
        <w:rPr>
          <w:rFonts w:hint="eastAsia"/>
        </w:rPr>
        <w:t>1</w:t>
      </w:r>
      <w:r>
        <w:rPr>
          <w:rFonts w:hint="eastAsia"/>
        </w:rPr>
        <w:t>：</w:t>
      </w:r>
    </w:p>
    <w:p w14:paraId="3E571AED" w14:textId="77777777" w:rsidR="0078251D" w:rsidRDefault="0078251D" w:rsidP="00D36408">
      <w:pPr>
        <w:ind w:firstLineChars="200" w:firstLine="480"/>
        <w:jc w:val="center"/>
      </w:pPr>
      <w:r>
        <w:rPr>
          <w:rFonts w:hint="eastAsia"/>
        </w:rPr>
        <w:t>安全生产服务合同</w:t>
      </w:r>
    </w:p>
    <w:p w14:paraId="2EB0DE53" w14:textId="77777777" w:rsidR="0078251D" w:rsidRDefault="0078251D" w:rsidP="0078251D">
      <w:pPr>
        <w:ind w:firstLineChars="200" w:firstLine="480"/>
        <w:jc w:val="both"/>
      </w:pPr>
      <w:r>
        <w:rPr>
          <w:rFonts w:hint="eastAsia"/>
        </w:rPr>
        <w:t>为确保双方签订的《业务承包合同》安全、高效的履行，切实搞好市级机关凤城九路办公区餐厅餐饮服务工作的安全管理，特签订安全生产服务合同，望双方共同遵守。</w:t>
      </w:r>
    </w:p>
    <w:p w14:paraId="524DE307" w14:textId="77777777" w:rsidR="0078251D" w:rsidRDefault="0078251D" w:rsidP="0078251D">
      <w:pPr>
        <w:ind w:firstLineChars="200" w:firstLine="480"/>
        <w:jc w:val="both"/>
      </w:pPr>
      <w:r>
        <w:rPr>
          <w:rFonts w:hint="eastAsia"/>
        </w:rPr>
        <w:t>一、甲方职责</w:t>
      </w:r>
    </w:p>
    <w:p w14:paraId="110B6B52" w14:textId="77777777" w:rsidR="0078251D" w:rsidRDefault="0078251D" w:rsidP="0078251D">
      <w:pPr>
        <w:ind w:firstLineChars="200" w:firstLine="480"/>
        <w:jc w:val="both"/>
      </w:pPr>
      <w:r>
        <w:rPr>
          <w:rFonts w:hint="eastAsia"/>
        </w:rPr>
        <w:t>1</w:t>
      </w:r>
      <w:r>
        <w:rPr>
          <w:rFonts w:hint="eastAsia"/>
        </w:rPr>
        <w:t>、为乙方严格遵守国家有关安全生产的法律法规，认真执行安全生产服务合同中的要求提供便利条件。</w:t>
      </w:r>
    </w:p>
    <w:p w14:paraId="7E20F237" w14:textId="77777777" w:rsidR="0078251D" w:rsidRDefault="0078251D" w:rsidP="0078251D">
      <w:pPr>
        <w:ind w:firstLineChars="200" w:firstLine="480"/>
        <w:jc w:val="both"/>
      </w:pPr>
      <w:r>
        <w:rPr>
          <w:rFonts w:hint="eastAsia"/>
        </w:rPr>
        <w:t>2</w:t>
      </w:r>
      <w:r>
        <w:rPr>
          <w:rFonts w:hint="eastAsia"/>
        </w:rPr>
        <w:t>、为乙方提供安全的工作环境，定期检查安全、消防设施，及时排除事故隐患。</w:t>
      </w:r>
    </w:p>
    <w:p w14:paraId="50F9287B" w14:textId="77777777" w:rsidR="0078251D" w:rsidRDefault="0078251D" w:rsidP="0078251D">
      <w:pPr>
        <w:ind w:firstLineChars="200" w:firstLine="480"/>
        <w:jc w:val="both"/>
      </w:pPr>
      <w:r>
        <w:rPr>
          <w:rFonts w:hint="eastAsia"/>
        </w:rPr>
        <w:t>3</w:t>
      </w:r>
      <w:r>
        <w:rPr>
          <w:rFonts w:hint="eastAsia"/>
        </w:rPr>
        <w:t>、协助乙方管理人员对其员工进行消防、设备安全的基本知识教育。召开安全生产动员会，及时传达西安市机关事务管理局等上级主管部门的有关安全生产精神。</w:t>
      </w:r>
    </w:p>
    <w:p w14:paraId="0192E44F" w14:textId="77777777" w:rsidR="0078251D" w:rsidRDefault="0078251D" w:rsidP="0078251D">
      <w:pPr>
        <w:ind w:firstLineChars="200" w:firstLine="480"/>
        <w:jc w:val="both"/>
      </w:pPr>
      <w:r>
        <w:rPr>
          <w:rFonts w:hint="eastAsia"/>
        </w:rPr>
        <w:t>4</w:t>
      </w:r>
      <w:r>
        <w:rPr>
          <w:rFonts w:hint="eastAsia"/>
        </w:rPr>
        <w:t>、组织对乙方工作现场进行安全生产检查指导，监督乙方及时处理发现的各种安全隐患。</w:t>
      </w:r>
    </w:p>
    <w:p w14:paraId="7B4D5435" w14:textId="77777777" w:rsidR="0078251D" w:rsidRDefault="0078251D" w:rsidP="0078251D">
      <w:pPr>
        <w:ind w:firstLineChars="200" w:firstLine="480"/>
        <w:jc w:val="both"/>
      </w:pPr>
      <w:r>
        <w:rPr>
          <w:rFonts w:hint="eastAsia"/>
        </w:rPr>
        <w:t>5</w:t>
      </w:r>
      <w:r>
        <w:rPr>
          <w:rFonts w:hint="eastAsia"/>
        </w:rPr>
        <w:t>、督促乙方制订合同实施中的生产安全事故应急救援预案及紧急事故处置应急预案，监督乙方定期组织应急预案演练活动。</w:t>
      </w:r>
    </w:p>
    <w:p w14:paraId="60A46738" w14:textId="77777777" w:rsidR="0078251D" w:rsidRDefault="0078251D" w:rsidP="0078251D">
      <w:pPr>
        <w:ind w:firstLineChars="200" w:firstLine="480"/>
        <w:jc w:val="both"/>
      </w:pPr>
      <w:r>
        <w:rPr>
          <w:rFonts w:hint="eastAsia"/>
        </w:rPr>
        <w:t>二、乙方职责</w:t>
      </w:r>
    </w:p>
    <w:p w14:paraId="1E18BF5D" w14:textId="77777777" w:rsidR="0078251D" w:rsidRDefault="0078251D" w:rsidP="0078251D">
      <w:pPr>
        <w:ind w:firstLineChars="200" w:firstLine="480"/>
        <w:jc w:val="both"/>
      </w:pPr>
      <w:r>
        <w:rPr>
          <w:rFonts w:hint="eastAsia"/>
        </w:rPr>
        <w:t>1</w:t>
      </w:r>
      <w:r>
        <w:rPr>
          <w:rFonts w:hint="eastAsia"/>
        </w:rPr>
        <w:t>、严格遵守及国家有关安全生产的法律法规，认真执行合同中的有关安全要求。</w:t>
      </w:r>
    </w:p>
    <w:p w14:paraId="36721B77" w14:textId="77777777" w:rsidR="0078251D" w:rsidRDefault="0078251D" w:rsidP="0078251D">
      <w:pPr>
        <w:ind w:firstLineChars="200" w:firstLine="480"/>
        <w:jc w:val="both"/>
      </w:pPr>
      <w:r>
        <w:rPr>
          <w:rFonts w:hint="eastAsia"/>
        </w:rPr>
        <w:t>2</w:t>
      </w:r>
      <w:r>
        <w:rPr>
          <w:rFonts w:hint="eastAsia"/>
        </w:rPr>
        <w:t>、定期检查安全、消防设施，发现隐患及时上报，配合甲方及时处理各类隐患。</w:t>
      </w:r>
    </w:p>
    <w:p w14:paraId="52948569" w14:textId="77777777" w:rsidR="0078251D" w:rsidRDefault="0078251D" w:rsidP="0078251D">
      <w:pPr>
        <w:ind w:firstLineChars="200" w:firstLine="480"/>
        <w:jc w:val="both"/>
      </w:pPr>
      <w:r>
        <w:rPr>
          <w:rFonts w:hint="eastAsia"/>
        </w:rPr>
        <w:t>3</w:t>
      </w:r>
      <w:r>
        <w:rPr>
          <w:rFonts w:hint="eastAsia"/>
        </w:rPr>
        <w:t>、加强安全生产宣传教育，定期对员工进行消防、设备安全的基本知识教育，增强全员安全生产意识，建立健全各项安全生产的管理机制和安全生产管理制度；认真落实西安市机关事务管理局等上级主管部门的有关安全生产精神。</w:t>
      </w:r>
    </w:p>
    <w:p w14:paraId="26CEFD8A" w14:textId="77777777" w:rsidR="0078251D" w:rsidRDefault="0078251D" w:rsidP="0078251D">
      <w:pPr>
        <w:ind w:firstLineChars="200" w:firstLine="480"/>
        <w:jc w:val="both"/>
      </w:pPr>
      <w:r>
        <w:rPr>
          <w:rFonts w:hint="eastAsia"/>
        </w:rPr>
        <w:t>4</w:t>
      </w:r>
      <w:r>
        <w:rPr>
          <w:rFonts w:hint="eastAsia"/>
        </w:rPr>
        <w:t>、操作人员必须劳保上岗，管理人员应随时检查劳动防护用品的穿戴情况，不按规定穿戴防护用品的人员不得上岗。</w:t>
      </w:r>
    </w:p>
    <w:p w14:paraId="6DE15C4A" w14:textId="77777777" w:rsidR="0078251D" w:rsidRDefault="0078251D" w:rsidP="0078251D">
      <w:pPr>
        <w:ind w:firstLineChars="200" w:firstLine="480"/>
        <w:jc w:val="both"/>
      </w:pPr>
      <w:r>
        <w:rPr>
          <w:rFonts w:hint="eastAsia"/>
        </w:rPr>
        <w:t>5</w:t>
      </w:r>
      <w:r>
        <w:rPr>
          <w:rFonts w:hint="eastAsia"/>
        </w:rPr>
        <w:t>、严格遵守甲方上级部门的六条“禁令”，乙方必须教育自己的员工严格遵守安全操作规程，由此引发的一切安全事故及安全责任，由乙方承担。</w:t>
      </w:r>
    </w:p>
    <w:p w14:paraId="799E75D2" w14:textId="77777777" w:rsidR="0078251D" w:rsidRDefault="0078251D" w:rsidP="0078251D">
      <w:pPr>
        <w:ind w:firstLineChars="200" w:firstLine="480"/>
        <w:jc w:val="both"/>
      </w:pPr>
      <w:r>
        <w:rPr>
          <w:rFonts w:hint="eastAsia"/>
        </w:rPr>
        <w:t>6</w:t>
      </w:r>
      <w:r>
        <w:rPr>
          <w:rFonts w:hint="eastAsia"/>
        </w:rPr>
        <w:t>、乙方必须按照市级机关凤城九路办公区餐厅的特点，组织制订餐饮服务合同实施中的生产安全事故应急救援预案及预防食物中毒应急预案，定期组织应急预案演练活动。</w:t>
      </w:r>
    </w:p>
    <w:p w14:paraId="4F1AEBB4" w14:textId="77777777" w:rsidR="0078251D" w:rsidRDefault="0078251D" w:rsidP="0078251D">
      <w:pPr>
        <w:ind w:firstLineChars="200" w:firstLine="480"/>
        <w:jc w:val="both"/>
      </w:pPr>
      <w:r>
        <w:rPr>
          <w:rFonts w:hint="eastAsia"/>
        </w:rPr>
        <w:t>7</w:t>
      </w:r>
      <w:r>
        <w:rPr>
          <w:rFonts w:hint="eastAsia"/>
        </w:rPr>
        <w:t>、</w:t>
      </w:r>
      <w:proofErr w:type="gramStart"/>
      <w:r>
        <w:rPr>
          <w:rFonts w:hint="eastAsia"/>
        </w:rPr>
        <w:t>乙方员工</w:t>
      </w:r>
      <w:proofErr w:type="gramEnd"/>
      <w:r>
        <w:rPr>
          <w:rFonts w:hint="eastAsia"/>
        </w:rPr>
        <w:t>因工或非因</w:t>
      </w:r>
      <w:proofErr w:type="gramStart"/>
      <w:r>
        <w:rPr>
          <w:rFonts w:hint="eastAsia"/>
        </w:rPr>
        <w:t>工发生</w:t>
      </w:r>
      <w:proofErr w:type="gramEnd"/>
      <w:r>
        <w:rPr>
          <w:rFonts w:hint="eastAsia"/>
        </w:rPr>
        <w:t>的人身伤、残、亡，由乙方负责处理。</w:t>
      </w:r>
    </w:p>
    <w:p w14:paraId="56D14051" w14:textId="77777777" w:rsidR="0078251D" w:rsidRDefault="0078251D" w:rsidP="0078251D">
      <w:pPr>
        <w:ind w:firstLineChars="200" w:firstLine="480"/>
        <w:jc w:val="both"/>
      </w:pPr>
      <w:r>
        <w:rPr>
          <w:rFonts w:hint="eastAsia"/>
        </w:rPr>
        <w:lastRenderedPageBreak/>
        <w:t>8</w:t>
      </w:r>
      <w:r>
        <w:rPr>
          <w:rFonts w:hint="eastAsia"/>
        </w:rPr>
        <w:t>、</w:t>
      </w:r>
      <w:proofErr w:type="gramStart"/>
      <w:r>
        <w:rPr>
          <w:rFonts w:hint="eastAsia"/>
        </w:rPr>
        <w:t>乙方员工</w:t>
      </w:r>
      <w:proofErr w:type="gramEnd"/>
      <w:r>
        <w:rPr>
          <w:rFonts w:hint="eastAsia"/>
        </w:rPr>
        <w:t>因工或非因工对甲方人员造成人身伤害或财产损失的，由乙方负责按照甲方的规定处理；因工或非因工对第三方人员造成人身伤害或财产损失的，由乙方负责处理。</w:t>
      </w:r>
    </w:p>
    <w:p w14:paraId="349D3ACB" w14:textId="77777777" w:rsidR="0078251D" w:rsidRDefault="0078251D" w:rsidP="0078251D">
      <w:pPr>
        <w:ind w:firstLineChars="200" w:firstLine="480"/>
        <w:jc w:val="both"/>
      </w:pPr>
      <w:r>
        <w:rPr>
          <w:rFonts w:hint="eastAsia"/>
        </w:rPr>
        <w:t>三、违约责任</w:t>
      </w:r>
    </w:p>
    <w:p w14:paraId="0EE54FA5" w14:textId="77777777" w:rsidR="0078251D" w:rsidRDefault="0078251D" w:rsidP="0078251D">
      <w:pPr>
        <w:ind w:firstLineChars="200" w:firstLine="480"/>
        <w:jc w:val="both"/>
      </w:pPr>
      <w:r>
        <w:rPr>
          <w:rFonts w:hint="eastAsia"/>
        </w:rPr>
        <w:t>如因甲方或乙方违约造成安全事故，各自承担责任，触犯法律的，移送司法机关依法追究责任。</w:t>
      </w:r>
    </w:p>
    <w:p w14:paraId="0E2D34E0" w14:textId="77777777" w:rsidR="0078251D" w:rsidRDefault="0078251D" w:rsidP="0078251D">
      <w:pPr>
        <w:ind w:firstLineChars="200" w:firstLine="480"/>
        <w:jc w:val="both"/>
      </w:pPr>
      <w:r>
        <w:rPr>
          <w:rFonts w:hint="eastAsia"/>
        </w:rPr>
        <w:t>本合同一式捌份，甲乙双方各执三份。由双方法定代表人或其授权的代理人签署与加盖公章后生效。</w:t>
      </w:r>
    </w:p>
    <w:p w14:paraId="7752373C" w14:textId="77777777" w:rsidR="0078251D" w:rsidRDefault="0078251D" w:rsidP="0078251D">
      <w:pPr>
        <w:ind w:firstLineChars="200" w:firstLine="480"/>
        <w:jc w:val="both"/>
      </w:pPr>
    </w:p>
    <w:p w14:paraId="281DEC0A" w14:textId="77777777" w:rsidR="0078251D" w:rsidRDefault="0078251D" w:rsidP="0078251D">
      <w:pPr>
        <w:ind w:firstLineChars="200" w:firstLine="480"/>
        <w:jc w:val="both"/>
      </w:pPr>
    </w:p>
    <w:p w14:paraId="518D82AE" w14:textId="77777777" w:rsidR="00D36408" w:rsidRDefault="0078251D" w:rsidP="00D36408">
      <w:pPr>
        <w:jc w:val="both"/>
      </w:pPr>
      <w:r>
        <w:rPr>
          <w:rFonts w:hint="eastAsia"/>
        </w:rPr>
        <w:t>附件</w:t>
      </w:r>
      <w:r>
        <w:rPr>
          <w:rFonts w:hint="eastAsia"/>
        </w:rPr>
        <w:t>2</w:t>
      </w:r>
      <w:r>
        <w:rPr>
          <w:rFonts w:hint="eastAsia"/>
        </w:rPr>
        <w:t>：</w:t>
      </w:r>
    </w:p>
    <w:p w14:paraId="70CA9D5D" w14:textId="3CDB3476" w:rsidR="0078251D" w:rsidRPr="0078251D" w:rsidRDefault="0078251D" w:rsidP="00D36408">
      <w:pPr>
        <w:ind w:firstLineChars="200" w:firstLine="480"/>
        <w:jc w:val="both"/>
      </w:pPr>
      <w:r>
        <w:rPr>
          <w:rFonts w:hint="eastAsia"/>
        </w:rPr>
        <w:t>见招标文件“七、考核要求”</w:t>
      </w:r>
    </w:p>
    <w:p w14:paraId="48FB5EC2" w14:textId="77777777" w:rsidR="0078251D" w:rsidRPr="0078251D" w:rsidRDefault="0078251D" w:rsidP="009453D0">
      <w:pPr>
        <w:ind w:firstLineChars="200" w:firstLine="482"/>
        <w:jc w:val="both"/>
        <w:rPr>
          <w:b/>
        </w:rPr>
      </w:pPr>
    </w:p>
    <w:p w14:paraId="6FD31474" w14:textId="77777777" w:rsidR="00405285" w:rsidRDefault="00405285" w:rsidP="00405285"/>
    <w:p w14:paraId="0FC4A7EB" w14:textId="77777777" w:rsidR="00405285" w:rsidRDefault="00405285" w:rsidP="00405285">
      <w:pPr>
        <w:sectPr w:rsidR="00405285" w:rsidSect="00FE1B93">
          <w:footerReference w:type="even" r:id="rId35"/>
          <w:footerReference w:type="default" r:id="rId36"/>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2" w:name="_Toc202175657"/>
      <w:r w:rsidRPr="00405285">
        <w:rPr>
          <w:rFonts w:hint="eastAsia"/>
        </w:rPr>
        <w:lastRenderedPageBreak/>
        <w:t>第五章</w:t>
      </w:r>
      <w:r w:rsidR="00E777FC">
        <w:rPr>
          <w:rFonts w:hint="eastAsia"/>
        </w:rPr>
        <w:t xml:space="preserve">　投标</w:t>
      </w:r>
      <w:r w:rsidRPr="00405285">
        <w:rPr>
          <w:rFonts w:hint="eastAsia"/>
        </w:rPr>
        <w:t>文件构成及格式</w:t>
      </w:r>
      <w:bookmarkEnd w:id="12"/>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0B78F1C6" w14:textId="77777777" w:rsidR="00A15504" w:rsidRDefault="00A15504" w:rsidP="00405285">
      <w:pPr>
        <w:jc w:val="center"/>
        <w:rPr>
          <w:rFonts w:cstheme="minorHAnsi"/>
          <w:b/>
          <w:color w:val="C00000"/>
          <w:sz w:val="44"/>
          <w:szCs w:val="44"/>
        </w:rPr>
      </w:pPr>
      <w:r w:rsidRPr="00A15504">
        <w:rPr>
          <w:rFonts w:cstheme="minorHAnsi" w:hint="eastAsia"/>
          <w:b/>
          <w:color w:val="C00000"/>
          <w:sz w:val="44"/>
          <w:szCs w:val="44"/>
        </w:rPr>
        <w:t>［项目名称］</w:t>
      </w:r>
    </w:p>
    <w:p w14:paraId="219A8A16" w14:textId="39DFED4E" w:rsidR="00405285" w:rsidRPr="00B03CED" w:rsidRDefault="00E777FC" w:rsidP="00405285">
      <w:pPr>
        <w:jc w:val="center"/>
        <w:rPr>
          <w:rFonts w:ascii="华文中宋" w:eastAsia="华文中宋" w:hAnsi="华文中宋" w:cstheme="minorHAnsi"/>
          <w:sz w:val="96"/>
          <w:szCs w:val="96"/>
        </w:rPr>
      </w:pPr>
      <w:r w:rsidRPr="008F721D">
        <w:rPr>
          <w:rFonts w:ascii="华文中宋" w:eastAsia="华文中宋" w:hAnsi="华文中宋" w:cstheme="minorHAnsi"/>
          <w:spacing w:val="315"/>
          <w:sz w:val="96"/>
          <w:szCs w:val="96"/>
          <w:fitText w:val="5778" w:id="-1540037120"/>
        </w:rPr>
        <w:t>投标</w:t>
      </w:r>
      <w:r w:rsidR="00405285" w:rsidRPr="008F721D">
        <w:rPr>
          <w:rFonts w:ascii="华文中宋" w:eastAsia="华文中宋" w:hAnsi="华文中宋" w:cstheme="minorHAnsi"/>
          <w:spacing w:val="315"/>
          <w:sz w:val="96"/>
          <w:szCs w:val="96"/>
          <w:fitText w:val="5778" w:id="-1540037120"/>
        </w:rPr>
        <w:t>文</w:t>
      </w:r>
      <w:r w:rsidR="00405285" w:rsidRPr="008F721D">
        <w:rPr>
          <w:rFonts w:ascii="华文中宋" w:eastAsia="华文中宋" w:hAnsi="华文中宋" w:cstheme="minorHAnsi"/>
          <w:spacing w:val="22"/>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FE1B93">
          <w:footerReference w:type="even" r:id="rId37"/>
          <w:footerReference w:type="default" r:id="rId38"/>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FE1B93">
          <w:footerReference w:type="even" r:id="rId39"/>
          <w:footerReference w:type="default" r:id="rId40"/>
          <w:pgSz w:w="11906" w:h="16838" w:code="9"/>
          <w:pgMar w:top="1418" w:right="1418" w:bottom="1418" w:left="1418" w:header="851" w:footer="992" w:gutter="0"/>
          <w:cols w:space="425"/>
          <w:docGrid w:type="linesAndChars" w:linePitch="460"/>
        </w:sectPr>
      </w:pPr>
    </w:p>
    <w:p w14:paraId="79170807" w14:textId="77777777"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2"/>
        <w:gridCol w:w="1418"/>
        <w:gridCol w:w="1843"/>
        <w:gridCol w:w="1843"/>
      </w:tblGrid>
      <w:tr w:rsidR="00C7078D" w14:paraId="21A808B0" w14:textId="77777777" w:rsidTr="007251C4">
        <w:trPr>
          <w:trHeight w:val="525"/>
          <w:jc w:val="center"/>
        </w:trPr>
        <w:tc>
          <w:tcPr>
            <w:tcW w:w="2835" w:type="dxa"/>
            <w:vMerge w:val="restart"/>
            <w:tcBorders>
              <w:top w:val="single" w:sz="4" w:space="0" w:color="auto"/>
              <w:left w:val="single" w:sz="4" w:space="0" w:color="auto"/>
              <w:tl2br w:val="single" w:sz="4" w:space="0" w:color="auto"/>
            </w:tcBorders>
          </w:tcPr>
          <w:p w14:paraId="0172AB0B" w14:textId="77777777" w:rsidR="00C7078D" w:rsidRDefault="00C7078D" w:rsidP="007251C4">
            <w:pPr>
              <w:spacing w:line="440" w:lineRule="exact"/>
              <w:ind w:right="280" w:firstLine="482"/>
              <w:jc w:val="right"/>
              <w:rPr>
                <w:rFonts w:asciiTheme="majorHAnsi" w:hAnsiTheme="majorHAnsi" w:cstheme="minorHAnsi"/>
                <w:b/>
                <w:color w:val="000000"/>
              </w:rPr>
            </w:pPr>
            <w:r>
              <w:rPr>
                <w:rFonts w:asciiTheme="majorHAnsi" w:hAnsiTheme="majorHAnsi" w:cstheme="minorHAnsi"/>
                <w:b/>
                <w:color w:val="000000"/>
              </w:rPr>
              <w:t>报价内容</w:t>
            </w:r>
          </w:p>
          <w:p w14:paraId="27186C7C" w14:textId="77777777" w:rsidR="00C7078D" w:rsidRDefault="00C7078D" w:rsidP="007251C4">
            <w:pPr>
              <w:ind w:firstLine="480"/>
              <w:rPr>
                <w:rFonts w:asciiTheme="majorHAnsi" w:hAnsiTheme="majorHAnsi" w:cstheme="minorHAnsi"/>
                <w:color w:val="000000"/>
              </w:rPr>
            </w:pPr>
          </w:p>
          <w:p w14:paraId="6F06A052" w14:textId="77777777" w:rsidR="00C7078D" w:rsidRDefault="00C7078D" w:rsidP="007251C4">
            <w:pPr>
              <w:spacing w:line="440" w:lineRule="exact"/>
              <w:ind w:right="1540"/>
              <w:rPr>
                <w:rFonts w:asciiTheme="majorHAnsi" w:hAnsiTheme="majorHAnsi" w:cstheme="minorHAnsi"/>
                <w:b/>
                <w:color w:val="000000"/>
              </w:rPr>
            </w:pPr>
            <w:r>
              <w:rPr>
                <w:rFonts w:asciiTheme="majorHAnsi" w:hAnsiTheme="majorHAnsi" w:cstheme="minorHAnsi" w:hint="eastAsia"/>
                <w:b/>
                <w:color w:val="000000"/>
              </w:rPr>
              <w:t>项目名称</w:t>
            </w:r>
          </w:p>
        </w:tc>
        <w:tc>
          <w:tcPr>
            <w:tcW w:w="1842" w:type="dxa"/>
            <w:tcBorders>
              <w:top w:val="single" w:sz="4" w:space="0" w:color="auto"/>
            </w:tcBorders>
            <w:vAlign w:val="center"/>
          </w:tcPr>
          <w:p w14:paraId="6C4155DF" w14:textId="77777777" w:rsidR="00C7078D" w:rsidRPr="001D6168" w:rsidRDefault="00C7078D" w:rsidP="007251C4">
            <w:pPr>
              <w:jc w:val="center"/>
              <w:rPr>
                <w:rFonts w:asciiTheme="majorHAnsi" w:hAnsiTheme="majorHAnsi" w:cstheme="minorHAnsi"/>
                <w:b/>
                <w:color w:val="C00000"/>
              </w:rPr>
            </w:pPr>
            <w:r w:rsidRPr="001D6168">
              <w:rPr>
                <w:rFonts w:asciiTheme="majorHAnsi" w:hAnsiTheme="majorHAnsi" w:cstheme="minorHAnsi" w:hint="eastAsia"/>
                <w:b/>
                <w:color w:val="C00000"/>
              </w:rPr>
              <w:t>A</w:t>
            </w:r>
          </w:p>
        </w:tc>
        <w:tc>
          <w:tcPr>
            <w:tcW w:w="1418" w:type="dxa"/>
            <w:tcBorders>
              <w:top w:val="single" w:sz="4" w:space="0" w:color="auto"/>
            </w:tcBorders>
            <w:vAlign w:val="center"/>
          </w:tcPr>
          <w:p w14:paraId="218839C9" w14:textId="77777777" w:rsidR="00C7078D" w:rsidRPr="001D6168" w:rsidRDefault="00C7078D" w:rsidP="007251C4">
            <w:pPr>
              <w:jc w:val="center"/>
              <w:rPr>
                <w:rFonts w:asciiTheme="majorHAnsi" w:hAnsiTheme="majorHAnsi" w:cstheme="minorHAnsi"/>
                <w:b/>
                <w:color w:val="C00000"/>
              </w:rPr>
            </w:pPr>
            <w:r w:rsidRPr="001D6168">
              <w:rPr>
                <w:rFonts w:asciiTheme="majorHAnsi" w:hAnsiTheme="majorHAnsi" w:cstheme="minorHAnsi"/>
                <w:b/>
                <w:color w:val="C00000"/>
              </w:rPr>
              <w:t>B</w:t>
            </w:r>
          </w:p>
        </w:tc>
        <w:tc>
          <w:tcPr>
            <w:tcW w:w="1843" w:type="dxa"/>
            <w:tcBorders>
              <w:top w:val="single" w:sz="4" w:space="0" w:color="auto"/>
            </w:tcBorders>
          </w:tcPr>
          <w:p w14:paraId="021D8B8C" w14:textId="77777777" w:rsidR="00C7078D" w:rsidRPr="001D6168" w:rsidRDefault="00C7078D" w:rsidP="007251C4">
            <w:pPr>
              <w:jc w:val="center"/>
              <w:rPr>
                <w:rFonts w:asciiTheme="majorHAnsi" w:hAnsiTheme="majorHAnsi" w:cstheme="minorHAnsi"/>
                <w:b/>
                <w:color w:val="C00000"/>
              </w:rPr>
            </w:pPr>
            <w:r w:rsidRPr="001D6168">
              <w:rPr>
                <w:rFonts w:asciiTheme="majorHAnsi" w:hAnsiTheme="majorHAnsi" w:cstheme="minorHAnsi" w:hint="eastAsia"/>
                <w:b/>
                <w:color w:val="C00000"/>
              </w:rPr>
              <w:t>C</w:t>
            </w:r>
          </w:p>
        </w:tc>
        <w:tc>
          <w:tcPr>
            <w:tcW w:w="1843" w:type="dxa"/>
            <w:tcBorders>
              <w:top w:val="single" w:sz="4" w:space="0" w:color="auto"/>
            </w:tcBorders>
          </w:tcPr>
          <w:p w14:paraId="427F1DD3" w14:textId="77777777" w:rsidR="00C7078D" w:rsidRPr="001D6168" w:rsidRDefault="00C7078D" w:rsidP="007251C4">
            <w:pPr>
              <w:jc w:val="center"/>
              <w:rPr>
                <w:rFonts w:asciiTheme="majorHAnsi" w:hAnsiTheme="majorHAnsi" w:cstheme="minorHAnsi"/>
                <w:b/>
                <w:color w:val="C00000"/>
              </w:rPr>
            </w:pPr>
            <w:r w:rsidRPr="001D6168">
              <w:rPr>
                <w:rFonts w:asciiTheme="majorHAnsi" w:hAnsiTheme="majorHAnsi" w:cstheme="minorHAnsi" w:hint="eastAsia"/>
                <w:b/>
                <w:color w:val="C00000"/>
              </w:rPr>
              <w:t>D</w:t>
            </w:r>
          </w:p>
        </w:tc>
      </w:tr>
      <w:tr w:rsidR="00C7078D" w14:paraId="0B0F147E" w14:textId="77777777" w:rsidTr="007251C4">
        <w:trPr>
          <w:trHeight w:val="490"/>
          <w:jc w:val="center"/>
        </w:trPr>
        <w:tc>
          <w:tcPr>
            <w:tcW w:w="2835" w:type="dxa"/>
            <w:vMerge/>
            <w:tcBorders>
              <w:left w:val="single" w:sz="4" w:space="0" w:color="auto"/>
              <w:tl2br w:val="single" w:sz="4" w:space="0" w:color="auto"/>
            </w:tcBorders>
          </w:tcPr>
          <w:p w14:paraId="46621B08" w14:textId="77777777" w:rsidR="00C7078D" w:rsidRDefault="00C7078D" w:rsidP="007251C4">
            <w:pPr>
              <w:spacing w:line="440" w:lineRule="exact"/>
              <w:ind w:right="280" w:firstLine="482"/>
              <w:jc w:val="right"/>
              <w:rPr>
                <w:rFonts w:asciiTheme="majorHAnsi" w:hAnsiTheme="majorHAnsi" w:cstheme="minorHAnsi"/>
                <w:b/>
                <w:color w:val="000000"/>
              </w:rPr>
            </w:pPr>
          </w:p>
        </w:tc>
        <w:tc>
          <w:tcPr>
            <w:tcW w:w="1842" w:type="dxa"/>
            <w:vAlign w:val="center"/>
          </w:tcPr>
          <w:p w14:paraId="3CB3EC9B" w14:textId="77777777" w:rsidR="00C7078D" w:rsidRPr="00085473" w:rsidRDefault="00C7078D" w:rsidP="007251C4">
            <w:pPr>
              <w:spacing w:line="440" w:lineRule="exact"/>
              <w:rPr>
                <w:rFonts w:asciiTheme="majorHAnsi" w:hAnsiTheme="majorHAnsi"/>
                <w:b/>
                <w:color w:val="C00000"/>
              </w:rPr>
            </w:pPr>
            <w:r w:rsidRPr="00085473">
              <w:rPr>
                <w:rFonts w:asciiTheme="majorHAnsi" w:hAnsiTheme="majorHAnsi"/>
                <w:b/>
                <w:color w:val="C00000"/>
              </w:rPr>
              <w:t>原材料采购费</w:t>
            </w:r>
          </w:p>
          <w:p w14:paraId="5D88C2F5" w14:textId="77777777" w:rsidR="00C7078D" w:rsidRPr="00085473" w:rsidRDefault="00C7078D" w:rsidP="007251C4">
            <w:pPr>
              <w:spacing w:line="440" w:lineRule="exact"/>
              <w:ind w:firstLineChars="82" w:firstLine="198"/>
              <w:jc w:val="center"/>
              <w:rPr>
                <w:rFonts w:asciiTheme="majorHAnsi" w:hAnsiTheme="majorHAnsi"/>
                <w:b/>
                <w:color w:val="C00000"/>
              </w:rPr>
            </w:pPr>
            <w:r w:rsidRPr="00085473">
              <w:rPr>
                <w:rFonts w:asciiTheme="majorHAnsi" w:hAnsiTheme="majorHAnsi"/>
                <w:b/>
                <w:color w:val="C00000"/>
              </w:rPr>
              <w:t>（三年）</w:t>
            </w:r>
          </w:p>
        </w:tc>
        <w:tc>
          <w:tcPr>
            <w:tcW w:w="1418" w:type="dxa"/>
            <w:vAlign w:val="center"/>
          </w:tcPr>
          <w:p w14:paraId="62AC2A3C" w14:textId="77777777" w:rsidR="00C7078D" w:rsidRPr="00085473" w:rsidRDefault="00C7078D" w:rsidP="007251C4">
            <w:pPr>
              <w:jc w:val="center"/>
              <w:rPr>
                <w:rFonts w:asciiTheme="majorHAnsi" w:hAnsiTheme="majorHAnsi"/>
                <w:b/>
                <w:color w:val="C00000"/>
              </w:rPr>
            </w:pPr>
            <w:r w:rsidRPr="00085473">
              <w:rPr>
                <w:rFonts w:asciiTheme="majorHAnsi" w:hAnsiTheme="majorHAnsi"/>
                <w:b/>
                <w:color w:val="C00000"/>
              </w:rPr>
              <w:t>劳务费</w:t>
            </w:r>
          </w:p>
          <w:p w14:paraId="01DD3BF5" w14:textId="77777777" w:rsidR="00C7078D" w:rsidRPr="00085473" w:rsidRDefault="00C7078D" w:rsidP="007251C4">
            <w:pPr>
              <w:jc w:val="center"/>
              <w:rPr>
                <w:rFonts w:asciiTheme="majorHAnsi" w:hAnsiTheme="majorHAnsi"/>
                <w:b/>
                <w:color w:val="C00000"/>
              </w:rPr>
            </w:pPr>
            <w:r w:rsidRPr="00085473">
              <w:rPr>
                <w:rFonts w:asciiTheme="majorHAnsi" w:hAnsiTheme="majorHAnsi"/>
                <w:b/>
                <w:color w:val="C00000"/>
              </w:rPr>
              <w:t>（三年）</w:t>
            </w:r>
          </w:p>
        </w:tc>
        <w:tc>
          <w:tcPr>
            <w:tcW w:w="1843" w:type="dxa"/>
            <w:vAlign w:val="center"/>
          </w:tcPr>
          <w:p w14:paraId="1F51D8A8" w14:textId="77777777" w:rsidR="00C7078D" w:rsidRPr="00085473" w:rsidRDefault="00C7078D" w:rsidP="007251C4">
            <w:pPr>
              <w:ind w:firstLineChars="82" w:firstLine="198"/>
              <w:jc w:val="center"/>
              <w:rPr>
                <w:rFonts w:asciiTheme="majorHAnsi" w:hAnsiTheme="majorHAnsi"/>
                <w:b/>
                <w:color w:val="C00000"/>
              </w:rPr>
            </w:pPr>
            <w:r w:rsidRPr="00085473">
              <w:rPr>
                <w:rFonts w:asciiTheme="majorHAnsi" w:hAnsiTheme="majorHAnsi"/>
                <w:b/>
                <w:color w:val="C00000"/>
              </w:rPr>
              <w:t>合计</w:t>
            </w:r>
          </w:p>
          <w:p w14:paraId="21F176C8" w14:textId="77777777" w:rsidR="00C7078D" w:rsidRPr="00085473" w:rsidRDefault="00C7078D" w:rsidP="007251C4">
            <w:pPr>
              <w:jc w:val="center"/>
              <w:rPr>
                <w:rFonts w:asciiTheme="majorHAnsi" w:hAnsiTheme="majorHAnsi"/>
                <w:b/>
                <w:color w:val="C00000"/>
              </w:rPr>
            </w:pPr>
            <w:r w:rsidRPr="00085473">
              <w:rPr>
                <w:rFonts w:asciiTheme="majorHAnsi" w:hAnsiTheme="majorHAnsi"/>
                <w:b/>
                <w:color w:val="C00000"/>
              </w:rPr>
              <w:t>（三年）</w:t>
            </w:r>
          </w:p>
        </w:tc>
        <w:tc>
          <w:tcPr>
            <w:tcW w:w="1843" w:type="dxa"/>
            <w:vAlign w:val="center"/>
          </w:tcPr>
          <w:p w14:paraId="4766A7A7" w14:textId="77777777" w:rsidR="00C7078D" w:rsidRPr="00085473" w:rsidRDefault="00C7078D" w:rsidP="007251C4">
            <w:pPr>
              <w:jc w:val="center"/>
              <w:rPr>
                <w:rFonts w:asciiTheme="majorHAnsi" w:hAnsiTheme="majorHAnsi"/>
                <w:b/>
                <w:color w:val="C00000"/>
              </w:rPr>
            </w:pPr>
            <w:r w:rsidRPr="00085473">
              <w:rPr>
                <w:rFonts w:asciiTheme="majorHAnsi" w:hAnsiTheme="majorHAnsi"/>
                <w:b/>
                <w:color w:val="C00000"/>
              </w:rPr>
              <w:t>服务期</w:t>
            </w:r>
          </w:p>
          <w:p w14:paraId="483A9912" w14:textId="77777777" w:rsidR="00C7078D" w:rsidRPr="00085473" w:rsidRDefault="00C7078D" w:rsidP="007251C4">
            <w:pPr>
              <w:jc w:val="center"/>
              <w:rPr>
                <w:rFonts w:asciiTheme="majorHAnsi" w:hAnsiTheme="majorHAnsi"/>
                <w:b/>
                <w:color w:val="C00000"/>
              </w:rPr>
            </w:pPr>
            <w:r w:rsidRPr="00085473">
              <w:rPr>
                <w:rFonts w:asciiTheme="majorHAnsi" w:hAnsiTheme="majorHAnsi"/>
                <w:b/>
                <w:color w:val="C00000"/>
              </w:rPr>
              <w:t>（年）</w:t>
            </w:r>
          </w:p>
        </w:tc>
      </w:tr>
      <w:tr w:rsidR="00C7078D" w14:paraId="3872AA97" w14:textId="77777777" w:rsidTr="007251C4">
        <w:trPr>
          <w:trHeight w:val="975"/>
          <w:jc w:val="center"/>
        </w:trPr>
        <w:tc>
          <w:tcPr>
            <w:tcW w:w="2835" w:type="dxa"/>
            <w:tcBorders>
              <w:left w:val="single" w:sz="4" w:space="0" w:color="auto"/>
            </w:tcBorders>
            <w:vAlign w:val="center"/>
          </w:tcPr>
          <w:p w14:paraId="5C91EE27" w14:textId="77777777" w:rsidR="00C7078D" w:rsidRPr="00FA4D0E" w:rsidRDefault="00C7078D" w:rsidP="007251C4">
            <w:pPr>
              <w:spacing w:line="440" w:lineRule="exact"/>
              <w:ind w:firstLine="420"/>
              <w:jc w:val="center"/>
              <w:rPr>
                <w:rFonts w:cstheme="minorHAnsi"/>
                <w:color w:val="C00000"/>
                <w:sz w:val="21"/>
                <w:szCs w:val="21"/>
              </w:rPr>
            </w:pPr>
            <w:r w:rsidRPr="00FA4D0E">
              <w:rPr>
                <w:rFonts w:cstheme="minorHAnsi"/>
                <w:color w:val="C00000"/>
                <w:sz w:val="21"/>
                <w:szCs w:val="21"/>
              </w:rPr>
              <w:t>［项目名称］</w:t>
            </w:r>
          </w:p>
          <w:p w14:paraId="656A39D7" w14:textId="77777777" w:rsidR="00C7078D" w:rsidRDefault="00C7078D" w:rsidP="007251C4">
            <w:pPr>
              <w:spacing w:line="440" w:lineRule="exact"/>
              <w:ind w:firstLine="480"/>
              <w:jc w:val="center"/>
              <w:rPr>
                <w:rFonts w:asciiTheme="majorHAnsi" w:hAnsiTheme="majorHAnsi"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1842" w:type="dxa"/>
            <w:vAlign w:val="center"/>
          </w:tcPr>
          <w:p w14:paraId="3739C79F" w14:textId="77777777" w:rsidR="00C7078D" w:rsidRDefault="00C7078D" w:rsidP="007251C4">
            <w:pPr>
              <w:spacing w:line="440" w:lineRule="exact"/>
              <w:ind w:firstLine="480"/>
              <w:jc w:val="center"/>
              <w:rPr>
                <w:rFonts w:asciiTheme="majorHAnsi" w:hAnsiTheme="majorHAnsi" w:cstheme="minorHAnsi"/>
                <w:color w:val="000000"/>
              </w:rPr>
            </w:pPr>
          </w:p>
        </w:tc>
        <w:tc>
          <w:tcPr>
            <w:tcW w:w="1418" w:type="dxa"/>
          </w:tcPr>
          <w:p w14:paraId="3EABE26C" w14:textId="77777777" w:rsidR="00C7078D" w:rsidRDefault="00C7078D" w:rsidP="007251C4">
            <w:pPr>
              <w:spacing w:line="440" w:lineRule="exact"/>
              <w:ind w:firstLine="480"/>
              <w:jc w:val="center"/>
              <w:rPr>
                <w:rFonts w:asciiTheme="majorHAnsi" w:hAnsiTheme="majorHAnsi" w:cstheme="minorHAnsi"/>
                <w:color w:val="000000"/>
              </w:rPr>
            </w:pPr>
          </w:p>
        </w:tc>
        <w:tc>
          <w:tcPr>
            <w:tcW w:w="1843" w:type="dxa"/>
          </w:tcPr>
          <w:p w14:paraId="631A23E5" w14:textId="77777777" w:rsidR="00C7078D" w:rsidRDefault="00C7078D" w:rsidP="007251C4">
            <w:pPr>
              <w:spacing w:line="440" w:lineRule="exact"/>
              <w:ind w:firstLine="480"/>
              <w:jc w:val="center"/>
              <w:rPr>
                <w:rFonts w:asciiTheme="majorHAnsi" w:hAnsiTheme="majorHAnsi" w:cstheme="minorHAnsi"/>
                <w:color w:val="000000"/>
              </w:rPr>
            </w:pPr>
          </w:p>
        </w:tc>
        <w:tc>
          <w:tcPr>
            <w:tcW w:w="1843" w:type="dxa"/>
          </w:tcPr>
          <w:p w14:paraId="7CE00026" w14:textId="77777777" w:rsidR="00C7078D" w:rsidRDefault="00C7078D" w:rsidP="007251C4">
            <w:pPr>
              <w:spacing w:line="440" w:lineRule="exact"/>
              <w:ind w:firstLine="480"/>
              <w:jc w:val="center"/>
              <w:rPr>
                <w:rFonts w:asciiTheme="majorHAnsi" w:hAnsiTheme="majorHAnsi" w:cstheme="minorHAnsi"/>
                <w:color w:val="000000"/>
              </w:rPr>
            </w:pPr>
          </w:p>
        </w:tc>
      </w:tr>
      <w:tr w:rsidR="00C7078D" w14:paraId="149F4191" w14:textId="77777777" w:rsidTr="007251C4">
        <w:trPr>
          <w:trHeight w:val="975"/>
          <w:jc w:val="center"/>
        </w:trPr>
        <w:tc>
          <w:tcPr>
            <w:tcW w:w="2835" w:type="dxa"/>
            <w:tcBorders>
              <w:left w:val="single" w:sz="4" w:space="0" w:color="auto"/>
            </w:tcBorders>
            <w:vAlign w:val="center"/>
          </w:tcPr>
          <w:p w14:paraId="22073534" w14:textId="77777777" w:rsidR="00C7078D" w:rsidRDefault="00C7078D" w:rsidP="007251C4">
            <w:pPr>
              <w:spacing w:line="440" w:lineRule="exact"/>
              <w:jc w:val="center"/>
              <w:rPr>
                <w:rFonts w:asciiTheme="majorHAnsi" w:hAnsiTheme="majorHAnsi" w:cstheme="minorHAnsi"/>
                <w:b/>
                <w:color w:val="C00000"/>
              </w:rPr>
            </w:pPr>
            <w:r>
              <w:rPr>
                <w:rFonts w:asciiTheme="majorHAnsi" w:hAnsiTheme="majorHAnsi" w:cstheme="minorHAnsi"/>
                <w:b/>
                <w:color w:val="000000"/>
              </w:rPr>
              <w:t>合计（大写）</w:t>
            </w:r>
          </w:p>
        </w:tc>
        <w:tc>
          <w:tcPr>
            <w:tcW w:w="6946" w:type="dxa"/>
            <w:gridSpan w:val="4"/>
            <w:vAlign w:val="center"/>
          </w:tcPr>
          <w:p w14:paraId="0990D746" w14:textId="77777777" w:rsidR="00C7078D" w:rsidRDefault="00C7078D" w:rsidP="007251C4">
            <w:pPr>
              <w:spacing w:line="440" w:lineRule="exact"/>
              <w:ind w:firstLine="480"/>
              <w:jc w:val="center"/>
              <w:rPr>
                <w:rFonts w:asciiTheme="majorHAnsi" w:hAnsiTheme="majorHAnsi" w:cstheme="minorHAnsi"/>
                <w:color w:val="000000"/>
              </w:rPr>
            </w:pPr>
          </w:p>
        </w:tc>
      </w:tr>
    </w:tbl>
    <w:p w14:paraId="3CA326CD" w14:textId="77777777" w:rsidR="00C7078D" w:rsidRDefault="00C7078D" w:rsidP="00C7078D">
      <w:pPr>
        <w:ind w:firstLine="480"/>
        <w:rPr>
          <w:kern w:val="24"/>
        </w:rPr>
      </w:pPr>
    </w:p>
    <w:p w14:paraId="5A14591E" w14:textId="77777777" w:rsidR="00C7078D" w:rsidRPr="00CF3031" w:rsidRDefault="00C7078D" w:rsidP="00C7078D">
      <w:pPr>
        <w:ind w:firstLine="480"/>
      </w:pPr>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59ABBB26" w14:textId="77777777" w:rsidR="00C7078D" w:rsidRPr="00CF3031" w:rsidRDefault="00C7078D" w:rsidP="00C7078D">
      <w:pPr>
        <w:spacing w:beforeLines="50" w:before="230"/>
        <w:ind w:firstLine="480"/>
        <w:rPr>
          <w:kern w:val="24"/>
        </w:rPr>
      </w:pPr>
    </w:p>
    <w:p w14:paraId="2C37862F" w14:textId="77777777" w:rsidR="00C7078D" w:rsidRPr="00CF3031" w:rsidRDefault="00C7078D" w:rsidP="00C7078D">
      <w:pPr>
        <w:ind w:firstLine="480"/>
        <w:rPr>
          <w:kern w:val="24"/>
        </w:rPr>
      </w:pPr>
      <w:r>
        <w:rPr>
          <w:kern w:val="24"/>
        </w:rPr>
        <w:t>〖</w:t>
      </w:r>
      <w:r w:rsidRPr="00FA4D0E">
        <w:rPr>
          <w:kern w:val="24"/>
        </w:rPr>
        <w:t>注</w:t>
      </w:r>
      <w:r>
        <w:rPr>
          <w:kern w:val="24"/>
        </w:rPr>
        <w:t>〗</w:t>
      </w:r>
      <w:r w:rsidRPr="00CF3031">
        <w:rPr>
          <w:kern w:val="24"/>
        </w:rPr>
        <w:t>以下情况按无效投标处理：</w:t>
      </w:r>
    </w:p>
    <w:p w14:paraId="692389B2" w14:textId="3E898C1F" w:rsidR="00C7078D" w:rsidRPr="00CF3031" w:rsidRDefault="00C7078D" w:rsidP="00C7078D">
      <w:pPr>
        <w:ind w:firstLine="480"/>
        <w:rPr>
          <w:kern w:val="24"/>
        </w:rPr>
      </w:pPr>
      <w:r w:rsidRPr="00CF3031">
        <w:rPr>
          <w:kern w:val="24"/>
        </w:rPr>
        <w:t>1</w:t>
      </w:r>
      <w:r w:rsidRPr="00CF3031">
        <w:rPr>
          <w:kern w:val="24"/>
        </w:rPr>
        <w:t>．</w:t>
      </w:r>
      <w:r w:rsidRPr="00CF3031">
        <w:rPr>
          <w:kern w:val="24"/>
        </w:rPr>
        <w:t>A</w:t>
      </w:r>
      <w:r>
        <w:rPr>
          <w:rFonts w:hint="eastAsia"/>
          <w:kern w:val="24"/>
        </w:rPr>
        <w:t>、</w:t>
      </w:r>
      <w:r>
        <w:rPr>
          <w:rFonts w:hint="eastAsia"/>
          <w:kern w:val="24"/>
        </w:rPr>
        <w:t>B</w:t>
      </w:r>
      <w:r>
        <w:rPr>
          <w:rFonts w:hint="eastAsia"/>
          <w:kern w:val="24"/>
        </w:rPr>
        <w:t>、</w:t>
      </w:r>
      <w:r>
        <w:rPr>
          <w:rFonts w:hint="eastAsia"/>
          <w:kern w:val="24"/>
        </w:rPr>
        <w:t>C</w:t>
      </w:r>
      <w:r w:rsidRPr="00CF3031">
        <w:rPr>
          <w:kern w:val="24"/>
        </w:rPr>
        <w:t>栏未按阿拉伯小写金额样式填写，</w:t>
      </w:r>
      <w:r w:rsidR="00E351EA">
        <w:rPr>
          <w:kern w:val="24"/>
        </w:rPr>
        <w:t>D</w:t>
      </w:r>
      <w:r w:rsidRPr="00CF3031">
        <w:rPr>
          <w:kern w:val="24"/>
        </w:rPr>
        <w:t>栏未填写</w:t>
      </w:r>
      <w:r>
        <w:rPr>
          <w:rFonts w:hint="eastAsia"/>
          <w:kern w:val="24"/>
        </w:rPr>
        <w:t>服务期</w:t>
      </w:r>
      <w:r w:rsidRPr="00CF3031">
        <w:rPr>
          <w:kern w:val="24"/>
        </w:rPr>
        <w:t>。</w:t>
      </w:r>
    </w:p>
    <w:p w14:paraId="13665C97" w14:textId="77777777" w:rsidR="00C7078D" w:rsidRPr="00CF3031" w:rsidRDefault="00C7078D" w:rsidP="00C7078D">
      <w:pPr>
        <w:ind w:firstLine="480"/>
        <w:rPr>
          <w:kern w:val="24"/>
        </w:rPr>
      </w:pPr>
      <w:r w:rsidRPr="00CF3031">
        <w:rPr>
          <w:kern w:val="24"/>
        </w:rPr>
        <w:t>2</w:t>
      </w:r>
      <w:r w:rsidRPr="00CF3031">
        <w:rPr>
          <w:kern w:val="24"/>
        </w:rPr>
        <w:t>．本表</w:t>
      </w:r>
      <w:r>
        <w:rPr>
          <w:kern w:val="24"/>
        </w:rPr>
        <w:t>C</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58FAC80C" w14:textId="77777777" w:rsidR="00C7078D" w:rsidRDefault="00C7078D" w:rsidP="00C7078D">
      <w:pPr>
        <w:ind w:firstLine="480"/>
        <w:rPr>
          <w:kern w:val="24"/>
        </w:rPr>
      </w:pPr>
      <w:r>
        <w:rPr>
          <w:kern w:val="24"/>
        </w:rPr>
        <w:t>3</w:t>
      </w:r>
      <w:r w:rsidRPr="00CF3031">
        <w:rPr>
          <w:kern w:val="24"/>
        </w:rPr>
        <w:t>．合计超过本</w:t>
      </w:r>
      <w:r>
        <w:rPr>
          <w:rFonts w:hint="eastAsia"/>
          <w:kern w:val="24"/>
        </w:rPr>
        <w:t>采购包</w:t>
      </w:r>
      <w:r>
        <w:rPr>
          <w:rFonts w:hint="eastAsia"/>
          <w:kern w:val="24"/>
        </w:rPr>
        <w:t>/</w:t>
      </w:r>
      <w:r>
        <w:rPr>
          <w:rFonts w:hint="eastAsia"/>
          <w:kern w:val="24"/>
        </w:rPr>
        <w:t>项目</w:t>
      </w:r>
      <w:r w:rsidRPr="00CF3031">
        <w:rPr>
          <w:kern w:val="24"/>
        </w:rPr>
        <w:t>预算的。</w:t>
      </w:r>
    </w:p>
    <w:p w14:paraId="27D9613B" w14:textId="77777777" w:rsidR="00C7078D" w:rsidRDefault="00C7078D" w:rsidP="00C7078D">
      <w:pPr>
        <w:ind w:firstLine="480"/>
        <w:rPr>
          <w:kern w:val="24"/>
        </w:rPr>
      </w:pPr>
      <w:r>
        <w:rPr>
          <w:rFonts w:hint="eastAsia"/>
          <w:kern w:val="24"/>
        </w:rPr>
        <w:t xml:space="preserve">4. </w:t>
      </w:r>
      <w:r w:rsidRPr="00E4261F">
        <w:rPr>
          <w:rFonts w:hint="eastAsia"/>
        </w:rPr>
        <w:t>原材料采购费用（三年）</w:t>
      </w:r>
      <w:r>
        <w:rPr>
          <w:rFonts w:hint="eastAsia"/>
        </w:rPr>
        <w:t>超过</w:t>
      </w:r>
      <w:r w:rsidRPr="00E4261F">
        <w:rPr>
          <w:rFonts w:hint="eastAsia"/>
        </w:rPr>
        <w:t>12805800</w:t>
      </w:r>
      <w:r w:rsidRPr="00E4261F">
        <w:rPr>
          <w:rFonts w:hint="eastAsia"/>
        </w:rPr>
        <w:t>元，劳务费（三年</w:t>
      </w:r>
      <w:r>
        <w:rPr>
          <w:rFonts w:hint="eastAsia"/>
        </w:rPr>
        <w:t>）超过</w:t>
      </w:r>
      <w:r w:rsidRPr="00E4261F">
        <w:rPr>
          <w:rFonts w:hint="eastAsia"/>
        </w:rPr>
        <w:t>9216000</w:t>
      </w:r>
      <w:r w:rsidRPr="00E4261F">
        <w:rPr>
          <w:rFonts w:hint="eastAsia"/>
        </w:rPr>
        <w:t>元</w:t>
      </w:r>
      <w:r>
        <w:rPr>
          <w:rFonts w:ascii="Calibri" w:eastAsia="宋体" w:hAnsi="Calibri"/>
          <w:kern w:val="24"/>
        </w:rPr>
        <w:t>（即</w:t>
      </w:r>
      <w:r>
        <w:rPr>
          <w:rFonts w:hint="eastAsia"/>
        </w:rPr>
        <w:t>4000</w:t>
      </w:r>
      <w:r>
        <w:rPr>
          <w:rFonts w:hint="eastAsia"/>
        </w:rPr>
        <w:t>元</w:t>
      </w:r>
      <w:r>
        <w:rPr>
          <w:rFonts w:hint="eastAsia"/>
        </w:rPr>
        <w:t>/</w:t>
      </w:r>
      <w:r>
        <w:rPr>
          <w:rFonts w:hint="eastAsia"/>
        </w:rPr>
        <w:t>人</w:t>
      </w:r>
      <w:r>
        <w:rPr>
          <w:rFonts w:hint="eastAsia"/>
        </w:rPr>
        <w:t>/</w:t>
      </w:r>
      <w:r>
        <w:rPr>
          <w:rFonts w:hint="eastAsia"/>
        </w:rPr>
        <w:t>月</w:t>
      </w:r>
      <w:r>
        <w:rPr>
          <w:rFonts w:ascii="Calibri" w:eastAsia="宋体" w:hAnsi="Calibri"/>
          <w:kern w:val="24"/>
        </w:rPr>
        <w:t>）</w:t>
      </w:r>
      <w:r w:rsidRPr="00E4261F">
        <w:rPr>
          <w:rFonts w:hint="eastAsia"/>
        </w:rPr>
        <w:t>。</w:t>
      </w:r>
    </w:p>
    <w:p w14:paraId="6300E3AD" w14:textId="3DCE2042" w:rsidR="0013081C" w:rsidRPr="00C9560B" w:rsidRDefault="00830864" w:rsidP="003C06C4">
      <w:pPr>
        <w:jc w:val="center"/>
        <w:rPr>
          <w:rFonts w:ascii="黑体" w:eastAsia="黑体" w:hAnsi="黑体" w:cs="Calibri Light"/>
          <w:color w:val="1F4E79"/>
          <w:sz w:val="32"/>
          <w:szCs w:val="36"/>
        </w:rPr>
      </w:pPr>
      <w:r>
        <w:rPr>
          <w:rFonts w:ascii="Calibri" w:eastAsia="宋体" w:hAnsi="Calibri"/>
          <w:kern w:val="24"/>
        </w:rPr>
        <w:br w:type="page"/>
      </w:r>
      <w:r w:rsidR="003C06C4">
        <w:rPr>
          <w:rFonts w:ascii="黑体" w:eastAsia="黑体" w:hAnsi="黑体" w:cs="Calibri Light" w:hint="eastAsia"/>
          <w:color w:val="1F4E79"/>
          <w:sz w:val="32"/>
          <w:szCs w:val="36"/>
        </w:rPr>
        <w:lastRenderedPageBreak/>
        <w:t>分项报价</w:t>
      </w:r>
      <w:r w:rsidR="0013081C"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5DD9F"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5DD9F"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5DD9F"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5DD9F"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5DD9F"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5DD9F"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77777777" w:rsidR="0013081C" w:rsidRPr="00FA4D0E" w:rsidRDefault="0013081C" w:rsidP="0013081C">
      <w:pPr>
        <w:wordWrap w:val="0"/>
        <w:spacing w:line="400" w:lineRule="exact"/>
        <w:jc w:val="both"/>
      </w:pPr>
      <w:r w:rsidRPr="00FA4D0E">
        <w:t>说明：</w:t>
      </w:r>
      <w:r w:rsidRPr="00FA4D0E">
        <w:t>1</w:t>
      </w:r>
      <w:r w:rsidRPr="00FA4D0E">
        <w:t>．此表各项费用由供应商自行列支，仅供参考；</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FE1B93">
          <w:footerReference w:type="even" r:id="rId41"/>
          <w:footerReference w:type="default" r:id="rId42"/>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7AE7D27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21E4CA65" w14:textId="4B4E3267" w:rsidR="002721CB" w:rsidRPr="00932994" w:rsidRDefault="00993E24" w:rsidP="0093299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lastRenderedPageBreak/>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2F92E43E" w14:textId="77777777" w:rsidR="005919EF" w:rsidRDefault="005919EF">
      <w:pPr>
        <w:rPr>
          <w:rFonts w:cstheme="minorHAnsi"/>
          <w:color w:val="000000"/>
        </w:rPr>
      </w:pPr>
      <w:r>
        <w:rPr>
          <w:rFonts w:cstheme="minorHAnsi"/>
          <w:color w:val="000000"/>
        </w:rPr>
        <w:br w:type="page"/>
      </w:r>
    </w:p>
    <w:p w14:paraId="314ADD51" w14:textId="11F07C07"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FE1B93">
          <w:footerReference w:type="even" r:id="rId43"/>
          <w:footerReference w:type="default" r:id="rId44"/>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B6E7BC"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FE1B93">
          <w:footerReference w:type="even" r:id="rId45"/>
          <w:footerReference w:type="default" r:id="rId46"/>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w:t>
      </w:r>
      <w:proofErr w:type="gramStart"/>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proofErr w:type="gramEnd"/>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792267AB" w14:textId="11D9953C" w:rsidR="00932994" w:rsidRPr="00320FBA" w:rsidRDefault="00932994" w:rsidP="00932994">
      <w:pPr>
        <w:ind w:firstLine="482"/>
        <w:jc w:val="center"/>
        <w:rPr>
          <w:rFonts w:cstheme="minorHAnsi"/>
          <w:b/>
        </w:rPr>
      </w:pPr>
      <w:r w:rsidRPr="004E7C2D">
        <w:rPr>
          <w:rFonts w:cstheme="minorHAnsi" w:hint="eastAsia"/>
          <w:b/>
          <w:i/>
        </w:rPr>
        <w:t>技术（服务）响应方案</w:t>
      </w:r>
    </w:p>
    <w:p w14:paraId="37EFF4D9" w14:textId="77777777" w:rsidR="00932994" w:rsidRDefault="00932994" w:rsidP="00932994">
      <w:pPr>
        <w:ind w:firstLine="480"/>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0B90E7B3" w14:textId="77777777" w:rsidR="00932994" w:rsidRDefault="00932994" w:rsidP="00932994">
      <w:pPr>
        <w:ind w:firstLine="480"/>
        <w:rPr>
          <w:i/>
          <w:color w:val="C00000"/>
        </w:rPr>
      </w:pPr>
    </w:p>
    <w:p w14:paraId="511580B6" w14:textId="77777777" w:rsidR="00932994" w:rsidRPr="00411AA1" w:rsidRDefault="00932994" w:rsidP="00932994">
      <w:pPr>
        <w:ind w:firstLine="480"/>
        <w:rPr>
          <w:i/>
          <w:color w:val="C00000"/>
        </w:rPr>
      </w:pPr>
      <w:r>
        <w:rPr>
          <w:rFonts w:hint="eastAsia"/>
          <w:i/>
          <w:color w:val="C00000"/>
        </w:rPr>
        <w:t>示例：</w:t>
      </w:r>
    </w:p>
    <w:p w14:paraId="40F7B948" w14:textId="77777777" w:rsidR="00932994" w:rsidRPr="003F1499" w:rsidRDefault="00932994" w:rsidP="00932994">
      <w:pPr>
        <w:ind w:firstLine="482"/>
        <w:rPr>
          <w:rFonts w:asciiTheme="minorEastAsia" w:hAnsiTheme="minorEastAsia"/>
          <w:b/>
        </w:rPr>
      </w:pPr>
      <w:r w:rsidRPr="003F1499">
        <w:rPr>
          <w:rFonts w:asciiTheme="minorEastAsia" w:hAnsiTheme="minorEastAsia" w:hint="eastAsia"/>
          <w:b/>
        </w:rPr>
        <w:t>1．总体管理方案</w:t>
      </w:r>
    </w:p>
    <w:p w14:paraId="7A8BDFF6" w14:textId="77777777" w:rsidR="00932994" w:rsidRPr="003F1499" w:rsidRDefault="00932994" w:rsidP="00932994">
      <w:pPr>
        <w:ind w:firstLine="482"/>
        <w:rPr>
          <w:rFonts w:asciiTheme="minorEastAsia" w:hAnsiTheme="minorEastAsia"/>
          <w:b/>
        </w:rPr>
      </w:pPr>
    </w:p>
    <w:p w14:paraId="631BD448" w14:textId="77777777" w:rsidR="00932994" w:rsidRPr="003F1499" w:rsidRDefault="00932994" w:rsidP="00932994">
      <w:pPr>
        <w:ind w:firstLine="482"/>
        <w:rPr>
          <w:rFonts w:asciiTheme="minorEastAsia" w:hAnsiTheme="minorEastAsia"/>
          <w:b/>
        </w:rPr>
      </w:pPr>
      <w:r w:rsidRPr="003F1499">
        <w:rPr>
          <w:rFonts w:asciiTheme="minorEastAsia" w:hAnsiTheme="minorEastAsia"/>
          <w:b/>
        </w:rPr>
        <w:t>2</w:t>
      </w:r>
      <w:r w:rsidRPr="003F1499">
        <w:rPr>
          <w:rFonts w:asciiTheme="minorEastAsia" w:hAnsiTheme="minorEastAsia" w:hint="eastAsia"/>
          <w:b/>
        </w:rPr>
        <w:t>．分项服务实施方案</w:t>
      </w:r>
    </w:p>
    <w:p w14:paraId="3DABA7FF" w14:textId="77777777" w:rsidR="00932994" w:rsidRPr="003F1499" w:rsidRDefault="00932994" w:rsidP="00932994">
      <w:pPr>
        <w:ind w:firstLine="482"/>
        <w:rPr>
          <w:rFonts w:asciiTheme="minorEastAsia" w:hAnsiTheme="minorEastAsia"/>
          <w:b/>
        </w:rPr>
      </w:pPr>
    </w:p>
    <w:p w14:paraId="7D58B34E" w14:textId="77777777" w:rsidR="00932994" w:rsidRPr="003F1499" w:rsidRDefault="00932994" w:rsidP="00932994">
      <w:pPr>
        <w:ind w:firstLine="482"/>
        <w:rPr>
          <w:rFonts w:asciiTheme="minorEastAsia" w:hAnsiTheme="minorEastAsia"/>
          <w:b/>
        </w:rPr>
      </w:pPr>
      <w:r w:rsidRPr="003F1499">
        <w:rPr>
          <w:rFonts w:asciiTheme="minorEastAsia" w:hAnsiTheme="minorEastAsia" w:hint="eastAsia"/>
          <w:b/>
        </w:rPr>
        <w:t>3.</w:t>
      </w:r>
      <w:r w:rsidRPr="003F1499">
        <w:rPr>
          <w:rFonts w:hint="eastAsia"/>
          <w:b/>
        </w:rPr>
        <w:t xml:space="preserve"> </w:t>
      </w:r>
      <w:r w:rsidRPr="003F1499">
        <w:rPr>
          <w:rFonts w:asciiTheme="minorEastAsia" w:hAnsiTheme="minorEastAsia" w:hint="eastAsia"/>
          <w:b/>
        </w:rPr>
        <w:t>应急预案</w:t>
      </w:r>
    </w:p>
    <w:p w14:paraId="1CC39B22" w14:textId="7172EEC0" w:rsidR="001F2A6A" w:rsidRPr="00442041" w:rsidRDefault="00932994" w:rsidP="00932994">
      <w:pPr>
        <w:ind w:firstLine="562"/>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7506A944" w14:textId="77777777" w:rsidR="00932994" w:rsidRDefault="00932994" w:rsidP="00932994">
      <w:pPr>
        <w:ind w:firstLine="482"/>
        <w:jc w:val="center"/>
        <w:rPr>
          <w:rFonts w:cstheme="minorHAnsi"/>
          <w:b/>
        </w:rPr>
      </w:pPr>
      <w:r w:rsidRPr="00C35525">
        <w:rPr>
          <w:rFonts w:cstheme="minorHAnsi" w:hint="eastAsia"/>
          <w:b/>
        </w:rPr>
        <w:t>商务评审部分</w:t>
      </w:r>
      <w:r>
        <w:rPr>
          <w:rFonts w:cstheme="minorHAnsi" w:hint="eastAsia"/>
          <w:b/>
        </w:rPr>
        <w:t>响应方案</w:t>
      </w:r>
    </w:p>
    <w:p w14:paraId="1B989C6D" w14:textId="77777777" w:rsidR="00932994" w:rsidRDefault="00932994" w:rsidP="00932994">
      <w:pPr>
        <w:tabs>
          <w:tab w:val="center" w:pos="4395"/>
        </w:tabs>
        <w:ind w:firstLine="480"/>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48B5CBDA" w14:textId="77777777" w:rsidR="00932994" w:rsidRDefault="00932994" w:rsidP="00932994">
      <w:pPr>
        <w:tabs>
          <w:tab w:val="center" w:pos="4395"/>
        </w:tabs>
        <w:ind w:firstLine="480"/>
        <w:rPr>
          <w:i/>
          <w:color w:val="C00000"/>
        </w:rPr>
      </w:pPr>
    </w:p>
    <w:p w14:paraId="015A4443" w14:textId="77777777" w:rsidR="00932994" w:rsidRPr="00411AA1" w:rsidRDefault="00932994" w:rsidP="00932994">
      <w:pPr>
        <w:ind w:firstLine="480"/>
        <w:rPr>
          <w:i/>
          <w:color w:val="C00000"/>
        </w:rPr>
      </w:pPr>
      <w:r>
        <w:rPr>
          <w:rFonts w:hint="eastAsia"/>
          <w:i/>
          <w:color w:val="C00000"/>
        </w:rPr>
        <w:t>示例：</w:t>
      </w:r>
    </w:p>
    <w:p w14:paraId="7EF97E8D" w14:textId="77777777" w:rsidR="00932994" w:rsidRDefault="00932994" w:rsidP="00932994">
      <w:pPr>
        <w:ind w:firstLine="482"/>
        <w:rPr>
          <w:rFonts w:asciiTheme="minorEastAsia" w:hAnsiTheme="minorEastAsia" w:cstheme="minorHAnsi"/>
          <w:b/>
          <w:color w:val="000000"/>
          <w:kern w:val="24"/>
        </w:rPr>
      </w:pPr>
      <w:r w:rsidRPr="003F1499">
        <w:rPr>
          <w:rFonts w:asciiTheme="minorEastAsia" w:hAnsiTheme="minorEastAsia" w:cstheme="minorHAnsi"/>
          <w:b/>
          <w:color w:val="000000"/>
          <w:kern w:val="24"/>
        </w:rPr>
        <w:t>1</w:t>
      </w:r>
      <w:r w:rsidRPr="003F1499">
        <w:rPr>
          <w:rFonts w:asciiTheme="minorEastAsia" w:hAnsiTheme="minorEastAsia" w:cstheme="minorHAnsi" w:hint="eastAsia"/>
          <w:b/>
          <w:color w:val="000000"/>
          <w:kern w:val="24"/>
        </w:rPr>
        <w:t>．配置人员</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932994" w:rsidRPr="00B31B0D" w14:paraId="51999038" w14:textId="77777777" w:rsidTr="007251C4">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6E7BC" w:themeFill="background1" w:themeFillShade="F2"/>
            <w:vAlign w:val="center"/>
          </w:tcPr>
          <w:p w14:paraId="45FD64BB" w14:textId="77777777" w:rsidR="00932994" w:rsidRPr="00B31B0D" w:rsidRDefault="00932994" w:rsidP="00932994">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6E7BC" w:themeFill="background1" w:themeFillShade="F2"/>
            <w:vAlign w:val="center"/>
          </w:tcPr>
          <w:p w14:paraId="250E4036" w14:textId="77777777" w:rsidR="00932994" w:rsidRPr="00B31B0D" w:rsidRDefault="00932994" w:rsidP="00932994">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6E7BC" w:themeFill="background1" w:themeFillShade="F2"/>
            <w:vAlign w:val="center"/>
          </w:tcPr>
          <w:p w14:paraId="2EC22F23" w14:textId="77777777" w:rsidR="00932994" w:rsidRPr="00B31B0D" w:rsidRDefault="00932994" w:rsidP="00932994">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6E7BC" w:themeFill="background1" w:themeFillShade="F2"/>
            <w:vAlign w:val="center"/>
          </w:tcPr>
          <w:p w14:paraId="6A970B2F" w14:textId="77777777" w:rsidR="00932994" w:rsidRPr="00B31B0D" w:rsidRDefault="00932994" w:rsidP="00932994">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6E7BC" w:themeFill="background1" w:themeFillShade="F2"/>
            <w:vAlign w:val="center"/>
          </w:tcPr>
          <w:p w14:paraId="3F94F020" w14:textId="77777777" w:rsidR="00932994" w:rsidRPr="00B31B0D" w:rsidRDefault="00932994" w:rsidP="00932994">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6E7BC" w:themeFill="background1" w:themeFillShade="F2"/>
            <w:vAlign w:val="center"/>
          </w:tcPr>
          <w:p w14:paraId="4FCCE499" w14:textId="77777777" w:rsidR="00932994" w:rsidRPr="00B31B0D" w:rsidRDefault="00932994" w:rsidP="00932994">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026AADC8" w14:textId="77777777" w:rsidR="00932994" w:rsidRPr="00B31B0D" w:rsidRDefault="00932994" w:rsidP="00932994">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932994" w:rsidRPr="00B31B0D" w14:paraId="41832374" w14:textId="77777777" w:rsidTr="007251C4">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B3EA7E4" w14:textId="6B8CA408" w:rsidR="00932994" w:rsidRPr="00B31B0D" w:rsidRDefault="00932994" w:rsidP="0093299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DBB7D63"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CC63B93"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BE82C92" w14:textId="77777777" w:rsidR="00932994" w:rsidRPr="00B31B0D" w:rsidRDefault="00932994" w:rsidP="0093299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502E9C2" w14:textId="77777777" w:rsidR="00932994" w:rsidRPr="00B31B0D" w:rsidRDefault="00932994" w:rsidP="0093299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BCE6FC0" w14:textId="77777777" w:rsidR="00932994" w:rsidRPr="00B31B0D" w:rsidRDefault="00932994" w:rsidP="0093299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9A1DC0A" w14:textId="77777777" w:rsidR="00932994" w:rsidRPr="00B31B0D" w:rsidRDefault="00932994" w:rsidP="00932994">
            <w:pPr>
              <w:jc w:val="center"/>
              <w:rPr>
                <w:rFonts w:asciiTheme="minorEastAsia" w:hAnsiTheme="minorEastAsia" w:cstheme="minorHAnsi"/>
                <w:color w:val="000000"/>
                <w:sz w:val="21"/>
                <w:szCs w:val="21"/>
              </w:rPr>
            </w:pPr>
          </w:p>
        </w:tc>
      </w:tr>
      <w:tr w:rsidR="00932994" w:rsidRPr="00B31B0D" w14:paraId="7AE6C2AE" w14:textId="77777777" w:rsidTr="007251C4">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197A384" w14:textId="0D7DB1D5" w:rsidR="00932994" w:rsidRPr="00B31B0D" w:rsidRDefault="00932994" w:rsidP="0093299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168E2E8"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FD5C3F5"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6CB7A7F" w14:textId="77777777" w:rsidR="00932994" w:rsidRPr="00B31B0D" w:rsidRDefault="00932994" w:rsidP="0093299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7275AEF" w14:textId="77777777" w:rsidR="00932994" w:rsidRPr="00B31B0D" w:rsidRDefault="00932994" w:rsidP="0093299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BD88C51" w14:textId="77777777" w:rsidR="00932994" w:rsidRPr="00B31B0D" w:rsidRDefault="00932994" w:rsidP="0093299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D8BE540" w14:textId="77777777" w:rsidR="00932994" w:rsidRPr="00B31B0D" w:rsidRDefault="00932994" w:rsidP="00932994">
            <w:pPr>
              <w:jc w:val="center"/>
              <w:rPr>
                <w:rFonts w:asciiTheme="minorEastAsia" w:hAnsiTheme="minorEastAsia" w:cstheme="minorHAnsi"/>
                <w:color w:val="000000"/>
                <w:sz w:val="21"/>
                <w:szCs w:val="21"/>
              </w:rPr>
            </w:pPr>
          </w:p>
        </w:tc>
      </w:tr>
      <w:tr w:rsidR="00932994" w:rsidRPr="00B31B0D" w14:paraId="086A99B6" w14:textId="77777777" w:rsidTr="007251C4">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E697A30" w14:textId="2A1BF3A6" w:rsidR="00932994" w:rsidRPr="00B31B0D" w:rsidRDefault="00932994" w:rsidP="0093299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F8159E9"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062FB49"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4F0FD7" w14:textId="77777777" w:rsidR="00932994" w:rsidRPr="00B31B0D" w:rsidRDefault="00932994" w:rsidP="0093299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41F6960" w14:textId="77777777" w:rsidR="00932994" w:rsidRPr="00B31B0D" w:rsidRDefault="00932994" w:rsidP="0093299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41A392E" w14:textId="77777777" w:rsidR="00932994" w:rsidRPr="00B31B0D" w:rsidRDefault="00932994" w:rsidP="0093299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D10611E" w14:textId="77777777" w:rsidR="00932994" w:rsidRPr="00B31B0D" w:rsidRDefault="00932994" w:rsidP="00932994">
            <w:pPr>
              <w:jc w:val="center"/>
              <w:rPr>
                <w:rFonts w:asciiTheme="minorEastAsia" w:hAnsiTheme="minorEastAsia" w:cstheme="minorHAnsi"/>
                <w:color w:val="000000"/>
                <w:sz w:val="21"/>
                <w:szCs w:val="21"/>
              </w:rPr>
            </w:pPr>
          </w:p>
        </w:tc>
      </w:tr>
      <w:tr w:rsidR="00932994" w:rsidRPr="00B31B0D" w14:paraId="35278163" w14:textId="77777777" w:rsidTr="007251C4">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C979E79" w14:textId="77777777" w:rsidR="00932994" w:rsidRPr="00B31B0D" w:rsidRDefault="00932994" w:rsidP="0093299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5FA79379"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AD16B30"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F09EF4D" w14:textId="77777777" w:rsidR="00932994" w:rsidRPr="00B31B0D" w:rsidRDefault="00932994" w:rsidP="0093299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B2E0ECE" w14:textId="77777777" w:rsidR="00932994" w:rsidRPr="00B31B0D" w:rsidRDefault="00932994" w:rsidP="0093299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FAA04C" w14:textId="77777777" w:rsidR="00932994" w:rsidRPr="00B31B0D" w:rsidRDefault="00932994" w:rsidP="0093299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9E44493" w14:textId="77777777" w:rsidR="00932994" w:rsidRPr="00B31B0D" w:rsidRDefault="00932994" w:rsidP="00932994">
            <w:pPr>
              <w:jc w:val="center"/>
              <w:rPr>
                <w:rFonts w:asciiTheme="minorEastAsia" w:hAnsiTheme="minorEastAsia" w:cstheme="minorHAnsi"/>
                <w:color w:val="000000"/>
                <w:sz w:val="21"/>
                <w:szCs w:val="21"/>
              </w:rPr>
            </w:pPr>
          </w:p>
        </w:tc>
      </w:tr>
      <w:tr w:rsidR="00932994" w:rsidRPr="00B31B0D" w14:paraId="0F3F6E71" w14:textId="77777777" w:rsidTr="007251C4">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79B8AF8" w14:textId="77777777" w:rsidR="00932994" w:rsidRPr="00B31B0D" w:rsidRDefault="00932994" w:rsidP="0093299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352F1FAD"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BDF0E41"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732CEB8" w14:textId="77777777" w:rsidR="00932994" w:rsidRPr="00B31B0D" w:rsidRDefault="00932994" w:rsidP="0093299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3315378" w14:textId="77777777" w:rsidR="00932994" w:rsidRPr="00B31B0D" w:rsidRDefault="00932994" w:rsidP="0093299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65BE847" w14:textId="77777777" w:rsidR="00932994" w:rsidRPr="00B31B0D" w:rsidRDefault="00932994" w:rsidP="0093299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EEAC2C8" w14:textId="77777777" w:rsidR="00932994" w:rsidRPr="00B31B0D" w:rsidRDefault="00932994" w:rsidP="00932994">
            <w:pPr>
              <w:jc w:val="center"/>
              <w:rPr>
                <w:rFonts w:asciiTheme="minorEastAsia" w:hAnsiTheme="minorEastAsia" w:cstheme="minorHAnsi"/>
                <w:color w:val="000000"/>
                <w:sz w:val="21"/>
                <w:szCs w:val="21"/>
              </w:rPr>
            </w:pPr>
          </w:p>
        </w:tc>
      </w:tr>
      <w:tr w:rsidR="00932994" w:rsidRPr="00B31B0D" w14:paraId="7135149A" w14:textId="77777777" w:rsidTr="007251C4">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F7C9B3A" w14:textId="77777777" w:rsidR="00932994" w:rsidRPr="00B31B0D" w:rsidRDefault="00932994" w:rsidP="0093299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3A5BC00F"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CE3DDEE"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C5F588" w14:textId="77777777" w:rsidR="00932994" w:rsidRPr="00B31B0D" w:rsidRDefault="00932994" w:rsidP="0093299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1696F32" w14:textId="77777777" w:rsidR="00932994" w:rsidRPr="00B31B0D" w:rsidRDefault="00932994" w:rsidP="0093299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4DBB6B1" w14:textId="77777777" w:rsidR="00932994" w:rsidRPr="00B31B0D" w:rsidRDefault="00932994" w:rsidP="0093299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BFC82DD" w14:textId="77777777" w:rsidR="00932994" w:rsidRPr="00B31B0D" w:rsidRDefault="00932994" w:rsidP="00932994">
            <w:pPr>
              <w:jc w:val="center"/>
              <w:rPr>
                <w:rFonts w:asciiTheme="minorEastAsia" w:hAnsiTheme="minorEastAsia" w:cstheme="minorHAnsi"/>
                <w:color w:val="000000"/>
                <w:sz w:val="21"/>
                <w:szCs w:val="21"/>
              </w:rPr>
            </w:pPr>
          </w:p>
        </w:tc>
      </w:tr>
      <w:tr w:rsidR="00932994" w:rsidRPr="00B31B0D" w14:paraId="50F0A9B5" w14:textId="77777777" w:rsidTr="007251C4">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C643A41" w14:textId="77777777" w:rsidR="00932994" w:rsidRPr="00B31B0D" w:rsidRDefault="00932994" w:rsidP="0093299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C1B8F14"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84CC656" w14:textId="77777777" w:rsidR="00932994" w:rsidRPr="00B31B0D" w:rsidRDefault="00932994" w:rsidP="0093299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461A371" w14:textId="77777777" w:rsidR="00932994" w:rsidRPr="00B31B0D" w:rsidRDefault="00932994" w:rsidP="0093299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0C7E37F" w14:textId="77777777" w:rsidR="00932994" w:rsidRPr="00B31B0D" w:rsidRDefault="00932994" w:rsidP="0093299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F6F3085" w14:textId="77777777" w:rsidR="00932994" w:rsidRPr="00B31B0D" w:rsidRDefault="00932994" w:rsidP="0093299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7A50655" w14:textId="77777777" w:rsidR="00932994" w:rsidRPr="00B31B0D" w:rsidRDefault="00932994" w:rsidP="00932994">
            <w:pPr>
              <w:jc w:val="center"/>
              <w:rPr>
                <w:rFonts w:asciiTheme="minorEastAsia" w:hAnsiTheme="minorEastAsia" w:cstheme="minorHAnsi"/>
                <w:color w:val="000000"/>
                <w:sz w:val="21"/>
                <w:szCs w:val="21"/>
              </w:rPr>
            </w:pPr>
          </w:p>
        </w:tc>
      </w:tr>
      <w:tr w:rsidR="00932994" w:rsidRPr="00B31B0D" w14:paraId="3331D07F" w14:textId="77777777" w:rsidTr="007251C4">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BAB572D" w14:textId="77777777" w:rsidR="00932994" w:rsidRPr="00B31B0D" w:rsidRDefault="00932994" w:rsidP="00932994">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373C2BB2" w14:textId="77777777" w:rsidR="00932994" w:rsidRPr="00B31B0D" w:rsidRDefault="00932994" w:rsidP="0043310B">
            <w:pPr>
              <w:jc w:val="both"/>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1A65170B" w14:textId="77777777" w:rsidR="00932994" w:rsidRPr="00B31B0D" w:rsidRDefault="00932994" w:rsidP="0043310B">
            <w:pPr>
              <w:jc w:val="both"/>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40D67BC8" w14:textId="77777777" w:rsidR="0043310B" w:rsidRPr="00B31B0D" w:rsidRDefault="0043310B" w:rsidP="0043310B">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048D90EC" w14:textId="77777777" w:rsidR="00932994" w:rsidRPr="0043310B" w:rsidRDefault="00932994" w:rsidP="00932994">
      <w:pPr>
        <w:ind w:firstLine="482"/>
        <w:rPr>
          <w:rFonts w:asciiTheme="minorEastAsia" w:hAnsiTheme="minorEastAsia" w:cstheme="minorHAnsi"/>
          <w:b/>
          <w:color w:val="000000"/>
          <w:kern w:val="24"/>
        </w:rPr>
      </w:pPr>
    </w:p>
    <w:p w14:paraId="78A7A569" w14:textId="77777777" w:rsidR="0043310B" w:rsidRPr="003F1499" w:rsidRDefault="0043310B" w:rsidP="0043310B">
      <w:pPr>
        <w:ind w:firstLine="482"/>
        <w:rPr>
          <w:rFonts w:asciiTheme="minorEastAsia" w:hAnsiTheme="minorEastAsia" w:cstheme="minorHAnsi"/>
          <w:b/>
          <w:color w:val="000000"/>
          <w:kern w:val="24"/>
        </w:rPr>
      </w:pPr>
      <w:r w:rsidRPr="003F1499">
        <w:rPr>
          <w:rFonts w:asciiTheme="minorEastAsia" w:hAnsiTheme="minorEastAsia" w:cstheme="minorHAnsi"/>
          <w:b/>
          <w:color w:val="000000"/>
          <w:kern w:val="24"/>
        </w:rPr>
        <w:t>2</w:t>
      </w:r>
      <w:r w:rsidRPr="003F1499">
        <w:rPr>
          <w:rFonts w:asciiTheme="minorEastAsia" w:hAnsiTheme="minorEastAsia" w:cstheme="minorHAnsi" w:hint="eastAsia"/>
          <w:b/>
          <w:color w:val="000000"/>
          <w:kern w:val="24"/>
        </w:rPr>
        <w:t>．项目经理</w:t>
      </w:r>
    </w:p>
    <w:p w14:paraId="5281A135" w14:textId="77777777" w:rsidR="0043310B" w:rsidRPr="003F1499" w:rsidRDefault="0043310B" w:rsidP="0043310B">
      <w:pPr>
        <w:ind w:firstLine="482"/>
        <w:rPr>
          <w:rFonts w:asciiTheme="minorEastAsia" w:hAnsiTheme="minorEastAsia" w:cstheme="minorHAnsi"/>
          <w:b/>
          <w:color w:val="000000"/>
          <w:kern w:val="24"/>
        </w:rPr>
      </w:pPr>
    </w:p>
    <w:p w14:paraId="52125607" w14:textId="77777777" w:rsidR="0043310B" w:rsidRPr="003F1499" w:rsidRDefault="0043310B" w:rsidP="0043310B">
      <w:pPr>
        <w:ind w:firstLine="482"/>
        <w:rPr>
          <w:b/>
        </w:rPr>
      </w:pPr>
      <w:r w:rsidRPr="003F1499">
        <w:rPr>
          <w:rFonts w:asciiTheme="minorEastAsia" w:hAnsiTheme="minorEastAsia" w:cstheme="minorHAnsi" w:hint="eastAsia"/>
          <w:b/>
          <w:color w:val="000000"/>
          <w:kern w:val="24"/>
        </w:rPr>
        <w:t>3.</w:t>
      </w:r>
      <w:r w:rsidRPr="003F1499">
        <w:rPr>
          <w:rFonts w:hint="eastAsia"/>
          <w:b/>
        </w:rPr>
        <w:t xml:space="preserve"> </w:t>
      </w:r>
      <w:r w:rsidRPr="003F1499">
        <w:rPr>
          <w:rFonts w:hint="eastAsia"/>
          <w:b/>
        </w:rPr>
        <w:t>保险购买</w:t>
      </w:r>
    </w:p>
    <w:p w14:paraId="247B3A57" w14:textId="77777777" w:rsidR="0043310B" w:rsidRPr="003F1499" w:rsidRDefault="0043310B" w:rsidP="0043310B">
      <w:pPr>
        <w:ind w:firstLineChars="83" w:firstLine="200"/>
        <w:rPr>
          <w:rFonts w:asciiTheme="minorEastAsia" w:hAnsiTheme="minorEastAsia" w:cstheme="minorHAnsi"/>
          <w:b/>
          <w:color w:val="000000"/>
          <w:kern w:val="24"/>
        </w:rPr>
      </w:pPr>
    </w:p>
    <w:p w14:paraId="2679CF62" w14:textId="77777777" w:rsidR="0043310B" w:rsidRPr="003F1499" w:rsidRDefault="0043310B" w:rsidP="0043310B">
      <w:pPr>
        <w:ind w:firstLineChars="183" w:firstLine="441"/>
        <w:rPr>
          <w:rFonts w:asciiTheme="minorEastAsia" w:hAnsiTheme="minorEastAsia" w:cstheme="minorHAnsi"/>
          <w:b/>
          <w:color w:val="000000"/>
          <w:kern w:val="24"/>
        </w:rPr>
      </w:pPr>
      <w:r w:rsidRPr="003F1499">
        <w:rPr>
          <w:rFonts w:asciiTheme="minorEastAsia" w:hAnsiTheme="minorEastAsia" w:cstheme="minorHAnsi" w:hint="eastAsia"/>
          <w:b/>
          <w:color w:val="000000"/>
          <w:kern w:val="24"/>
        </w:rPr>
        <w:t>4</w:t>
      </w:r>
      <w:r w:rsidRPr="003F1499">
        <w:rPr>
          <w:rFonts w:asciiTheme="minorEastAsia" w:hAnsiTheme="minorEastAsia" w:cstheme="minorHAnsi"/>
          <w:b/>
          <w:color w:val="000000"/>
          <w:kern w:val="24"/>
        </w:rPr>
        <w:t>．</w:t>
      </w:r>
      <w:r w:rsidRPr="003F1499">
        <w:rPr>
          <w:rFonts w:asciiTheme="minorEastAsia" w:hAnsiTheme="minorEastAsia" w:cstheme="minorHAnsi" w:hint="eastAsia"/>
          <w:b/>
          <w:color w:val="000000"/>
          <w:kern w:val="24"/>
        </w:rPr>
        <w:t>管理制度</w:t>
      </w:r>
    </w:p>
    <w:p w14:paraId="2A15A9C9" w14:textId="77777777" w:rsidR="0043310B" w:rsidRPr="003F1499" w:rsidRDefault="0043310B" w:rsidP="0043310B">
      <w:pPr>
        <w:ind w:firstLine="482"/>
        <w:rPr>
          <w:rFonts w:asciiTheme="minorEastAsia" w:hAnsiTheme="minorEastAsia" w:cstheme="minorHAnsi"/>
          <w:b/>
          <w:color w:val="000000"/>
          <w:kern w:val="24"/>
        </w:rPr>
      </w:pPr>
    </w:p>
    <w:p w14:paraId="1C1F4CED" w14:textId="77777777" w:rsidR="0043310B" w:rsidRPr="003F1499" w:rsidRDefault="0043310B" w:rsidP="0043310B">
      <w:pPr>
        <w:ind w:firstLine="482"/>
        <w:rPr>
          <w:rFonts w:asciiTheme="minorEastAsia" w:hAnsiTheme="minorEastAsia" w:cstheme="minorHAnsi"/>
          <w:b/>
          <w:color w:val="000000"/>
          <w:kern w:val="24"/>
        </w:rPr>
      </w:pPr>
      <w:r w:rsidRPr="003F1499">
        <w:rPr>
          <w:rFonts w:asciiTheme="minorEastAsia" w:hAnsiTheme="minorEastAsia" w:cstheme="minorHAnsi"/>
          <w:b/>
          <w:color w:val="000000"/>
          <w:kern w:val="24"/>
        </w:rPr>
        <w:t>5．</w:t>
      </w:r>
      <w:r w:rsidRPr="003F1499">
        <w:rPr>
          <w:rFonts w:asciiTheme="minorEastAsia" w:hAnsiTheme="minorEastAsia" w:cstheme="minorHAnsi" w:hint="eastAsia"/>
          <w:b/>
          <w:color w:val="000000"/>
          <w:kern w:val="24"/>
        </w:rPr>
        <w:t>供应能力</w:t>
      </w:r>
    </w:p>
    <w:p w14:paraId="77D6EFD1" w14:textId="77777777" w:rsidR="0043310B" w:rsidRPr="003F1499" w:rsidRDefault="0043310B" w:rsidP="0043310B">
      <w:pPr>
        <w:ind w:firstLine="482"/>
        <w:rPr>
          <w:rFonts w:asciiTheme="minorEastAsia" w:hAnsiTheme="minorEastAsia" w:cstheme="minorHAnsi"/>
          <w:b/>
          <w:color w:val="000000"/>
          <w:kern w:val="24"/>
        </w:rPr>
      </w:pPr>
    </w:p>
    <w:p w14:paraId="0BBB2F52" w14:textId="77777777" w:rsidR="0043310B" w:rsidRPr="003F1499" w:rsidRDefault="0043310B" w:rsidP="0043310B">
      <w:pPr>
        <w:ind w:firstLine="482"/>
        <w:rPr>
          <w:rFonts w:asciiTheme="minorEastAsia" w:hAnsiTheme="minorEastAsia" w:cstheme="minorHAnsi"/>
          <w:b/>
          <w:color w:val="000000"/>
          <w:kern w:val="24"/>
        </w:rPr>
      </w:pPr>
      <w:r w:rsidRPr="003F1499">
        <w:rPr>
          <w:rFonts w:asciiTheme="minorEastAsia" w:hAnsiTheme="minorEastAsia" w:cstheme="minorHAnsi"/>
          <w:b/>
          <w:color w:val="000000"/>
          <w:kern w:val="24"/>
        </w:rPr>
        <w:t>6</w:t>
      </w:r>
      <w:r w:rsidRPr="003F1499">
        <w:rPr>
          <w:rFonts w:asciiTheme="minorEastAsia" w:hAnsiTheme="minorEastAsia" w:cstheme="minorHAnsi" w:hint="eastAsia"/>
          <w:b/>
          <w:color w:val="000000"/>
          <w:kern w:val="24"/>
        </w:rPr>
        <w:t>．管理体系</w:t>
      </w:r>
    </w:p>
    <w:p w14:paraId="27132326" w14:textId="77777777" w:rsidR="0043310B" w:rsidRDefault="0043310B" w:rsidP="0043310B">
      <w:pPr>
        <w:ind w:firstLine="482"/>
        <w:rPr>
          <w:rFonts w:asciiTheme="minorEastAsia" w:hAnsiTheme="minorEastAsia" w:cstheme="minorHAnsi"/>
          <w:b/>
          <w:color w:val="000000"/>
          <w:kern w:val="24"/>
        </w:rPr>
      </w:pPr>
    </w:p>
    <w:p w14:paraId="243831C9" w14:textId="77777777" w:rsidR="0043310B" w:rsidRPr="003F1499" w:rsidRDefault="0043310B" w:rsidP="0043310B">
      <w:pPr>
        <w:ind w:firstLine="482"/>
        <w:rPr>
          <w:rFonts w:asciiTheme="minorEastAsia" w:hAnsiTheme="minorEastAsia" w:cstheme="minorHAnsi"/>
          <w:b/>
          <w:color w:val="000000"/>
          <w:kern w:val="24"/>
        </w:rPr>
      </w:pPr>
      <w:bookmarkStart w:id="13" w:name="OLE_LINK2"/>
      <w:bookmarkStart w:id="14" w:name="OLE_LINK3"/>
      <w:r w:rsidRPr="003F1499">
        <w:rPr>
          <w:rFonts w:asciiTheme="minorEastAsia" w:hAnsiTheme="minorEastAsia" w:cstheme="minorHAnsi"/>
          <w:b/>
          <w:color w:val="000000"/>
          <w:kern w:val="24"/>
        </w:rPr>
        <w:t>7.</w:t>
      </w:r>
      <w:r w:rsidRPr="003F1499">
        <w:rPr>
          <w:rFonts w:hint="eastAsia"/>
          <w:b/>
        </w:rPr>
        <w:t xml:space="preserve"> </w:t>
      </w:r>
      <w:r w:rsidRPr="003F1499">
        <w:rPr>
          <w:rFonts w:asciiTheme="minorEastAsia" w:hAnsiTheme="minorEastAsia" w:cstheme="minorHAnsi" w:hint="eastAsia"/>
          <w:b/>
          <w:color w:val="000000"/>
          <w:kern w:val="24"/>
        </w:rPr>
        <w:t>食品安全管理</w:t>
      </w:r>
    </w:p>
    <w:p w14:paraId="1ADAC2B7" w14:textId="77777777" w:rsidR="0043310B" w:rsidRPr="003F1499" w:rsidRDefault="0043310B" w:rsidP="0043310B">
      <w:pPr>
        <w:rPr>
          <w:rFonts w:asciiTheme="minorEastAsia" w:hAnsiTheme="minorEastAsia" w:cstheme="minorHAnsi"/>
          <w:b/>
          <w:color w:val="000000"/>
          <w:kern w:val="24"/>
        </w:rPr>
      </w:pPr>
    </w:p>
    <w:p w14:paraId="556CA006" w14:textId="77777777" w:rsidR="0043310B" w:rsidRPr="003F1499" w:rsidRDefault="0043310B" w:rsidP="0043310B">
      <w:pPr>
        <w:ind w:firstLine="482"/>
        <w:rPr>
          <w:rFonts w:asciiTheme="minorEastAsia" w:hAnsiTheme="minorEastAsia" w:cstheme="minorHAnsi"/>
          <w:b/>
          <w:color w:val="000000"/>
          <w:kern w:val="24"/>
        </w:rPr>
      </w:pPr>
      <w:r w:rsidRPr="003F1499">
        <w:rPr>
          <w:rFonts w:asciiTheme="minorEastAsia" w:hAnsiTheme="minorEastAsia" w:cstheme="minorHAnsi"/>
          <w:b/>
          <w:color w:val="000000"/>
          <w:kern w:val="24"/>
        </w:rPr>
        <w:t>8</w:t>
      </w:r>
      <w:r w:rsidRPr="003F1499">
        <w:rPr>
          <w:rFonts w:asciiTheme="minorEastAsia" w:hAnsiTheme="minorEastAsia" w:cstheme="minorHAnsi" w:hint="eastAsia"/>
          <w:b/>
          <w:color w:val="000000"/>
          <w:kern w:val="24"/>
        </w:rPr>
        <w:t>．业绩</w:t>
      </w:r>
    </w:p>
    <w:bookmarkEnd w:id="13"/>
    <w:bookmarkEnd w:id="14"/>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bookmarkStart w:id="15" w:name="OLE_LINK4"/>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bookmarkEnd w:id="15"/>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bookmarkStart w:id="16" w:name="OLE_LINK5"/>
      <w:r w:rsidRPr="00A271E8">
        <w:rPr>
          <w:rFonts w:ascii="黑体" w:eastAsia="黑体" w:hAnsi="黑体"/>
          <w:kern w:val="28"/>
          <w:sz w:val="28"/>
          <w:szCs w:val="28"/>
        </w:rPr>
        <w:lastRenderedPageBreak/>
        <w:t>（四）其他需要提供的资料</w:t>
      </w:r>
    </w:p>
    <w:bookmarkEnd w:id="16"/>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FE1B93">
          <w:footerReference w:type="even" r:id="rId47"/>
          <w:footerReference w:type="default" r:id="rId48"/>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bookmarkStart w:id="17" w:name="_GoBack"/>
      <w:bookmarkEnd w:id="17"/>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2F471C45" w:rsidR="001F2A6A" w:rsidRPr="001F2A6A" w:rsidRDefault="00A271E8" w:rsidP="00D40D89">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1F2A6A" w:rsidSect="00FE1B93">
      <w:footerReference w:type="even" r:id="rId49"/>
      <w:footerReference w:type="default" r:id="rId50"/>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8A85F" w14:textId="77777777" w:rsidR="007D437F" w:rsidRDefault="007D437F" w:rsidP="00FE3884">
      <w:r>
        <w:separator/>
      </w:r>
    </w:p>
  </w:endnote>
  <w:endnote w:type="continuationSeparator" w:id="0">
    <w:p w14:paraId="462BB2D1" w14:textId="77777777" w:rsidR="007D437F" w:rsidRDefault="007D437F"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354AF4" w:rsidRPr="00FE1B93" w:rsidRDefault="00354AF4" w:rsidP="00FE1B93">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48CA5"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81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3BCF8"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84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20FA0"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83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99CA"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86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103</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A8F7D"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85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FCCF6"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86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CB2F0"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87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A26C8"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94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A4BD8"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93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002A"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86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103</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354AF4" w:rsidRDefault="00354AF4" w:rsidP="00FE1B93">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50EF3"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95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EB229"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100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7E034"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99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7BE05"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102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624C8"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101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051B1536" w:rsidR="00354AF4"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3161DB19" w:rsidR="00354AF4"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3B45C"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E2047"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17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B6425"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72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7285E"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DEB05" w14:textId="77777777" w:rsidR="00FE1B93" w:rsidRPr="00FE1B93" w:rsidRDefault="00FE1B93" w:rsidP="00FE1B9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355FC">
      <w:rPr>
        <w:rFonts w:ascii="宋体" w:eastAsia="宋体" w:hAnsi="宋体"/>
        <w:noProof/>
      </w:rPr>
      <w:t>82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355F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355FC">
      <w:rPr>
        <w:rFonts w:ascii="宋体" w:eastAsia="宋体" w:hAnsi="宋体"/>
        <w:noProof/>
      </w:rPr>
      <w:t>103</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43E6C" w14:textId="77777777" w:rsidR="007D437F" w:rsidRDefault="007D437F" w:rsidP="00FE3884">
      <w:r>
        <w:separator/>
      </w:r>
    </w:p>
  </w:footnote>
  <w:footnote w:type="continuationSeparator" w:id="0">
    <w:p w14:paraId="220A403C" w14:textId="77777777" w:rsidR="007D437F" w:rsidRDefault="007D437F"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456FC805" w:rsidR="00354AF4" w:rsidRPr="00FE1B93" w:rsidRDefault="00FE1B93" w:rsidP="00FE1B9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市级机关凤城九路办公区餐厅</w:t>
    </w:r>
    <w:proofErr w:type="gramStart"/>
    <w:r>
      <w:rPr>
        <w:rFonts w:ascii="宋体" w:eastAsia="宋体" w:hAnsi="宋体" w:hint="eastAsia"/>
      </w:rPr>
      <w:t>三年包厨服务</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354AF4" w:rsidRDefault="00354AF4" w:rsidP="00FE1B93">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50C6F4D8" w:rsidR="00354AF4" w:rsidRPr="00FE1B93" w:rsidRDefault="00FE1B93" w:rsidP="00FE1B9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市级机关凤城九路办公区餐厅</w:t>
    </w:r>
    <w:proofErr w:type="gramStart"/>
    <w:r>
      <w:rPr>
        <w:rFonts w:ascii="宋体" w:eastAsia="宋体" w:hAnsi="宋体" w:hint="eastAsia"/>
      </w:rPr>
      <w:t>三年包厨服务</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38666E20" w:rsidR="00354AF4" w:rsidRPr="00FE1B93" w:rsidRDefault="00FE1B93" w:rsidP="00FE1B93">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市级机关凤城九路办公区餐厅</w:t>
    </w:r>
    <w:proofErr w:type="gramStart"/>
    <w:r>
      <w:rPr>
        <w:rFonts w:ascii="宋体" w:eastAsia="宋体" w:hAnsi="宋体" w:hint="eastAsia"/>
      </w:rPr>
      <w:t>三年包厨服务</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51A869"/>
    <w:multiLevelType w:val="multilevel"/>
    <w:tmpl w:val="C751A869"/>
    <w:lvl w:ilvl="0">
      <w:start w:val="1"/>
      <w:numFmt w:val="none"/>
      <w:suff w:val="nothing"/>
      <w:lvlText w:val="第一部分"/>
      <w:lvlJc w:val="left"/>
      <w:pPr>
        <w:tabs>
          <w:tab w:val="left" w:pos="0"/>
        </w:tabs>
        <w:ind w:left="0" w:firstLine="402"/>
      </w:pPr>
      <w:rPr>
        <w:rFonts w:ascii="宋体" w:eastAsia="宋体" w:hAnsi="宋体" w:cs="宋体" w:hint="default"/>
      </w:rPr>
    </w:lvl>
    <w:lvl w:ilvl="1">
      <w:start w:val="1"/>
      <w:numFmt w:val="none"/>
      <w:suff w:val="nothing"/>
      <w:lvlText w:val="一"/>
      <w:lvlJc w:val="left"/>
      <w:pPr>
        <w:ind w:left="0" w:firstLine="402"/>
      </w:pPr>
      <w:rPr>
        <w:rFonts w:ascii="宋体" w:eastAsia="宋体" w:hAnsi="宋体" w:cs="宋体" w:hint="default"/>
      </w:rPr>
    </w:lvl>
    <w:lvl w:ilvl="2">
      <w:start w:val="1"/>
      <w:numFmt w:val="none"/>
      <w:suff w:val="nothing"/>
      <w:lvlText w:val="1."/>
      <w:lvlJc w:val="left"/>
      <w:pPr>
        <w:tabs>
          <w:tab w:val="left" w:pos="0"/>
        </w:tabs>
        <w:ind w:left="0" w:firstLine="402"/>
      </w:pPr>
      <w:rPr>
        <w:rFonts w:ascii="宋体" w:eastAsia="宋体" w:hAnsi="宋体" w:cs="宋体" w:hint="default"/>
      </w:rPr>
    </w:lvl>
    <w:lvl w:ilvl="3">
      <w:start w:val="1"/>
      <w:numFmt w:val="none"/>
      <w:pStyle w:val="41"/>
      <w:suff w:val="nothing"/>
      <w:lvlText w:val="1.1"/>
      <w:lvlJc w:val="left"/>
      <w:pPr>
        <w:tabs>
          <w:tab w:val="left" w:pos="0"/>
        </w:tabs>
        <w:ind w:left="78" w:firstLine="402"/>
      </w:pPr>
      <w:rPr>
        <w:rFonts w:ascii="宋体" w:eastAsia="宋体" w:hAnsi="宋体" w:cs="宋体" w:hint="default"/>
      </w:rPr>
    </w:lvl>
    <w:lvl w:ilvl="4">
      <w:start w:val="1"/>
      <w:numFmt w:val="none"/>
      <w:suff w:val="nothing"/>
      <w:lvlText w:val="1.1.1"/>
      <w:lvlJc w:val="left"/>
      <w:pPr>
        <w:ind w:left="0" w:firstLine="402"/>
      </w:pPr>
      <w:rPr>
        <w:rFonts w:ascii="宋体" w:eastAsia="宋体" w:hAnsi="宋体" w:cs="宋体" w:hint="default"/>
      </w:rPr>
    </w:lvl>
    <w:lvl w:ilvl="5">
      <w:start w:val="1"/>
      <w:numFmt w:val="none"/>
      <w:suff w:val="nothing"/>
      <w:lvlText w:val="1.1.1.1"/>
      <w:lvlJc w:val="left"/>
      <w:pPr>
        <w:ind w:left="0" w:firstLine="402"/>
      </w:pPr>
      <w:rPr>
        <w:rFonts w:ascii="宋体" w:eastAsia="宋体" w:hAnsi="宋体" w:cs="宋体" w:hint="default"/>
      </w:rPr>
    </w:lvl>
    <w:lvl w:ilvl="6">
      <w:start w:val="1"/>
      <w:numFmt w:val="none"/>
      <w:suff w:val="nothing"/>
      <w:lvlText w:val="1.1.1.1.1"/>
      <w:lvlJc w:val="left"/>
      <w:pPr>
        <w:ind w:left="0" w:firstLine="402"/>
      </w:pPr>
      <w:rPr>
        <w:rFonts w:ascii="宋体" w:eastAsia="宋体" w:hAnsi="宋体" w:cs="宋体" w:hint="default"/>
        <w:b/>
      </w:rPr>
    </w:lvl>
    <w:lvl w:ilvl="7">
      <w:start w:val="1"/>
      <w:numFmt w:val="lowerLetter"/>
      <w:suff w:val="nothing"/>
      <w:lvlText w:val="%8）"/>
      <w:lvlJc w:val="left"/>
      <w:pPr>
        <w:ind w:left="0" w:firstLine="402"/>
      </w:pPr>
      <w:rPr>
        <w:rFonts w:ascii="宋体" w:eastAsia="宋体" w:hAnsi="宋体" w:cs="宋体" w:hint="default"/>
      </w:rPr>
    </w:lvl>
    <w:lvl w:ilvl="8">
      <w:start w:val="1"/>
      <w:numFmt w:val="lowerRoman"/>
      <w:suff w:val="nothing"/>
      <w:lvlText w:val="%9. "/>
      <w:lvlJc w:val="left"/>
      <w:pPr>
        <w:ind w:left="0" w:firstLine="402"/>
      </w:pPr>
      <w:rPr>
        <w:rFonts w:ascii="宋体" w:eastAsia="宋体" w:hAnsi="宋体" w:cs="宋体" w:hint="default"/>
      </w:rPr>
    </w:lvl>
  </w:abstractNum>
  <w:abstractNum w:abstractNumId="1">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0FD"/>
    <w:rsid w:val="0000159C"/>
    <w:rsid w:val="000019FA"/>
    <w:rsid w:val="00002BB3"/>
    <w:rsid w:val="00003B6F"/>
    <w:rsid w:val="00003F53"/>
    <w:rsid w:val="0000473B"/>
    <w:rsid w:val="00004F9A"/>
    <w:rsid w:val="00005E26"/>
    <w:rsid w:val="00006A52"/>
    <w:rsid w:val="0000718A"/>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5A5B"/>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56BEC"/>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375A"/>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A53"/>
    <w:rsid w:val="000D7EAE"/>
    <w:rsid w:val="000E1433"/>
    <w:rsid w:val="000E17C6"/>
    <w:rsid w:val="000E3C31"/>
    <w:rsid w:val="000E3FB5"/>
    <w:rsid w:val="000E49C1"/>
    <w:rsid w:val="000E5C68"/>
    <w:rsid w:val="000E5DED"/>
    <w:rsid w:val="000E6AE7"/>
    <w:rsid w:val="000F0C8A"/>
    <w:rsid w:val="000F1A9A"/>
    <w:rsid w:val="000F1CA3"/>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CC5"/>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5FC"/>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43B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52B"/>
    <w:rsid w:val="00197C5C"/>
    <w:rsid w:val="00197D89"/>
    <w:rsid w:val="001A0376"/>
    <w:rsid w:val="001A0C97"/>
    <w:rsid w:val="001A127F"/>
    <w:rsid w:val="001A2103"/>
    <w:rsid w:val="001A5309"/>
    <w:rsid w:val="001A5764"/>
    <w:rsid w:val="001B0699"/>
    <w:rsid w:val="001B0C7B"/>
    <w:rsid w:val="001B15EA"/>
    <w:rsid w:val="001B2019"/>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1495"/>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5BC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C06C4"/>
    <w:rsid w:val="003C3325"/>
    <w:rsid w:val="003C34DC"/>
    <w:rsid w:val="003C4A2A"/>
    <w:rsid w:val="003C5F47"/>
    <w:rsid w:val="003C61F3"/>
    <w:rsid w:val="003C6AB2"/>
    <w:rsid w:val="003C6CC8"/>
    <w:rsid w:val="003C7C29"/>
    <w:rsid w:val="003C7F12"/>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0D99"/>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47D4"/>
    <w:rsid w:val="00425038"/>
    <w:rsid w:val="004257B7"/>
    <w:rsid w:val="0042688F"/>
    <w:rsid w:val="00427ABD"/>
    <w:rsid w:val="00430409"/>
    <w:rsid w:val="0043159B"/>
    <w:rsid w:val="004317AB"/>
    <w:rsid w:val="00431DBF"/>
    <w:rsid w:val="00431DD7"/>
    <w:rsid w:val="0043310B"/>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60822"/>
    <w:rsid w:val="00463236"/>
    <w:rsid w:val="00463834"/>
    <w:rsid w:val="004657D3"/>
    <w:rsid w:val="00466895"/>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0EB1"/>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A16"/>
    <w:rsid w:val="00535F18"/>
    <w:rsid w:val="0053651B"/>
    <w:rsid w:val="00537136"/>
    <w:rsid w:val="005406CD"/>
    <w:rsid w:val="005412C1"/>
    <w:rsid w:val="00542742"/>
    <w:rsid w:val="005427F5"/>
    <w:rsid w:val="0054287D"/>
    <w:rsid w:val="00542A4A"/>
    <w:rsid w:val="00543027"/>
    <w:rsid w:val="0054390D"/>
    <w:rsid w:val="00544037"/>
    <w:rsid w:val="00544FA9"/>
    <w:rsid w:val="00544FDF"/>
    <w:rsid w:val="0054537C"/>
    <w:rsid w:val="00545E64"/>
    <w:rsid w:val="00546348"/>
    <w:rsid w:val="00546FA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5DFF"/>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0DFF"/>
    <w:rsid w:val="006022C0"/>
    <w:rsid w:val="00602E42"/>
    <w:rsid w:val="00603657"/>
    <w:rsid w:val="00603BB4"/>
    <w:rsid w:val="00604448"/>
    <w:rsid w:val="0060479B"/>
    <w:rsid w:val="00606969"/>
    <w:rsid w:val="00606A55"/>
    <w:rsid w:val="00611427"/>
    <w:rsid w:val="00611AC2"/>
    <w:rsid w:val="00611FFE"/>
    <w:rsid w:val="00612626"/>
    <w:rsid w:val="00613BB6"/>
    <w:rsid w:val="006155A5"/>
    <w:rsid w:val="0061572C"/>
    <w:rsid w:val="00615E79"/>
    <w:rsid w:val="00616D0D"/>
    <w:rsid w:val="0061777B"/>
    <w:rsid w:val="00623A3D"/>
    <w:rsid w:val="00624066"/>
    <w:rsid w:val="0062454A"/>
    <w:rsid w:val="00624620"/>
    <w:rsid w:val="006247E0"/>
    <w:rsid w:val="00624946"/>
    <w:rsid w:val="00624E60"/>
    <w:rsid w:val="00625173"/>
    <w:rsid w:val="00625A28"/>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641"/>
    <w:rsid w:val="00675065"/>
    <w:rsid w:val="00675563"/>
    <w:rsid w:val="00675AAC"/>
    <w:rsid w:val="00675DAD"/>
    <w:rsid w:val="006777F8"/>
    <w:rsid w:val="00682389"/>
    <w:rsid w:val="00682CBA"/>
    <w:rsid w:val="00682FD8"/>
    <w:rsid w:val="006834DA"/>
    <w:rsid w:val="00683A85"/>
    <w:rsid w:val="00683CDE"/>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3BB5"/>
    <w:rsid w:val="006C3C4D"/>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63A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22FB"/>
    <w:rsid w:val="00703EB9"/>
    <w:rsid w:val="00703F7A"/>
    <w:rsid w:val="00704218"/>
    <w:rsid w:val="0070472C"/>
    <w:rsid w:val="00706102"/>
    <w:rsid w:val="00706B38"/>
    <w:rsid w:val="00711356"/>
    <w:rsid w:val="007118B8"/>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8251D"/>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C29"/>
    <w:rsid w:val="007C2F2F"/>
    <w:rsid w:val="007C32E6"/>
    <w:rsid w:val="007C4071"/>
    <w:rsid w:val="007C551E"/>
    <w:rsid w:val="007C6103"/>
    <w:rsid w:val="007C7079"/>
    <w:rsid w:val="007C745E"/>
    <w:rsid w:val="007C7E4A"/>
    <w:rsid w:val="007D1827"/>
    <w:rsid w:val="007D20D8"/>
    <w:rsid w:val="007D249E"/>
    <w:rsid w:val="007D2EE8"/>
    <w:rsid w:val="007D39B9"/>
    <w:rsid w:val="007D437F"/>
    <w:rsid w:val="007D4745"/>
    <w:rsid w:val="007D5138"/>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0B8F"/>
    <w:rsid w:val="00800FC4"/>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0A1"/>
    <w:rsid w:val="00843656"/>
    <w:rsid w:val="00843A87"/>
    <w:rsid w:val="00843C41"/>
    <w:rsid w:val="00843DDE"/>
    <w:rsid w:val="0084500E"/>
    <w:rsid w:val="00845138"/>
    <w:rsid w:val="008455FB"/>
    <w:rsid w:val="0084584F"/>
    <w:rsid w:val="008479F5"/>
    <w:rsid w:val="00847DB4"/>
    <w:rsid w:val="00850403"/>
    <w:rsid w:val="00850917"/>
    <w:rsid w:val="00850BC8"/>
    <w:rsid w:val="00850E33"/>
    <w:rsid w:val="0085172A"/>
    <w:rsid w:val="00856715"/>
    <w:rsid w:val="0085674D"/>
    <w:rsid w:val="00856DC0"/>
    <w:rsid w:val="00857712"/>
    <w:rsid w:val="008607CA"/>
    <w:rsid w:val="00861CE7"/>
    <w:rsid w:val="00862E46"/>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1E4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C8C"/>
    <w:rsid w:val="008F7E0B"/>
    <w:rsid w:val="00900C2F"/>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2994"/>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71B"/>
    <w:rsid w:val="00956990"/>
    <w:rsid w:val="00956EE8"/>
    <w:rsid w:val="00956F8B"/>
    <w:rsid w:val="009570F6"/>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0BB"/>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0E46"/>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07EFB"/>
    <w:rsid w:val="00A109CC"/>
    <w:rsid w:val="00A13EDB"/>
    <w:rsid w:val="00A14C4D"/>
    <w:rsid w:val="00A14C72"/>
    <w:rsid w:val="00A15504"/>
    <w:rsid w:val="00A15845"/>
    <w:rsid w:val="00A16B48"/>
    <w:rsid w:val="00A17B52"/>
    <w:rsid w:val="00A200FF"/>
    <w:rsid w:val="00A2021A"/>
    <w:rsid w:val="00A21110"/>
    <w:rsid w:val="00A2141C"/>
    <w:rsid w:val="00A21B16"/>
    <w:rsid w:val="00A22D76"/>
    <w:rsid w:val="00A2438C"/>
    <w:rsid w:val="00A24D47"/>
    <w:rsid w:val="00A25EAE"/>
    <w:rsid w:val="00A26438"/>
    <w:rsid w:val="00A271E8"/>
    <w:rsid w:val="00A30370"/>
    <w:rsid w:val="00A31242"/>
    <w:rsid w:val="00A31E1E"/>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1B05"/>
    <w:rsid w:val="00A528A8"/>
    <w:rsid w:val="00A54149"/>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4A82"/>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50D"/>
    <w:rsid w:val="00AC0C60"/>
    <w:rsid w:val="00AC178D"/>
    <w:rsid w:val="00AC1897"/>
    <w:rsid w:val="00AC1A52"/>
    <w:rsid w:val="00AC2E63"/>
    <w:rsid w:val="00AC2EA5"/>
    <w:rsid w:val="00AC3A70"/>
    <w:rsid w:val="00AC63F8"/>
    <w:rsid w:val="00AC6600"/>
    <w:rsid w:val="00AC7144"/>
    <w:rsid w:val="00AC75AF"/>
    <w:rsid w:val="00AC7AD3"/>
    <w:rsid w:val="00AD00DB"/>
    <w:rsid w:val="00AD2A82"/>
    <w:rsid w:val="00AD340C"/>
    <w:rsid w:val="00AD3849"/>
    <w:rsid w:val="00AD3D18"/>
    <w:rsid w:val="00AD478B"/>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881"/>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67D79"/>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B0F"/>
    <w:rsid w:val="00BF150A"/>
    <w:rsid w:val="00BF247E"/>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10DC"/>
    <w:rsid w:val="00C33D5F"/>
    <w:rsid w:val="00C34648"/>
    <w:rsid w:val="00C34717"/>
    <w:rsid w:val="00C34D95"/>
    <w:rsid w:val="00C34F84"/>
    <w:rsid w:val="00C35598"/>
    <w:rsid w:val="00C355F1"/>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78D"/>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22"/>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5ED"/>
    <w:rsid w:val="00D06998"/>
    <w:rsid w:val="00D06B71"/>
    <w:rsid w:val="00D06DC1"/>
    <w:rsid w:val="00D105D9"/>
    <w:rsid w:val="00D11197"/>
    <w:rsid w:val="00D11FB0"/>
    <w:rsid w:val="00D125FE"/>
    <w:rsid w:val="00D129B0"/>
    <w:rsid w:val="00D1422B"/>
    <w:rsid w:val="00D15219"/>
    <w:rsid w:val="00D1756F"/>
    <w:rsid w:val="00D20BC2"/>
    <w:rsid w:val="00D2100C"/>
    <w:rsid w:val="00D217A1"/>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408"/>
    <w:rsid w:val="00D367A3"/>
    <w:rsid w:val="00D36F7E"/>
    <w:rsid w:val="00D379C7"/>
    <w:rsid w:val="00D37A4D"/>
    <w:rsid w:val="00D37BDA"/>
    <w:rsid w:val="00D40D89"/>
    <w:rsid w:val="00D41D8D"/>
    <w:rsid w:val="00D42370"/>
    <w:rsid w:val="00D42755"/>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52B"/>
    <w:rsid w:val="00D73BEF"/>
    <w:rsid w:val="00D75375"/>
    <w:rsid w:val="00D75DD7"/>
    <w:rsid w:val="00D75F4C"/>
    <w:rsid w:val="00D7704E"/>
    <w:rsid w:val="00D77785"/>
    <w:rsid w:val="00D80DD2"/>
    <w:rsid w:val="00D8461E"/>
    <w:rsid w:val="00D848AF"/>
    <w:rsid w:val="00D84D41"/>
    <w:rsid w:val="00D85867"/>
    <w:rsid w:val="00D86B20"/>
    <w:rsid w:val="00D90438"/>
    <w:rsid w:val="00D90F7C"/>
    <w:rsid w:val="00D91BBB"/>
    <w:rsid w:val="00D93BBB"/>
    <w:rsid w:val="00D9483F"/>
    <w:rsid w:val="00D957E5"/>
    <w:rsid w:val="00D9612C"/>
    <w:rsid w:val="00D963A4"/>
    <w:rsid w:val="00D96B41"/>
    <w:rsid w:val="00DA02CE"/>
    <w:rsid w:val="00DA0A9B"/>
    <w:rsid w:val="00DA0DFD"/>
    <w:rsid w:val="00DA198D"/>
    <w:rsid w:val="00DA26D1"/>
    <w:rsid w:val="00DA7EC9"/>
    <w:rsid w:val="00DB18FC"/>
    <w:rsid w:val="00DB1DFA"/>
    <w:rsid w:val="00DB240D"/>
    <w:rsid w:val="00DB2769"/>
    <w:rsid w:val="00DB4762"/>
    <w:rsid w:val="00DB4E58"/>
    <w:rsid w:val="00DB51D0"/>
    <w:rsid w:val="00DB630A"/>
    <w:rsid w:val="00DB6473"/>
    <w:rsid w:val="00DB6F6B"/>
    <w:rsid w:val="00DC1FC6"/>
    <w:rsid w:val="00DC3C0B"/>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351EA"/>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331"/>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72"/>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68FD"/>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2DA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28BA"/>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0BBD"/>
    <w:rsid w:val="00F5134E"/>
    <w:rsid w:val="00F528DD"/>
    <w:rsid w:val="00F52A18"/>
    <w:rsid w:val="00F52C68"/>
    <w:rsid w:val="00F53CC6"/>
    <w:rsid w:val="00F564CD"/>
    <w:rsid w:val="00F61702"/>
    <w:rsid w:val="00F62E71"/>
    <w:rsid w:val="00F63011"/>
    <w:rsid w:val="00F6306C"/>
    <w:rsid w:val="00F630C8"/>
    <w:rsid w:val="00F639B9"/>
    <w:rsid w:val="00F64C12"/>
    <w:rsid w:val="00F6552D"/>
    <w:rsid w:val="00F6573B"/>
    <w:rsid w:val="00F667F5"/>
    <w:rsid w:val="00F67278"/>
    <w:rsid w:val="00F67ABE"/>
    <w:rsid w:val="00F710E9"/>
    <w:rsid w:val="00F718E6"/>
    <w:rsid w:val="00F733F0"/>
    <w:rsid w:val="00F75E36"/>
    <w:rsid w:val="00F75F28"/>
    <w:rsid w:val="00F76771"/>
    <w:rsid w:val="00F76A72"/>
    <w:rsid w:val="00F76DCB"/>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1684"/>
    <w:rsid w:val="00FB2935"/>
    <w:rsid w:val="00FB3D8E"/>
    <w:rsid w:val="00FB4CB0"/>
    <w:rsid w:val="00FB608E"/>
    <w:rsid w:val="00FB6392"/>
    <w:rsid w:val="00FB63A7"/>
    <w:rsid w:val="00FB6B49"/>
    <w:rsid w:val="00FB764B"/>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1B93"/>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uiPriority w:val="99"/>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unhideWhenUsed/>
    <w:qFormat/>
    <w:rsid w:val="00AA1D98"/>
    <w:rPr>
      <w:rFonts w:asciiTheme="majorHAnsi" w:eastAsia="黑体" w:hAnsiTheme="majorHAnsi" w:cstheme="majorBidi"/>
      <w:sz w:val="20"/>
      <w:szCs w:val="20"/>
    </w:rPr>
  </w:style>
  <w:style w:type="paragraph" w:styleId="aff1">
    <w:name w:val="Balloon Text"/>
    <w:basedOn w:val="a"/>
    <w:link w:val="Char6"/>
    <w:unhideWhenUsed/>
    <w:qFormat/>
    <w:rsid w:val="00C33D5F"/>
    <w:rPr>
      <w:sz w:val="18"/>
      <w:szCs w:val="18"/>
    </w:rPr>
  </w:style>
  <w:style w:type="character" w:customStyle="1" w:styleId="Char6">
    <w:name w:val="批注框文本 Char"/>
    <w:basedOn w:val="a0"/>
    <w:link w:val="aff1"/>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numbering" w:customStyle="1" w:styleId="22">
    <w:name w:val="无列表2"/>
    <w:next w:val="a2"/>
    <w:uiPriority w:val="99"/>
    <w:semiHidden/>
    <w:unhideWhenUsed/>
    <w:rsid w:val="0019752B"/>
  </w:style>
  <w:style w:type="paragraph" w:customStyle="1" w:styleId="1a">
    <w:name w:val="正文文本缩进1"/>
    <w:basedOn w:val="a"/>
    <w:next w:val="afff0"/>
    <w:link w:val="Charb"/>
    <w:semiHidden/>
    <w:unhideWhenUsed/>
    <w:qFormat/>
    <w:rsid w:val="0019752B"/>
    <w:pPr>
      <w:widowControl w:val="0"/>
      <w:spacing w:after="120"/>
      <w:ind w:leftChars="200" w:left="420"/>
      <w:jc w:val="both"/>
    </w:pPr>
    <w:rPr>
      <w:rFonts w:ascii="Calibri" w:eastAsia="宋体" w:hAnsi="Calibri"/>
      <w:kern w:val="2"/>
      <w:sz w:val="21"/>
      <w:szCs w:val="22"/>
    </w:rPr>
  </w:style>
  <w:style w:type="character" w:customStyle="1" w:styleId="Charb">
    <w:name w:val="正文文本缩进 Char"/>
    <w:basedOn w:val="a0"/>
    <w:link w:val="1a"/>
    <w:semiHidden/>
    <w:qFormat/>
    <w:rsid w:val="0019752B"/>
    <w:rPr>
      <w:rFonts w:ascii="Calibri" w:eastAsia="宋体" w:hAnsi="Calibri" w:cs="Times New Roman"/>
      <w:kern w:val="2"/>
      <w:sz w:val="21"/>
      <w:szCs w:val="22"/>
    </w:rPr>
  </w:style>
  <w:style w:type="paragraph" w:customStyle="1" w:styleId="210">
    <w:name w:val="正文首行缩进 21"/>
    <w:basedOn w:val="afff0"/>
    <w:next w:val="23"/>
    <w:link w:val="2Char0"/>
    <w:unhideWhenUsed/>
    <w:qFormat/>
    <w:rsid w:val="0019752B"/>
    <w:pPr>
      <w:widowControl w:val="0"/>
      <w:ind w:firstLineChars="200" w:firstLine="420"/>
      <w:jc w:val="both"/>
    </w:pPr>
    <w:rPr>
      <w:rFonts w:ascii="Calibri" w:eastAsia="宋体" w:hAnsi="Calibri"/>
      <w:kern w:val="2"/>
      <w:sz w:val="21"/>
      <w:szCs w:val="22"/>
    </w:rPr>
  </w:style>
  <w:style w:type="character" w:customStyle="1" w:styleId="2Char0">
    <w:name w:val="正文首行缩进 2 Char"/>
    <w:basedOn w:val="Charb"/>
    <w:link w:val="210"/>
    <w:qFormat/>
    <w:rsid w:val="0019752B"/>
    <w:rPr>
      <w:rFonts w:ascii="Calibri" w:eastAsia="宋体" w:hAnsi="Calibri" w:cs="Times New Roman"/>
      <w:kern w:val="2"/>
      <w:sz w:val="21"/>
      <w:szCs w:val="22"/>
    </w:rPr>
  </w:style>
  <w:style w:type="paragraph" w:styleId="afff1">
    <w:name w:val="Body Text"/>
    <w:basedOn w:val="a"/>
    <w:next w:val="Style3"/>
    <w:link w:val="Charc"/>
    <w:qFormat/>
    <w:rsid w:val="0019752B"/>
    <w:pPr>
      <w:widowControl w:val="0"/>
      <w:jc w:val="both"/>
    </w:pPr>
    <w:rPr>
      <w:rFonts w:ascii="宋体" w:eastAsia="宋体" w:hAnsi="Times New Roman" w:cs="宋体"/>
      <w:kern w:val="2"/>
      <w:sz w:val="21"/>
      <w:szCs w:val="21"/>
      <w:lang w:val="zh-CN" w:bidi="zh-CN"/>
    </w:rPr>
  </w:style>
  <w:style w:type="character" w:customStyle="1" w:styleId="Charc">
    <w:name w:val="正文文本 Char"/>
    <w:basedOn w:val="a0"/>
    <w:link w:val="afff1"/>
    <w:qFormat/>
    <w:rsid w:val="0019752B"/>
    <w:rPr>
      <w:rFonts w:ascii="宋体" w:eastAsia="宋体" w:hAnsi="Times New Roman" w:cs="宋体"/>
      <w:kern w:val="2"/>
      <w:sz w:val="21"/>
      <w:szCs w:val="21"/>
      <w:lang w:val="zh-CN" w:bidi="zh-CN"/>
    </w:rPr>
  </w:style>
  <w:style w:type="paragraph" w:customStyle="1" w:styleId="Style3">
    <w:name w:val="_Style 3"/>
    <w:next w:val="a"/>
    <w:qFormat/>
    <w:rsid w:val="0019752B"/>
    <w:pPr>
      <w:wordWrap w:val="0"/>
    </w:pPr>
    <w:rPr>
      <w:rFonts w:ascii="Calibri" w:eastAsia="宋体" w:hAnsi="Calibri"/>
      <w:sz w:val="32"/>
      <w:szCs w:val="20"/>
    </w:rPr>
  </w:style>
  <w:style w:type="paragraph" w:styleId="24">
    <w:name w:val="Body Text Indent 2"/>
    <w:basedOn w:val="a"/>
    <w:link w:val="2Char1"/>
    <w:qFormat/>
    <w:rsid w:val="0019752B"/>
    <w:pPr>
      <w:widowControl w:val="0"/>
      <w:ind w:firstLineChars="200" w:firstLine="200"/>
      <w:jc w:val="both"/>
    </w:pPr>
    <w:rPr>
      <w:rFonts w:ascii="Times New Roman" w:eastAsia="仿宋_GB2312" w:hAnsi="Times New Roman"/>
      <w:kern w:val="2"/>
      <w:sz w:val="32"/>
      <w:szCs w:val="32"/>
    </w:rPr>
  </w:style>
  <w:style w:type="character" w:customStyle="1" w:styleId="2Char1">
    <w:name w:val="正文文本缩进 2 Char"/>
    <w:basedOn w:val="a0"/>
    <w:link w:val="24"/>
    <w:qFormat/>
    <w:rsid w:val="0019752B"/>
    <w:rPr>
      <w:rFonts w:ascii="Times New Roman" w:eastAsia="仿宋_GB2312" w:hAnsi="Times New Roman"/>
      <w:kern w:val="2"/>
      <w:sz w:val="32"/>
      <w:szCs w:val="32"/>
    </w:rPr>
  </w:style>
  <w:style w:type="paragraph" w:styleId="afff2">
    <w:name w:val="footnote text"/>
    <w:basedOn w:val="a"/>
    <w:link w:val="Chard"/>
    <w:unhideWhenUsed/>
    <w:qFormat/>
    <w:rsid w:val="0019752B"/>
    <w:pPr>
      <w:widowControl w:val="0"/>
      <w:snapToGrid w:val="0"/>
    </w:pPr>
    <w:rPr>
      <w:rFonts w:ascii="Times New Roman" w:eastAsia="仿宋_GB2312" w:hAnsi="Times New Roman"/>
      <w:kern w:val="2"/>
      <w:sz w:val="18"/>
      <w:szCs w:val="18"/>
    </w:rPr>
  </w:style>
  <w:style w:type="character" w:customStyle="1" w:styleId="Chard">
    <w:name w:val="脚注文本 Char"/>
    <w:basedOn w:val="a0"/>
    <w:link w:val="afff2"/>
    <w:qFormat/>
    <w:rsid w:val="0019752B"/>
    <w:rPr>
      <w:rFonts w:ascii="Times New Roman" w:eastAsia="仿宋_GB2312" w:hAnsi="Times New Roman"/>
      <w:kern w:val="2"/>
      <w:sz w:val="18"/>
      <w:szCs w:val="18"/>
    </w:rPr>
  </w:style>
  <w:style w:type="paragraph" w:styleId="HTML">
    <w:name w:val="HTML Preformatted"/>
    <w:basedOn w:val="a"/>
    <w:link w:val="HTMLChar"/>
    <w:uiPriority w:val="99"/>
    <w:unhideWhenUsed/>
    <w:qFormat/>
    <w:rsid w:val="00197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Cs w:val="32"/>
    </w:rPr>
  </w:style>
  <w:style w:type="character" w:customStyle="1" w:styleId="HTMLChar">
    <w:name w:val="HTML 预设格式 Char"/>
    <w:basedOn w:val="a0"/>
    <w:link w:val="HTML"/>
    <w:uiPriority w:val="99"/>
    <w:qFormat/>
    <w:rsid w:val="0019752B"/>
    <w:rPr>
      <w:rFonts w:ascii="宋体" w:eastAsia="宋体" w:hAnsi="宋体" w:cs="宋体"/>
      <w:sz w:val="24"/>
      <w:szCs w:val="32"/>
    </w:rPr>
  </w:style>
  <w:style w:type="table" w:customStyle="1" w:styleId="30">
    <w:name w:val="网格型3"/>
    <w:basedOn w:val="a1"/>
    <w:next w:val="aff7"/>
    <w:uiPriority w:val="59"/>
    <w:qFormat/>
    <w:rsid w:val="0019752B"/>
    <w:rPr>
      <w:rFonts w:ascii="Times New Roman" w:eastAsia="宋体"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3">
    <w:name w:val="@新正文"/>
    <w:basedOn w:val="a9"/>
    <w:qFormat/>
    <w:rsid w:val="0019752B"/>
    <w:pPr>
      <w:wordWrap/>
      <w:spacing w:line="240" w:lineRule="auto"/>
      <w:ind w:firstLineChars="200" w:firstLine="200"/>
      <w:jc w:val="both"/>
    </w:pPr>
    <w:rPr>
      <w:rFonts w:ascii="Calibri" w:eastAsia="宋体" w:hAnsi="Calibri" w:cs="Calibri"/>
      <w:color w:val="000000"/>
      <w:kern w:val="24"/>
      <w:sz w:val="24"/>
      <w:szCs w:val="24"/>
    </w:rPr>
  </w:style>
  <w:style w:type="paragraph" w:customStyle="1" w:styleId="41">
    <w:name w:val="标题 41"/>
    <w:basedOn w:val="a"/>
    <w:next w:val="4"/>
    <w:qFormat/>
    <w:rsid w:val="0019752B"/>
    <w:pPr>
      <w:keepNext/>
      <w:keepLines/>
      <w:widowControl w:val="0"/>
      <w:numPr>
        <w:ilvl w:val="3"/>
        <w:numId w:val="4"/>
      </w:numPr>
      <w:tabs>
        <w:tab w:val="clear" w:pos="0"/>
      </w:tabs>
      <w:ind w:left="0" w:firstLineChars="200" w:firstLine="643"/>
      <w:jc w:val="both"/>
      <w:outlineLvl w:val="3"/>
    </w:pPr>
    <w:rPr>
      <w:rFonts w:ascii="Calibri Light" w:eastAsia="宋体" w:hAnsi="Calibri Light"/>
      <w:b/>
      <w:bCs/>
      <w:kern w:val="2"/>
      <w:sz w:val="28"/>
      <w:szCs w:val="28"/>
    </w:rPr>
  </w:style>
  <w:style w:type="paragraph" w:customStyle="1" w:styleId="1b">
    <w:name w:val="页脚1"/>
    <w:basedOn w:val="a"/>
    <w:next w:val="af2"/>
    <w:unhideWhenUsed/>
    <w:qFormat/>
    <w:rsid w:val="0019752B"/>
    <w:pPr>
      <w:widowControl w:val="0"/>
      <w:tabs>
        <w:tab w:val="center" w:pos="4153"/>
        <w:tab w:val="right" w:pos="8306"/>
      </w:tabs>
      <w:snapToGrid w:val="0"/>
    </w:pPr>
    <w:rPr>
      <w:kern w:val="2"/>
      <w:sz w:val="18"/>
      <w:szCs w:val="18"/>
    </w:rPr>
  </w:style>
  <w:style w:type="paragraph" w:customStyle="1" w:styleId="1c">
    <w:name w:val="页眉1"/>
    <w:basedOn w:val="a"/>
    <w:next w:val="af1"/>
    <w:unhideWhenUsed/>
    <w:qFormat/>
    <w:rsid w:val="0019752B"/>
    <w:pPr>
      <w:widowControl w:val="0"/>
      <w:pBdr>
        <w:bottom w:val="single" w:sz="6" w:space="1" w:color="auto"/>
      </w:pBdr>
      <w:tabs>
        <w:tab w:val="center" w:pos="4153"/>
        <w:tab w:val="right" w:pos="8306"/>
      </w:tabs>
      <w:snapToGrid w:val="0"/>
      <w:jc w:val="center"/>
    </w:pPr>
    <w:rPr>
      <w:kern w:val="2"/>
      <w:sz w:val="18"/>
      <w:szCs w:val="18"/>
    </w:rPr>
  </w:style>
  <w:style w:type="table" w:customStyle="1" w:styleId="120">
    <w:name w:val="网格型12"/>
    <w:basedOn w:val="a1"/>
    <w:uiPriority w:val="99"/>
    <w:qFormat/>
    <w:rsid w:val="0019752B"/>
    <w:rPr>
      <w:rFonts w:ascii="Times New Roman" w:eastAsia="宋体"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访问过的超链接1"/>
    <w:basedOn w:val="a0"/>
    <w:uiPriority w:val="99"/>
    <w:semiHidden/>
    <w:unhideWhenUsed/>
    <w:qFormat/>
    <w:rsid w:val="0019752B"/>
    <w:rPr>
      <w:color w:val="954F72"/>
      <w:u w:val="single"/>
    </w:rPr>
  </w:style>
  <w:style w:type="table" w:customStyle="1" w:styleId="111">
    <w:name w:val="网格型111"/>
    <w:basedOn w:val="a1"/>
    <w:uiPriority w:val="99"/>
    <w:qFormat/>
    <w:rsid w:val="0019752B"/>
    <w:pPr>
      <w:ind w:firstLine="200"/>
    </w:pPr>
    <w:rPr>
      <w:rFonts w:ascii="Calibri Light" w:eastAsia="华文仿宋" w:hAnsi="Calibri Light"/>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sid w:val="0019752B"/>
    <w:rPr>
      <w:rFonts w:ascii="宋体" w:eastAsia="宋体" w:hAnsi="宋体" w:cs="宋体" w:hint="eastAsia"/>
      <w:color w:val="000000"/>
      <w:sz w:val="22"/>
      <w:szCs w:val="22"/>
      <w:u w:val="none"/>
    </w:rPr>
  </w:style>
  <w:style w:type="character" w:customStyle="1" w:styleId="Char20">
    <w:name w:val="页眉 Char2"/>
    <w:basedOn w:val="a0"/>
    <w:uiPriority w:val="99"/>
    <w:semiHidden/>
    <w:qFormat/>
    <w:rsid w:val="0019752B"/>
    <w:rPr>
      <w:sz w:val="18"/>
      <w:szCs w:val="18"/>
    </w:rPr>
  </w:style>
  <w:style w:type="character" w:customStyle="1" w:styleId="Char21">
    <w:name w:val="页脚 Char2"/>
    <w:basedOn w:val="a0"/>
    <w:uiPriority w:val="99"/>
    <w:semiHidden/>
    <w:qFormat/>
    <w:rsid w:val="0019752B"/>
    <w:rPr>
      <w:sz w:val="18"/>
      <w:szCs w:val="18"/>
    </w:rPr>
  </w:style>
  <w:style w:type="paragraph" w:customStyle="1" w:styleId="1e">
    <w:name w:val="修订1"/>
    <w:next w:val="25"/>
    <w:hidden/>
    <w:uiPriority w:val="99"/>
    <w:semiHidden/>
    <w:qFormat/>
    <w:rsid w:val="0019752B"/>
    <w:rPr>
      <w:kern w:val="2"/>
      <w:sz w:val="21"/>
    </w:rPr>
  </w:style>
  <w:style w:type="paragraph" w:customStyle="1" w:styleId="25">
    <w:name w:val="修订2"/>
    <w:hidden/>
    <w:uiPriority w:val="99"/>
    <w:semiHidden/>
    <w:qFormat/>
    <w:rsid w:val="0019752B"/>
    <w:rPr>
      <w:kern w:val="2"/>
      <w:sz w:val="21"/>
    </w:rPr>
  </w:style>
  <w:style w:type="character" w:customStyle="1" w:styleId="NormalCharacter">
    <w:name w:val="NormalCharacter"/>
    <w:semiHidden/>
    <w:qFormat/>
    <w:rsid w:val="0019752B"/>
  </w:style>
  <w:style w:type="character" w:customStyle="1" w:styleId="font71">
    <w:name w:val="font71"/>
    <w:basedOn w:val="a0"/>
    <w:qFormat/>
    <w:rsid w:val="0019752B"/>
    <w:rPr>
      <w:rFonts w:ascii="仿宋_GB2312" w:eastAsia="仿宋_GB2312" w:cs="仿宋_GB2312" w:hint="eastAsia"/>
      <w:color w:val="000000"/>
      <w:sz w:val="21"/>
      <w:szCs w:val="21"/>
      <w:u w:val="none"/>
    </w:rPr>
  </w:style>
  <w:style w:type="paragraph" w:customStyle="1" w:styleId="1f">
    <w:name w:val="无间隔1"/>
    <w:uiPriority w:val="99"/>
    <w:qFormat/>
    <w:rsid w:val="0019752B"/>
    <w:rPr>
      <w:rFonts w:ascii="Calibri" w:eastAsia="宋体" w:hAnsi="Calibri"/>
      <w:kern w:val="2"/>
      <w:sz w:val="21"/>
    </w:rPr>
  </w:style>
  <w:style w:type="paragraph" w:customStyle="1" w:styleId="1f0">
    <w:name w:val="正文缩进1"/>
    <w:basedOn w:val="a"/>
    <w:qFormat/>
    <w:rsid w:val="0019752B"/>
    <w:pPr>
      <w:widowControl w:val="0"/>
      <w:ind w:firstLineChars="200" w:firstLine="200"/>
      <w:jc w:val="both"/>
    </w:pPr>
    <w:rPr>
      <w:rFonts w:ascii="Times New Roman" w:eastAsia="楷体_GB2312" w:hAnsi="Times New Roman"/>
      <w:kern w:val="2"/>
      <w:sz w:val="32"/>
      <w:szCs w:val="32"/>
    </w:rPr>
  </w:style>
  <w:style w:type="character" w:customStyle="1" w:styleId="apple-style-span">
    <w:name w:val="apple-style-span"/>
    <w:qFormat/>
    <w:rsid w:val="0019752B"/>
  </w:style>
  <w:style w:type="table" w:customStyle="1" w:styleId="TableNormal">
    <w:name w:val="Table Normal"/>
    <w:semiHidden/>
    <w:unhideWhenUsed/>
    <w:qFormat/>
    <w:rsid w:val="0019752B"/>
    <w:rPr>
      <w:rFonts w:ascii="Arial" w:eastAsia="宋体" w:hAnsi="Arial" w:cs="Arial"/>
      <w:snapToGrid w:val="0"/>
      <w:color w:val="000000"/>
      <w:sz w:val="2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19752B"/>
    <w:pPr>
      <w:kinsoku w:val="0"/>
      <w:autoSpaceDE w:val="0"/>
      <w:autoSpaceDN w:val="0"/>
      <w:adjustRightInd w:val="0"/>
      <w:snapToGrid w:val="0"/>
      <w:textAlignment w:val="baseline"/>
    </w:pPr>
    <w:rPr>
      <w:rFonts w:ascii="宋体" w:eastAsia="宋体" w:hAnsi="宋体" w:cs="宋体"/>
      <w:snapToGrid w:val="0"/>
      <w:color w:val="000000"/>
      <w:lang w:eastAsia="en-US"/>
    </w:rPr>
  </w:style>
  <w:style w:type="character" w:customStyle="1" w:styleId="4Char1">
    <w:name w:val="标题 4 Char1"/>
    <w:basedOn w:val="a0"/>
    <w:qFormat/>
    <w:rsid w:val="0019752B"/>
    <w:rPr>
      <w:rFonts w:ascii="Calibri Light" w:eastAsia="宋体" w:hAnsi="Calibri Light" w:cs="Times New Roman"/>
      <w:b/>
      <w:bCs/>
      <w:kern w:val="2"/>
      <w:sz w:val="28"/>
      <w:szCs w:val="28"/>
    </w:rPr>
  </w:style>
  <w:style w:type="character" w:customStyle="1" w:styleId="Char30">
    <w:name w:val="页脚 Char3"/>
    <w:basedOn w:val="a0"/>
    <w:qFormat/>
    <w:rsid w:val="0019752B"/>
    <w:rPr>
      <w:rFonts w:ascii="Calibri" w:eastAsia="宋体" w:hAnsi="Calibri" w:cs="Times New Roman"/>
      <w:kern w:val="2"/>
      <w:sz w:val="18"/>
      <w:szCs w:val="18"/>
    </w:rPr>
  </w:style>
  <w:style w:type="character" w:customStyle="1" w:styleId="Char31">
    <w:name w:val="页眉 Char3"/>
    <w:basedOn w:val="a0"/>
    <w:qFormat/>
    <w:rsid w:val="0019752B"/>
    <w:rPr>
      <w:rFonts w:ascii="Calibri" w:eastAsia="宋体" w:hAnsi="Calibri" w:cs="Times New Roman"/>
      <w:kern w:val="2"/>
      <w:sz w:val="18"/>
      <w:szCs w:val="18"/>
    </w:rPr>
  </w:style>
  <w:style w:type="paragraph" w:styleId="afff0">
    <w:name w:val="Body Text Indent"/>
    <w:basedOn w:val="a"/>
    <w:link w:val="Char12"/>
    <w:uiPriority w:val="99"/>
    <w:semiHidden/>
    <w:unhideWhenUsed/>
    <w:rsid w:val="0019752B"/>
    <w:pPr>
      <w:spacing w:after="120"/>
      <w:ind w:leftChars="200" w:left="420"/>
    </w:pPr>
  </w:style>
  <w:style w:type="character" w:customStyle="1" w:styleId="Char12">
    <w:name w:val="正文文本缩进 Char1"/>
    <w:basedOn w:val="a0"/>
    <w:link w:val="afff0"/>
    <w:uiPriority w:val="99"/>
    <w:semiHidden/>
    <w:rsid w:val="0019752B"/>
    <w:rPr>
      <w:sz w:val="24"/>
      <w:szCs w:val="24"/>
    </w:rPr>
  </w:style>
  <w:style w:type="paragraph" w:styleId="23">
    <w:name w:val="Body Text First Indent 2"/>
    <w:basedOn w:val="afff0"/>
    <w:link w:val="2Char10"/>
    <w:uiPriority w:val="99"/>
    <w:semiHidden/>
    <w:unhideWhenUsed/>
    <w:rsid w:val="0019752B"/>
    <w:pPr>
      <w:ind w:firstLineChars="200" w:firstLine="420"/>
    </w:pPr>
  </w:style>
  <w:style w:type="character" w:customStyle="1" w:styleId="2Char10">
    <w:name w:val="正文首行缩进 2 Char1"/>
    <w:basedOn w:val="Char12"/>
    <w:link w:val="23"/>
    <w:uiPriority w:val="99"/>
    <w:semiHidden/>
    <w:rsid w:val="001975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17D6-29A2-4B52-BE5A-23965DA4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9351</TotalTime>
  <Pages>1</Pages>
  <Words>31288</Words>
  <Characters>38173</Characters>
  <Application>Microsoft Office Word</Application>
  <DocSecurity>0</DocSecurity>
  <Lines>1735</Lines>
  <Paragraphs>2042</Paragraphs>
  <ScaleCrop>false</ScaleCrop>
  <Company>Lenovo</Company>
  <LinksUpToDate>false</LinksUpToDate>
  <CharactersWithSpaces>67419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420</cp:revision>
  <cp:lastPrinted>2025-06-30T03:19:00Z</cp:lastPrinted>
  <dcterms:created xsi:type="dcterms:W3CDTF">2023-05-10T02:09:00Z</dcterms:created>
  <dcterms:modified xsi:type="dcterms:W3CDTF">2025-10-11T09:42:00Z</dcterms:modified>
</cp:coreProperties>
</file>