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1D3B349">
      <w:pPr>
        <w:rPr>
          <w:rFonts w:hint="eastAsia" w:ascii="宋体" w:hAnsi="宋体" w:eastAsia="宋体" w:cs="宋体"/>
          <w:sz w:val="24"/>
          <w:szCs w:val="24"/>
          <w:lang w:val="en-US" w:eastAsia="zh-CN"/>
        </w:rPr>
      </w:pPr>
    </w:p>
    <w:p w14:paraId="1F8EE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br w:type="page"/>
      </w:r>
    </w:p>
    <w:p w14:paraId="4274E14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提供2024年度经审计完整的财务审计报告（成立时间至提交</w:t>
      </w:r>
      <w:r>
        <w:rPr>
          <w:rFonts w:hint="eastAsia" w:ascii="宋体" w:hAnsi="宋体" w:cs="宋体"/>
          <w:sz w:val="24"/>
          <w:szCs w:val="24"/>
          <w:lang w:val="en-US" w:eastAsia="zh-CN"/>
        </w:rPr>
        <w:t>响应</w:t>
      </w:r>
      <w:r>
        <w:rPr>
          <w:rFonts w:hint="eastAsia" w:ascii="宋体" w:hAnsi="宋体" w:eastAsia="宋体" w:cs="宋体"/>
          <w:sz w:val="24"/>
          <w:szCs w:val="24"/>
          <w:lang w:val="en-US" w:eastAsia="zh-CN"/>
        </w:rPr>
        <w:t>文件截止时间不足一年的可提供成立后任意时段的资产负债表），或其开标前三个月内银行出具的资信证明，或财政部门认可的政府采购专业担保机构出具的投标担保函</w:t>
      </w:r>
      <w:r>
        <w:rPr>
          <w:rFonts w:hint="eastAsia" w:ascii="宋体" w:hAnsi="宋体" w:eastAsia="宋体" w:cs="宋体"/>
          <w:sz w:val="24"/>
          <w:szCs w:val="24"/>
          <w:lang w:val="en-US" w:eastAsia="zh-CN"/>
        </w:rPr>
        <w:br w:type="page"/>
      </w:r>
    </w:p>
    <w:p w14:paraId="31817D3C">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14:paraId="3A76AB5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E7F6EB0">
      <w:pPr>
        <w:rPr>
          <w:rFonts w:hint="eastAsia" w:ascii="宋体" w:hAnsi="宋体" w:eastAsia="宋体" w:cs="宋体"/>
          <w:sz w:val="24"/>
          <w:szCs w:val="24"/>
        </w:rPr>
      </w:pPr>
      <w:r>
        <w:rPr>
          <w:rFonts w:hint="eastAsia" w:ascii="宋体" w:hAnsi="宋体" w:eastAsia="宋体" w:cs="宋体"/>
          <w:sz w:val="24"/>
          <w:szCs w:val="24"/>
          <w:lang w:val="en-US" w:eastAsia="zh-CN"/>
        </w:rPr>
        <w:t>4、社会保障资金缴纳证明：提供2025年1月以来任意时间段的社会保障资金缴存单据或社保机构开具的社会保险参保缴费情况证明。依法不需要缴纳社会保障资金的供应商应提供相关文件证明</w:t>
      </w:r>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w:t>
      </w:r>
      <w:bookmarkStart w:id="0" w:name="_GoBack"/>
      <w:bookmarkEnd w:id="0"/>
      <w:r>
        <w:rPr>
          <w:rFonts w:hint="eastAsia" w:ascii="宋体" w:hAnsi="宋体" w:eastAsia="宋体" w:cs="宋体"/>
          <w:kern w:val="0"/>
          <w:sz w:val="24"/>
          <w:szCs w:val="24"/>
        </w:rPr>
        <w:t>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06F58E71">
      <w:pPr>
        <w:widowControl/>
        <w:spacing w:line="360" w:lineRule="auto"/>
        <w:ind w:firstLine="480" w:firstLineChars="200"/>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050FA120">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C6B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9CDACA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D6A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1A39E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42AB3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4DFA4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D2C6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FE16C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C2260FA">
            <w:pPr>
              <w:tabs>
                <w:tab w:val="left" w:pos="210"/>
              </w:tabs>
              <w:spacing w:line="360" w:lineRule="auto"/>
              <w:jc w:val="left"/>
              <w:rPr>
                <w:rFonts w:hint="eastAsia" w:ascii="宋体" w:hAnsi="宋体" w:eastAsia="宋体" w:cs="宋体"/>
                <w:kern w:val="0"/>
                <w:sz w:val="24"/>
                <w:szCs w:val="24"/>
              </w:rPr>
            </w:pPr>
          </w:p>
        </w:tc>
      </w:tr>
      <w:tr w14:paraId="2CC5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59FB37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FF8A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593C6BD4">
            <w:pPr>
              <w:tabs>
                <w:tab w:val="left" w:pos="210"/>
              </w:tabs>
              <w:spacing w:line="360" w:lineRule="auto"/>
              <w:jc w:val="left"/>
              <w:rPr>
                <w:rFonts w:hint="eastAsia" w:ascii="宋体" w:hAnsi="宋体" w:eastAsia="宋体" w:cs="宋体"/>
                <w:kern w:val="0"/>
                <w:sz w:val="24"/>
                <w:szCs w:val="24"/>
              </w:rPr>
            </w:pPr>
          </w:p>
        </w:tc>
      </w:tr>
      <w:tr w14:paraId="4AE6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68F8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685301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9FF107">
            <w:pPr>
              <w:tabs>
                <w:tab w:val="left" w:pos="210"/>
              </w:tabs>
              <w:spacing w:line="360" w:lineRule="auto"/>
              <w:jc w:val="left"/>
              <w:rPr>
                <w:rFonts w:hint="eastAsia" w:ascii="宋体" w:hAnsi="宋体" w:eastAsia="宋体" w:cs="宋体"/>
                <w:kern w:val="0"/>
                <w:sz w:val="24"/>
                <w:szCs w:val="24"/>
              </w:rPr>
            </w:pPr>
          </w:p>
        </w:tc>
      </w:tr>
      <w:tr w14:paraId="5F65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CE762A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4D7911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4274F3B">
            <w:pPr>
              <w:tabs>
                <w:tab w:val="left" w:pos="210"/>
              </w:tabs>
              <w:spacing w:line="360" w:lineRule="auto"/>
              <w:jc w:val="left"/>
              <w:rPr>
                <w:rFonts w:hint="eastAsia" w:ascii="宋体" w:hAnsi="宋体" w:eastAsia="宋体" w:cs="宋体"/>
                <w:kern w:val="0"/>
                <w:sz w:val="24"/>
                <w:szCs w:val="24"/>
              </w:rPr>
            </w:pPr>
          </w:p>
        </w:tc>
      </w:tr>
      <w:tr w14:paraId="571D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7CB9C8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3667C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EBDE138">
            <w:pPr>
              <w:tabs>
                <w:tab w:val="left" w:pos="210"/>
              </w:tabs>
              <w:spacing w:line="360" w:lineRule="auto"/>
              <w:jc w:val="left"/>
              <w:rPr>
                <w:rFonts w:hint="eastAsia" w:ascii="宋体" w:hAnsi="宋体" w:eastAsia="宋体" w:cs="宋体"/>
                <w:kern w:val="0"/>
                <w:sz w:val="24"/>
                <w:szCs w:val="24"/>
              </w:rPr>
            </w:pPr>
          </w:p>
        </w:tc>
      </w:tr>
      <w:tr w14:paraId="1564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EA784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35C42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64569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48B043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572F8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F4DC2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51A65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EC86EF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5574167">
            <w:pPr>
              <w:tabs>
                <w:tab w:val="left" w:pos="210"/>
              </w:tabs>
              <w:spacing w:line="360" w:lineRule="auto"/>
              <w:ind w:firstLine="480" w:firstLineChars="200"/>
              <w:jc w:val="left"/>
              <w:rPr>
                <w:rFonts w:hint="eastAsia" w:ascii="宋体" w:hAnsi="宋体" w:eastAsia="宋体" w:cs="宋体"/>
                <w:kern w:val="0"/>
                <w:sz w:val="24"/>
                <w:szCs w:val="24"/>
              </w:rPr>
            </w:pPr>
          </w:p>
        </w:tc>
      </w:tr>
      <w:tr w14:paraId="0DCC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BC22DB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DCCE58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E5BE396">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696827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1622BE4">
            <w:pPr>
              <w:tabs>
                <w:tab w:val="left" w:pos="210"/>
              </w:tabs>
              <w:spacing w:line="360" w:lineRule="auto"/>
              <w:ind w:firstLine="480" w:firstLineChars="200"/>
              <w:jc w:val="left"/>
              <w:rPr>
                <w:rFonts w:hint="eastAsia" w:ascii="宋体" w:hAnsi="宋体" w:eastAsia="宋体" w:cs="宋体"/>
                <w:kern w:val="0"/>
                <w:sz w:val="24"/>
                <w:szCs w:val="24"/>
              </w:rPr>
            </w:pPr>
          </w:p>
        </w:tc>
      </w:tr>
      <w:tr w14:paraId="5102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CC6A65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E8E3B4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9DFBF">
            <w:pPr>
              <w:tabs>
                <w:tab w:val="left" w:pos="210"/>
              </w:tabs>
              <w:spacing w:line="360" w:lineRule="auto"/>
              <w:jc w:val="left"/>
              <w:rPr>
                <w:rFonts w:hint="eastAsia" w:ascii="宋体" w:hAnsi="宋体" w:eastAsia="宋体" w:cs="宋体"/>
                <w:kern w:val="0"/>
                <w:sz w:val="24"/>
                <w:szCs w:val="24"/>
              </w:rPr>
            </w:pPr>
          </w:p>
        </w:tc>
      </w:tr>
      <w:tr w14:paraId="04810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75A51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CB7952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14F82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B8455E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68C81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E4A4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E05D5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14BF8C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B2517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3BB61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15C406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84D1F5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69DBD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084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E31DB8F">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C4121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6D486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754C77C">
            <w:pPr>
              <w:tabs>
                <w:tab w:val="left" w:pos="210"/>
              </w:tabs>
              <w:spacing w:line="360" w:lineRule="auto"/>
              <w:jc w:val="left"/>
              <w:rPr>
                <w:rFonts w:hint="eastAsia" w:ascii="宋体" w:hAnsi="宋体" w:eastAsia="宋体" w:cs="宋体"/>
                <w:kern w:val="0"/>
                <w:sz w:val="24"/>
                <w:szCs w:val="24"/>
              </w:rPr>
            </w:pPr>
          </w:p>
          <w:p w14:paraId="4A99BB10">
            <w:pPr>
              <w:tabs>
                <w:tab w:val="left" w:pos="210"/>
              </w:tabs>
              <w:spacing w:line="360" w:lineRule="auto"/>
              <w:jc w:val="left"/>
              <w:rPr>
                <w:rFonts w:hint="eastAsia" w:ascii="宋体" w:hAnsi="宋体" w:eastAsia="宋体" w:cs="宋体"/>
                <w:kern w:val="0"/>
                <w:sz w:val="24"/>
                <w:szCs w:val="24"/>
              </w:rPr>
            </w:pPr>
          </w:p>
          <w:p w14:paraId="4D191EFC">
            <w:pPr>
              <w:tabs>
                <w:tab w:val="left" w:pos="210"/>
              </w:tabs>
              <w:spacing w:line="360" w:lineRule="auto"/>
              <w:jc w:val="left"/>
              <w:rPr>
                <w:rFonts w:hint="eastAsia" w:ascii="宋体" w:hAnsi="宋体" w:eastAsia="宋体" w:cs="宋体"/>
                <w:kern w:val="0"/>
                <w:sz w:val="24"/>
                <w:szCs w:val="24"/>
              </w:rPr>
            </w:pPr>
          </w:p>
          <w:p w14:paraId="033A979B">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EF408C4">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0A341283">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B1DBB2C">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0EB1E3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1BCD564C">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8DDB15D">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799DD49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B2B8AC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6AD1">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7C6DAA6">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08C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2922F49">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ECE19DF">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5C52B64">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7983CAB">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2FDC49B1">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0485393">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2E6D523B"/>
    <w:rsid w:val="30B43DD6"/>
    <w:rsid w:val="390620F4"/>
    <w:rsid w:val="399B02E5"/>
    <w:rsid w:val="3E730301"/>
    <w:rsid w:val="43B02E63"/>
    <w:rsid w:val="46F02A17"/>
    <w:rsid w:val="49EB3081"/>
    <w:rsid w:val="51672402"/>
    <w:rsid w:val="526F65B0"/>
    <w:rsid w:val="53F65BEF"/>
    <w:rsid w:val="541E1459"/>
    <w:rsid w:val="62345C33"/>
    <w:rsid w:val="62B70FCB"/>
    <w:rsid w:val="64E21406"/>
    <w:rsid w:val="685E15F3"/>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1237</Words>
  <Characters>1679</Characters>
  <Lines>0</Lines>
  <Paragraphs>0</Paragraphs>
  <TotalTime>3</TotalTime>
  <ScaleCrop>false</ScaleCrop>
  <LinksUpToDate>false</LinksUpToDate>
  <CharactersWithSpaces>1714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2025-09-28T14:34:36Z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eyJoZGlkIjoiYzViYjFlY2ZhNzFmNGMyMjI0ZWJjODE1ZjMzYzA5NDQiLCJ1c2VySWQiOiIyNDE1Nzk0OTUifQ==</vt:lpwstr>
  </property>
</Properties>
</file>