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AB4C8">
      <w:pPr>
        <w:spacing w:line="336" w:lineRule="auto"/>
        <w:jc w:val="center"/>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资格证明文件</w:t>
      </w:r>
    </w:p>
    <w:p w14:paraId="23294C91">
      <w:pPr>
        <w:numPr>
          <w:ilvl w:val="0"/>
          <w:numId w:val="0"/>
        </w:numPr>
        <w:ind w:firstLine="556" w:firstLineChars="200"/>
        <w:rPr>
          <w:rFonts w:hint="eastAsia" w:ascii="仿宋" w:hAnsi="仿宋" w:eastAsia="仿宋" w:cs="仿宋"/>
          <w:spacing w:val="-1"/>
          <w:sz w:val="28"/>
          <w:szCs w:val="28"/>
          <w:lang w:val="en-US" w:eastAsia="zh-CN"/>
        </w:rPr>
      </w:pPr>
      <w:bookmarkStart w:id="0" w:name="_GoBack"/>
      <w:bookmarkEnd w:id="0"/>
      <w:r>
        <w:rPr>
          <w:rFonts w:hint="eastAsia" w:ascii="仿宋" w:hAnsi="仿宋" w:eastAsia="仿宋" w:cs="仿宋"/>
          <w:spacing w:val="-1"/>
          <w:kern w:val="2"/>
          <w:sz w:val="28"/>
          <w:szCs w:val="28"/>
          <w:lang w:val="en-US" w:eastAsia="zh-CN" w:bidi="ar-SA"/>
        </w:rPr>
        <w:t>1、</w:t>
      </w:r>
      <w:r>
        <w:rPr>
          <w:rFonts w:hint="eastAsia" w:ascii="仿宋" w:hAnsi="仿宋" w:eastAsia="仿宋" w:cs="仿宋"/>
          <w:spacing w:val="-1"/>
          <w:sz w:val="28"/>
          <w:szCs w:val="28"/>
          <w:lang w:val="en-US" w:eastAsia="zh-CN"/>
        </w:rPr>
        <w:t>有效的主体资格证明：具有独立承担民事责任能力的法人、其他组织或自然人营业执照、税务登记证、组织机构代码证（多证合一只提供营业执照，事业单位提供事业单位法人证书， 自然人提供本人身份证合法有效）；</w:t>
      </w:r>
    </w:p>
    <w:p w14:paraId="753D77B4">
      <w:pPr>
        <w:numPr>
          <w:ilvl w:val="0"/>
          <w:numId w:val="0"/>
        </w:numPr>
        <w:ind w:firstLine="556" w:firstLineChars="200"/>
        <w:rPr>
          <w:rFonts w:hint="eastAsia" w:ascii="仿宋" w:hAnsi="仿宋" w:eastAsia="仿宋" w:cs="仿宋"/>
          <w:spacing w:val="-1"/>
          <w:sz w:val="28"/>
          <w:szCs w:val="28"/>
          <w:lang w:val="en-US" w:eastAsia="zh-CN"/>
        </w:rPr>
      </w:pPr>
      <w:r>
        <w:rPr>
          <w:rFonts w:hint="eastAsia" w:ascii="仿宋" w:hAnsi="仿宋" w:eastAsia="仿宋" w:cs="仿宋"/>
          <w:spacing w:val="-1"/>
          <w:kern w:val="2"/>
          <w:sz w:val="28"/>
          <w:szCs w:val="28"/>
          <w:lang w:val="en-US" w:eastAsia="zh-CN" w:bidi="ar-SA"/>
        </w:rPr>
        <w:t>2、</w:t>
      </w:r>
      <w:r>
        <w:rPr>
          <w:rFonts w:hint="eastAsia" w:ascii="仿宋" w:hAnsi="仿宋" w:eastAsia="仿宋" w:cs="仿宋"/>
          <w:spacing w:val="-1"/>
          <w:sz w:val="28"/>
          <w:szCs w:val="28"/>
          <w:lang w:val="en-US" w:eastAsia="zh-CN"/>
        </w:rPr>
        <w:t>财务状况报告：须提供2024年财务报表或具有财务审计资质的单位出具的财务报告（至少包括资产负债表和利润表，成立时间至提交投标文件截止时间不足一年的可提供成立后任意时段的资产负债表）或银行出具的资信证明；</w:t>
      </w:r>
    </w:p>
    <w:p w14:paraId="316C8599">
      <w:pPr>
        <w:numPr>
          <w:ilvl w:val="0"/>
          <w:numId w:val="0"/>
        </w:numPr>
        <w:ind w:firstLine="556" w:firstLineChars="200"/>
        <w:rPr>
          <w:rFonts w:hint="eastAsia" w:ascii="仿宋" w:hAnsi="仿宋" w:eastAsia="仿宋" w:cs="仿宋"/>
          <w:spacing w:val="-1"/>
          <w:sz w:val="28"/>
          <w:szCs w:val="28"/>
          <w:lang w:val="en-US" w:eastAsia="zh-CN"/>
        </w:rPr>
      </w:pPr>
      <w:r>
        <w:rPr>
          <w:rFonts w:hint="eastAsia" w:ascii="仿宋" w:hAnsi="仿宋" w:eastAsia="仿宋" w:cs="仿宋"/>
          <w:spacing w:val="-1"/>
          <w:kern w:val="2"/>
          <w:sz w:val="28"/>
          <w:szCs w:val="28"/>
          <w:lang w:val="en-US" w:eastAsia="zh-CN" w:bidi="ar-SA"/>
        </w:rPr>
        <w:t>3、</w:t>
      </w:r>
      <w:r>
        <w:rPr>
          <w:rFonts w:hint="eastAsia" w:ascii="仿宋" w:hAnsi="仿宋" w:eastAsia="仿宋" w:cs="仿宋"/>
          <w:spacing w:val="-1"/>
          <w:sz w:val="28"/>
          <w:szCs w:val="28"/>
          <w:lang w:val="en-US" w:eastAsia="zh-CN"/>
        </w:rPr>
        <w:t xml:space="preserve">社会保障资金缴纳证明：提供2025年3月至今已缴纳的至少一个月的社会保障资金缴存单据或社保机构开具的社会保险参保缴费情况证明，依法不需要缴纳社会保障资金的单位应提供相关证明材料； </w:t>
      </w:r>
    </w:p>
    <w:p w14:paraId="4B2669BA">
      <w:pPr>
        <w:numPr>
          <w:ilvl w:val="0"/>
          <w:numId w:val="0"/>
        </w:numPr>
        <w:ind w:firstLine="556" w:firstLineChars="200"/>
        <w:rPr>
          <w:rFonts w:hint="eastAsia" w:ascii="仿宋" w:hAnsi="仿宋" w:eastAsia="仿宋" w:cs="仿宋"/>
          <w:spacing w:val="-1"/>
          <w:sz w:val="28"/>
          <w:szCs w:val="28"/>
          <w:lang w:val="en-US" w:eastAsia="zh-CN"/>
        </w:rPr>
      </w:pPr>
      <w:r>
        <w:rPr>
          <w:rFonts w:hint="eastAsia" w:ascii="仿宋" w:hAnsi="仿宋" w:eastAsia="仿宋" w:cs="仿宋"/>
          <w:spacing w:val="-1"/>
          <w:kern w:val="2"/>
          <w:sz w:val="28"/>
          <w:szCs w:val="28"/>
          <w:lang w:val="en-US" w:eastAsia="zh-CN" w:bidi="ar-SA"/>
        </w:rPr>
        <w:t>4、</w:t>
      </w:r>
      <w:r>
        <w:rPr>
          <w:rFonts w:hint="eastAsia" w:ascii="仿宋" w:hAnsi="仿宋" w:eastAsia="仿宋" w:cs="仿宋"/>
          <w:spacing w:val="-1"/>
          <w:sz w:val="28"/>
          <w:szCs w:val="28"/>
          <w:lang w:val="en-US" w:eastAsia="zh-CN"/>
        </w:rPr>
        <w:t>税收缴纳证明：提供2025年3月至今已缴纳的至少一个月的纳税证明或完税证明，依法免税的单位应提供相关证明材料；</w:t>
      </w:r>
    </w:p>
    <w:p w14:paraId="1F7D8B3B">
      <w:pPr>
        <w:numPr>
          <w:ilvl w:val="0"/>
          <w:numId w:val="0"/>
        </w:numPr>
        <w:ind w:firstLine="556" w:firstLineChars="200"/>
        <w:rPr>
          <w:rFonts w:hint="eastAsia" w:ascii="仿宋" w:hAnsi="仿宋" w:eastAsia="仿宋" w:cs="仿宋"/>
          <w:spacing w:val="-1"/>
          <w:sz w:val="28"/>
          <w:szCs w:val="28"/>
          <w:lang w:val="en-US" w:eastAsia="zh-CN"/>
        </w:rPr>
      </w:pPr>
      <w:r>
        <w:rPr>
          <w:rFonts w:hint="eastAsia" w:ascii="仿宋" w:hAnsi="仿宋" w:eastAsia="仿宋" w:cs="仿宋"/>
          <w:spacing w:val="-1"/>
          <w:kern w:val="2"/>
          <w:sz w:val="28"/>
          <w:szCs w:val="28"/>
          <w:lang w:val="en-US" w:eastAsia="zh-CN" w:bidi="ar-SA"/>
        </w:rPr>
        <w:t>5、</w:t>
      </w:r>
      <w:r>
        <w:rPr>
          <w:rFonts w:hint="eastAsia" w:ascii="仿宋" w:hAnsi="仿宋" w:eastAsia="仿宋" w:cs="仿宋"/>
          <w:spacing w:val="-1"/>
          <w:sz w:val="28"/>
          <w:szCs w:val="28"/>
          <w:lang w:val="en-US" w:eastAsia="zh-CN"/>
        </w:rPr>
        <w:t>书面声明：参加本次政府采购活动前三年内在经营活动中没有重大违纪的书面声明；</w:t>
      </w:r>
    </w:p>
    <w:p w14:paraId="1C968092">
      <w:pPr>
        <w:numPr>
          <w:ilvl w:val="0"/>
          <w:numId w:val="0"/>
        </w:numPr>
        <w:ind w:firstLine="556" w:firstLineChars="200"/>
        <w:rPr>
          <w:rFonts w:hint="eastAsia" w:ascii="仿宋" w:hAnsi="仿宋" w:eastAsia="仿宋" w:cs="仿宋"/>
          <w:spacing w:val="-1"/>
          <w:sz w:val="28"/>
          <w:szCs w:val="28"/>
          <w:lang w:val="en-US" w:eastAsia="zh-CN"/>
        </w:rPr>
      </w:pPr>
      <w:r>
        <w:rPr>
          <w:rFonts w:hint="eastAsia" w:ascii="仿宋" w:hAnsi="仿宋" w:eastAsia="仿宋" w:cs="仿宋"/>
          <w:spacing w:val="-1"/>
          <w:kern w:val="2"/>
          <w:sz w:val="28"/>
          <w:szCs w:val="28"/>
          <w:lang w:val="en-US" w:eastAsia="zh-CN" w:bidi="ar-SA"/>
        </w:rPr>
        <w:t>6、</w:t>
      </w:r>
      <w:r>
        <w:rPr>
          <w:rFonts w:hint="eastAsia" w:ascii="仿宋" w:hAnsi="仿宋" w:eastAsia="仿宋" w:cs="仿宋"/>
          <w:spacing w:val="-1"/>
          <w:sz w:val="28"/>
          <w:szCs w:val="28"/>
          <w:lang w:val="en-US" w:eastAsia="zh-CN"/>
        </w:rPr>
        <w:t>书面承诺：信用记录履行合同所必需的设备和专业技术能力的承诺；</w:t>
      </w:r>
    </w:p>
    <w:p w14:paraId="0B359C3D">
      <w:pPr>
        <w:numPr>
          <w:ilvl w:val="0"/>
          <w:numId w:val="0"/>
        </w:numPr>
        <w:ind w:firstLine="556" w:firstLineChars="200"/>
        <w:rPr>
          <w:rFonts w:hint="eastAsia" w:ascii="仿宋" w:hAnsi="仿宋" w:eastAsia="仿宋" w:cs="仿宋"/>
          <w:spacing w:val="-1"/>
          <w:sz w:val="28"/>
          <w:szCs w:val="28"/>
          <w:lang w:val="en-US" w:eastAsia="zh-CN"/>
        </w:rPr>
      </w:pPr>
      <w:r>
        <w:rPr>
          <w:rFonts w:hint="eastAsia" w:ascii="仿宋" w:hAnsi="仿宋" w:eastAsia="仿宋" w:cs="仿宋"/>
          <w:spacing w:val="-1"/>
          <w:kern w:val="2"/>
          <w:sz w:val="28"/>
          <w:szCs w:val="28"/>
          <w:lang w:val="en-US" w:eastAsia="zh-CN" w:bidi="ar-SA"/>
        </w:rPr>
        <w:t>7、</w:t>
      </w:r>
      <w:r>
        <w:rPr>
          <w:rFonts w:hint="eastAsia" w:ascii="仿宋" w:hAnsi="仿宋" w:eastAsia="仿宋" w:cs="仿宋"/>
          <w:spacing w:val="-1"/>
          <w:sz w:val="28"/>
          <w:szCs w:val="28"/>
          <w:lang w:val="en-US" w:eastAsia="zh-CN"/>
        </w:rPr>
        <w:t>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 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5017CEA6">
      <w:pPr>
        <w:numPr>
          <w:ilvl w:val="0"/>
          <w:numId w:val="0"/>
        </w:numPr>
        <w:ind w:firstLine="556" w:firstLineChars="200"/>
        <w:rPr>
          <w:rFonts w:hint="eastAsia" w:ascii="仿宋" w:hAnsi="仿宋" w:eastAsia="仿宋" w:cs="仿宋"/>
          <w:spacing w:val="-1"/>
          <w:sz w:val="28"/>
          <w:szCs w:val="28"/>
          <w:lang w:val="en-US" w:eastAsia="zh-CN"/>
        </w:rPr>
      </w:pPr>
      <w:r>
        <w:rPr>
          <w:rFonts w:hint="eastAsia" w:ascii="仿宋" w:hAnsi="仿宋" w:eastAsia="仿宋" w:cs="仿宋"/>
          <w:spacing w:val="-1"/>
          <w:kern w:val="2"/>
          <w:sz w:val="28"/>
          <w:szCs w:val="28"/>
          <w:lang w:val="en-US" w:eastAsia="zh-CN" w:bidi="ar-SA"/>
        </w:rPr>
        <w:t>8、</w:t>
      </w:r>
      <w:r>
        <w:rPr>
          <w:rFonts w:hint="eastAsia" w:ascii="仿宋" w:hAnsi="仿宋" w:eastAsia="仿宋" w:cs="仿宋"/>
          <w:spacing w:val="-1"/>
          <w:sz w:val="28"/>
          <w:szCs w:val="28"/>
        </w:rPr>
        <w:t>关联关系</w:t>
      </w:r>
      <w:r>
        <w:rPr>
          <w:rFonts w:hint="eastAsia" w:ascii="仿宋" w:hAnsi="仿宋" w:eastAsia="仿宋" w:cs="仿宋"/>
          <w:spacing w:val="-1"/>
          <w:sz w:val="28"/>
          <w:szCs w:val="28"/>
          <w:lang w:val="en-US" w:eastAsia="zh-CN"/>
        </w:rPr>
        <w:t>：单位负责人为同一人或者存在控股、管理关系的不同单位不得同时投标；</w:t>
      </w:r>
    </w:p>
    <w:p w14:paraId="5DA10F1A">
      <w:pPr>
        <w:numPr>
          <w:ilvl w:val="0"/>
          <w:numId w:val="0"/>
        </w:numPr>
        <w:ind w:firstLine="556" w:firstLineChars="200"/>
        <w:rPr>
          <w:rFonts w:hint="eastAsia" w:ascii="仿宋" w:hAnsi="仿宋" w:eastAsia="仿宋" w:cs="仿宋"/>
          <w:spacing w:val="-1"/>
          <w:sz w:val="28"/>
          <w:szCs w:val="28"/>
          <w:lang w:val="en-US" w:eastAsia="zh-CN"/>
        </w:rPr>
      </w:pPr>
      <w:r>
        <w:rPr>
          <w:rFonts w:hint="eastAsia" w:ascii="仿宋" w:hAnsi="仿宋" w:eastAsia="仿宋" w:cs="仿宋"/>
          <w:spacing w:val="-1"/>
          <w:kern w:val="2"/>
          <w:sz w:val="28"/>
          <w:szCs w:val="28"/>
          <w:lang w:val="en-US" w:eastAsia="zh-CN" w:bidi="ar-SA"/>
        </w:rPr>
        <w:t>9、</w:t>
      </w:r>
      <w:r>
        <w:rPr>
          <w:rFonts w:hint="eastAsia" w:ascii="仿宋" w:hAnsi="仿宋" w:eastAsia="仿宋" w:cs="仿宋"/>
          <w:spacing w:val="-1"/>
          <w:sz w:val="28"/>
          <w:szCs w:val="28"/>
        </w:rPr>
        <w:t>本次项目不接受联合体投标</w:t>
      </w:r>
      <w:r>
        <w:rPr>
          <w:rFonts w:hint="eastAsia" w:ascii="仿宋" w:hAnsi="仿宋" w:eastAsia="仿宋" w:cs="仿宋"/>
          <w:spacing w:val="-1"/>
          <w:sz w:val="28"/>
          <w:szCs w:val="28"/>
          <w:lang w:eastAsia="zh-CN"/>
        </w:rPr>
        <w:t>：</w:t>
      </w:r>
      <w:r>
        <w:rPr>
          <w:rFonts w:hint="eastAsia" w:ascii="仿宋" w:hAnsi="仿宋" w:eastAsia="仿宋" w:cs="仿宋"/>
          <w:spacing w:val="-1"/>
          <w:sz w:val="28"/>
          <w:szCs w:val="28"/>
          <w:lang w:val="en-US" w:eastAsia="zh-CN"/>
        </w:rPr>
        <w:t>提供非联合体投标承诺书；</w:t>
      </w:r>
    </w:p>
    <w:p w14:paraId="46F4B84C">
      <w:pPr>
        <w:numPr>
          <w:ilvl w:val="0"/>
          <w:numId w:val="0"/>
        </w:numPr>
        <w:ind w:firstLine="556" w:firstLineChars="200"/>
        <w:rPr>
          <w:rFonts w:hint="eastAsia" w:ascii="仿宋" w:hAnsi="仿宋" w:eastAsia="仿宋" w:cs="仿宋"/>
          <w:spacing w:val="-1"/>
          <w:sz w:val="28"/>
          <w:szCs w:val="28"/>
          <w:lang w:val="en-US" w:eastAsia="zh-CN"/>
        </w:rPr>
      </w:pPr>
      <w:r>
        <w:rPr>
          <w:rFonts w:hint="eastAsia" w:ascii="仿宋" w:hAnsi="仿宋" w:eastAsia="仿宋" w:cs="仿宋"/>
          <w:spacing w:val="-1"/>
          <w:kern w:val="2"/>
          <w:sz w:val="28"/>
          <w:szCs w:val="28"/>
          <w:lang w:val="en-US" w:eastAsia="zh-CN" w:bidi="ar-SA"/>
        </w:rPr>
        <w:t>10、</w:t>
      </w:r>
      <w:r>
        <w:rPr>
          <w:rFonts w:hint="eastAsia" w:ascii="仿宋" w:hAnsi="仿宋" w:eastAsia="仿宋" w:cs="仿宋"/>
          <w:spacing w:val="-1"/>
          <w:sz w:val="28"/>
          <w:szCs w:val="28"/>
        </w:rPr>
        <w:t>中小企业声明函</w:t>
      </w:r>
      <w:r>
        <w:rPr>
          <w:rFonts w:hint="eastAsia" w:ascii="仿宋" w:hAnsi="仿宋" w:eastAsia="仿宋" w:cs="仿宋"/>
          <w:spacing w:val="-1"/>
          <w:sz w:val="28"/>
          <w:szCs w:val="28"/>
          <w:lang w:eastAsia="zh-CN"/>
        </w:rPr>
        <w:t>：</w:t>
      </w:r>
      <w:r>
        <w:rPr>
          <w:rFonts w:hint="eastAsia" w:ascii="仿宋" w:hAnsi="仿宋" w:eastAsia="仿宋" w:cs="仿宋"/>
          <w:spacing w:val="-1"/>
          <w:sz w:val="28"/>
          <w:szCs w:val="28"/>
          <w:lang w:val="en-US" w:eastAsia="zh-CN"/>
        </w:rPr>
        <w:t>本项目专门面向中小企业采购，仅限符合《政府采购促进中小企业发展管理办法》 （ 财库〔2020〕46号）条件的中小企业参与，提供中小企业声明函（残疾人福利性单位、监狱企业视同小、微企业）。</w:t>
      </w:r>
    </w:p>
    <w:p w14:paraId="5E057AD2">
      <w:pPr>
        <w:numPr>
          <w:ilvl w:val="0"/>
          <w:numId w:val="0"/>
        </w:numPr>
        <w:ind w:firstLine="558" w:firstLineChars="200"/>
        <w:rPr>
          <w:rFonts w:hint="eastAsia" w:ascii="仿宋" w:hAnsi="仿宋" w:eastAsia="仿宋" w:cs="仿宋"/>
          <w:b/>
          <w:bCs/>
          <w:spacing w:val="-1"/>
          <w:sz w:val="28"/>
          <w:szCs w:val="28"/>
        </w:rPr>
      </w:pPr>
      <w:r>
        <w:rPr>
          <w:rFonts w:hint="eastAsia" w:ascii="仿宋" w:hAnsi="仿宋" w:eastAsia="仿宋" w:cs="仿宋"/>
          <w:b/>
          <w:bCs/>
          <w:spacing w:val="-1"/>
          <w:sz w:val="28"/>
          <w:szCs w:val="28"/>
        </w:rPr>
        <w:t>注：（1）</w:t>
      </w:r>
      <w:r>
        <w:rPr>
          <w:rFonts w:hint="eastAsia" w:ascii="仿宋" w:hAnsi="仿宋" w:eastAsia="仿宋" w:cs="仿宋"/>
          <w:b/>
          <w:bCs/>
          <w:spacing w:val="-1"/>
          <w:sz w:val="28"/>
          <w:szCs w:val="28"/>
          <w:lang w:val="en-US" w:eastAsia="zh-CN"/>
        </w:rPr>
        <w:t>磋商</w:t>
      </w:r>
      <w:r>
        <w:rPr>
          <w:rFonts w:hint="eastAsia" w:ascii="仿宋" w:hAnsi="仿宋" w:eastAsia="仿宋" w:cs="仿宋"/>
          <w:b/>
          <w:bCs/>
          <w:spacing w:val="-1"/>
          <w:sz w:val="28"/>
          <w:szCs w:val="28"/>
        </w:rPr>
        <w:t>文件中所附资格审查资料必须清晰可辨，如因</w:t>
      </w:r>
      <w:r>
        <w:rPr>
          <w:rFonts w:hint="eastAsia" w:ascii="仿宋" w:hAnsi="仿宋" w:eastAsia="仿宋" w:cs="仿宋"/>
          <w:b/>
          <w:bCs/>
          <w:spacing w:val="-1"/>
          <w:sz w:val="28"/>
          <w:szCs w:val="28"/>
          <w:lang w:val="en-US" w:eastAsia="zh-CN"/>
        </w:rPr>
        <w:t>供应商</w:t>
      </w:r>
      <w:r>
        <w:rPr>
          <w:rFonts w:hint="eastAsia" w:ascii="仿宋" w:hAnsi="仿宋" w:eastAsia="仿宋" w:cs="仿宋"/>
          <w:b/>
          <w:bCs/>
          <w:spacing w:val="-1"/>
          <w:sz w:val="28"/>
          <w:szCs w:val="28"/>
        </w:rPr>
        <w:t>所附资料模糊无法辨识， 此引发的责任风险由</w:t>
      </w:r>
      <w:r>
        <w:rPr>
          <w:rFonts w:hint="eastAsia" w:ascii="仿宋" w:hAnsi="仿宋" w:eastAsia="仿宋" w:cs="仿宋"/>
          <w:b/>
          <w:bCs/>
          <w:spacing w:val="-1"/>
          <w:sz w:val="28"/>
          <w:szCs w:val="28"/>
          <w:lang w:val="en-US" w:eastAsia="zh-CN"/>
        </w:rPr>
        <w:t>供应商</w:t>
      </w:r>
      <w:r>
        <w:rPr>
          <w:rFonts w:hint="eastAsia" w:ascii="仿宋" w:hAnsi="仿宋" w:eastAsia="仿宋" w:cs="仿宋"/>
          <w:b/>
          <w:bCs/>
          <w:spacing w:val="-1"/>
          <w:sz w:val="28"/>
          <w:szCs w:val="28"/>
        </w:rPr>
        <w:t>自行承担。</w:t>
      </w:r>
    </w:p>
    <w:p w14:paraId="7FAEB257">
      <w:pPr>
        <w:numPr>
          <w:ilvl w:val="0"/>
          <w:numId w:val="0"/>
        </w:numPr>
        <w:ind w:firstLine="558" w:firstLineChars="200"/>
        <w:rPr>
          <w:rFonts w:hint="eastAsia" w:ascii="仿宋" w:hAnsi="仿宋" w:eastAsia="仿宋" w:cs="仿宋"/>
          <w:b/>
          <w:bCs/>
          <w:spacing w:val="-1"/>
          <w:sz w:val="28"/>
          <w:szCs w:val="28"/>
        </w:rPr>
      </w:pPr>
      <w:r>
        <w:rPr>
          <w:rFonts w:hint="eastAsia" w:ascii="仿宋" w:hAnsi="仿宋" w:eastAsia="仿宋" w:cs="仿宋"/>
          <w:b/>
          <w:bCs/>
          <w:spacing w:val="-1"/>
          <w:sz w:val="28"/>
          <w:szCs w:val="28"/>
        </w:rPr>
        <w:t>（2）资格审查内容中，有一项不符合条件或者有不良记录者， 均不能通过资格审查，不得作为合格</w:t>
      </w:r>
      <w:r>
        <w:rPr>
          <w:rFonts w:hint="eastAsia" w:ascii="仿宋" w:hAnsi="仿宋" w:eastAsia="仿宋" w:cs="仿宋"/>
          <w:b/>
          <w:bCs/>
          <w:spacing w:val="-1"/>
          <w:sz w:val="28"/>
          <w:szCs w:val="28"/>
          <w:lang w:val="en-US" w:eastAsia="zh-CN"/>
        </w:rPr>
        <w:t>供应商</w:t>
      </w:r>
      <w:r>
        <w:rPr>
          <w:rFonts w:hint="eastAsia" w:ascii="仿宋" w:hAnsi="仿宋" w:eastAsia="仿宋" w:cs="仿宋"/>
          <w:b/>
          <w:bCs/>
          <w:spacing w:val="-1"/>
          <w:sz w:val="28"/>
          <w:szCs w:val="28"/>
        </w:rPr>
        <w:t>参与评审。</w:t>
      </w:r>
    </w:p>
    <w:p w14:paraId="213D984E">
      <w:pPr>
        <w:numPr>
          <w:ilvl w:val="0"/>
          <w:numId w:val="0"/>
        </w:numPr>
        <w:ind w:firstLine="558" w:firstLineChars="200"/>
        <w:rPr>
          <w:rFonts w:hint="eastAsia" w:ascii="仿宋" w:hAnsi="仿宋" w:eastAsia="仿宋" w:cs="仿宋"/>
          <w:spacing w:val="-1"/>
          <w:sz w:val="28"/>
          <w:szCs w:val="28"/>
        </w:rPr>
      </w:pPr>
      <w:r>
        <w:rPr>
          <w:rFonts w:hint="eastAsia" w:ascii="仿宋" w:hAnsi="仿宋" w:eastAsia="仿宋" w:cs="仿宋"/>
          <w:b/>
          <w:bCs/>
          <w:spacing w:val="-1"/>
          <w:sz w:val="28"/>
          <w:szCs w:val="28"/>
        </w:rPr>
        <w:t>（3）以</w:t>
      </w:r>
      <w:r>
        <w:rPr>
          <w:rFonts w:hint="eastAsia" w:ascii="仿宋" w:hAnsi="仿宋" w:eastAsia="仿宋" w:cs="仿宋"/>
          <w:b/>
          <w:bCs/>
          <w:spacing w:val="-1"/>
          <w:sz w:val="28"/>
          <w:szCs w:val="28"/>
          <w:lang w:val="en-US" w:eastAsia="zh-CN"/>
        </w:rPr>
        <w:t>供应商</w:t>
      </w:r>
      <w:r>
        <w:rPr>
          <w:rFonts w:hint="eastAsia" w:ascii="仿宋" w:hAnsi="仿宋" w:eastAsia="仿宋" w:cs="仿宋"/>
          <w:b/>
          <w:bCs/>
          <w:spacing w:val="-1"/>
          <w:sz w:val="28"/>
          <w:szCs w:val="28"/>
        </w:rPr>
        <w:t>加盖公章的扫描件为准。</w:t>
      </w:r>
      <w:r>
        <w:rPr>
          <w:rFonts w:hint="eastAsia" w:ascii="仿宋" w:hAnsi="仿宋" w:eastAsia="仿宋" w:cs="仿宋"/>
          <w:spacing w:val="-1"/>
          <w:sz w:val="28"/>
          <w:szCs w:val="28"/>
        </w:rPr>
        <w:br w:type="page"/>
      </w:r>
    </w:p>
    <w:p w14:paraId="55E7A12A">
      <w:pPr>
        <w:pStyle w:val="3"/>
        <w:spacing w:line="360" w:lineRule="auto"/>
        <w:rPr>
          <w:rFonts w:ascii="仿宋" w:hAnsi="仿宋" w:eastAsia="仿宋" w:cs="仿宋"/>
          <w:spacing w:val="-1"/>
          <w:sz w:val="28"/>
          <w:szCs w:val="28"/>
        </w:rPr>
      </w:pPr>
      <w:r>
        <w:rPr>
          <w:rFonts w:hint="eastAsia" w:ascii="仿宋" w:hAnsi="仿宋" w:eastAsia="仿宋" w:cs="仿宋"/>
          <w:spacing w:val="-1"/>
          <w:sz w:val="28"/>
          <w:szCs w:val="28"/>
        </w:rPr>
        <w:t>附件一：</w:t>
      </w:r>
    </w:p>
    <w:p w14:paraId="3C23239A">
      <w:pPr>
        <w:autoSpaceDE w:val="0"/>
        <w:autoSpaceDN w:val="0"/>
        <w:adjustRightInd w:val="0"/>
        <w:spacing w:line="360" w:lineRule="auto"/>
        <w:jc w:val="center"/>
        <w:outlineLvl w:val="1"/>
        <w:rPr>
          <w:rFonts w:ascii="仿宋" w:hAnsi="仿宋" w:eastAsia="仿宋" w:cs="仿宋"/>
          <w:b/>
          <w:sz w:val="36"/>
          <w:szCs w:val="36"/>
        </w:rPr>
      </w:pPr>
      <w:r>
        <w:rPr>
          <w:rFonts w:hint="eastAsia" w:ascii="仿宋" w:hAnsi="仿宋" w:eastAsia="仿宋" w:cs="仿宋"/>
          <w:b/>
          <w:sz w:val="36"/>
          <w:szCs w:val="36"/>
        </w:rPr>
        <w:t>供应商承诺书</w:t>
      </w:r>
    </w:p>
    <w:p w14:paraId="11C344F7">
      <w:pPr>
        <w:widowControl/>
        <w:spacing w:line="340" w:lineRule="exact"/>
        <w:jc w:val="center"/>
        <w:rPr>
          <w:rFonts w:ascii="仿宋" w:hAnsi="仿宋" w:eastAsia="仿宋" w:cs="仿宋"/>
          <w:b/>
          <w:kern w:val="0"/>
          <w:sz w:val="28"/>
          <w:szCs w:val="28"/>
        </w:rPr>
      </w:pPr>
      <w:r>
        <w:rPr>
          <w:rFonts w:hint="eastAsia" w:ascii="仿宋" w:hAnsi="仿宋" w:eastAsia="仿宋" w:cs="仿宋"/>
          <w:b/>
          <w:kern w:val="0"/>
          <w:sz w:val="28"/>
          <w:szCs w:val="28"/>
        </w:rPr>
        <w:t>陕西省政府采购供应商拒绝政府采购领域商业贿赂承诺书</w:t>
      </w:r>
    </w:p>
    <w:p w14:paraId="06E549B0">
      <w:pPr>
        <w:widowControl/>
        <w:spacing w:line="340" w:lineRule="exact"/>
        <w:jc w:val="center"/>
        <w:rPr>
          <w:rFonts w:ascii="仿宋" w:hAnsi="仿宋" w:eastAsia="仿宋" w:cs="仿宋"/>
          <w:b/>
          <w:bCs/>
          <w:sz w:val="24"/>
        </w:rPr>
      </w:pPr>
      <w:r>
        <w:rPr>
          <w:rFonts w:hint="eastAsia" w:ascii="仿宋" w:hAnsi="仿宋" w:eastAsia="仿宋" w:cs="仿宋"/>
          <w:b/>
          <w:bCs/>
          <w:sz w:val="24"/>
        </w:rPr>
        <w:t>Ⅰ</w:t>
      </w:r>
    </w:p>
    <w:p w14:paraId="1E59971F">
      <w:pPr>
        <w:widowControl/>
        <w:overflowPunct w:val="0"/>
        <w:topLinePunct/>
        <w:spacing w:line="440" w:lineRule="exact"/>
        <w:jc w:val="center"/>
        <w:rPr>
          <w:rFonts w:ascii="仿宋" w:hAnsi="仿宋" w:eastAsia="仿宋" w:cs="仿宋"/>
          <w:b/>
          <w:sz w:val="24"/>
        </w:rPr>
      </w:pPr>
      <w:r>
        <w:rPr>
          <w:rFonts w:hint="eastAsia" w:ascii="仿宋" w:hAnsi="仿宋" w:eastAsia="仿宋" w:cs="仿宋"/>
          <w:b/>
          <w:sz w:val="24"/>
        </w:rPr>
        <w:t>（执行陕财办采管</w:t>
      </w:r>
      <w:r>
        <w:rPr>
          <w:rFonts w:ascii="仿宋" w:hAnsi="仿宋" w:eastAsia="仿宋" w:cs="仿宋"/>
          <w:b/>
          <w:sz w:val="24"/>
        </w:rPr>
        <w:t>[2006]21</w:t>
      </w:r>
      <w:r>
        <w:rPr>
          <w:rFonts w:hint="eastAsia" w:ascii="仿宋" w:hAnsi="仿宋" w:eastAsia="仿宋" w:cs="仿宋"/>
          <w:b/>
          <w:sz w:val="24"/>
        </w:rPr>
        <w:t>号文件）</w:t>
      </w:r>
    </w:p>
    <w:p w14:paraId="11F2F1C4">
      <w:pPr>
        <w:widowControl/>
        <w:spacing w:line="500" w:lineRule="exact"/>
        <w:ind w:firstLine="460" w:firstLineChars="192"/>
        <w:rPr>
          <w:rFonts w:ascii="仿宋" w:hAnsi="仿宋" w:eastAsia="仿宋" w:cs="仿宋"/>
          <w:sz w:val="24"/>
        </w:rPr>
      </w:pPr>
      <w:r>
        <w:rPr>
          <w:rFonts w:hint="eastAsia" w:ascii="仿宋" w:hAnsi="仿宋" w:eastAsia="仿宋" w:cs="仿宋"/>
          <w:sz w:val="24"/>
        </w:rPr>
        <w:t>为响应党中央、国务院关于治理政府采购领域商业贿赂行为的号召，我公司在此庄严承诺：</w:t>
      </w:r>
    </w:p>
    <w:p w14:paraId="4D3F6EF9">
      <w:pPr>
        <w:widowControl/>
        <w:spacing w:line="500" w:lineRule="exact"/>
        <w:rPr>
          <w:rFonts w:ascii="仿宋" w:hAnsi="仿宋" w:eastAsia="仿宋" w:cs="仿宋"/>
          <w:sz w:val="24"/>
        </w:rPr>
      </w:pPr>
      <w:r>
        <w:rPr>
          <w:rFonts w:ascii="仿宋" w:hAnsi="仿宋" w:eastAsia="仿宋" w:cs="仿宋"/>
          <w:sz w:val="24"/>
        </w:rPr>
        <w:t>1</w:t>
      </w:r>
      <w:r>
        <w:rPr>
          <w:rFonts w:hint="eastAsia" w:ascii="仿宋" w:hAnsi="仿宋" w:eastAsia="仿宋" w:cs="仿宋"/>
          <w:sz w:val="24"/>
        </w:rPr>
        <w:t>、在参与政府采购活动中遵纪守法、诚信经营、公平竞标。</w:t>
      </w:r>
    </w:p>
    <w:p w14:paraId="0BEC4FBA">
      <w:pPr>
        <w:widowControl/>
        <w:spacing w:line="500" w:lineRule="exact"/>
        <w:ind w:firstLine="616" w:firstLineChars="257"/>
        <w:rPr>
          <w:rFonts w:ascii="仿宋" w:hAnsi="仿宋" w:eastAsia="仿宋" w:cs="仿宋"/>
          <w:sz w:val="24"/>
        </w:rPr>
      </w:pPr>
      <w:r>
        <w:rPr>
          <w:rFonts w:ascii="仿宋" w:hAnsi="仿宋" w:eastAsia="仿宋" w:cs="仿宋"/>
          <w:sz w:val="24"/>
        </w:rPr>
        <w:t>2</w:t>
      </w:r>
      <w:r>
        <w:rPr>
          <w:rFonts w:hint="eastAsia" w:ascii="仿宋" w:hAnsi="仿宋" w:eastAsia="仿宋" w:cs="仿宋"/>
          <w:sz w:val="24"/>
        </w:rPr>
        <w:t>、不向政府采购人、采购代理机构和政府采购评审专家进行任何形式的商业贿赂以谋取交易机会。</w:t>
      </w:r>
    </w:p>
    <w:p w14:paraId="5F10DEF7">
      <w:pPr>
        <w:widowControl/>
        <w:spacing w:line="500" w:lineRule="exact"/>
        <w:ind w:firstLine="616" w:firstLineChars="257"/>
        <w:rPr>
          <w:rFonts w:ascii="仿宋" w:hAnsi="仿宋" w:eastAsia="仿宋" w:cs="仿宋"/>
          <w:sz w:val="24"/>
        </w:rPr>
      </w:pPr>
      <w:r>
        <w:rPr>
          <w:rFonts w:ascii="仿宋" w:hAnsi="仿宋" w:eastAsia="仿宋" w:cs="仿宋"/>
          <w:sz w:val="24"/>
        </w:rPr>
        <w:t>3</w:t>
      </w:r>
      <w:r>
        <w:rPr>
          <w:rFonts w:hint="eastAsia" w:ascii="仿宋" w:hAnsi="仿宋" w:eastAsia="仿宋" w:cs="仿宋"/>
          <w:sz w:val="24"/>
        </w:rPr>
        <w:t>、不向政府采购代理机构和采购人提供虚假资质文件或采用虚假应标方式参与政府采购市场竞争并谋取中标、成交。</w:t>
      </w:r>
    </w:p>
    <w:p w14:paraId="083B92B1">
      <w:pPr>
        <w:widowControl/>
        <w:spacing w:line="500" w:lineRule="exact"/>
        <w:ind w:firstLine="616" w:firstLineChars="257"/>
        <w:rPr>
          <w:rFonts w:ascii="仿宋" w:hAnsi="仿宋" w:eastAsia="仿宋" w:cs="仿宋"/>
          <w:sz w:val="24"/>
        </w:rPr>
      </w:pPr>
      <w:r>
        <w:rPr>
          <w:rFonts w:ascii="仿宋" w:hAnsi="仿宋" w:eastAsia="仿宋" w:cs="仿宋"/>
          <w:sz w:val="24"/>
        </w:rPr>
        <w:t>4</w:t>
      </w:r>
      <w:r>
        <w:rPr>
          <w:rFonts w:hint="eastAsia" w:ascii="仿宋" w:hAnsi="仿宋" w:eastAsia="仿宋" w:cs="仿宋"/>
          <w:sz w:val="24"/>
        </w:rPr>
        <w:t>、不采取“围标、陪标”等商业欺诈手段获得政府采购定单。</w:t>
      </w:r>
    </w:p>
    <w:p w14:paraId="3131D41C">
      <w:pPr>
        <w:widowControl/>
        <w:spacing w:line="500" w:lineRule="exact"/>
        <w:ind w:firstLine="616" w:firstLineChars="257"/>
        <w:rPr>
          <w:rFonts w:ascii="仿宋" w:hAnsi="仿宋" w:eastAsia="仿宋" w:cs="仿宋"/>
          <w:sz w:val="24"/>
        </w:rPr>
      </w:pPr>
      <w:r>
        <w:rPr>
          <w:rFonts w:ascii="仿宋" w:hAnsi="仿宋" w:eastAsia="仿宋" w:cs="仿宋"/>
          <w:sz w:val="24"/>
        </w:rPr>
        <w:t>5</w:t>
      </w:r>
      <w:r>
        <w:rPr>
          <w:rFonts w:hint="eastAsia" w:ascii="仿宋" w:hAnsi="仿宋" w:eastAsia="仿宋" w:cs="仿宋"/>
          <w:sz w:val="24"/>
        </w:rPr>
        <w:t>、不采取不正当手段诋毁、排挤其他供应商。</w:t>
      </w:r>
    </w:p>
    <w:p w14:paraId="4B1D70C9">
      <w:pPr>
        <w:widowControl/>
        <w:spacing w:line="500" w:lineRule="exact"/>
        <w:ind w:firstLine="616" w:firstLineChars="257"/>
        <w:rPr>
          <w:rFonts w:ascii="仿宋" w:hAnsi="仿宋" w:eastAsia="仿宋" w:cs="仿宋"/>
          <w:sz w:val="24"/>
        </w:rPr>
      </w:pPr>
      <w:r>
        <w:rPr>
          <w:rFonts w:ascii="仿宋" w:hAnsi="仿宋" w:eastAsia="仿宋" w:cs="仿宋"/>
          <w:sz w:val="24"/>
        </w:rPr>
        <w:t>6</w:t>
      </w:r>
      <w:r>
        <w:rPr>
          <w:rFonts w:hint="eastAsia" w:ascii="仿宋" w:hAnsi="仿宋" w:eastAsia="仿宋" w:cs="仿宋"/>
          <w:sz w:val="24"/>
        </w:rPr>
        <w:t>、不在提供商品和服务时“偷梁换柱、以次充好”损害采购人的合法权益。</w:t>
      </w:r>
    </w:p>
    <w:p w14:paraId="77AC37E3">
      <w:pPr>
        <w:widowControl/>
        <w:spacing w:line="500" w:lineRule="exact"/>
        <w:ind w:firstLine="616" w:firstLineChars="257"/>
        <w:rPr>
          <w:rFonts w:ascii="仿宋" w:hAnsi="仿宋" w:eastAsia="仿宋" w:cs="仿宋"/>
          <w:sz w:val="24"/>
        </w:rPr>
      </w:pPr>
      <w:r>
        <w:rPr>
          <w:rFonts w:ascii="仿宋" w:hAnsi="仿宋" w:eastAsia="仿宋" w:cs="仿宋"/>
          <w:sz w:val="24"/>
        </w:rPr>
        <w:t>7</w:t>
      </w:r>
      <w:r>
        <w:rPr>
          <w:rFonts w:hint="eastAsia" w:ascii="仿宋" w:hAnsi="仿宋" w:eastAsia="仿宋" w:cs="仿宋"/>
          <w:sz w:val="24"/>
        </w:rPr>
        <w:t>、不与采购人、采购代理机构政府采购评审专家或其它供应商恶意串通，进行质疑和投诉，维护政府采购市场秩序。</w:t>
      </w:r>
    </w:p>
    <w:p w14:paraId="49A948E8">
      <w:pPr>
        <w:widowControl/>
        <w:spacing w:line="500" w:lineRule="exact"/>
        <w:ind w:firstLine="480" w:firstLineChars="200"/>
        <w:rPr>
          <w:rFonts w:ascii="仿宋" w:hAnsi="仿宋" w:eastAsia="仿宋" w:cs="仿宋"/>
          <w:sz w:val="24"/>
        </w:rPr>
      </w:pPr>
      <w:r>
        <w:rPr>
          <w:rFonts w:ascii="仿宋" w:hAnsi="仿宋" w:eastAsia="仿宋" w:cs="仿宋"/>
          <w:sz w:val="24"/>
        </w:rPr>
        <w:t>8</w:t>
      </w:r>
      <w:r>
        <w:rPr>
          <w:rFonts w:hint="eastAsia" w:ascii="仿宋" w:hAnsi="仿宋" w:eastAsia="仿宋" w:cs="仿宋"/>
          <w:sz w:val="24"/>
        </w:rPr>
        <w:t>、尊重和接受政府采购监督管理部门的监督和政府采购代理机构招标采购要求，承担因违约行为给采购人造成的损失。</w:t>
      </w:r>
    </w:p>
    <w:p w14:paraId="0D113762">
      <w:pPr>
        <w:widowControl/>
        <w:spacing w:line="500" w:lineRule="exact"/>
        <w:ind w:firstLine="616" w:firstLineChars="257"/>
        <w:rPr>
          <w:rFonts w:ascii="仿宋" w:hAnsi="仿宋" w:eastAsia="仿宋" w:cs="仿宋"/>
          <w:sz w:val="24"/>
        </w:rPr>
      </w:pPr>
      <w:r>
        <w:rPr>
          <w:rFonts w:ascii="仿宋" w:hAnsi="仿宋" w:eastAsia="仿宋" w:cs="仿宋"/>
          <w:sz w:val="24"/>
        </w:rPr>
        <w:t>9</w:t>
      </w:r>
      <w:r>
        <w:rPr>
          <w:rFonts w:hint="eastAsia" w:ascii="仿宋" w:hAnsi="仿宋" w:eastAsia="仿宋" w:cs="仿宋"/>
          <w:sz w:val="24"/>
        </w:rPr>
        <w:t>、不发生其他有悖于政府采购公开、公平、公正和诚信原则的行为。</w:t>
      </w:r>
    </w:p>
    <w:p w14:paraId="29E44DC4">
      <w:pPr>
        <w:widowControl/>
        <w:spacing w:line="500" w:lineRule="exact"/>
        <w:ind w:left="561" w:leftChars="267"/>
        <w:rPr>
          <w:rFonts w:ascii="仿宋" w:hAnsi="仿宋" w:eastAsia="仿宋" w:cs="仿宋"/>
          <w:sz w:val="24"/>
        </w:rPr>
      </w:pPr>
      <w:r>
        <w:rPr>
          <w:rFonts w:hint="eastAsia" w:ascii="仿宋" w:hAnsi="仿宋" w:eastAsia="仿宋" w:cs="仿宋"/>
          <w:sz w:val="24"/>
        </w:rPr>
        <w:t>承诺单位（公章）：</w:t>
      </w:r>
    </w:p>
    <w:p w14:paraId="1077C4DB">
      <w:pPr>
        <w:widowControl/>
        <w:spacing w:line="500" w:lineRule="exact"/>
        <w:ind w:left="561" w:leftChars="267"/>
        <w:rPr>
          <w:rFonts w:ascii="仿宋" w:hAnsi="仿宋" w:eastAsia="仿宋" w:cs="仿宋"/>
          <w:sz w:val="24"/>
        </w:rPr>
      </w:pPr>
      <w:r>
        <w:rPr>
          <w:rFonts w:hint="eastAsia" w:ascii="仿宋" w:hAnsi="仿宋" w:eastAsia="仿宋" w:cs="仿宋"/>
          <w:sz w:val="24"/>
        </w:rPr>
        <w:t>法定代表人或</w:t>
      </w:r>
      <w:r>
        <w:rPr>
          <w:rFonts w:hint="eastAsia" w:ascii="仿宋" w:hAnsi="仿宋" w:eastAsia="仿宋" w:cs="仿宋"/>
          <w:bCs/>
          <w:sz w:val="24"/>
        </w:rPr>
        <w:t>授权人</w:t>
      </w:r>
      <w:r>
        <w:rPr>
          <w:rFonts w:hint="eastAsia" w:ascii="仿宋" w:hAnsi="仿宋" w:eastAsia="仿宋" w:cs="仿宋"/>
          <w:sz w:val="24"/>
        </w:rPr>
        <w:t>（签字或盖章）：</w:t>
      </w:r>
    </w:p>
    <w:p w14:paraId="6DB2EC32">
      <w:pPr>
        <w:widowControl/>
        <w:spacing w:line="500" w:lineRule="exact"/>
        <w:ind w:left="561" w:leftChars="267"/>
        <w:rPr>
          <w:rFonts w:ascii="仿宋" w:hAnsi="仿宋" w:eastAsia="仿宋" w:cs="仿宋"/>
          <w:sz w:val="24"/>
        </w:rPr>
      </w:pPr>
      <w:r>
        <w:rPr>
          <w:rFonts w:hint="eastAsia" w:ascii="仿宋" w:hAnsi="仿宋" w:eastAsia="仿宋" w:cs="仿宋"/>
          <w:sz w:val="24"/>
        </w:rPr>
        <w:t>地</w:t>
      </w:r>
      <w:r>
        <w:rPr>
          <w:rFonts w:ascii="仿宋" w:hAnsi="仿宋" w:eastAsia="仿宋" w:cs="仿宋"/>
          <w:sz w:val="24"/>
        </w:rPr>
        <w:t>  </w:t>
      </w:r>
      <w:r>
        <w:rPr>
          <w:rFonts w:hint="eastAsia" w:ascii="仿宋" w:hAnsi="仿宋" w:eastAsia="仿宋" w:cs="仿宋"/>
          <w:sz w:val="24"/>
        </w:rPr>
        <w:t>址：</w:t>
      </w:r>
      <w:r>
        <w:rPr>
          <w:rFonts w:ascii="仿宋" w:hAnsi="仿宋" w:eastAsia="仿宋" w:cs="仿宋"/>
          <w:sz w:val="24"/>
        </w:rPr>
        <w:t>                     </w:t>
      </w:r>
    </w:p>
    <w:p w14:paraId="7EC4C1BD">
      <w:pPr>
        <w:widowControl/>
        <w:spacing w:line="500" w:lineRule="exact"/>
        <w:ind w:left="561" w:leftChars="267"/>
        <w:rPr>
          <w:rFonts w:ascii="仿宋" w:hAnsi="仿宋" w:eastAsia="仿宋" w:cs="仿宋"/>
          <w:sz w:val="24"/>
        </w:rPr>
      </w:pPr>
      <w:r>
        <w:rPr>
          <w:rFonts w:hint="eastAsia" w:ascii="仿宋" w:hAnsi="仿宋" w:eastAsia="仿宋" w:cs="仿宋"/>
          <w:sz w:val="24"/>
        </w:rPr>
        <w:t>邮编：</w:t>
      </w:r>
    </w:p>
    <w:p w14:paraId="50D65A3D">
      <w:pPr>
        <w:widowControl/>
        <w:spacing w:line="500" w:lineRule="exact"/>
        <w:ind w:left="561" w:leftChars="267"/>
        <w:rPr>
          <w:rFonts w:ascii="仿宋" w:hAnsi="仿宋" w:eastAsia="仿宋" w:cs="仿宋"/>
          <w:sz w:val="24"/>
        </w:rPr>
      </w:pPr>
      <w:r>
        <w:rPr>
          <w:rFonts w:hint="eastAsia" w:ascii="仿宋" w:hAnsi="仿宋" w:eastAsia="仿宋" w:cs="仿宋"/>
          <w:sz w:val="24"/>
        </w:rPr>
        <w:t>电</w:t>
      </w:r>
      <w:r>
        <w:rPr>
          <w:rFonts w:ascii="仿宋" w:hAnsi="仿宋" w:eastAsia="仿宋" w:cs="仿宋"/>
          <w:sz w:val="24"/>
        </w:rPr>
        <w:t>  </w:t>
      </w:r>
      <w:r>
        <w:rPr>
          <w:rFonts w:hint="eastAsia" w:ascii="仿宋" w:hAnsi="仿宋" w:eastAsia="仿宋" w:cs="仿宋"/>
          <w:sz w:val="24"/>
        </w:rPr>
        <w:t>话：</w:t>
      </w:r>
      <w:r>
        <w:rPr>
          <w:rFonts w:ascii="仿宋" w:hAnsi="仿宋" w:eastAsia="仿宋" w:cs="仿宋"/>
          <w:sz w:val="24"/>
        </w:rPr>
        <w:t>               </w:t>
      </w:r>
    </w:p>
    <w:p w14:paraId="52D09980">
      <w:pPr>
        <w:overflowPunct w:val="0"/>
        <w:topLinePunct/>
        <w:spacing w:line="440" w:lineRule="exact"/>
        <w:ind w:firstLine="480" w:firstLineChars="200"/>
        <w:rPr>
          <w:rFonts w:ascii="仿宋" w:hAnsi="仿宋" w:eastAsia="仿宋" w:cs="仿宋"/>
          <w:sz w:val="24"/>
        </w:rPr>
      </w:pPr>
      <w:r>
        <w:rPr>
          <w:rFonts w:hint="eastAsia" w:ascii="仿宋" w:hAnsi="仿宋" w:eastAsia="仿宋" w:cs="仿宋"/>
          <w:sz w:val="24"/>
        </w:rPr>
        <w:t>年月日</w:t>
      </w:r>
    </w:p>
    <w:p w14:paraId="2C5CEFA8">
      <w:pPr>
        <w:autoSpaceDE w:val="0"/>
        <w:autoSpaceDN w:val="0"/>
        <w:adjustRightInd w:val="0"/>
        <w:spacing w:line="336" w:lineRule="auto"/>
      </w:pPr>
    </w:p>
    <w:p w14:paraId="301D8D47">
      <w:pPr>
        <w:rPr>
          <w:rFonts w:hint="eastAsia" w:ascii="仿宋" w:hAnsi="仿宋" w:eastAsia="仿宋"/>
          <w:sz w:val="28"/>
          <w:szCs w:val="28"/>
        </w:rPr>
      </w:pPr>
      <w:r>
        <w:rPr>
          <w:rFonts w:hint="eastAsia" w:ascii="仿宋" w:hAnsi="仿宋" w:eastAsia="仿宋"/>
          <w:sz w:val="28"/>
          <w:szCs w:val="28"/>
        </w:rPr>
        <w:br w:type="page"/>
      </w:r>
    </w:p>
    <w:p w14:paraId="5E949BF4">
      <w:pPr>
        <w:autoSpaceDE w:val="0"/>
        <w:autoSpaceDN w:val="0"/>
        <w:adjustRightInd w:val="0"/>
        <w:spacing w:line="336" w:lineRule="auto"/>
        <w:jc w:val="left"/>
        <w:rPr>
          <w:rFonts w:ascii="仿宋" w:hAnsi="仿宋" w:eastAsia="仿宋"/>
          <w:sz w:val="28"/>
          <w:szCs w:val="28"/>
        </w:rPr>
      </w:pPr>
      <w:r>
        <w:rPr>
          <w:rFonts w:hint="eastAsia" w:ascii="仿宋" w:hAnsi="仿宋" w:eastAsia="仿宋"/>
          <w:sz w:val="28"/>
          <w:szCs w:val="28"/>
        </w:rPr>
        <w:t>附件二：</w:t>
      </w:r>
    </w:p>
    <w:p w14:paraId="35AC6DA8">
      <w:pPr>
        <w:autoSpaceDE w:val="0"/>
        <w:autoSpaceDN w:val="0"/>
        <w:adjustRightInd w:val="0"/>
        <w:spacing w:line="336" w:lineRule="auto"/>
        <w:jc w:val="center"/>
        <w:rPr>
          <w:rFonts w:ascii="仿宋" w:hAnsi="仿宋" w:eastAsia="仿宋"/>
          <w:b/>
          <w:bCs/>
          <w:sz w:val="28"/>
          <w:szCs w:val="28"/>
        </w:rPr>
      </w:pPr>
      <w:r>
        <w:rPr>
          <w:rFonts w:hint="eastAsia" w:ascii="仿宋" w:hAnsi="仿宋" w:eastAsia="仿宋"/>
          <w:b/>
          <w:bCs/>
          <w:sz w:val="28"/>
          <w:szCs w:val="28"/>
        </w:rPr>
        <w:t>参加本次政府采购活动前三年内，在经营活动中</w:t>
      </w:r>
    </w:p>
    <w:p w14:paraId="0905112A">
      <w:pPr>
        <w:pStyle w:val="3"/>
        <w:spacing w:line="336" w:lineRule="auto"/>
        <w:ind w:firstLine="562" w:firstLineChars="200"/>
        <w:jc w:val="center"/>
        <w:rPr>
          <w:rFonts w:ascii="仿宋" w:hAnsi="仿宋" w:eastAsia="仿宋"/>
          <w:b/>
          <w:bCs/>
          <w:sz w:val="28"/>
          <w:szCs w:val="28"/>
        </w:rPr>
      </w:pPr>
      <w:r>
        <w:rPr>
          <w:rFonts w:hint="eastAsia" w:ascii="仿宋" w:hAnsi="仿宋" w:eastAsia="仿宋"/>
          <w:b/>
          <w:bCs/>
          <w:sz w:val="28"/>
          <w:szCs w:val="28"/>
        </w:rPr>
        <w:t>没有重大违法记录声明函</w:t>
      </w:r>
    </w:p>
    <w:p w14:paraId="32364F49">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本单位郑重声明：</w:t>
      </w:r>
    </w:p>
    <w:p w14:paraId="32750E6A">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w:t>
      </w:r>
      <w:r>
        <w:rPr>
          <w:rFonts w:ascii="仿宋" w:hAnsi="仿宋" w:eastAsia="仿宋"/>
          <w:sz w:val="28"/>
          <w:szCs w:val="28"/>
        </w:rPr>
        <w:t>(</w:t>
      </w:r>
      <w:r>
        <w:rPr>
          <w:rFonts w:hint="eastAsia" w:ascii="仿宋" w:hAnsi="仿宋" w:eastAsia="仿宋"/>
          <w:sz w:val="28"/>
          <w:szCs w:val="28"/>
        </w:rPr>
        <w:t>五</w:t>
      </w:r>
      <w:r>
        <w:rPr>
          <w:rFonts w:ascii="仿宋" w:hAnsi="仿宋" w:eastAsia="仿宋"/>
          <w:sz w:val="28"/>
          <w:szCs w:val="28"/>
        </w:rPr>
        <w:t>)</w:t>
      </w:r>
      <w:r>
        <w:rPr>
          <w:rFonts w:hint="eastAsia" w:ascii="仿宋" w:hAnsi="仿宋" w:eastAsia="仿宋"/>
          <w:sz w:val="28"/>
          <w:szCs w:val="28"/>
        </w:rPr>
        <w:t>项所称重大违法记录，包括：</w:t>
      </w:r>
    </w:p>
    <w:p w14:paraId="1ED71E42">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08425267">
      <w:pPr>
        <w:pStyle w:val="3"/>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、我方</w:t>
      </w:r>
      <w:r>
        <w:rPr>
          <w:rFonts w:ascii="仿宋" w:hAnsi="仿宋" w:eastAsia="仿宋"/>
          <w:sz w:val="28"/>
          <w:szCs w:val="28"/>
        </w:rPr>
        <w:t>______</w:t>
      </w:r>
      <w:r>
        <w:rPr>
          <w:rFonts w:hint="eastAsia" w:ascii="仿宋" w:hAnsi="仿宋" w:eastAsia="仿宋"/>
          <w:sz w:val="28"/>
          <w:szCs w:val="28"/>
        </w:rPr>
        <w:t>（填“未被列入”或“被列入”）失信被执行人名单。</w:t>
      </w:r>
    </w:p>
    <w:p w14:paraId="2552FBC8">
      <w:pPr>
        <w:pStyle w:val="3"/>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、我方</w:t>
      </w:r>
      <w:r>
        <w:rPr>
          <w:rFonts w:ascii="仿宋" w:hAnsi="仿宋" w:eastAsia="仿宋"/>
          <w:sz w:val="28"/>
          <w:szCs w:val="28"/>
        </w:rPr>
        <w:t>______</w:t>
      </w:r>
      <w:r>
        <w:rPr>
          <w:rFonts w:hint="eastAsia" w:ascii="仿宋" w:hAnsi="仿宋" w:eastAsia="仿宋"/>
          <w:sz w:val="28"/>
          <w:szCs w:val="28"/>
        </w:rPr>
        <w:t>（填“未被列入”或“被列入”）重大税收违法案件当事人名单。</w:t>
      </w:r>
    </w:p>
    <w:p w14:paraId="77E319C0">
      <w:pPr>
        <w:pStyle w:val="3"/>
        <w:spacing w:line="336"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、我方</w:t>
      </w:r>
      <w:r>
        <w:rPr>
          <w:rFonts w:ascii="仿宋" w:hAnsi="仿宋" w:eastAsia="仿宋"/>
          <w:sz w:val="28"/>
          <w:szCs w:val="28"/>
        </w:rPr>
        <w:t>______</w:t>
      </w:r>
      <w:r>
        <w:rPr>
          <w:rFonts w:hint="eastAsia" w:ascii="仿宋" w:hAnsi="仿宋" w:eastAsia="仿宋"/>
          <w:sz w:val="28"/>
          <w:szCs w:val="28"/>
        </w:rPr>
        <w:t>（填“未被列入”或“被列入”）政府采购严重违法失信行为记录名单。</w:t>
      </w:r>
    </w:p>
    <w:p w14:paraId="60AFE88B">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我单位已就上述不良信用行为按照磋商文件中磋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187A0B8">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特此声明！</w:t>
      </w:r>
    </w:p>
    <w:p w14:paraId="39B54EA2">
      <w:pPr>
        <w:pStyle w:val="3"/>
        <w:spacing w:line="336" w:lineRule="auto"/>
        <w:ind w:firstLine="640" w:firstLineChars="200"/>
        <w:rPr>
          <w:rFonts w:ascii="仿宋" w:hAnsi="仿宋" w:eastAsia="仿宋"/>
          <w:sz w:val="32"/>
          <w:szCs w:val="32"/>
        </w:rPr>
      </w:pPr>
    </w:p>
    <w:p w14:paraId="7295B3BF">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投标人名称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5ED55874">
      <w:pPr>
        <w:pStyle w:val="3"/>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4A57CD27">
      <w:pPr>
        <w:pStyle w:val="3"/>
        <w:spacing w:line="336" w:lineRule="auto"/>
        <w:ind w:firstLine="562" w:firstLineChars="200"/>
        <w:rPr>
          <w:rFonts w:ascii="仿宋" w:hAnsi="仿宋" w:eastAsia="仿宋"/>
          <w:b/>
          <w:bCs/>
          <w:sz w:val="28"/>
          <w:szCs w:val="28"/>
        </w:rPr>
      </w:pPr>
      <w:r>
        <w:rPr>
          <w:rFonts w:hint="eastAsia" w:ascii="仿宋" w:hAnsi="仿宋" w:eastAsia="仿宋"/>
          <w:b/>
          <w:bCs/>
          <w:sz w:val="28"/>
          <w:szCs w:val="28"/>
        </w:rPr>
        <w:t>备注：</w:t>
      </w:r>
    </w:p>
    <w:p w14:paraId="2B72B61B">
      <w:pPr>
        <w:pStyle w:val="3"/>
        <w:spacing w:line="336" w:lineRule="auto"/>
        <w:ind w:firstLine="562" w:firstLineChars="200"/>
        <w:rPr>
          <w:rFonts w:ascii="仿宋" w:hAnsi="仿宋" w:eastAsia="仿宋"/>
          <w:b/>
          <w:bCs/>
          <w:sz w:val="28"/>
          <w:szCs w:val="28"/>
        </w:rPr>
      </w:pPr>
      <w:r>
        <w:rPr>
          <w:rFonts w:ascii="仿宋" w:hAnsi="仿宋" w:eastAsia="仿宋"/>
          <w:b/>
          <w:bCs/>
          <w:sz w:val="28"/>
          <w:szCs w:val="28"/>
        </w:rPr>
        <w:t>1</w:t>
      </w:r>
      <w:r>
        <w:rPr>
          <w:rFonts w:hint="eastAsia" w:ascii="仿宋" w:hAnsi="仿宋" w:eastAsia="仿宋"/>
          <w:b/>
          <w:bCs/>
          <w:sz w:val="28"/>
          <w:szCs w:val="28"/>
        </w:rPr>
        <w:t>、供应商在参加政府采购活动前</w:t>
      </w:r>
      <w:r>
        <w:rPr>
          <w:rFonts w:ascii="仿宋" w:hAnsi="仿宋" w:eastAsia="仿宋"/>
          <w:b/>
          <w:bCs/>
          <w:sz w:val="28"/>
          <w:szCs w:val="28"/>
        </w:rPr>
        <w:t>3</w:t>
      </w:r>
      <w:r>
        <w:rPr>
          <w:rFonts w:hint="eastAsia" w:ascii="仿宋" w:hAnsi="仿宋" w:eastAsia="仿宋"/>
          <w:b/>
          <w:bCs/>
          <w:sz w:val="28"/>
          <w:szCs w:val="28"/>
        </w:rPr>
        <w:t>年内因违法经营被禁止在一定期限内参加政府采购活动，期限届满的，可以参加政府采购活动，但应提供期限届满的证明材料。</w:t>
      </w:r>
    </w:p>
    <w:p w14:paraId="509CE223">
      <w:pPr>
        <w:spacing w:line="336" w:lineRule="auto"/>
        <w:ind w:firstLine="562" w:firstLineChars="200"/>
        <w:rPr>
          <w:rFonts w:ascii="仿宋" w:hAnsi="仿宋" w:eastAsia="仿宋"/>
          <w:b/>
          <w:bCs/>
          <w:sz w:val="28"/>
          <w:szCs w:val="28"/>
        </w:rPr>
      </w:pPr>
      <w:r>
        <w:rPr>
          <w:rFonts w:ascii="仿宋" w:hAnsi="仿宋" w:eastAsia="仿宋"/>
          <w:b/>
          <w:bCs/>
          <w:sz w:val="28"/>
          <w:szCs w:val="28"/>
        </w:rPr>
        <w:t>2</w:t>
      </w:r>
      <w:r>
        <w:rPr>
          <w:rFonts w:hint="eastAsia" w:ascii="仿宋" w:hAnsi="仿宋" w:eastAsia="仿宋"/>
          <w:b/>
          <w:bCs/>
          <w:sz w:val="28"/>
          <w:szCs w:val="28"/>
        </w:rPr>
        <w:t>、《中华人民共和国政府采购法实施条例》第十九条</w:t>
      </w:r>
      <w:r>
        <w:rPr>
          <w:rFonts w:ascii="仿宋" w:hAnsi="仿宋" w:eastAsia="仿宋"/>
          <w:b/>
          <w:bCs/>
          <w:sz w:val="28"/>
          <w:szCs w:val="28"/>
        </w:rPr>
        <w:t> </w:t>
      </w:r>
      <w:r>
        <w:rPr>
          <w:rFonts w:hint="eastAsia" w:ascii="仿宋" w:hAnsi="仿宋" w:eastAsia="仿宋"/>
          <w:b/>
          <w:bCs/>
          <w:sz w:val="28"/>
          <w:szCs w:val="28"/>
        </w:rPr>
        <w:t>重大违法记录，是指供应商因违法经营受到刑事处罚或者责令停产停业、吊销许可证后者执照、较大数额罚款等行政处罚。</w:t>
      </w:r>
    </w:p>
    <w:p w14:paraId="78B1BFBA">
      <w:pPr>
        <w:spacing w:line="336" w:lineRule="auto"/>
        <w:ind w:firstLine="562" w:firstLineChars="200"/>
        <w:rPr>
          <w:rFonts w:ascii="仿宋" w:hAnsi="仿宋" w:eastAsia="仿宋"/>
          <w:sz w:val="28"/>
          <w:szCs w:val="28"/>
        </w:rPr>
      </w:pPr>
      <w:r>
        <w:rPr>
          <w:rFonts w:ascii="仿宋" w:hAnsi="仿宋" w:eastAsia="仿宋"/>
          <w:b/>
          <w:bCs/>
          <w:sz w:val="28"/>
          <w:szCs w:val="28"/>
        </w:rPr>
        <w:t>3</w:t>
      </w:r>
      <w:r>
        <w:rPr>
          <w:rFonts w:hint="eastAsia" w:ascii="仿宋" w:hAnsi="仿宋" w:eastAsia="仿宋"/>
          <w:b/>
          <w:bCs/>
          <w:sz w:val="28"/>
          <w:szCs w:val="28"/>
        </w:rPr>
        <w:t>、财库</w:t>
      </w:r>
      <w:r>
        <w:rPr>
          <w:rFonts w:ascii="仿宋" w:hAnsi="仿宋" w:eastAsia="仿宋"/>
          <w:b/>
          <w:bCs/>
          <w:sz w:val="28"/>
          <w:szCs w:val="28"/>
        </w:rPr>
        <w:t>[2022]3</w:t>
      </w:r>
      <w:r>
        <w:rPr>
          <w:rFonts w:hint="eastAsia" w:ascii="仿宋" w:hAnsi="仿宋" w:eastAsia="仿宋"/>
          <w:b/>
          <w:bCs/>
          <w:sz w:val="28"/>
          <w:szCs w:val="28"/>
        </w:rPr>
        <w:t>号文件，《中华人民共和国政府采购法实施条例》第十九条第一款规定的“较大数额罚款”认定为</w:t>
      </w:r>
      <w:r>
        <w:rPr>
          <w:rFonts w:ascii="仿宋" w:hAnsi="仿宋" w:eastAsia="仿宋"/>
          <w:b/>
          <w:bCs/>
          <w:sz w:val="28"/>
          <w:szCs w:val="28"/>
        </w:rPr>
        <w:t>200</w:t>
      </w:r>
      <w:r>
        <w:rPr>
          <w:rFonts w:hint="eastAsia" w:ascii="仿宋" w:hAnsi="仿宋" w:eastAsia="仿宋"/>
          <w:b/>
          <w:bCs/>
          <w:sz w:val="28"/>
          <w:szCs w:val="28"/>
        </w:rPr>
        <w:t>万元以上的罚款，法律、行政法规以及国务院有关部门明确规定相关领域“较大数额罚款”标准高于</w:t>
      </w:r>
      <w:r>
        <w:rPr>
          <w:rFonts w:ascii="仿宋" w:hAnsi="仿宋" w:eastAsia="仿宋"/>
          <w:b/>
          <w:bCs/>
          <w:sz w:val="28"/>
          <w:szCs w:val="28"/>
        </w:rPr>
        <w:t>200</w:t>
      </w:r>
      <w:r>
        <w:rPr>
          <w:rFonts w:hint="eastAsia" w:ascii="仿宋" w:hAnsi="仿宋" w:eastAsia="仿宋"/>
          <w:b/>
          <w:bCs/>
          <w:sz w:val="28"/>
          <w:szCs w:val="28"/>
        </w:rPr>
        <w:t>万元的，从其规定。</w:t>
      </w:r>
    </w:p>
    <w:p w14:paraId="0F42AF55">
      <w:pPr>
        <w:pStyle w:val="3"/>
        <w:spacing w:line="336" w:lineRule="auto"/>
        <w:rPr>
          <w:rFonts w:ascii="仿宋" w:hAnsi="仿宋" w:eastAsia="仿宋"/>
          <w:sz w:val="28"/>
          <w:szCs w:val="28"/>
        </w:rPr>
      </w:pPr>
      <w:r>
        <w:rPr>
          <w:rFonts w:ascii="仿宋" w:hAnsi="仿宋" w:eastAsia="仿宋"/>
          <w:sz w:val="28"/>
          <w:szCs w:val="28"/>
        </w:rPr>
        <w:br w:type="page"/>
      </w:r>
    </w:p>
    <w:p w14:paraId="680B150E">
      <w:pPr>
        <w:autoSpaceDE w:val="0"/>
        <w:autoSpaceDN w:val="0"/>
        <w:adjustRightInd w:val="0"/>
        <w:spacing w:line="336" w:lineRule="auto"/>
        <w:jc w:val="left"/>
        <w:rPr>
          <w:rFonts w:ascii="仿宋" w:hAnsi="仿宋" w:eastAsia="仿宋"/>
          <w:sz w:val="28"/>
          <w:szCs w:val="28"/>
        </w:rPr>
      </w:pPr>
      <w:r>
        <w:rPr>
          <w:rFonts w:hint="eastAsia" w:ascii="仿宋" w:hAnsi="仿宋" w:eastAsia="仿宋"/>
          <w:sz w:val="28"/>
          <w:szCs w:val="28"/>
        </w:rPr>
        <w:t>附件三：</w:t>
      </w:r>
    </w:p>
    <w:p w14:paraId="1E665F5C">
      <w:pPr>
        <w:pStyle w:val="3"/>
        <w:spacing w:line="336" w:lineRule="auto"/>
        <w:jc w:val="center"/>
        <w:rPr>
          <w:rFonts w:ascii="仿宋" w:eastAsia="仿宋"/>
          <w:b/>
          <w:spacing w:val="-4"/>
          <w:sz w:val="28"/>
          <w:szCs w:val="28"/>
        </w:rPr>
      </w:pP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ascii="仿宋" w:hAnsi="仿宋"/>
          <w:b/>
          <w:spacing w:val="-4"/>
          <w:sz w:val="28"/>
          <w:szCs w:val="28"/>
        </w:rPr>
        <w:t>授权代表参加投标的</w:t>
      </w:r>
      <w:r>
        <w:rPr>
          <w:rFonts w:ascii="仿宋" w:hAnsi="仿宋"/>
          <w:b/>
          <w:spacing w:val="-4"/>
          <w:sz w:val="28"/>
          <w:szCs w:val="28"/>
        </w:rPr>
        <w:t>)</w:t>
      </w:r>
    </w:p>
    <w:p w14:paraId="280C0BB6">
      <w:pPr>
        <w:pStyle w:val="3"/>
        <w:spacing w:line="560" w:lineRule="exact"/>
        <w:jc w:val="center"/>
        <w:rPr>
          <w:rFonts w:ascii="仿宋" w:hAnsi="仿宋" w:eastAsia="仿宋" w:cs="仿宋"/>
          <w:b/>
          <w:sz w:val="28"/>
          <w:szCs w:val="28"/>
        </w:rPr>
      </w:pPr>
      <w:r>
        <w:rPr>
          <w:rFonts w:hint="eastAsia" w:ascii="仿宋" w:hAnsi="仿宋" w:eastAsia="仿宋" w:cs="仿宋"/>
          <w:b/>
          <w:bCs/>
          <w:sz w:val="28"/>
          <w:szCs w:val="28"/>
        </w:rPr>
        <w:t>法定代表人授权委托书</w:t>
      </w:r>
    </w:p>
    <w:p w14:paraId="6962C488">
      <w:pPr>
        <w:pStyle w:val="3"/>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致：</w:t>
      </w:r>
      <w:r>
        <w:rPr>
          <w:rFonts w:ascii="仿宋" w:hAnsi="仿宋" w:eastAsia="仿宋" w:cs="仿宋"/>
          <w:sz w:val="28"/>
          <w:szCs w:val="28"/>
        </w:rPr>
        <w:t>____________(</w:t>
      </w:r>
      <w:r>
        <w:rPr>
          <w:rFonts w:hint="eastAsia" w:ascii="仿宋" w:hAnsi="仿宋" w:eastAsia="仿宋" w:cs="仿宋"/>
          <w:sz w:val="28"/>
          <w:szCs w:val="28"/>
        </w:rPr>
        <w:t>采购代理机构</w:t>
      </w:r>
      <w:r>
        <w:rPr>
          <w:rFonts w:ascii="仿宋" w:hAnsi="仿宋" w:eastAsia="仿宋" w:cs="仿宋"/>
          <w:sz w:val="28"/>
          <w:szCs w:val="28"/>
        </w:rPr>
        <w:t>)</w:t>
      </w:r>
    </w:p>
    <w:p w14:paraId="43FF5CCB">
      <w:pPr>
        <w:pStyle w:val="3"/>
        <w:spacing w:line="560" w:lineRule="exact"/>
        <w:ind w:firstLine="560" w:firstLineChars="200"/>
        <w:rPr>
          <w:rFonts w:ascii="仿宋" w:hAnsi="仿宋" w:eastAsia="仿宋" w:cs="仿宋"/>
          <w:sz w:val="28"/>
          <w:szCs w:val="28"/>
        </w:rPr>
      </w:pPr>
      <w:r>
        <w:rPr>
          <w:rFonts w:ascii="仿宋" w:hAnsi="仿宋" w:eastAsia="仿宋" w:cs="仿宋"/>
          <w:sz w:val="28"/>
          <w:szCs w:val="28"/>
        </w:rPr>
        <w:t>____________(</w:t>
      </w:r>
      <w:r>
        <w:rPr>
          <w:rFonts w:hint="eastAsia" w:ascii="仿宋" w:hAnsi="仿宋" w:eastAsia="仿宋" w:cs="仿宋"/>
          <w:sz w:val="28"/>
          <w:szCs w:val="28"/>
        </w:rPr>
        <w:t>投标人名称</w:t>
      </w:r>
      <w:r>
        <w:rPr>
          <w:rFonts w:ascii="仿宋" w:hAnsi="仿宋" w:eastAsia="仿宋" w:cs="仿宋"/>
          <w:sz w:val="28"/>
          <w:szCs w:val="28"/>
        </w:rPr>
        <w:t>)</w:t>
      </w:r>
      <w:r>
        <w:rPr>
          <w:rFonts w:hint="eastAsia" w:ascii="仿宋" w:hAnsi="仿宋" w:eastAsia="仿宋" w:cs="仿宋"/>
          <w:sz w:val="28"/>
          <w:szCs w:val="28"/>
        </w:rPr>
        <w:t>的法定代表人</w:t>
      </w:r>
      <w:r>
        <w:rPr>
          <w:rFonts w:ascii="仿宋" w:hAnsi="仿宋" w:eastAsia="仿宋" w:cs="仿宋"/>
          <w:sz w:val="28"/>
          <w:szCs w:val="28"/>
        </w:rPr>
        <w:t>________(</w:t>
      </w:r>
      <w:r>
        <w:rPr>
          <w:rFonts w:hint="eastAsia" w:ascii="仿宋" w:hAnsi="仿宋" w:eastAsia="仿宋" w:cs="仿宋"/>
          <w:sz w:val="28"/>
          <w:szCs w:val="28"/>
        </w:rPr>
        <w:t>姓名、职务</w:t>
      </w:r>
      <w:r>
        <w:rPr>
          <w:rFonts w:ascii="仿宋" w:hAnsi="仿宋" w:eastAsia="仿宋" w:cs="仿宋"/>
          <w:sz w:val="28"/>
          <w:szCs w:val="28"/>
        </w:rPr>
        <w:t>)</w:t>
      </w:r>
      <w:r>
        <w:rPr>
          <w:rFonts w:hint="eastAsia" w:ascii="仿宋" w:hAnsi="仿宋" w:eastAsia="仿宋" w:cs="仿宋"/>
          <w:sz w:val="28"/>
          <w:szCs w:val="28"/>
        </w:rPr>
        <w:t>授权</w:t>
      </w:r>
      <w:r>
        <w:rPr>
          <w:rFonts w:ascii="仿宋" w:hAnsi="仿宋" w:eastAsia="仿宋" w:cs="仿宋"/>
          <w:sz w:val="28"/>
          <w:szCs w:val="28"/>
        </w:rPr>
        <w:t>________(</w:t>
      </w:r>
      <w:r>
        <w:rPr>
          <w:rFonts w:hint="eastAsia" w:ascii="仿宋" w:hAnsi="仿宋" w:eastAsia="仿宋" w:cs="仿宋"/>
          <w:sz w:val="28"/>
          <w:szCs w:val="28"/>
        </w:rPr>
        <w:t>投标人代表姓名、职务</w:t>
      </w:r>
      <w:r>
        <w:rPr>
          <w:rFonts w:ascii="仿宋" w:hAnsi="仿宋" w:eastAsia="仿宋" w:cs="仿宋"/>
          <w:sz w:val="28"/>
          <w:szCs w:val="28"/>
        </w:rPr>
        <w:t>)</w:t>
      </w:r>
      <w:r>
        <w:rPr>
          <w:rFonts w:hint="eastAsia" w:ascii="仿宋" w:hAnsi="仿宋" w:eastAsia="仿宋" w:cs="仿宋"/>
          <w:sz w:val="28"/>
          <w:szCs w:val="28"/>
        </w:rPr>
        <w:t>为本公司的投标人代表，就</w:t>
      </w:r>
      <w:r>
        <w:rPr>
          <w:rFonts w:ascii="仿宋" w:hAnsi="仿宋" w:eastAsia="仿宋" w:cs="仿宋"/>
          <w:sz w:val="28"/>
          <w:szCs w:val="28"/>
        </w:rPr>
        <w:t>________(</w:t>
      </w:r>
      <w:r>
        <w:rPr>
          <w:rFonts w:hint="eastAsia" w:ascii="仿宋" w:hAnsi="仿宋" w:eastAsia="仿宋" w:cs="仿宋"/>
          <w:sz w:val="28"/>
          <w:szCs w:val="28"/>
        </w:rPr>
        <w:t>项目名称</w:t>
      </w:r>
      <w:r>
        <w:rPr>
          <w:rFonts w:ascii="仿宋" w:hAnsi="仿宋" w:eastAsia="仿宋" w:cs="仿宋"/>
          <w:sz w:val="28"/>
          <w:szCs w:val="28"/>
        </w:rPr>
        <w:t>)</w:t>
      </w:r>
      <w:r>
        <w:rPr>
          <w:rFonts w:hint="eastAsia" w:ascii="仿宋" w:hAnsi="仿宋" w:eastAsia="仿宋" w:cs="仿宋"/>
          <w:sz w:val="28"/>
          <w:szCs w:val="28"/>
        </w:rPr>
        <w:t>投标及相关事务代表本公司处理与之有关的一切事务。代理人无转委托权。</w:t>
      </w:r>
    </w:p>
    <w:p w14:paraId="6BD4DC02">
      <w:pPr>
        <w:pStyle w:val="3"/>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本授权书自投标文件递交截止时间起有效期</w:t>
      </w:r>
      <w:r>
        <w:rPr>
          <w:rFonts w:ascii="仿宋" w:hAnsi="仿宋" w:eastAsia="仿宋" w:cs="仿宋"/>
          <w:sz w:val="28"/>
          <w:szCs w:val="28"/>
          <w:u w:val="single"/>
        </w:rPr>
        <w:t>90</w:t>
      </w:r>
      <w:r>
        <w:rPr>
          <w:rFonts w:hint="eastAsia" w:ascii="仿宋" w:hAnsi="仿宋" w:eastAsia="仿宋" w:cs="仿宋"/>
          <w:sz w:val="28"/>
          <w:szCs w:val="28"/>
        </w:rPr>
        <w:t>天。</w:t>
      </w:r>
    </w:p>
    <w:p w14:paraId="1FB0853D">
      <w:pPr>
        <w:pStyle w:val="3"/>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tbl>
      <w:tblPr>
        <w:tblStyle w:val="6"/>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2A67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tcPr>
          <w:p w14:paraId="52BD509E">
            <w:pPr>
              <w:pStyle w:val="3"/>
              <w:spacing w:line="560" w:lineRule="exact"/>
              <w:rPr>
                <w:rFonts w:ascii="仿宋" w:hAnsi="仿宋" w:eastAsia="仿宋" w:cs="仿宋"/>
                <w:sz w:val="28"/>
                <w:szCs w:val="28"/>
              </w:rPr>
            </w:pPr>
          </w:p>
          <w:p w14:paraId="27E59269">
            <w:pPr>
              <w:pStyle w:val="3"/>
              <w:spacing w:line="560" w:lineRule="exact"/>
              <w:jc w:val="center"/>
              <w:rPr>
                <w:rFonts w:ascii="仿宋" w:hAnsi="仿宋" w:eastAsia="仿宋" w:cs="仿宋"/>
                <w:sz w:val="28"/>
                <w:szCs w:val="28"/>
              </w:rPr>
            </w:pPr>
            <w:r>
              <w:rPr>
                <w:rFonts w:hint="eastAsia" w:ascii="仿宋" w:hAnsi="仿宋" w:eastAsia="仿宋" w:cs="仿宋"/>
                <w:sz w:val="28"/>
                <w:szCs w:val="28"/>
              </w:rPr>
              <w:t>法定代表人身份证明复印件</w:t>
            </w:r>
          </w:p>
          <w:p w14:paraId="7B9EA104">
            <w:pPr>
              <w:pStyle w:val="3"/>
              <w:spacing w:line="560" w:lineRule="exact"/>
              <w:jc w:val="center"/>
              <w:rPr>
                <w:rFonts w:ascii="仿宋" w:hAnsi="仿宋" w:eastAsia="仿宋" w:cs="仿宋"/>
                <w:sz w:val="28"/>
                <w:szCs w:val="28"/>
              </w:rPr>
            </w:pPr>
            <w:r>
              <w:rPr>
                <w:rFonts w:hint="eastAsia" w:ascii="仿宋" w:hAnsi="仿宋" w:eastAsia="仿宋" w:cs="仿宋"/>
                <w:sz w:val="28"/>
                <w:szCs w:val="28"/>
              </w:rPr>
              <w:t>（正反面复印</w:t>
            </w:r>
            <w:r>
              <w:rPr>
                <w:rFonts w:ascii="仿宋" w:hAnsi="仿宋" w:eastAsia="仿宋" w:cs="仿宋"/>
                <w:sz w:val="28"/>
                <w:szCs w:val="28"/>
              </w:rPr>
              <w:t>/</w:t>
            </w:r>
            <w:r>
              <w:rPr>
                <w:rFonts w:hint="eastAsia" w:ascii="仿宋" w:hAnsi="仿宋" w:eastAsia="仿宋" w:cs="仿宋"/>
                <w:sz w:val="28"/>
                <w:szCs w:val="28"/>
              </w:rPr>
              <w:t>完整复印）</w:t>
            </w:r>
          </w:p>
        </w:tc>
      </w:tr>
    </w:tbl>
    <w:p w14:paraId="001C6754">
      <w:pPr>
        <w:pStyle w:val="3"/>
        <w:spacing w:line="560" w:lineRule="exact"/>
        <w:rPr>
          <w:rFonts w:ascii="仿宋" w:hAnsi="仿宋" w:eastAsia="仿宋" w:cs="仿宋"/>
          <w:sz w:val="28"/>
          <w:szCs w:val="28"/>
        </w:rPr>
      </w:pP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5F087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vAlign w:val="center"/>
          </w:tcPr>
          <w:p w14:paraId="12525E7D">
            <w:pPr>
              <w:pStyle w:val="3"/>
              <w:spacing w:line="560" w:lineRule="exact"/>
              <w:jc w:val="center"/>
              <w:rPr>
                <w:rFonts w:ascii="仿宋" w:hAnsi="仿宋" w:eastAsia="仿宋" w:cs="仿宋"/>
                <w:sz w:val="28"/>
                <w:szCs w:val="28"/>
              </w:rPr>
            </w:pPr>
            <w:r>
              <w:rPr>
                <w:rFonts w:hint="eastAsia" w:ascii="仿宋" w:hAnsi="仿宋" w:eastAsia="仿宋" w:cs="仿宋"/>
                <w:sz w:val="28"/>
                <w:szCs w:val="28"/>
              </w:rPr>
              <w:t>授权代表身份证明复印件</w:t>
            </w:r>
          </w:p>
          <w:p w14:paraId="71A11D78">
            <w:pPr>
              <w:pStyle w:val="3"/>
              <w:spacing w:line="560" w:lineRule="exact"/>
              <w:jc w:val="center"/>
              <w:rPr>
                <w:rFonts w:ascii="仿宋" w:hAnsi="仿宋" w:eastAsia="仿宋" w:cs="仿宋"/>
                <w:sz w:val="28"/>
                <w:szCs w:val="28"/>
              </w:rPr>
            </w:pPr>
            <w:r>
              <w:rPr>
                <w:rFonts w:hint="eastAsia" w:ascii="仿宋" w:hAnsi="仿宋" w:eastAsia="仿宋" w:cs="仿宋"/>
                <w:sz w:val="28"/>
                <w:szCs w:val="28"/>
              </w:rPr>
              <w:t>（正反面复印</w:t>
            </w:r>
            <w:r>
              <w:rPr>
                <w:rFonts w:ascii="仿宋" w:hAnsi="仿宋" w:eastAsia="仿宋" w:cs="仿宋"/>
                <w:sz w:val="28"/>
                <w:szCs w:val="28"/>
              </w:rPr>
              <w:t>/</w:t>
            </w:r>
            <w:r>
              <w:rPr>
                <w:rFonts w:hint="eastAsia" w:ascii="仿宋" w:hAnsi="仿宋" w:eastAsia="仿宋" w:cs="仿宋"/>
                <w:sz w:val="28"/>
                <w:szCs w:val="28"/>
              </w:rPr>
              <w:t>完整复印）</w:t>
            </w:r>
          </w:p>
        </w:tc>
      </w:tr>
    </w:tbl>
    <w:p w14:paraId="684C5655">
      <w:pPr>
        <w:pStyle w:val="3"/>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投标人名称</w:t>
      </w:r>
      <w:r>
        <w:rPr>
          <w:rFonts w:ascii="仿宋" w:hAnsi="仿宋" w:eastAsia="仿宋" w:cs="仿宋"/>
          <w:sz w:val="28"/>
          <w:szCs w:val="28"/>
        </w:rPr>
        <w:t>(</w:t>
      </w:r>
      <w:r>
        <w:rPr>
          <w:rFonts w:hint="eastAsia" w:ascii="仿宋" w:hAnsi="仿宋" w:eastAsia="仿宋" w:cs="仿宋"/>
          <w:sz w:val="28"/>
          <w:szCs w:val="28"/>
        </w:rPr>
        <w:t>公章</w:t>
      </w:r>
      <w:r>
        <w:rPr>
          <w:rFonts w:ascii="仿宋" w:hAnsi="仿宋" w:eastAsia="仿宋" w:cs="仿宋"/>
          <w:sz w:val="28"/>
          <w:szCs w:val="28"/>
        </w:rPr>
        <w:t>)</w:t>
      </w:r>
      <w:r>
        <w:rPr>
          <w:rFonts w:hint="eastAsia" w:ascii="仿宋" w:hAnsi="仿宋" w:eastAsia="仿宋" w:cs="仿宋"/>
          <w:sz w:val="28"/>
          <w:szCs w:val="28"/>
        </w:rPr>
        <w:t>：</w:t>
      </w:r>
      <w:r>
        <w:rPr>
          <w:rFonts w:ascii="仿宋" w:hAnsi="仿宋" w:eastAsia="仿宋" w:cs="仿宋"/>
          <w:sz w:val="28"/>
          <w:szCs w:val="28"/>
        </w:rPr>
        <w:t>____________________</w:t>
      </w:r>
    </w:p>
    <w:p w14:paraId="5FA466FC">
      <w:pPr>
        <w:pStyle w:val="3"/>
        <w:spacing w:line="560" w:lineRule="exact"/>
        <w:ind w:left="420" w:leftChars="200"/>
        <w:rPr>
          <w:rFonts w:ascii="仿宋" w:hAnsi="仿宋" w:eastAsia="仿宋" w:cs="仿宋"/>
          <w:sz w:val="28"/>
          <w:szCs w:val="28"/>
        </w:rPr>
      </w:pPr>
      <w:r>
        <w:rPr>
          <w:rFonts w:hint="eastAsia" w:ascii="仿宋" w:hAnsi="仿宋" w:eastAsia="仿宋" w:cs="仿宋"/>
          <w:sz w:val="28"/>
          <w:szCs w:val="28"/>
        </w:rPr>
        <w:t>法定代表人</w:t>
      </w:r>
      <w:r>
        <w:rPr>
          <w:rFonts w:ascii="仿宋" w:hAnsi="仿宋" w:eastAsia="仿宋" w:cs="仿宋"/>
          <w:sz w:val="28"/>
          <w:szCs w:val="28"/>
        </w:rPr>
        <w:t>(</w:t>
      </w:r>
      <w:r>
        <w:rPr>
          <w:rFonts w:hint="eastAsia" w:ascii="仿宋" w:hAnsi="仿宋" w:eastAsia="仿宋" w:cs="仿宋"/>
          <w:sz w:val="28"/>
          <w:szCs w:val="28"/>
        </w:rPr>
        <w:t>签字或盖章</w:t>
      </w:r>
      <w:r>
        <w:rPr>
          <w:rFonts w:ascii="仿宋" w:hAnsi="仿宋" w:eastAsia="仿宋" w:cs="仿宋"/>
          <w:sz w:val="28"/>
          <w:szCs w:val="28"/>
        </w:rPr>
        <w:t>)</w:t>
      </w:r>
      <w:r>
        <w:rPr>
          <w:rFonts w:hint="eastAsia" w:ascii="仿宋" w:hAnsi="仿宋" w:eastAsia="仿宋" w:cs="仿宋"/>
          <w:sz w:val="28"/>
          <w:szCs w:val="28"/>
        </w:rPr>
        <w:t>：</w:t>
      </w:r>
      <w:r>
        <w:rPr>
          <w:rFonts w:ascii="仿宋" w:hAnsi="仿宋" w:eastAsia="仿宋" w:cs="仿宋"/>
          <w:sz w:val="28"/>
          <w:szCs w:val="28"/>
        </w:rPr>
        <w:t>_______</w:t>
      </w:r>
      <w:r>
        <w:rPr>
          <w:rFonts w:hint="eastAsia" w:ascii="仿宋" w:hAnsi="仿宋" w:eastAsia="仿宋" w:cs="仿宋"/>
          <w:sz w:val="28"/>
          <w:szCs w:val="28"/>
        </w:rPr>
        <w:t>手机号码</w:t>
      </w:r>
      <w:r>
        <w:rPr>
          <w:rFonts w:ascii="仿宋" w:hAnsi="仿宋" w:eastAsia="仿宋" w:cs="仿宋"/>
          <w:sz w:val="28"/>
          <w:szCs w:val="28"/>
        </w:rPr>
        <w:t>:____________</w:t>
      </w:r>
      <w:r>
        <w:rPr>
          <w:rFonts w:hint="eastAsia" w:ascii="仿宋" w:hAnsi="仿宋" w:eastAsia="仿宋" w:cs="仿宋"/>
          <w:sz w:val="28"/>
          <w:szCs w:val="28"/>
        </w:rPr>
        <w:t>身份证号码：</w:t>
      </w:r>
      <w:r>
        <w:rPr>
          <w:rFonts w:ascii="仿宋" w:hAnsi="仿宋" w:eastAsia="仿宋" w:cs="仿宋"/>
          <w:sz w:val="28"/>
          <w:szCs w:val="28"/>
        </w:rPr>
        <w:t>____________________</w:t>
      </w:r>
    </w:p>
    <w:p w14:paraId="09FAF2CB">
      <w:pPr>
        <w:pStyle w:val="3"/>
        <w:spacing w:line="560" w:lineRule="exact"/>
        <w:ind w:left="420" w:leftChars="200"/>
        <w:rPr>
          <w:rFonts w:ascii="仿宋" w:hAnsi="仿宋" w:eastAsia="仿宋" w:cs="仿宋"/>
          <w:sz w:val="28"/>
          <w:szCs w:val="28"/>
        </w:rPr>
      </w:pPr>
      <w:r>
        <w:rPr>
          <w:rFonts w:hint="eastAsia" w:ascii="仿宋" w:hAnsi="仿宋" w:eastAsia="仿宋" w:cs="仿宋"/>
          <w:sz w:val="28"/>
          <w:szCs w:val="28"/>
        </w:rPr>
        <w:t>授权代表</w:t>
      </w:r>
      <w:r>
        <w:rPr>
          <w:rFonts w:ascii="仿宋" w:hAnsi="仿宋" w:eastAsia="仿宋" w:cs="仿宋"/>
          <w:sz w:val="28"/>
          <w:szCs w:val="28"/>
        </w:rPr>
        <w:t>(</w:t>
      </w:r>
      <w:r>
        <w:rPr>
          <w:rFonts w:hint="eastAsia" w:ascii="仿宋" w:hAnsi="仿宋" w:eastAsia="仿宋" w:cs="仿宋"/>
          <w:sz w:val="28"/>
          <w:szCs w:val="28"/>
        </w:rPr>
        <w:t>签字或盖章</w:t>
      </w:r>
      <w:r>
        <w:rPr>
          <w:rFonts w:ascii="仿宋" w:hAnsi="仿宋" w:eastAsia="仿宋" w:cs="仿宋"/>
          <w:sz w:val="28"/>
          <w:szCs w:val="28"/>
        </w:rPr>
        <w:t>)</w:t>
      </w:r>
      <w:r>
        <w:rPr>
          <w:rFonts w:hint="eastAsia" w:ascii="仿宋" w:hAnsi="仿宋" w:eastAsia="仿宋" w:cs="仿宋"/>
          <w:sz w:val="28"/>
          <w:szCs w:val="28"/>
        </w:rPr>
        <w:t>：</w:t>
      </w:r>
      <w:r>
        <w:rPr>
          <w:rFonts w:ascii="仿宋" w:hAnsi="仿宋" w:eastAsia="仿宋" w:cs="仿宋"/>
          <w:sz w:val="28"/>
          <w:szCs w:val="28"/>
        </w:rPr>
        <w:t>_________</w:t>
      </w:r>
      <w:r>
        <w:rPr>
          <w:rFonts w:hint="eastAsia" w:ascii="仿宋" w:hAnsi="仿宋" w:eastAsia="仿宋" w:cs="仿宋"/>
          <w:sz w:val="28"/>
          <w:szCs w:val="28"/>
        </w:rPr>
        <w:t>手机号码</w:t>
      </w:r>
      <w:r>
        <w:rPr>
          <w:rFonts w:ascii="仿宋" w:hAnsi="仿宋" w:eastAsia="仿宋" w:cs="仿宋"/>
          <w:sz w:val="28"/>
          <w:szCs w:val="28"/>
        </w:rPr>
        <w:t>:____________</w:t>
      </w:r>
      <w:r>
        <w:rPr>
          <w:rFonts w:hint="eastAsia" w:ascii="仿宋" w:hAnsi="仿宋" w:eastAsia="仿宋" w:cs="仿宋"/>
          <w:sz w:val="28"/>
          <w:szCs w:val="28"/>
        </w:rPr>
        <w:t>身份证号码：</w:t>
      </w:r>
      <w:r>
        <w:rPr>
          <w:rFonts w:ascii="仿宋" w:hAnsi="仿宋" w:eastAsia="仿宋" w:cs="仿宋"/>
          <w:sz w:val="28"/>
          <w:szCs w:val="28"/>
        </w:rPr>
        <w:t>____________________</w:t>
      </w:r>
    </w:p>
    <w:p w14:paraId="408B2383">
      <w:pPr>
        <w:pStyle w:val="3"/>
        <w:spacing w:line="336" w:lineRule="auto"/>
        <w:ind w:firstLine="560" w:firstLineChars="200"/>
        <w:jc w:val="right"/>
        <w:rPr>
          <w:rFonts w:ascii="仿宋" w:hAnsi="仿宋" w:eastAsia="仿宋" w:cs="仿宋"/>
          <w:sz w:val="28"/>
          <w:szCs w:val="28"/>
        </w:rPr>
      </w:pPr>
      <w:r>
        <w:rPr>
          <w:rFonts w:ascii="仿宋" w:hAnsi="仿宋" w:eastAsia="仿宋" w:cs="仿宋"/>
          <w:sz w:val="28"/>
          <w:szCs w:val="28"/>
        </w:rPr>
        <w:t>______</w:t>
      </w:r>
      <w:r>
        <w:rPr>
          <w:rFonts w:hint="eastAsia" w:ascii="仿宋" w:hAnsi="仿宋" w:eastAsia="仿宋" w:cs="仿宋"/>
          <w:sz w:val="28"/>
          <w:szCs w:val="28"/>
        </w:rPr>
        <w:t>年</w:t>
      </w:r>
      <w:r>
        <w:rPr>
          <w:rFonts w:ascii="仿宋" w:hAnsi="仿宋" w:eastAsia="仿宋" w:cs="仿宋"/>
          <w:sz w:val="28"/>
          <w:szCs w:val="28"/>
        </w:rPr>
        <w:t>____</w:t>
      </w:r>
      <w:r>
        <w:rPr>
          <w:rFonts w:hint="eastAsia" w:ascii="仿宋" w:hAnsi="仿宋" w:eastAsia="仿宋" w:cs="仿宋"/>
          <w:sz w:val="28"/>
          <w:szCs w:val="28"/>
        </w:rPr>
        <w:t>月</w:t>
      </w:r>
      <w:r>
        <w:rPr>
          <w:rFonts w:ascii="仿宋" w:hAnsi="仿宋" w:eastAsia="仿宋" w:cs="仿宋"/>
          <w:sz w:val="28"/>
          <w:szCs w:val="28"/>
        </w:rPr>
        <w:t>____</w:t>
      </w:r>
      <w:r>
        <w:rPr>
          <w:rFonts w:hint="eastAsia" w:ascii="仿宋" w:hAnsi="仿宋" w:eastAsia="仿宋" w:cs="仿宋"/>
          <w:sz w:val="28"/>
          <w:szCs w:val="28"/>
        </w:rPr>
        <w:t>日</w:t>
      </w:r>
    </w:p>
    <w:p w14:paraId="1A3B0292">
      <w:pPr>
        <w:rPr>
          <w:rFonts w:ascii="仿宋" w:hAnsi="仿宋" w:eastAsia="仿宋" w:cs="仿宋"/>
          <w:sz w:val="28"/>
          <w:szCs w:val="28"/>
        </w:rPr>
      </w:pPr>
    </w:p>
    <w:p w14:paraId="048204E2">
      <w:pPr>
        <w:pStyle w:val="3"/>
        <w:spacing w:line="336" w:lineRule="auto"/>
        <w:jc w:val="center"/>
        <w:rPr>
          <w:rFonts w:ascii="仿宋" w:hAnsi="仿宋" w:eastAsia="仿宋" w:cs="仿宋"/>
          <w:b/>
          <w:bCs/>
          <w:sz w:val="28"/>
          <w:szCs w:val="28"/>
        </w:rPr>
      </w:pPr>
      <w:r>
        <w:rPr>
          <w:rFonts w:hint="eastAsia" w:ascii="仿宋" w:hAnsi="仿宋" w:eastAsia="仿宋" w:cs="仿宋"/>
          <w:b/>
          <w:bCs/>
          <w:sz w:val="28"/>
          <w:szCs w:val="28"/>
        </w:rPr>
        <w:t>自然人授权委托书</w:t>
      </w:r>
      <w:r>
        <w:rPr>
          <w:rFonts w:ascii="仿宋" w:hAnsi="仿宋" w:eastAsia="仿宋" w:cs="仿宋"/>
          <w:b/>
          <w:bCs/>
          <w:sz w:val="28"/>
          <w:szCs w:val="28"/>
        </w:rPr>
        <w:t>(</w:t>
      </w:r>
      <w:r>
        <w:rPr>
          <w:rFonts w:hint="eastAsia" w:ascii="仿宋" w:hAnsi="仿宋" w:eastAsia="仿宋" w:cs="仿宋"/>
          <w:b/>
          <w:bCs/>
          <w:sz w:val="28"/>
          <w:szCs w:val="28"/>
        </w:rPr>
        <w:t>格式二</w:t>
      </w:r>
      <w:r>
        <w:rPr>
          <w:rFonts w:ascii="仿宋" w:hAnsi="仿宋" w:eastAsia="仿宋" w:cs="仿宋"/>
          <w:b/>
          <w:bCs/>
          <w:sz w:val="28"/>
          <w:szCs w:val="28"/>
        </w:rPr>
        <w:t>)(</w:t>
      </w:r>
      <w:r>
        <w:rPr>
          <w:rFonts w:hint="eastAsia" w:ascii="仿宋" w:hAnsi="仿宋" w:eastAsia="仿宋" w:cs="仿宋"/>
          <w:b/>
          <w:bCs/>
          <w:sz w:val="28"/>
          <w:szCs w:val="28"/>
        </w:rPr>
        <w:t>适用于自然人投标</w:t>
      </w:r>
      <w:r>
        <w:rPr>
          <w:rFonts w:ascii="仿宋" w:hAnsi="仿宋" w:eastAsia="仿宋" w:cs="仿宋"/>
          <w:b/>
          <w:bCs/>
          <w:sz w:val="28"/>
          <w:szCs w:val="28"/>
        </w:rPr>
        <w:t>)</w:t>
      </w:r>
    </w:p>
    <w:p w14:paraId="2FC299E2">
      <w:pPr>
        <w:pStyle w:val="3"/>
        <w:spacing w:line="336" w:lineRule="auto"/>
        <w:ind w:firstLine="560" w:firstLineChars="200"/>
        <w:rPr>
          <w:rFonts w:ascii="仿宋" w:hAnsi="仿宋" w:eastAsia="仿宋" w:cs="仿宋"/>
          <w:sz w:val="28"/>
          <w:szCs w:val="28"/>
        </w:rPr>
      </w:pPr>
    </w:p>
    <w:p w14:paraId="638D4BED">
      <w:pPr>
        <w:pStyle w:val="3"/>
        <w:spacing w:line="336" w:lineRule="auto"/>
        <w:rPr>
          <w:rFonts w:ascii="仿宋" w:hAnsi="仿宋" w:eastAsia="仿宋" w:cs="仿宋"/>
          <w:sz w:val="28"/>
          <w:szCs w:val="28"/>
        </w:rPr>
      </w:pPr>
      <w:r>
        <w:rPr>
          <w:rFonts w:hint="eastAsia" w:ascii="仿宋" w:hAnsi="仿宋" w:eastAsia="仿宋" w:cs="仿宋"/>
          <w:sz w:val="28"/>
          <w:szCs w:val="28"/>
        </w:rPr>
        <w:t>致：</w:t>
      </w:r>
      <w:r>
        <w:rPr>
          <w:rFonts w:ascii="仿宋" w:hAnsi="仿宋" w:eastAsia="仿宋" w:cs="仿宋"/>
          <w:sz w:val="28"/>
          <w:szCs w:val="28"/>
        </w:rPr>
        <w:t>____________(</w:t>
      </w:r>
      <w:r>
        <w:rPr>
          <w:rFonts w:hint="eastAsia" w:ascii="仿宋" w:hAnsi="仿宋" w:eastAsia="仿宋" w:cs="仿宋"/>
          <w:sz w:val="28"/>
          <w:szCs w:val="28"/>
        </w:rPr>
        <w:t>采购代理机构</w:t>
      </w:r>
      <w:r>
        <w:rPr>
          <w:rFonts w:ascii="仿宋" w:hAnsi="仿宋" w:eastAsia="仿宋" w:cs="仿宋"/>
          <w:sz w:val="28"/>
          <w:szCs w:val="28"/>
        </w:rPr>
        <w:t>)</w:t>
      </w:r>
    </w:p>
    <w:p w14:paraId="7856E14E">
      <w:pPr>
        <w:pStyle w:val="3"/>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我</w:t>
      </w:r>
      <w:r>
        <w:rPr>
          <w:rFonts w:ascii="仿宋" w:hAnsi="仿宋" w:eastAsia="仿宋" w:cs="仿宋"/>
          <w:sz w:val="28"/>
          <w:szCs w:val="28"/>
        </w:rPr>
        <w:t>________(</w:t>
      </w:r>
      <w:r>
        <w:rPr>
          <w:rFonts w:hint="eastAsia" w:ascii="仿宋" w:hAnsi="仿宋" w:eastAsia="仿宋" w:cs="仿宋"/>
          <w:sz w:val="28"/>
          <w:szCs w:val="28"/>
        </w:rPr>
        <w:t>姓名</w:t>
      </w:r>
      <w:r>
        <w:rPr>
          <w:rFonts w:ascii="仿宋" w:hAnsi="仿宋" w:eastAsia="仿宋" w:cs="仿宋"/>
          <w:sz w:val="28"/>
          <w:szCs w:val="28"/>
        </w:rPr>
        <w:t>)</w:t>
      </w:r>
      <w:r>
        <w:rPr>
          <w:rFonts w:hint="eastAsia" w:ascii="仿宋" w:hAnsi="仿宋" w:eastAsia="仿宋" w:cs="仿宋"/>
          <w:sz w:val="28"/>
          <w:szCs w:val="28"/>
        </w:rPr>
        <w:t>系自然人，现授权委托</w:t>
      </w:r>
      <w:r>
        <w:rPr>
          <w:rFonts w:ascii="仿宋" w:hAnsi="仿宋" w:eastAsia="仿宋" w:cs="仿宋"/>
          <w:sz w:val="28"/>
          <w:szCs w:val="28"/>
        </w:rPr>
        <w:t>____________(</w:t>
      </w:r>
      <w:r>
        <w:rPr>
          <w:rFonts w:hint="eastAsia" w:ascii="仿宋" w:hAnsi="仿宋" w:eastAsia="仿宋" w:cs="仿宋"/>
          <w:sz w:val="28"/>
          <w:szCs w:val="28"/>
        </w:rPr>
        <w:t>姓名</w:t>
      </w:r>
      <w:r>
        <w:rPr>
          <w:rFonts w:ascii="仿宋" w:hAnsi="仿宋" w:eastAsia="仿宋" w:cs="仿宋"/>
          <w:sz w:val="28"/>
          <w:szCs w:val="28"/>
        </w:rPr>
        <w:t>)</w:t>
      </w:r>
      <w:r>
        <w:rPr>
          <w:rFonts w:hint="eastAsia" w:ascii="仿宋" w:hAnsi="仿宋" w:eastAsia="仿宋" w:cs="仿宋"/>
          <w:sz w:val="28"/>
          <w:szCs w:val="28"/>
        </w:rPr>
        <w:t>以本人名义参加</w:t>
      </w:r>
      <w:r>
        <w:rPr>
          <w:rFonts w:ascii="仿宋" w:hAnsi="仿宋" w:eastAsia="仿宋" w:cs="仿宋"/>
          <w:sz w:val="28"/>
          <w:szCs w:val="28"/>
        </w:rPr>
        <w:t>____________(</w:t>
      </w:r>
      <w:r>
        <w:rPr>
          <w:rFonts w:hint="eastAsia" w:ascii="仿宋" w:hAnsi="仿宋" w:eastAsia="仿宋" w:cs="仿宋"/>
          <w:sz w:val="28"/>
          <w:szCs w:val="28"/>
        </w:rPr>
        <w:t>项目名称</w:t>
      </w:r>
      <w:r>
        <w:rPr>
          <w:rFonts w:ascii="仿宋" w:hAnsi="仿宋" w:eastAsia="仿宋" w:cs="仿宋"/>
          <w:sz w:val="28"/>
          <w:szCs w:val="28"/>
        </w:rPr>
        <w:t>)</w:t>
      </w:r>
      <w:r>
        <w:rPr>
          <w:rFonts w:hint="eastAsia" w:ascii="仿宋" w:hAnsi="仿宋" w:eastAsia="仿宋" w:cs="仿宋"/>
          <w:sz w:val="28"/>
          <w:szCs w:val="28"/>
        </w:rPr>
        <w:t>的投标活动，并代表本人全权办理针对上述项目的投标、签约等具体事务和签署相关文件。</w:t>
      </w:r>
    </w:p>
    <w:p w14:paraId="4D94AA9D">
      <w:pPr>
        <w:pStyle w:val="3"/>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本人对被授权人的签字事项负全部责任，代理人无转委托权。</w:t>
      </w:r>
    </w:p>
    <w:p w14:paraId="32E54E4B">
      <w:pPr>
        <w:pStyle w:val="3"/>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授权委托代理期限：本授权书自投标文件递交截止时间起有效期</w:t>
      </w:r>
      <w:r>
        <w:rPr>
          <w:rFonts w:ascii="仿宋" w:hAnsi="仿宋" w:eastAsia="仿宋" w:cs="仿宋"/>
          <w:sz w:val="28"/>
          <w:szCs w:val="28"/>
          <w:u w:val="single"/>
        </w:rPr>
        <w:t>90</w:t>
      </w:r>
      <w:r>
        <w:rPr>
          <w:rFonts w:hint="eastAsia" w:ascii="仿宋" w:hAnsi="仿宋" w:eastAsia="仿宋" w:cs="仿宋"/>
          <w:sz w:val="28"/>
          <w:szCs w:val="28"/>
        </w:rPr>
        <w:t>天。</w:t>
      </w:r>
    </w:p>
    <w:p w14:paraId="7FAFBDFA">
      <w:pPr>
        <w:pStyle w:val="3"/>
        <w:spacing w:line="336" w:lineRule="auto"/>
        <w:ind w:firstLine="560" w:firstLineChars="200"/>
        <w:rPr>
          <w:rFonts w:ascii="仿宋" w:hAnsi="仿宋" w:eastAsia="仿宋" w:cs="仿宋"/>
          <w:sz w:val="28"/>
          <w:szCs w:val="28"/>
        </w:rPr>
      </w:pPr>
    </w:p>
    <w:p w14:paraId="44DD5C3D">
      <w:pPr>
        <w:pStyle w:val="3"/>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特此委托。</w:t>
      </w:r>
    </w:p>
    <w:p w14:paraId="35D8F4F0">
      <w:pPr>
        <w:pStyle w:val="3"/>
        <w:spacing w:line="336" w:lineRule="auto"/>
        <w:ind w:firstLine="560" w:firstLineChars="200"/>
        <w:rPr>
          <w:rFonts w:ascii="仿宋" w:hAnsi="仿宋" w:eastAsia="仿宋" w:cs="仿宋"/>
          <w:sz w:val="28"/>
          <w:szCs w:val="28"/>
        </w:rPr>
      </w:pPr>
    </w:p>
    <w:p w14:paraId="296CAEB8">
      <w:pPr>
        <w:pStyle w:val="3"/>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我已在下面签字，以资证明。</w:t>
      </w:r>
    </w:p>
    <w:p w14:paraId="13580E48">
      <w:pPr>
        <w:pStyle w:val="3"/>
        <w:spacing w:line="336" w:lineRule="auto"/>
        <w:ind w:firstLine="560" w:firstLineChars="200"/>
        <w:rPr>
          <w:rFonts w:ascii="仿宋" w:hAnsi="仿宋" w:eastAsia="仿宋" w:cs="仿宋"/>
          <w:sz w:val="28"/>
          <w:szCs w:val="28"/>
        </w:rPr>
      </w:pPr>
    </w:p>
    <w:p w14:paraId="5A8CDE42">
      <w:pPr>
        <w:pStyle w:val="3"/>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自然人签字或盖章：</w:t>
      </w:r>
    </w:p>
    <w:p w14:paraId="6E2970E5">
      <w:pPr>
        <w:pStyle w:val="3"/>
        <w:spacing w:line="336" w:lineRule="auto"/>
        <w:ind w:firstLine="560" w:firstLineChars="200"/>
        <w:rPr>
          <w:rFonts w:ascii="仿宋" w:hAnsi="仿宋" w:eastAsia="仿宋" w:cs="仿宋"/>
          <w:sz w:val="28"/>
          <w:szCs w:val="28"/>
        </w:rPr>
      </w:pPr>
    </w:p>
    <w:p w14:paraId="23173DB9">
      <w:pPr>
        <w:pStyle w:val="3"/>
        <w:spacing w:line="336" w:lineRule="auto"/>
        <w:ind w:firstLine="560" w:firstLineChars="200"/>
        <w:rPr>
          <w:rFonts w:ascii="仿宋" w:hAnsi="仿宋" w:eastAsia="仿宋" w:cs="仿宋"/>
          <w:sz w:val="28"/>
          <w:szCs w:val="28"/>
        </w:rPr>
      </w:pPr>
    </w:p>
    <w:p w14:paraId="72D36BC9">
      <w:pPr>
        <w:pStyle w:val="3"/>
        <w:spacing w:line="336" w:lineRule="auto"/>
        <w:ind w:firstLine="560" w:firstLineChars="200"/>
        <w:rPr>
          <w:rFonts w:ascii="仿宋" w:hAnsi="仿宋" w:eastAsia="仿宋" w:cs="仿宋"/>
          <w:sz w:val="28"/>
          <w:szCs w:val="28"/>
        </w:rPr>
      </w:pPr>
    </w:p>
    <w:p w14:paraId="5830FB81">
      <w:pPr>
        <w:pStyle w:val="3"/>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u w:val="single"/>
        </w:rPr>
        <w:t>　　　</w:t>
      </w:r>
      <w:r>
        <w:rPr>
          <w:rFonts w:hint="eastAsia" w:ascii="仿宋" w:hAnsi="仿宋" w:eastAsia="仿宋" w:cs="仿宋"/>
          <w:sz w:val="28"/>
          <w:szCs w:val="28"/>
        </w:rPr>
        <w:t>年</w:t>
      </w:r>
      <w:r>
        <w:rPr>
          <w:rFonts w:hint="eastAsia" w:ascii="仿宋" w:hAnsi="仿宋" w:eastAsia="仿宋" w:cs="仿宋"/>
          <w:sz w:val="28"/>
          <w:szCs w:val="28"/>
          <w:u w:val="single"/>
        </w:rPr>
        <w:t>　　</w:t>
      </w:r>
      <w:r>
        <w:rPr>
          <w:rFonts w:hint="eastAsia" w:ascii="仿宋" w:hAnsi="仿宋" w:eastAsia="仿宋" w:cs="仿宋"/>
          <w:sz w:val="28"/>
          <w:szCs w:val="28"/>
        </w:rPr>
        <w:t>月</w:t>
      </w:r>
      <w:r>
        <w:rPr>
          <w:rFonts w:hint="eastAsia" w:ascii="仿宋" w:hAnsi="仿宋" w:eastAsia="仿宋" w:cs="仿宋"/>
          <w:sz w:val="28"/>
          <w:szCs w:val="28"/>
          <w:u w:val="single"/>
        </w:rPr>
        <w:t>　　</w:t>
      </w:r>
      <w:r>
        <w:rPr>
          <w:rFonts w:hint="eastAsia" w:ascii="仿宋" w:hAnsi="仿宋" w:eastAsia="仿宋" w:cs="仿宋"/>
          <w:sz w:val="28"/>
          <w:szCs w:val="28"/>
        </w:rPr>
        <w:t>日</w:t>
      </w:r>
    </w:p>
    <w:p w14:paraId="6DAFCFFA">
      <w:pPr>
        <w:rPr>
          <w:rFonts w:ascii="仿宋" w:hAnsi="仿宋" w:eastAsia="仿宋" w:cs="仿宋"/>
          <w:sz w:val="28"/>
          <w:szCs w:val="28"/>
        </w:rPr>
      </w:pPr>
    </w:p>
    <w:p w14:paraId="1BDCC74F">
      <w:pPr>
        <w:rPr>
          <w:rFonts w:ascii="仿宋" w:hAnsi="仿宋" w:eastAsia="仿宋"/>
          <w:sz w:val="28"/>
          <w:szCs w:val="28"/>
        </w:rPr>
      </w:pPr>
    </w:p>
    <w:p w14:paraId="47DF3DEE">
      <w:pPr>
        <w:rPr>
          <w:rFonts w:hint="eastAsia" w:ascii="仿宋" w:hAnsi="仿宋" w:eastAsia="仿宋"/>
          <w:sz w:val="28"/>
          <w:szCs w:val="28"/>
        </w:rPr>
      </w:pPr>
      <w:r>
        <w:rPr>
          <w:rFonts w:hint="eastAsia" w:ascii="仿宋" w:hAnsi="仿宋" w:eastAsia="仿宋"/>
          <w:sz w:val="28"/>
          <w:szCs w:val="28"/>
        </w:rPr>
        <w:br w:type="page"/>
      </w:r>
    </w:p>
    <w:p w14:paraId="521F51F9">
      <w:pPr>
        <w:autoSpaceDE w:val="0"/>
        <w:autoSpaceDN w:val="0"/>
        <w:adjustRightInd w:val="0"/>
        <w:spacing w:line="336" w:lineRule="auto"/>
        <w:jc w:val="left"/>
        <w:rPr>
          <w:rFonts w:ascii="仿宋" w:hAnsi="仿宋" w:eastAsia="仿宋"/>
          <w:sz w:val="28"/>
          <w:szCs w:val="28"/>
        </w:rPr>
      </w:pPr>
      <w:r>
        <w:rPr>
          <w:rFonts w:hint="eastAsia" w:ascii="仿宋" w:hAnsi="仿宋" w:eastAsia="仿宋"/>
          <w:sz w:val="28"/>
          <w:szCs w:val="28"/>
        </w:rPr>
        <w:t>附件四：</w:t>
      </w:r>
    </w:p>
    <w:p w14:paraId="2D66FD0C">
      <w:pPr>
        <w:pStyle w:val="2"/>
        <w:rPr>
          <w:rFonts w:ascii="仿宋" w:hAnsi="仿宋" w:eastAsia="仿宋" w:cs="仿宋"/>
        </w:rPr>
      </w:pPr>
    </w:p>
    <w:p w14:paraId="187D6181">
      <w:pPr>
        <w:autoSpaceDE w:val="0"/>
        <w:autoSpaceDN w:val="0"/>
        <w:adjustRightInd w:val="0"/>
        <w:spacing w:line="336" w:lineRule="auto"/>
        <w:jc w:val="center"/>
        <w:rPr>
          <w:rFonts w:ascii="仿宋" w:hAnsi="仿宋" w:eastAsia="仿宋" w:cs="仿宋"/>
          <w:b/>
          <w:bCs/>
          <w:sz w:val="40"/>
          <w:szCs w:val="40"/>
          <w:lang w:val="zh-CN"/>
        </w:rPr>
      </w:pPr>
      <w:r>
        <w:rPr>
          <w:rFonts w:hint="eastAsia" w:ascii="仿宋" w:hAnsi="仿宋" w:eastAsia="仿宋" w:cs="仿宋"/>
          <w:b/>
          <w:bCs/>
          <w:sz w:val="28"/>
          <w:szCs w:val="28"/>
          <w:lang w:val="zh-CN"/>
        </w:rPr>
        <w:t>投标人企业关系关联承诺书</w:t>
      </w:r>
    </w:p>
    <w:p w14:paraId="28F46F89">
      <w:pPr>
        <w:autoSpaceDE w:val="0"/>
        <w:autoSpaceDN w:val="0"/>
        <w:adjustRightInd w:val="0"/>
        <w:spacing w:line="336" w:lineRule="auto"/>
        <w:jc w:val="center"/>
        <w:rPr>
          <w:rFonts w:ascii="仿宋" w:hAnsi="仿宋" w:eastAsia="仿宋" w:cs="仿宋"/>
          <w:b/>
          <w:bCs/>
          <w:sz w:val="40"/>
          <w:szCs w:val="40"/>
          <w:lang w:val="zh-CN"/>
        </w:rPr>
      </w:pPr>
    </w:p>
    <w:p w14:paraId="30455306">
      <w:pPr>
        <w:autoSpaceDE w:val="0"/>
        <w:autoSpaceDN w:val="0"/>
        <w:adjustRightInd w:val="0"/>
        <w:spacing w:line="336" w:lineRule="auto"/>
        <w:ind w:firstLine="560" w:firstLineChars="200"/>
        <w:rPr>
          <w:rFonts w:ascii="仿宋" w:hAnsi="仿宋" w:eastAsia="仿宋" w:cs="仿宋"/>
          <w:sz w:val="28"/>
          <w:szCs w:val="28"/>
        </w:rPr>
      </w:pPr>
      <w:r>
        <w:rPr>
          <w:rFonts w:ascii="仿宋" w:hAnsi="仿宋" w:eastAsia="仿宋" w:cs="仿宋"/>
          <w:sz w:val="28"/>
          <w:szCs w:val="28"/>
        </w:rPr>
        <w:t>1</w:t>
      </w:r>
      <w:r>
        <w:rPr>
          <w:rFonts w:hint="eastAsia" w:ascii="仿宋" w:hAnsi="仿宋" w:eastAsia="仿宋" w:cs="仿宋"/>
          <w:sz w:val="28"/>
          <w:szCs w:val="28"/>
        </w:rPr>
        <w:t>、投标人在本项目投标中，不存在与其他投标人负责人为同一人，有直接控股、管理关系的承诺。</w:t>
      </w:r>
    </w:p>
    <w:p w14:paraId="26995A0F">
      <w:pPr>
        <w:autoSpaceDE w:val="0"/>
        <w:autoSpaceDN w:val="0"/>
        <w:adjustRightInd w:val="0"/>
        <w:spacing w:line="336" w:lineRule="auto"/>
        <w:ind w:firstLine="560" w:firstLineChars="200"/>
        <w:rPr>
          <w:rFonts w:ascii="仿宋" w:hAnsi="仿宋" w:eastAsia="仿宋" w:cs="仿宋"/>
          <w:sz w:val="28"/>
          <w:szCs w:val="28"/>
        </w:rPr>
      </w:pPr>
      <w:r>
        <w:rPr>
          <w:rFonts w:ascii="仿宋" w:hAnsi="仿宋" w:eastAsia="仿宋" w:cs="仿宋"/>
          <w:sz w:val="28"/>
          <w:szCs w:val="28"/>
        </w:rPr>
        <w:t>1-1</w:t>
      </w:r>
      <w:r>
        <w:rPr>
          <w:rFonts w:hint="eastAsia" w:ascii="仿宋" w:hAnsi="仿宋" w:eastAsia="仿宋" w:cs="仿宋"/>
          <w:sz w:val="28"/>
          <w:szCs w:val="28"/>
        </w:rPr>
        <w:t>、管理关系说明：</w:t>
      </w:r>
    </w:p>
    <w:p w14:paraId="1DA626F3">
      <w:pPr>
        <w:autoSpaceDE w:val="0"/>
        <w:autoSpaceDN w:val="0"/>
        <w:adjustRightInd w:val="0"/>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我单位管理的具有独立法人的下属单位有：。</w:t>
      </w:r>
    </w:p>
    <w:p w14:paraId="1438011C">
      <w:pPr>
        <w:autoSpaceDE w:val="0"/>
        <w:autoSpaceDN w:val="0"/>
        <w:adjustRightInd w:val="0"/>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我单位的上级管理单位有。</w:t>
      </w:r>
    </w:p>
    <w:p w14:paraId="3A645D4D">
      <w:pPr>
        <w:autoSpaceDE w:val="0"/>
        <w:autoSpaceDN w:val="0"/>
        <w:adjustRightInd w:val="0"/>
        <w:spacing w:line="336" w:lineRule="auto"/>
        <w:ind w:firstLine="560" w:firstLineChars="200"/>
        <w:rPr>
          <w:rFonts w:ascii="仿宋" w:hAnsi="仿宋" w:eastAsia="仿宋" w:cs="仿宋"/>
          <w:sz w:val="28"/>
          <w:szCs w:val="28"/>
        </w:rPr>
      </w:pPr>
      <w:r>
        <w:rPr>
          <w:rFonts w:ascii="仿宋" w:hAnsi="仿宋" w:eastAsia="仿宋" w:cs="仿宋"/>
          <w:sz w:val="28"/>
          <w:szCs w:val="28"/>
        </w:rPr>
        <w:t>1-2</w:t>
      </w:r>
      <w:r>
        <w:rPr>
          <w:rFonts w:hint="eastAsia" w:ascii="仿宋" w:hAnsi="仿宋" w:eastAsia="仿宋" w:cs="仿宋"/>
          <w:sz w:val="28"/>
          <w:szCs w:val="28"/>
        </w:rPr>
        <w:t>、股权关系说明：</w:t>
      </w:r>
    </w:p>
    <w:p w14:paraId="1714C8E6">
      <w:pPr>
        <w:autoSpaceDE w:val="0"/>
        <w:autoSpaceDN w:val="0"/>
        <w:adjustRightInd w:val="0"/>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我单位控股的单位有。</w:t>
      </w:r>
    </w:p>
    <w:p w14:paraId="5F77B378">
      <w:pPr>
        <w:autoSpaceDE w:val="0"/>
        <w:autoSpaceDN w:val="0"/>
        <w:adjustRightInd w:val="0"/>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我单位被单位控股。</w:t>
      </w:r>
    </w:p>
    <w:p w14:paraId="012976BE">
      <w:pPr>
        <w:autoSpaceDE w:val="0"/>
        <w:autoSpaceDN w:val="0"/>
        <w:adjustRightInd w:val="0"/>
        <w:spacing w:line="336" w:lineRule="auto"/>
        <w:ind w:firstLine="560" w:firstLineChars="200"/>
        <w:rPr>
          <w:rFonts w:ascii="仿宋" w:hAnsi="仿宋" w:eastAsia="仿宋" w:cs="仿宋"/>
          <w:sz w:val="28"/>
          <w:szCs w:val="28"/>
        </w:rPr>
      </w:pPr>
      <w:r>
        <w:rPr>
          <w:rFonts w:ascii="仿宋" w:hAnsi="仿宋" w:eastAsia="仿宋" w:cs="仿宋"/>
          <w:sz w:val="28"/>
          <w:szCs w:val="28"/>
        </w:rPr>
        <w:t>1-3</w:t>
      </w:r>
      <w:r>
        <w:rPr>
          <w:rFonts w:hint="eastAsia" w:ascii="仿宋" w:hAnsi="仿宋" w:eastAsia="仿宋" w:cs="仿宋"/>
          <w:sz w:val="28"/>
          <w:szCs w:val="28"/>
        </w:rPr>
        <w:t>、单位负责人：。</w:t>
      </w:r>
    </w:p>
    <w:p w14:paraId="04BF1398">
      <w:pPr>
        <w:autoSpaceDE w:val="0"/>
        <w:autoSpaceDN w:val="0"/>
        <w:adjustRightInd w:val="0"/>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我单位承诺以上说明真实有效，无虚假内容或隐瞒。</w:t>
      </w:r>
    </w:p>
    <w:p w14:paraId="640AE756">
      <w:pPr>
        <w:spacing w:line="336" w:lineRule="auto"/>
        <w:ind w:left="420" w:leftChars="200"/>
        <w:rPr>
          <w:rFonts w:ascii="仿宋" w:hAnsi="仿宋" w:eastAsia="仿宋" w:cs="仿宋"/>
          <w:sz w:val="28"/>
          <w:szCs w:val="28"/>
        </w:rPr>
      </w:pPr>
    </w:p>
    <w:p w14:paraId="0BF0BE69">
      <w:pPr>
        <w:spacing w:line="336" w:lineRule="auto"/>
        <w:ind w:left="420" w:leftChars="200"/>
        <w:rPr>
          <w:rFonts w:ascii="仿宋" w:hAnsi="仿宋" w:eastAsia="仿宋" w:cs="仿宋"/>
          <w:sz w:val="28"/>
          <w:szCs w:val="28"/>
        </w:rPr>
      </w:pPr>
      <w:r>
        <w:rPr>
          <w:rFonts w:hint="eastAsia" w:ascii="仿宋" w:hAnsi="仿宋" w:eastAsia="仿宋" w:cs="仿宋"/>
          <w:sz w:val="28"/>
          <w:szCs w:val="28"/>
        </w:rPr>
        <w:t>投标人名称</w:t>
      </w:r>
      <w:r>
        <w:rPr>
          <w:rFonts w:ascii="仿宋" w:hAnsi="仿宋" w:eastAsia="仿宋" w:cs="仿宋"/>
          <w:sz w:val="28"/>
          <w:szCs w:val="28"/>
        </w:rPr>
        <w:t>(</w:t>
      </w:r>
      <w:r>
        <w:rPr>
          <w:rFonts w:hint="eastAsia" w:ascii="仿宋" w:hAnsi="仿宋" w:eastAsia="仿宋" w:cs="仿宋"/>
          <w:sz w:val="28"/>
          <w:szCs w:val="28"/>
        </w:rPr>
        <w:t>公章</w:t>
      </w:r>
      <w:r>
        <w:rPr>
          <w:rFonts w:ascii="仿宋" w:hAnsi="仿宋" w:eastAsia="仿宋" w:cs="仿宋"/>
          <w:sz w:val="28"/>
          <w:szCs w:val="28"/>
        </w:rPr>
        <w:t>)</w:t>
      </w:r>
      <w:r>
        <w:rPr>
          <w:rFonts w:hint="eastAsia" w:ascii="仿宋" w:hAnsi="仿宋" w:eastAsia="仿宋" w:cs="仿宋"/>
          <w:sz w:val="28"/>
          <w:szCs w:val="28"/>
        </w:rPr>
        <w:t>：</w:t>
      </w:r>
      <w:r>
        <w:rPr>
          <w:rFonts w:ascii="仿宋" w:hAnsi="仿宋" w:eastAsia="仿宋" w:cs="仿宋"/>
          <w:sz w:val="28"/>
          <w:szCs w:val="28"/>
        </w:rPr>
        <w:t>____________</w:t>
      </w:r>
    </w:p>
    <w:p w14:paraId="56C9AA39">
      <w:pPr>
        <w:spacing w:line="336" w:lineRule="auto"/>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ascii="仿宋" w:hAnsi="仿宋" w:eastAsia="仿宋" w:cs="仿宋"/>
          <w:sz w:val="28"/>
          <w:szCs w:val="28"/>
        </w:rPr>
        <w:t>______</w:t>
      </w:r>
      <w:r>
        <w:rPr>
          <w:rFonts w:hint="eastAsia" w:ascii="仿宋" w:hAnsi="仿宋" w:eastAsia="仿宋" w:cs="仿宋"/>
          <w:sz w:val="28"/>
          <w:szCs w:val="28"/>
        </w:rPr>
        <w:t>年</w:t>
      </w:r>
      <w:r>
        <w:rPr>
          <w:rFonts w:ascii="仿宋" w:hAnsi="仿宋" w:eastAsia="仿宋" w:cs="仿宋"/>
          <w:sz w:val="28"/>
          <w:szCs w:val="28"/>
        </w:rPr>
        <w:t>____</w:t>
      </w:r>
      <w:r>
        <w:rPr>
          <w:rFonts w:hint="eastAsia" w:ascii="仿宋" w:hAnsi="仿宋" w:eastAsia="仿宋" w:cs="仿宋"/>
          <w:sz w:val="28"/>
          <w:szCs w:val="28"/>
        </w:rPr>
        <w:t>月</w:t>
      </w:r>
      <w:r>
        <w:rPr>
          <w:rFonts w:ascii="仿宋" w:hAnsi="仿宋" w:eastAsia="仿宋" w:cs="仿宋"/>
          <w:sz w:val="28"/>
          <w:szCs w:val="28"/>
        </w:rPr>
        <w:t>____</w:t>
      </w:r>
      <w:r>
        <w:rPr>
          <w:rFonts w:hint="eastAsia" w:ascii="仿宋" w:hAnsi="仿宋" w:eastAsia="仿宋" w:cs="仿宋"/>
          <w:sz w:val="28"/>
          <w:szCs w:val="28"/>
        </w:rPr>
        <w:t>日</w:t>
      </w:r>
    </w:p>
    <w:p w14:paraId="60C113D1">
      <w:pPr>
        <w:spacing w:line="336" w:lineRule="auto"/>
        <w:jc w:val="center"/>
        <w:rPr>
          <w:rFonts w:ascii="仿宋" w:hAnsi="仿宋" w:eastAsia="仿宋" w:cs="仿宋"/>
          <w:sz w:val="28"/>
          <w:szCs w:val="28"/>
        </w:rPr>
      </w:pPr>
    </w:p>
    <w:p w14:paraId="3EE008D3">
      <w:pPr>
        <w:pStyle w:val="2"/>
        <w:rPr>
          <w:rFonts w:ascii="仿宋" w:hAnsi="仿宋" w:eastAsia="仿宋" w:cs="仿宋"/>
        </w:rPr>
      </w:pPr>
    </w:p>
    <w:p w14:paraId="2DA07002">
      <w:pPr>
        <w:kinsoku w:val="0"/>
        <w:spacing w:line="336" w:lineRule="auto"/>
        <w:ind w:firstLine="562" w:firstLineChars="200"/>
        <w:jc w:val="left"/>
        <w:rPr>
          <w:rFonts w:ascii="仿宋" w:hAnsi="仿宋" w:eastAsia="仿宋" w:cs="仿宋"/>
          <w:b/>
          <w:kern w:val="0"/>
          <w:sz w:val="28"/>
          <w:szCs w:val="28"/>
          <w:lang w:val="zh-CN"/>
        </w:rPr>
      </w:pPr>
      <w:r>
        <w:rPr>
          <w:rFonts w:hint="eastAsia" w:ascii="仿宋" w:hAnsi="仿宋" w:eastAsia="仿宋" w:cs="仿宋"/>
          <w:b/>
          <w:kern w:val="0"/>
          <w:sz w:val="28"/>
          <w:szCs w:val="28"/>
          <w:lang w:val="zh-CN"/>
        </w:rPr>
        <w:t>备注：如果被举报经查实出具虚假承诺函的，将被取消投标资格，并按有关规定予以处理。</w:t>
      </w:r>
    </w:p>
    <w:p w14:paraId="2DD3BA32">
      <w:pPr>
        <w:rPr>
          <w:rFonts w:ascii="仿宋" w:hAnsi="仿宋" w:eastAsia="仿宋" w:cs="仿宋"/>
          <w:b/>
          <w:kern w:val="0"/>
          <w:sz w:val="28"/>
          <w:szCs w:val="28"/>
          <w:lang w:val="zh-CN"/>
        </w:rPr>
      </w:pPr>
    </w:p>
    <w:p w14:paraId="41C883EA">
      <w:pPr>
        <w:widowControl/>
        <w:spacing w:line="360" w:lineRule="auto"/>
        <w:jc w:val="left"/>
        <w:rPr>
          <w:rFonts w:ascii="仿宋" w:hAnsi="仿宋" w:eastAsia="仿宋" w:cs="仿宋"/>
          <w:sz w:val="28"/>
          <w:szCs w:val="28"/>
        </w:rPr>
      </w:pPr>
      <w:r>
        <w:rPr>
          <w:rFonts w:hint="eastAsia" w:ascii="仿宋" w:hAnsi="仿宋" w:eastAsia="仿宋" w:cs="仿宋"/>
          <w:sz w:val="28"/>
          <w:szCs w:val="28"/>
        </w:rPr>
        <w:t>附件五：</w:t>
      </w:r>
    </w:p>
    <w:p w14:paraId="7F18D930">
      <w:pPr>
        <w:widowControl/>
        <w:spacing w:line="360" w:lineRule="auto"/>
        <w:jc w:val="left"/>
        <w:rPr>
          <w:rFonts w:ascii="仿宋" w:hAnsi="仿宋" w:eastAsia="仿宋" w:cs="仿宋"/>
          <w:sz w:val="28"/>
          <w:szCs w:val="28"/>
        </w:rPr>
      </w:pPr>
      <w:r>
        <w:rPr>
          <w:rFonts w:hint="eastAsia" w:ascii="仿宋" w:hAnsi="仿宋" w:eastAsia="仿宋" w:cs="仿宋"/>
          <w:sz w:val="28"/>
          <w:szCs w:val="28"/>
        </w:rPr>
        <w:t>符合《中华人民共和国政府采购法》第二十二条规定条件的承诺函</w:t>
      </w:r>
    </w:p>
    <w:p w14:paraId="6A779E85">
      <w:pPr>
        <w:widowControl/>
        <w:spacing w:line="360" w:lineRule="auto"/>
        <w:jc w:val="left"/>
        <w:rPr>
          <w:rFonts w:ascii="仿宋" w:hAnsi="仿宋" w:eastAsia="仿宋" w:cs="仿宋"/>
          <w:sz w:val="28"/>
          <w:szCs w:val="28"/>
        </w:rPr>
      </w:pPr>
    </w:p>
    <w:p w14:paraId="2E4ECB20">
      <w:pPr>
        <w:widowControl/>
        <w:spacing w:line="360" w:lineRule="auto"/>
        <w:jc w:val="left"/>
        <w:rPr>
          <w:rFonts w:ascii="仿宋" w:hAnsi="仿宋" w:eastAsia="仿宋" w:cs="仿宋"/>
          <w:sz w:val="28"/>
          <w:szCs w:val="28"/>
          <w:u w:val="single"/>
        </w:rPr>
      </w:pPr>
      <w:r>
        <w:rPr>
          <w:rFonts w:hint="eastAsia" w:ascii="仿宋" w:hAnsi="仿宋" w:eastAsia="仿宋" w:cs="仿宋"/>
          <w:sz w:val="28"/>
          <w:szCs w:val="28"/>
        </w:rPr>
        <w:t>致：</w:t>
      </w:r>
      <w:r>
        <w:rPr>
          <w:rFonts w:hint="eastAsia" w:ascii="仿宋" w:hAnsi="仿宋" w:eastAsia="仿宋" w:cs="仿宋"/>
          <w:sz w:val="28"/>
          <w:szCs w:val="28"/>
          <w:u w:val="single"/>
        </w:rPr>
        <w:t>（采购代理机构）</w:t>
      </w:r>
    </w:p>
    <w:p w14:paraId="71812A67">
      <w:pPr>
        <w:widowControl/>
        <w:spacing w:line="360" w:lineRule="auto"/>
        <w:ind w:firstLine="560" w:firstLineChars="200"/>
        <w:jc w:val="left"/>
        <w:rPr>
          <w:rFonts w:ascii="仿宋" w:hAnsi="仿宋" w:eastAsia="仿宋" w:cs="仿宋"/>
          <w:sz w:val="28"/>
          <w:szCs w:val="28"/>
          <w:u w:val="single"/>
        </w:rPr>
      </w:pPr>
      <w:r>
        <w:rPr>
          <w:rFonts w:hint="eastAsia" w:ascii="仿宋" w:hAnsi="仿宋" w:eastAsia="仿宋" w:cs="仿宋"/>
          <w:sz w:val="28"/>
          <w:szCs w:val="28"/>
        </w:rPr>
        <w:t>本单位</w:t>
      </w:r>
      <w:r>
        <w:rPr>
          <w:rFonts w:hint="eastAsia" w:ascii="仿宋" w:hAnsi="仿宋" w:eastAsia="仿宋" w:cs="仿宋"/>
          <w:sz w:val="28"/>
          <w:szCs w:val="28"/>
          <w:u w:val="single"/>
        </w:rPr>
        <w:t>（供应商名称）</w:t>
      </w:r>
      <w:r>
        <w:rPr>
          <w:rFonts w:hint="eastAsia" w:ascii="仿宋" w:hAnsi="仿宋" w:eastAsia="仿宋" w:cs="仿宋"/>
          <w:sz w:val="28"/>
          <w:szCs w:val="28"/>
        </w:rPr>
        <w:t>参加</w:t>
      </w:r>
      <w:r>
        <w:rPr>
          <w:rFonts w:hint="eastAsia" w:ascii="仿宋" w:hAnsi="仿宋" w:eastAsia="仿宋" w:cs="仿宋"/>
          <w:sz w:val="28"/>
          <w:szCs w:val="28"/>
          <w:u w:val="single"/>
        </w:rPr>
        <w:t>（项目名称）</w:t>
      </w:r>
      <w:r>
        <w:rPr>
          <w:rFonts w:hint="eastAsia" w:ascii="仿宋" w:hAnsi="仿宋" w:eastAsia="仿宋" w:cs="仿宋"/>
          <w:sz w:val="28"/>
          <w:szCs w:val="28"/>
        </w:rPr>
        <w:t>的磋商活动，现承诺：</w:t>
      </w:r>
    </w:p>
    <w:p w14:paraId="3761642C">
      <w:pPr>
        <w:widowControl/>
        <w:spacing w:line="360" w:lineRule="auto"/>
        <w:jc w:val="left"/>
        <w:rPr>
          <w:rFonts w:ascii="仿宋" w:hAnsi="仿宋" w:eastAsia="仿宋" w:cs="仿宋"/>
          <w:sz w:val="28"/>
          <w:szCs w:val="28"/>
        </w:rPr>
      </w:pPr>
      <w:r>
        <w:rPr>
          <w:rFonts w:hint="eastAsia" w:ascii="仿宋" w:hAnsi="仿宋" w:eastAsia="仿宋" w:cs="仿宋"/>
          <w:sz w:val="28"/>
          <w:szCs w:val="28"/>
        </w:rPr>
        <w:t>我单位满足关于供应商的资格要求：</w:t>
      </w:r>
    </w:p>
    <w:p w14:paraId="6155AD72">
      <w:pPr>
        <w:widowControl/>
        <w:spacing w:line="360" w:lineRule="auto"/>
        <w:ind w:firstLine="280" w:firstLineChars="100"/>
        <w:jc w:val="left"/>
        <w:rPr>
          <w:rFonts w:ascii="仿宋" w:hAnsi="仿宋" w:eastAsia="仿宋" w:cs="仿宋"/>
          <w:sz w:val="28"/>
          <w:szCs w:val="28"/>
        </w:rPr>
      </w:pPr>
      <w:r>
        <w:rPr>
          <w:rFonts w:hint="eastAsia" w:ascii="仿宋" w:hAnsi="仿宋" w:eastAsia="仿宋" w:cs="仿宋"/>
          <w:sz w:val="28"/>
          <w:szCs w:val="28"/>
        </w:rPr>
        <w:t>（一）具有独立承担民事责任的能力；</w:t>
      </w:r>
    </w:p>
    <w:p w14:paraId="42FAA64C">
      <w:pPr>
        <w:widowControl/>
        <w:spacing w:line="360" w:lineRule="auto"/>
        <w:ind w:firstLine="280" w:firstLineChars="100"/>
        <w:jc w:val="left"/>
        <w:rPr>
          <w:rFonts w:ascii="仿宋" w:hAnsi="仿宋" w:eastAsia="仿宋" w:cs="仿宋"/>
          <w:sz w:val="28"/>
          <w:szCs w:val="28"/>
        </w:rPr>
      </w:pPr>
      <w:r>
        <w:rPr>
          <w:rFonts w:hint="eastAsia" w:ascii="仿宋" w:hAnsi="仿宋" w:eastAsia="仿宋" w:cs="仿宋"/>
          <w:sz w:val="28"/>
          <w:szCs w:val="28"/>
        </w:rPr>
        <w:t>（二）具有良好的商业信誉和健全的财务会计制度；</w:t>
      </w:r>
    </w:p>
    <w:p w14:paraId="4700F1F7">
      <w:pPr>
        <w:widowControl/>
        <w:spacing w:line="360" w:lineRule="auto"/>
        <w:ind w:firstLine="280" w:firstLineChars="100"/>
        <w:jc w:val="left"/>
        <w:rPr>
          <w:rFonts w:ascii="仿宋" w:hAnsi="仿宋" w:eastAsia="仿宋" w:cs="仿宋"/>
          <w:sz w:val="28"/>
          <w:szCs w:val="28"/>
        </w:rPr>
      </w:pPr>
      <w:r>
        <w:rPr>
          <w:rFonts w:hint="eastAsia" w:ascii="仿宋" w:hAnsi="仿宋" w:eastAsia="仿宋" w:cs="仿宋"/>
          <w:sz w:val="28"/>
          <w:szCs w:val="28"/>
        </w:rPr>
        <w:t>（三）具有履行合同所必需的设备和专业技术能力；</w:t>
      </w:r>
    </w:p>
    <w:p w14:paraId="2C1F9669">
      <w:pPr>
        <w:widowControl/>
        <w:spacing w:line="360" w:lineRule="auto"/>
        <w:ind w:firstLine="280" w:firstLineChars="100"/>
        <w:jc w:val="left"/>
        <w:rPr>
          <w:rFonts w:ascii="仿宋" w:hAnsi="仿宋" w:eastAsia="仿宋" w:cs="仿宋"/>
          <w:sz w:val="28"/>
          <w:szCs w:val="28"/>
        </w:rPr>
      </w:pPr>
      <w:r>
        <w:rPr>
          <w:rFonts w:hint="eastAsia" w:ascii="仿宋" w:hAnsi="仿宋" w:eastAsia="仿宋" w:cs="仿宋"/>
          <w:sz w:val="28"/>
          <w:szCs w:val="28"/>
        </w:rPr>
        <w:t>（四）有依法缴纳税收和社会保障资金的良好记录；</w:t>
      </w:r>
    </w:p>
    <w:p w14:paraId="686E17D8">
      <w:pPr>
        <w:widowControl/>
        <w:spacing w:line="360" w:lineRule="auto"/>
        <w:ind w:firstLine="280" w:firstLineChars="100"/>
        <w:jc w:val="left"/>
        <w:rPr>
          <w:rFonts w:ascii="仿宋" w:hAnsi="仿宋" w:eastAsia="仿宋" w:cs="仿宋"/>
          <w:sz w:val="28"/>
          <w:szCs w:val="28"/>
        </w:rPr>
      </w:pPr>
      <w:r>
        <w:rPr>
          <w:rFonts w:hint="eastAsia" w:ascii="仿宋" w:hAnsi="仿宋" w:eastAsia="仿宋" w:cs="仿宋"/>
          <w:sz w:val="28"/>
          <w:szCs w:val="28"/>
        </w:rPr>
        <w:t>（五）参加招标采购活动前三年内，在经营活动中没有重大违法记录，遵守《中华人民共和国招标投标法》及其他相关的法律和法规；</w:t>
      </w:r>
    </w:p>
    <w:p w14:paraId="50100EF7">
      <w:pPr>
        <w:widowControl/>
        <w:spacing w:line="360" w:lineRule="auto"/>
        <w:ind w:firstLine="560" w:firstLineChars="200"/>
        <w:jc w:val="left"/>
        <w:rPr>
          <w:rFonts w:ascii="仿宋" w:hAnsi="仿宋" w:eastAsia="仿宋" w:cs="仿宋"/>
          <w:sz w:val="28"/>
          <w:szCs w:val="28"/>
        </w:rPr>
      </w:pPr>
      <w:r>
        <w:rPr>
          <w:rFonts w:hint="eastAsia" w:ascii="仿宋" w:hAnsi="仿宋" w:eastAsia="仿宋" w:cs="仿宋"/>
          <w:sz w:val="28"/>
          <w:szCs w:val="28"/>
        </w:rPr>
        <w:t>同时也满足本项目法律法规规章规定关于供应商的其他资格性条件，未参与本采购项目前期咨询论证，不属于禁止参加磋商的供应商。</w:t>
      </w:r>
    </w:p>
    <w:p w14:paraId="0A55F596">
      <w:pPr>
        <w:widowControl/>
        <w:spacing w:line="360" w:lineRule="auto"/>
        <w:ind w:firstLine="420" w:firstLineChars="150"/>
        <w:jc w:val="left"/>
        <w:rPr>
          <w:rFonts w:ascii="仿宋" w:hAnsi="仿宋" w:eastAsia="仿宋" w:cs="仿宋"/>
          <w:sz w:val="28"/>
          <w:szCs w:val="28"/>
        </w:rPr>
      </w:pPr>
      <w:r>
        <w:rPr>
          <w:rFonts w:hint="eastAsia" w:ascii="仿宋" w:hAnsi="仿宋" w:eastAsia="仿宋" w:cs="仿宋"/>
          <w:sz w:val="28"/>
          <w:szCs w:val="28"/>
        </w:rPr>
        <w:t>如违反以上承诺，本单位愿承担一切法律责任。</w:t>
      </w:r>
    </w:p>
    <w:p w14:paraId="2A363F29">
      <w:pPr>
        <w:widowControl/>
        <w:spacing w:line="360" w:lineRule="auto"/>
        <w:ind w:firstLine="420" w:firstLineChars="150"/>
        <w:jc w:val="left"/>
        <w:rPr>
          <w:rFonts w:ascii="仿宋" w:hAnsi="仿宋" w:eastAsia="仿宋" w:cs="仿宋"/>
          <w:sz w:val="28"/>
          <w:szCs w:val="28"/>
        </w:rPr>
      </w:pPr>
    </w:p>
    <w:p w14:paraId="4F69613C">
      <w:pPr>
        <w:widowControl/>
        <w:spacing w:line="360" w:lineRule="auto"/>
        <w:ind w:firstLine="420" w:firstLineChars="150"/>
        <w:jc w:val="left"/>
        <w:rPr>
          <w:rFonts w:ascii="仿宋" w:hAnsi="仿宋" w:eastAsia="仿宋" w:cs="仿宋"/>
          <w:sz w:val="28"/>
          <w:szCs w:val="28"/>
        </w:rPr>
      </w:pPr>
    </w:p>
    <w:p w14:paraId="3B7768D7">
      <w:pPr>
        <w:widowControl/>
        <w:spacing w:line="480" w:lineRule="auto"/>
        <w:ind w:firstLine="2800" w:firstLineChars="1000"/>
        <w:jc w:val="left"/>
        <w:rPr>
          <w:rFonts w:hint="eastAsia" w:ascii="仿宋" w:hAnsi="仿宋" w:eastAsia="仿宋" w:cs="仿宋"/>
          <w:sz w:val="28"/>
          <w:szCs w:val="28"/>
          <w:u w:val="single"/>
          <w:lang w:eastAsia="zh-CN"/>
        </w:rPr>
      </w:pPr>
      <w:r>
        <w:rPr>
          <w:rFonts w:hint="eastAsia" w:ascii="仿宋" w:hAnsi="仿宋" w:eastAsia="仿宋" w:cs="仿宋"/>
          <w:sz w:val="28"/>
          <w:szCs w:val="28"/>
        </w:rPr>
        <w:t>供应商（加盖公章）：</w:t>
      </w:r>
    </w:p>
    <w:p w14:paraId="02F9D411">
      <w:pPr>
        <w:widowControl/>
        <w:spacing w:line="480" w:lineRule="auto"/>
        <w:jc w:val="right"/>
        <w:rPr>
          <w:rFonts w:ascii="仿宋" w:hAnsi="仿宋" w:eastAsia="仿宋" w:cs="仿宋"/>
          <w:sz w:val="28"/>
          <w:szCs w:val="28"/>
        </w:rPr>
      </w:pPr>
      <w:r>
        <w:rPr>
          <w:rFonts w:hint="eastAsia" w:ascii="仿宋" w:hAnsi="仿宋" w:eastAsia="仿宋" w:cs="仿宋"/>
          <w:sz w:val="28"/>
          <w:szCs w:val="28"/>
        </w:rPr>
        <w:t>法定代表人或</w:t>
      </w:r>
      <w:r>
        <w:rPr>
          <w:rFonts w:hint="eastAsia" w:ascii="仿宋" w:hAnsi="仿宋" w:eastAsia="仿宋" w:cs="仿宋"/>
          <w:bCs/>
          <w:sz w:val="28"/>
          <w:szCs w:val="28"/>
        </w:rPr>
        <w:t>授权人</w:t>
      </w:r>
      <w:r>
        <w:rPr>
          <w:rFonts w:hint="eastAsia" w:ascii="仿宋" w:hAnsi="仿宋" w:eastAsia="仿宋" w:cs="仿宋"/>
          <w:sz w:val="28"/>
          <w:szCs w:val="28"/>
        </w:rPr>
        <w:t>：（签字或盖章）</w:t>
      </w:r>
    </w:p>
    <w:p w14:paraId="77D18D97">
      <w:pPr>
        <w:widowControl/>
        <w:spacing w:line="480" w:lineRule="auto"/>
        <w:ind w:firstLine="2800" w:firstLineChars="1000"/>
        <w:jc w:val="left"/>
        <w:rPr>
          <w:rFonts w:ascii="仿宋" w:hAnsi="仿宋" w:eastAsia="仿宋" w:cs="仿宋"/>
          <w:bCs/>
          <w:sz w:val="28"/>
          <w:szCs w:val="28"/>
        </w:rPr>
      </w:pPr>
      <w:r>
        <w:rPr>
          <w:rFonts w:hint="eastAsia" w:ascii="仿宋" w:hAnsi="仿宋" w:eastAsia="仿宋" w:cs="仿宋"/>
          <w:bCs/>
          <w:sz w:val="28"/>
          <w:szCs w:val="28"/>
        </w:rPr>
        <w:t>日期</w:t>
      </w:r>
      <w:r>
        <w:rPr>
          <w:rFonts w:hint="eastAsia" w:ascii="仿宋" w:hAnsi="仿宋" w:eastAsia="仿宋" w:cs="仿宋"/>
          <w:kern w:val="0"/>
          <w:sz w:val="28"/>
          <w:szCs w:val="28"/>
        </w:rPr>
        <w:t>：</w:t>
      </w:r>
      <w:r>
        <w:rPr>
          <w:rFonts w:hint="eastAsia" w:ascii="仿宋" w:hAnsi="仿宋" w:eastAsia="仿宋" w:cs="仿宋"/>
          <w:bCs/>
          <w:sz w:val="28"/>
          <w:szCs w:val="28"/>
        </w:rPr>
        <w:t>年</w:t>
      </w:r>
      <w:r>
        <w:rPr>
          <w:rFonts w:ascii="仿宋" w:hAnsi="仿宋" w:eastAsia="仿宋" w:cs="仿宋"/>
          <w:kern w:val="0"/>
          <w:sz w:val="28"/>
          <w:szCs w:val="28"/>
          <w:u w:val="single"/>
        </w:rPr>
        <w:t> </w:t>
      </w:r>
      <w:r>
        <w:rPr>
          <w:rFonts w:hint="eastAsia" w:ascii="仿宋" w:hAnsi="仿宋" w:eastAsia="仿宋" w:cs="仿宋"/>
          <w:bCs/>
          <w:sz w:val="28"/>
          <w:szCs w:val="28"/>
        </w:rPr>
        <w:t>月</w:t>
      </w:r>
      <w:r>
        <w:rPr>
          <w:rFonts w:ascii="仿宋" w:hAnsi="仿宋" w:eastAsia="仿宋" w:cs="仿宋"/>
          <w:kern w:val="0"/>
          <w:sz w:val="28"/>
          <w:szCs w:val="28"/>
          <w:u w:val="single"/>
        </w:rPr>
        <w:t> </w:t>
      </w:r>
      <w:r>
        <w:rPr>
          <w:rFonts w:hint="eastAsia" w:ascii="仿宋" w:hAnsi="仿宋" w:eastAsia="仿宋" w:cs="仿宋"/>
          <w:bCs/>
          <w:sz w:val="28"/>
          <w:szCs w:val="28"/>
        </w:rPr>
        <w:t>日</w:t>
      </w:r>
    </w:p>
    <w:p w14:paraId="48078EB4">
      <w:pPr>
        <w:rPr>
          <w:rFonts w:ascii="仿宋" w:hAnsi="仿宋" w:eastAsia="仿宋" w:cs="仿宋"/>
        </w:rPr>
      </w:pPr>
    </w:p>
    <w:p w14:paraId="503F6EC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AA3035"/>
    <w:rsid w:val="001C5A97"/>
    <w:rsid w:val="006B190F"/>
    <w:rsid w:val="00AA3035"/>
    <w:rsid w:val="00BB487C"/>
    <w:rsid w:val="00D96C40"/>
    <w:rsid w:val="012A4E2C"/>
    <w:rsid w:val="0F5F0397"/>
    <w:rsid w:val="11286567"/>
    <w:rsid w:val="231378E3"/>
    <w:rsid w:val="2AAA4765"/>
    <w:rsid w:val="3F4550B7"/>
    <w:rsid w:val="44595CF9"/>
    <w:rsid w:val="44BA15F0"/>
    <w:rsid w:val="5C2C297C"/>
    <w:rsid w:val="73B13A3B"/>
    <w:rsid w:val="76D37824"/>
    <w:rsid w:val="79D00993"/>
    <w:rsid w:val="7B30793B"/>
    <w:rsid w:val="7C4A4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99"/>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link w:val="10"/>
    <w:autoRedefine/>
    <w:qFormat/>
    <w:uiPriority w:val="99"/>
    <w:rPr>
      <w:rFonts w:ascii="宋体" w:hAnsi="Courier New"/>
      <w:szCs w:val="21"/>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纯文本 Char"/>
    <w:basedOn w:val="7"/>
    <w:link w:val="3"/>
    <w:qFormat/>
    <w:uiPriority w:val="99"/>
    <w:rPr>
      <w:rFonts w:ascii="宋体" w:hAnsi="Courier New" w:eastAsia="宋体" w:cs="Times New Roman"/>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2917</Words>
  <Characters>3249</Characters>
  <Lines>26</Lines>
  <Paragraphs>7</Paragraphs>
  <TotalTime>1</TotalTime>
  <ScaleCrop>false</ScaleCrop>
  <LinksUpToDate>false</LinksUpToDate>
  <CharactersWithSpaces>3560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2025-01-22T09:30:00Z</dcterms:created>
  <dc:creator>Administrator</dc:creator>
  <cp:lastModifiedBy>覥纛讐鬵</cp:lastModifiedBy>
  <dcterms:modified xsi:type="dcterms:W3CDTF">2025-09-04T08:19:44Z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eyJoZGlkIjoiMTE5MjE0MjU3ODhjZWI1ZThiM2E5NTNhYzRhODk0YTYiLCJ1c2VySWQiOiIzMzA2MDk3NTAifQ==</vt:lpwstr>
  </property>
  <property fmtid="{D5CDD505-2E9C-101B-9397-08002B2CF9AE}" pid="3" name="KSOProductBuildVer">
    <vt:lpwstr>2052-12.1.0.22529</vt:lpwstr>
  </property>
  <property fmtid="{D5CDD505-2E9C-101B-9397-08002B2CF9AE}" pid="4" name="ICV">
    <vt:lpwstr>6CCF5A330ED74B8997DB11DB9F6DA992_12</vt:lpwstr>
  </property>
</Properties>
</file>