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68F5F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详见附件：报价明细表</w:t>
      </w:r>
    </w:p>
    <w:p w14:paraId="5766D71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2" w:firstLineChars="20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报价明细表</w:t>
      </w:r>
    </w:p>
    <w:bookmarkEnd w:id="0"/>
    <w:p w14:paraId="1C004178">
      <w:pPr>
        <w:pStyle w:val="5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1B35DA81">
      <w:pPr>
        <w:pStyle w:val="5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2FFB7375">
      <w:pPr>
        <w:pStyle w:val="5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货币：人民币                         </w:t>
      </w:r>
    </w:p>
    <w:p w14:paraId="371A382D">
      <w:pPr>
        <w:pStyle w:val="5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tbl>
      <w:tblPr>
        <w:tblStyle w:val="7"/>
        <w:tblW w:w="5450" w:type="pc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1"/>
        <w:gridCol w:w="1370"/>
        <w:gridCol w:w="1402"/>
        <w:gridCol w:w="1402"/>
        <w:gridCol w:w="910"/>
        <w:gridCol w:w="906"/>
        <w:gridCol w:w="907"/>
        <w:gridCol w:w="1487"/>
      </w:tblGrid>
      <w:tr w14:paraId="3179E10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CFFD63D">
            <w:pPr>
              <w:spacing w:line="0" w:lineRule="atLeast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88B33A">
            <w:pPr>
              <w:spacing w:line="0" w:lineRule="atLeast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7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B2248F">
            <w:pPr>
              <w:spacing w:line="0" w:lineRule="atLeast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  <w:t>型号和规格</w:t>
            </w:r>
          </w:p>
        </w:tc>
        <w:tc>
          <w:tcPr>
            <w:tcW w:w="7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CE63B7">
            <w:pPr>
              <w:spacing w:line="0" w:lineRule="atLeast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  <w:t>原产地及</w:t>
            </w:r>
          </w:p>
          <w:p w14:paraId="6B81C304">
            <w:pPr>
              <w:spacing w:line="0" w:lineRule="atLeast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  <w:t>制造厂名</w:t>
            </w: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C552EF">
            <w:pPr>
              <w:spacing w:line="0" w:lineRule="atLeast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49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22EEE6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  <w:t>单价</w:t>
            </w:r>
            <w:r>
              <w:rPr>
                <w:rFonts w:hint="eastAsia" w:ascii="宋体" w:hAnsi="宋体" w:eastAsia="宋体"/>
                <w:b/>
                <w:caps w:val="0"/>
                <w:color w:val="auto"/>
                <w:sz w:val="24"/>
                <w:szCs w:val="24"/>
                <w:highlight w:val="none"/>
                <w:lang w:eastAsia="zh-CN"/>
              </w:rPr>
              <w:t>（万元 ）</w:t>
            </w:r>
          </w:p>
        </w:tc>
        <w:tc>
          <w:tcPr>
            <w:tcW w:w="4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8CE629">
            <w:pPr>
              <w:spacing w:line="0" w:lineRule="atLeast"/>
              <w:jc w:val="center"/>
              <w:rPr>
                <w:rFonts w:hint="eastAsia" w:ascii="宋体" w:hAnsi="宋体" w:eastAsia="宋体"/>
                <w:b/>
                <w:cap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/>
                <w:b/>
                <w:caps w:val="0"/>
                <w:color w:val="auto"/>
                <w:sz w:val="24"/>
                <w:szCs w:val="24"/>
                <w:highlight w:val="none"/>
                <w:lang w:eastAsia="zh-CN"/>
              </w:rPr>
              <w:t>单价</w:t>
            </w:r>
          </w:p>
          <w:p w14:paraId="19FD4991">
            <w:pPr>
              <w:spacing w:line="0" w:lineRule="atLeast"/>
              <w:jc w:val="center"/>
              <w:rPr>
                <w:rFonts w:hint="eastAsia" w:ascii="宋体" w:hAnsi="宋体" w:eastAsia="宋体"/>
                <w:b/>
                <w:cap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/>
                <w:b/>
                <w:caps w:val="0"/>
                <w:color w:val="auto"/>
                <w:sz w:val="24"/>
                <w:szCs w:val="24"/>
                <w:highlight w:val="none"/>
                <w:lang w:eastAsia="zh-CN"/>
              </w:rPr>
              <w:t>最高限价（万元 ）</w:t>
            </w:r>
          </w:p>
        </w:tc>
        <w:tc>
          <w:tcPr>
            <w:tcW w:w="8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1FA0B3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aps w:val="0"/>
                <w:color w:val="auto"/>
                <w:sz w:val="24"/>
                <w:szCs w:val="24"/>
                <w:highlight w:val="none"/>
              </w:rPr>
              <w:t>总价</w:t>
            </w:r>
            <w:r>
              <w:rPr>
                <w:rFonts w:hint="eastAsia" w:ascii="宋体" w:hAnsi="宋体" w:eastAsia="宋体"/>
                <w:b/>
                <w:caps w:val="0"/>
                <w:color w:val="auto"/>
                <w:sz w:val="24"/>
                <w:szCs w:val="24"/>
                <w:highlight w:val="none"/>
                <w:lang w:eastAsia="zh-CN"/>
              </w:rPr>
              <w:t>（万元 ）</w:t>
            </w:r>
          </w:p>
        </w:tc>
      </w:tr>
      <w:tr w14:paraId="347169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A98D37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6FCB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集中式存储扩容硬盘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2.4TB  SAS</w:t>
            </w:r>
          </w:p>
        </w:tc>
        <w:tc>
          <w:tcPr>
            <w:tcW w:w="76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C75F1C8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DB0903A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125B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9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CF3EE9C">
            <w:pPr>
              <w:spacing w:line="0" w:lineRule="atLeast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3710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0.72</w:t>
            </w:r>
          </w:p>
        </w:tc>
        <w:tc>
          <w:tcPr>
            <w:tcW w:w="81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E59F68C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07F2C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2AB22B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C67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集中式存储扩容硬盘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3.8TB SSD</w:t>
            </w: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89EBA8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2BEA60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3A8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FA3F44">
            <w:pPr>
              <w:spacing w:line="0" w:lineRule="atLeast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8AC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3.6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8AF653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D1EF6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19302C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B7D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服务器内存</w:t>
            </w: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E81405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0C2CEC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D21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E52EF9">
            <w:pPr>
              <w:spacing w:line="0" w:lineRule="atLeast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81D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0.0945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2F29DF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AEB05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07B03C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5CC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兼容调试</w:t>
            </w: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AA5727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C70153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B5C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674E5D">
            <w:pPr>
              <w:spacing w:line="0" w:lineRule="atLeast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40B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1.31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E529E8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E5CDF2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7C3567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A11D7F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eastAsia="宋体"/>
                <w:cap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916EB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EE6153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D662CC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2B2C3F">
            <w:pPr>
              <w:spacing w:line="0" w:lineRule="atLeast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136E5C">
            <w:pPr>
              <w:spacing w:line="0" w:lineRule="atLeast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809B17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2ED020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5" w:hRule="atLeast"/>
        </w:trPr>
        <w:tc>
          <w:tcPr>
            <w:tcW w:w="40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4CAA1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Times New Roman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aps w:val="0"/>
                <w:color w:val="auto"/>
                <w:sz w:val="24"/>
                <w:szCs w:val="24"/>
                <w:highlight w:val="none"/>
              </w:rPr>
              <w:t>合计</w:t>
            </w:r>
          </w:p>
          <w:p w14:paraId="5EBEA79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Times New Roman"/>
                <w:cap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aps w:val="0"/>
                <w:color w:val="auto"/>
                <w:sz w:val="24"/>
                <w:szCs w:val="24"/>
                <w:highlight w:val="none"/>
                <w:lang w:val="en-US" w:eastAsia="zh-CN"/>
              </w:rPr>
              <w:t>总价</w:t>
            </w:r>
          </w:p>
        </w:tc>
        <w:tc>
          <w:tcPr>
            <w:tcW w:w="4599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58624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 w:eastAsia="宋体" w:cs="Times New Roman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aps w:val="0"/>
                <w:color w:val="auto"/>
                <w:sz w:val="24"/>
                <w:szCs w:val="24"/>
                <w:highlight w:val="none"/>
              </w:rPr>
              <w:t>（小写）：</w:t>
            </w:r>
          </w:p>
          <w:p w14:paraId="3C72D5A1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 w:eastAsia="宋体" w:cs="Times New Roman"/>
                <w:cap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aps w:val="0"/>
                <w:color w:val="auto"/>
                <w:sz w:val="24"/>
                <w:szCs w:val="24"/>
                <w:highlight w:val="none"/>
              </w:rPr>
              <w:t>（大写）：</w:t>
            </w:r>
          </w:p>
        </w:tc>
      </w:tr>
    </w:tbl>
    <w:p w14:paraId="40769A5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22BD1E76">
      <w:pPr>
        <w:adjustRightInd w:val="0"/>
        <w:snapToGrid w:val="0"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1.所有价格均系用人民币表示，单位为元，精确到小数点后两位。</w:t>
      </w:r>
    </w:p>
    <w:p w14:paraId="6CE9B316">
      <w:pPr>
        <w:adjustRightInd w:val="0"/>
        <w:snapToGrid w:val="0"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2.该表中包含供应商认为完成本项目所需的所有费用,各项费用须列出明细清单。</w:t>
      </w:r>
    </w:p>
    <w:p w14:paraId="61C0324F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（盖章）</w:t>
      </w:r>
    </w:p>
    <w:p w14:paraId="708AC32D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04F2E394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</w:t>
      </w:r>
    </w:p>
    <w:p w14:paraId="638485D4"/>
    <w:p w14:paraId="11F55F2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B43378"/>
    <w:rsid w:val="22F32ACB"/>
    <w:rsid w:val="54D82DEC"/>
    <w:rsid w:val="5DEC565C"/>
    <w:rsid w:val="7B50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3"/>
    <w:qFormat/>
    <w:uiPriority w:val="0"/>
    <w:pPr>
      <w:keepNext/>
      <w:keepLines/>
      <w:spacing w:before="340" w:beforeLines="0" w:beforeAutospacing="0" w:after="330" w:afterLines="0" w:afterAutospacing="0" w:line="600" w:lineRule="exact"/>
      <w:jc w:val="center"/>
      <w:outlineLvl w:val="0"/>
    </w:pPr>
    <w:rPr>
      <w:rFonts w:eastAsia="方正公文小标宋" w:asciiTheme="minorAscii" w:hAnsiTheme="minorAscii" w:cstheme="minorBidi"/>
      <w:b w:val="0"/>
      <w:kern w:val="44"/>
      <w:sz w:val="44"/>
      <w:szCs w:val="22"/>
    </w:rPr>
  </w:style>
  <w:style w:type="paragraph" w:styleId="4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2025-02-25T06:17:00Z</dcterms:created>
  <dc:creator>Administrator</dc:creator>
  <cp:lastModifiedBy>vvf</cp:lastModifiedBy>
  <dcterms:modified xsi:type="dcterms:W3CDTF">2025-08-08T08:10:02Z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4D7026DD3B4B486DAE979D70FE6D76F5_12</vt:lpwstr>
  </property>
  <property fmtid="{D5CDD505-2E9C-101B-9397-08002B2CF9AE}" pid="4" name="KSOTemplateDocerSaveRecord">
    <vt:lpwstr>eyJoZGlkIjoiNmQ3MDA3ODNmZmE3ODczNzcxYWU1OTI5ZGYyYzM0MjUiLCJ1c2VySWQiOiI1MDU0NTY4MDEifQ==</vt:lpwstr>
  </property>
</Properties>
</file>