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9EAE9" w14:textId="77777777" w:rsidR="00100A24" w:rsidRDefault="00100A24">
      <w:pPr>
        <w:spacing w:line="440" w:lineRule="exact"/>
        <w:jc w:val="center"/>
        <w:rPr>
          <w:rFonts w:ascii="宋体" w:hAnsi="宋体" w:cs="宋体" w:hint="eastAsia"/>
          <w:b/>
          <w:bCs/>
          <w:kern w:val="0"/>
          <w:sz w:val="24"/>
        </w:rPr>
      </w:pPr>
    </w:p>
    <w:p w14:paraId="1D6ACED6" w14:textId="77777777" w:rsidR="00100A24" w:rsidRDefault="00000000">
      <w:pPr>
        <w:jc w:val="center"/>
        <w:rPr>
          <w:rFonts w:ascii="宋体" w:hAnsi="宋体" w:cs="宋体" w:hint="eastAsia"/>
          <w:b/>
          <w:bCs/>
          <w:kern w:val="0"/>
          <w:sz w:val="24"/>
        </w:rPr>
      </w:pPr>
      <w:r>
        <w:rPr>
          <w:rFonts w:ascii="宋体" w:hAnsi="宋体" w:cs="宋体" w:hint="eastAsia"/>
          <w:b/>
          <w:bCs/>
          <w:sz w:val="72"/>
          <w:szCs w:val="72"/>
        </w:rPr>
        <w:t xml:space="preserve"> </w:t>
      </w:r>
    </w:p>
    <w:p w14:paraId="7117033A" w14:textId="77777777" w:rsidR="00100A24" w:rsidRDefault="00100A24">
      <w:pPr>
        <w:spacing w:line="440" w:lineRule="exact"/>
        <w:jc w:val="center"/>
        <w:rPr>
          <w:rFonts w:ascii="宋体" w:hAnsi="宋体" w:cs="宋体" w:hint="eastAsia"/>
          <w:b/>
          <w:bCs/>
          <w:kern w:val="0"/>
          <w:sz w:val="24"/>
        </w:rPr>
      </w:pPr>
    </w:p>
    <w:p w14:paraId="77D2EE3F" w14:textId="77777777" w:rsidR="00100A24" w:rsidRDefault="00100A24">
      <w:pPr>
        <w:spacing w:line="440" w:lineRule="exact"/>
        <w:jc w:val="center"/>
        <w:rPr>
          <w:rFonts w:ascii="宋体" w:hAnsi="宋体" w:cs="宋体" w:hint="eastAsia"/>
          <w:b/>
          <w:bCs/>
          <w:kern w:val="0"/>
          <w:sz w:val="24"/>
        </w:rPr>
      </w:pPr>
    </w:p>
    <w:p w14:paraId="54E5E6BC" w14:textId="77777777" w:rsidR="00100A24" w:rsidRDefault="00100A24">
      <w:pPr>
        <w:spacing w:line="440" w:lineRule="exact"/>
        <w:jc w:val="center"/>
        <w:rPr>
          <w:rFonts w:ascii="宋体" w:hAnsi="宋体" w:cs="宋体" w:hint="eastAsia"/>
          <w:b/>
          <w:bCs/>
          <w:kern w:val="0"/>
          <w:sz w:val="24"/>
        </w:rPr>
      </w:pPr>
    </w:p>
    <w:p w14:paraId="2244DC96" w14:textId="77777777" w:rsidR="00100A24" w:rsidRDefault="00100A24">
      <w:pPr>
        <w:spacing w:line="440" w:lineRule="exact"/>
        <w:jc w:val="center"/>
        <w:rPr>
          <w:rFonts w:ascii="宋体" w:hAnsi="宋体" w:cs="宋体" w:hint="eastAsia"/>
          <w:b/>
          <w:bCs/>
          <w:kern w:val="0"/>
          <w:sz w:val="24"/>
        </w:rPr>
      </w:pPr>
    </w:p>
    <w:p w14:paraId="22BDCF11" w14:textId="77777777" w:rsidR="00100A24" w:rsidRDefault="00000000">
      <w:pPr>
        <w:jc w:val="center"/>
        <w:rPr>
          <w:rFonts w:eastAsia="华文中宋"/>
          <w:bCs/>
          <w:color w:val="000000"/>
          <w:sz w:val="72"/>
          <w:szCs w:val="52"/>
        </w:rPr>
      </w:pPr>
      <w:r>
        <w:rPr>
          <w:rFonts w:eastAsia="华文中宋" w:hint="eastAsia"/>
          <w:bCs/>
          <w:color w:val="000000"/>
          <w:sz w:val="72"/>
          <w:szCs w:val="52"/>
        </w:rPr>
        <w:t>西北大学太白校区电力</w:t>
      </w:r>
    </w:p>
    <w:p w14:paraId="1098D53F" w14:textId="77777777" w:rsidR="00100A24" w:rsidRDefault="00000000">
      <w:pPr>
        <w:jc w:val="center"/>
        <w:rPr>
          <w:rFonts w:ascii="宋体" w:hAnsi="宋体" w:cs="宋体" w:hint="eastAsia"/>
          <w:bCs/>
          <w:kern w:val="0"/>
          <w:sz w:val="24"/>
        </w:rPr>
      </w:pPr>
      <w:r>
        <w:rPr>
          <w:rFonts w:eastAsia="华文中宋" w:hint="eastAsia"/>
          <w:bCs/>
          <w:color w:val="000000"/>
          <w:sz w:val="72"/>
          <w:szCs w:val="52"/>
        </w:rPr>
        <w:t>升级改造项目</w:t>
      </w:r>
    </w:p>
    <w:p w14:paraId="6724FE0D" w14:textId="77777777" w:rsidR="00100A24" w:rsidRDefault="00100A24">
      <w:pPr>
        <w:jc w:val="center"/>
        <w:rPr>
          <w:rFonts w:ascii="宋体" w:hAnsi="宋体" w:cs="宋体" w:hint="eastAsia"/>
          <w:b/>
          <w:bCs/>
          <w:sz w:val="72"/>
          <w:szCs w:val="72"/>
        </w:rPr>
      </w:pPr>
    </w:p>
    <w:p w14:paraId="54D33C61" w14:textId="77777777" w:rsidR="00100A24" w:rsidRDefault="00000000">
      <w:pPr>
        <w:jc w:val="center"/>
        <w:rPr>
          <w:rFonts w:ascii="宋体" w:hAnsi="宋体" w:cs="宋体" w:hint="eastAsia"/>
          <w:b/>
          <w:bCs/>
          <w:sz w:val="72"/>
          <w:szCs w:val="72"/>
        </w:rPr>
      </w:pPr>
      <w:r>
        <w:rPr>
          <w:rFonts w:ascii="宋体" w:hAnsi="宋体" w:cs="宋体" w:hint="eastAsia"/>
          <w:b/>
          <w:bCs/>
          <w:sz w:val="72"/>
          <w:szCs w:val="72"/>
        </w:rPr>
        <w:t>施工合同</w:t>
      </w:r>
    </w:p>
    <w:p w14:paraId="1F668ABA" w14:textId="77777777" w:rsidR="00100A24" w:rsidRDefault="00100A24">
      <w:pPr>
        <w:jc w:val="center"/>
        <w:rPr>
          <w:rFonts w:ascii="宋体" w:hAnsi="宋体" w:cs="宋体" w:hint="eastAsia"/>
          <w:b/>
          <w:bCs/>
          <w:sz w:val="36"/>
          <w:szCs w:val="36"/>
        </w:rPr>
      </w:pPr>
    </w:p>
    <w:p w14:paraId="09D471AC" w14:textId="77777777" w:rsidR="00100A24" w:rsidRDefault="00100A24">
      <w:pPr>
        <w:jc w:val="center"/>
        <w:rPr>
          <w:rFonts w:ascii="宋体" w:hAnsi="宋体" w:cs="宋体" w:hint="eastAsia"/>
          <w:b/>
          <w:bCs/>
          <w:sz w:val="36"/>
          <w:szCs w:val="36"/>
        </w:rPr>
      </w:pPr>
    </w:p>
    <w:p w14:paraId="091AC2C1" w14:textId="77777777" w:rsidR="00100A24" w:rsidRDefault="00100A24">
      <w:pPr>
        <w:jc w:val="center"/>
        <w:rPr>
          <w:rFonts w:ascii="宋体" w:hAnsi="宋体" w:cs="宋体" w:hint="eastAsia"/>
          <w:b/>
          <w:bCs/>
          <w:sz w:val="36"/>
          <w:szCs w:val="36"/>
        </w:rPr>
      </w:pPr>
    </w:p>
    <w:p w14:paraId="08BD407C" w14:textId="77777777" w:rsidR="00100A24" w:rsidRDefault="00100A24">
      <w:pPr>
        <w:jc w:val="center"/>
        <w:rPr>
          <w:rFonts w:ascii="宋体" w:hAnsi="宋体" w:cs="宋体" w:hint="eastAsia"/>
          <w:b/>
          <w:bCs/>
          <w:sz w:val="36"/>
          <w:szCs w:val="36"/>
        </w:rPr>
      </w:pPr>
    </w:p>
    <w:p w14:paraId="54A6AB04" w14:textId="77777777" w:rsidR="00100A24" w:rsidRDefault="00100A24">
      <w:pPr>
        <w:jc w:val="center"/>
        <w:rPr>
          <w:rFonts w:ascii="宋体" w:hAnsi="宋体" w:cs="宋体" w:hint="eastAsia"/>
          <w:b/>
          <w:bCs/>
          <w:sz w:val="36"/>
          <w:szCs w:val="36"/>
        </w:rPr>
      </w:pPr>
    </w:p>
    <w:p w14:paraId="7D4157C7" w14:textId="77777777" w:rsidR="00100A24" w:rsidRDefault="00100A24">
      <w:pPr>
        <w:jc w:val="center"/>
        <w:rPr>
          <w:rFonts w:ascii="宋体" w:hAnsi="宋体" w:cs="宋体" w:hint="eastAsia"/>
          <w:b/>
          <w:bCs/>
          <w:sz w:val="36"/>
          <w:szCs w:val="36"/>
        </w:rPr>
      </w:pPr>
    </w:p>
    <w:p w14:paraId="0415C8C5" w14:textId="77777777" w:rsidR="00100A24" w:rsidRDefault="00100A24">
      <w:pPr>
        <w:jc w:val="center"/>
        <w:rPr>
          <w:rFonts w:ascii="宋体" w:hAnsi="宋体" w:cs="宋体" w:hint="eastAsia"/>
          <w:b/>
          <w:bCs/>
          <w:sz w:val="36"/>
          <w:szCs w:val="36"/>
        </w:rPr>
      </w:pPr>
    </w:p>
    <w:p w14:paraId="61EEC741" w14:textId="77777777" w:rsidR="00100A24" w:rsidRDefault="00100A24">
      <w:pPr>
        <w:ind w:firstLine="200"/>
        <w:jc w:val="center"/>
        <w:rPr>
          <w:rFonts w:ascii="宋体" w:hAnsi="宋体" w:cs="宋体" w:hint="eastAsia"/>
          <w:b/>
          <w:bCs/>
          <w:sz w:val="32"/>
          <w:szCs w:val="32"/>
        </w:rPr>
      </w:pPr>
    </w:p>
    <w:p w14:paraId="2B4B0657" w14:textId="77777777" w:rsidR="00100A24" w:rsidRDefault="00100A24">
      <w:pPr>
        <w:ind w:firstLine="200"/>
        <w:jc w:val="center"/>
        <w:rPr>
          <w:rFonts w:ascii="宋体" w:hAnsi="宋体" w:cs="宋体" w:hint="eastAsia"/>
          <w:b/>
          <w:bCs/>
          <w:sz w:val="32"/>
          <w:szCs w:val="32"/>
        </w:rPr>
      </w:pPr>
    </w:p>
    <w:p w14:paraId="5280206B" w14:textId="77777777" w:rsidR="00100A24" w:rsidRDefault="00100A24">
      <w:pPr>
        <w:ind w:firstLine="200"/>
        <w:jc w:val="center"/>
        <w:rPr>
          <w:rFonts w:ascii="宋体" w:hAnsi="宋体" w:cs="宋体" w:hint="eastAsia"/>
          <w:b/>
          <w:bCs/>
          <w:sz w:val="32"/>
          <w:szCs w:val="32"/>
        </w:rPr>
      </w:pPr>
    </w:p>
    <w:p w14:paraId="0A38D1AB" w14:textId="77777777" w:rsidR="00100A24" w:rsidRDefault="00100A24">
      <w:pPr>
        <w:ind w:firstLine="200"/>
        <w:jc w:val="center"/>
        <w:rPr>
          <w:rFonts w:ascii="宋体" w:hAnsi="宋体" w:cs="宋体" w:hint="eastAsia"/>
          <w:b/>
          <w:bCs/>
          <w:sz w:val="32"/>
          <w:szCs w:val="32"/>
        </w:rPr>
      </w:pPr>
    </w:p>
    <w:p w14:paraId="51D9D8B9" w14:textId="77777777" w:rsidR="00100A24" w:rsidRDefault="00100A24">
      <w:pPr>
        <w:ind w:firstLine="200"/>
        <w:jc w:val="center"/>
        <w:rPr>
          <w:rFonts w:ascii="宋体" w:hAnsi="宋体" w:cs="宋体" w:hint="eastAsia"/>
          <w:b/>
          <w:bCs/>
          <w:sz w:val="32"/>
          <w:szCs w:val="32"/>
        </w:rPr>
      </w:pPr>
    </w:p>
    <w:p w14:paraId="63DDF4B4" w14:textId="77777777" w:rsidR="00100A24" w:rsidRDefault="00100A24">
      <w:pPr>
        <w:rPr>
          <w:rFonts w:ascii="宋体" w:hAnsi="宋体" w:cs="宋体" w:hint="eastAsia"/>
          <w:b/>
          <w:bCs/>
          <w:sz w:val="32"/>
          <w:szCs w:val="32"/>
        </w:rPr>
      </w:pPr>
    </w:p>
    <w:p w14:paraId="28AA84BB" w14:textId="77777777" w:rsidR="00100A24" w:rsidRDefault="00100A24">
      <w:pPr>
        <w:rPr>
          <w:rFonts w:ascii="宋体" w:hAnsi="宋体" w:cs="宋体" w:hint="eastAsia"/>
          <w:b/>
          <w:bCs/>
          <w:sz w:val="32"/>
          <w:szCs w:val="32"/>
        </w:rPr>
      </w:pPr>
    </w:p>
    <w:p w14:paraId="791F8FC0" w14:textId="77777777" w:rsidR="00100A24" w:rsidRDefault="00100A24">
      <w:pPr>
        <w:ind w:firstLine="200"/>
        <w:jc w:val="center"/>
        <w:rPr>
          <w:rFonts w:ascii="宋体" w:hAnsi="宋体" w:cs="宋体" w:hint="eastAsia"/>
          <w:b/>
          <w:bCs/>
          <w:sz w:val="32"/>
          <w:szCs w:val="32"/>
        </w:rPr>
      </w:pPr>
    </w:p>
    <w:p w14:paraId="03C657E7" w14:textId="77777777" w:rsidR="00100A24" w:rsidRDefault="00100A24">
      <w:pPr>
        <w:rPr>
          <w:rFonts w:ascii="宋体" w:hAnsi="宋体" w:cs="宋体" w:hint="eastAsia"/>
          <w:b/>
          <w:bCs/>
          <w:sz w:val="32"/>
          <w:szCs w:val="32"/>
        </w:rPr>
      </w:pPr>
    </w:p>
    <w:p w14:paraId="1E5F0842" w14:textId="77777777" w:rsidR="00100A24" w:rsidRDefault="00100A24">
      <w:pPr>
        <w:jc w:val="center"/>
        <w:rPr>
          <w:rFonts w:ascii="宋体" w:hAnsi="宋体" w:cs="宋体" w:hint="eastAsia"/>
          <w:b/>
          <w:bCs/>
          <w:sz w:val="36"/>
          <w:szCs w:val="36"/>
        </w:rPr>
      </w:pPr>
    </w:p>
    <w:p w14:paraId="17EB6B18" w14:textId="77777777" w:rsidR="00100A24" w:rsidRDefault="00100A24">
      <w:pPr>
        <w:spacing w:line="360" w:lineRule="auto"/>
        <w:jc w:val="center"/>
        <w:rPr>
          <w:rFonts w:ascii="宋体" w:hAnsi="宋体" w:hint="eastAsia"/>
          <w:b/>
          <w:sz w:val="36"/>
          <w:szCs w:val="36"/>
        </w:rPr>
        <w:sectPr w:rsidR="00100A24">
          <w:footerReference w:type="even" r:id="rId7"/>
          <w:footerReference w:type="first" r:id="rId8"/>
          <w:pgSz w:w="11906" w:h="16838"/>
          <w:pgMar w:top="1418" w:right="1418" w:bottom="1418" w:left="1701" w:header="737" w:footer="737" w:gutter="0"/>
          <w:pgNumType w:start="1"/>
          <w:cols w:space="720"/>
          <w:titlePg/>
          <w:docGrid w:linePitch="312"/>
        </w:sectPr>
      </w:pPr>
    </w:p>
    <w:p w14:paraId="44184B42" w14:textId="77777777" w:rsidR="00100A24" w:rsidRDefault="00100A24">
      <w:pPr>
        <w:spacing w:line="360" w:lineRule="auto"/>
        <w:jc w:val="center"/>
        <w:rPr>
          <w:rFonts w:ascii="宋体" w:hAnsi="宋体" w:hint="eastAsia"/>
          <w:b/>
          <w:sz w:val="36"/>
          <w:szCs w:val="36"/>
        </w:rPr>
      </w:pPr>
    </w:p>
    <w:p w14:paraId="4D298BAF" w14:textId="77777777" w:rsidR="00100A24" w:rsidRDefault="00000000">
      <w:pPr>
        <w:spacing w:line="360" w:lineRule="auto"/>
        <w:jc w:val="center"/>
        <w:rPr>
          <w:rFonts w:ascii="宋体" w:hAnsi="宋体" w:hint="eastAsia"/>
          <w:b/>
          <w:sz w:val="36"/>
          <w:szCs w:val="36"/>
        </w:rPr>
      </w:pPr>
      <w:r>
        <w:rPr>
          <w:rFonts w:ascii="宋体" w:hAnsi="宋体" w:hint="eastAsia"/>
          <w:b/>
          <w:sz w:val="36"/>
          <w:szCs w:val="36"/>
        </w:rPr>
        <w:t>目  录</w:t>
      </w:r>
    </w:p>
    <w:p w14:paraId="2CA10E66" w14:textId="77777777" w:rsidR="00100A24" w:rsidRDefault="00100A24">
      <w:pPr>
        <w:pStyle w:val="af5"/>
        <w:widowControl w:val="0"/>
        <w:spacing w:line="360" w:lineRule="auto"/>
        <w:jc w:val="both"/>
        <w:rPr>
          <w:rFonts w:hint="eastAsia"/>
          <w:szCs w:val="24"/>
        </w:rPr>
      </w:pPr>
    </w:p>
    <w:p w14:paraId="4459542F" w14:textId="77777777" w:rsidR="00100A24" w:rsidRDefault="00000000">
      <w:pPr>
        <w:pStyle w:val="af5"/>
        <w:tabs>
          <w:tab w:val="left" w:pos="8600"/>
        </w:tabs>
        <w:spacing w:line="360" w:lineRule="auto"/>
        <w:jc w:val="both"/>
        <w:rPr>
          <w:rFonts w:hint="eastAsia"/>
          <w:szCs w:val="24"/>
        </w:rPr>
      </w:pPr>
      <w:r>
        <w:rPr>
          <w:rFonts w:hint="eastAsia"/>
          <w:szCs w:val="24"/>
        </w:rPr>
        <w:t>第一部分  协议书</w:t>
      </w:r>
    </w:p>
    <w:p w14:paraId="6BA11F41" w14:textId="77777777" w:rsidR="00100A24" w:rsidRDefault="00000000">
      <w:pPr>
        <w:pStyle w:val="af5"/>
        <w:tabs>
          <w:tab w:val="left" w:pos="8600"/>
        </w:tabs>
        <w:spacing w:line="360" w:lineRule="auto"/>
        <w:jc w:val="both"/>
        <w:rPr>
          <w:rFonts w:hint="eastAsia"/>
          <w:szCs w:val="24"/>
        </w:rPr>
      </w:pPr>
      <w:r>
        <w:rPr>
          <w:rFonts w:hint="eastAsia"/>
          <w:szCs w:val="24"/>
        </w:rPr>
        <w:t>第二部分  通用合同条款</w:t>
      </w:r>
    </w:p>
    <w:p w14:paraId="7AE4F1F3" w14:textId="77777777" w:rsidR="00100A24" w:rsidRDefault="00000000">
      <w:pPr>
        <w:pStyle w:val="af5"/>
        <w:tabs>
          <w:tab w:val="left" w:pos="8600"/>
        </w:tabs>
        <w:spacing w:line="360" w:lineRule="auto"/>
        <w:jc w:val="both"/>
        <w:rPr>
          <w:rFonts w:hint="eastAsia"/>
          <w:szCs w:val="24"/>
        </w:rPr>
      </w:pPr>
      <w:r>
        <w:rPr>
          <w:rFonts w:hint="eastAsia"/>
          <w:szCs w:val="24"/>
        </w:rPr>
        <w:t>第三部分  专用合同条款</w:t>
      </w:r>
    </w:p>
    <w:p w14:paraId="5DB6567C" w14:textId="77777777" w:rsidR="00100A24" w:rsidRDefault="00100A24">
      <w:pPr>
        <w:spacing w:line="360" w:lineRule="auto"/>
        <w:rPr>
          <w:rFonts w:ascii="宋体" w:hAnsi="宋体" w:hint="eastAsia"/>
          <w:sz w:val="24"/>
        </w:rPr>
      </w:pPr>
    </w:p>
    <w:p w14:paraId="29282725" w14:textId="77777777" w:rsidR="00100A24" w:rsidRDefault="00000000">
      <w:pPr>
        <w:pStyle w:val="1"/>
        <w:keepNext w:val="0"/>
        <w:keepLines w:val="0"/>
        <w:jc w:val="center"/>
        <w:rPr>
          <w:rFonts w:ascii="宋体" w:hAnsi="宋体" w:hint="eastAsia"/>
          <w:szCs w:val="32"/>
        </w:rPr>
      </w:pPr>
      <w:r>
        <w:rPr>
          <w:rFonts w:ascii="宋体" w:hAnsi="宋体"/>
          <w:sz w:val="24"/>
        </w:rPr>
        <w:br w:type="page"/>
      </w:r>
      <w:r>
        <w:rPr>
          <w:rFonts w:ascii="宋体" w:hAnsi="宋体" w:hint="eastAsia"/>
          <w:szCs w:val="32"/>
        </w:rPr>
        <w:lastRenderedPageBreak/>
        <w:t>第一部分  协议书</w:t>
      </w:r>
    </w:p>
    <w:p w14:paraId="58C615A5" w14:textId="77777777" w:rsidR="00100A24" w:rsidRDefault="00100A24">
      <w:pPr>
        <w:spacing w:line="300" w:lineRule="auto"/>
        <w:ind w:firstLineChars="200" w:firstLine="480"/>
        <w:jc w:val="left"/>
        <w:rPr>
          <w:rFonts w:ascii="宋体" w:hAnsi="宋体" w:cs="宋体" w:hint="eastAsia"/>
          <w:sz w:val="24"/>
        </w:rPr>
      </w:pPr>
    </w:p>
    <w:p w14:paraId="1E94A0BC" w14:textId="77777777" w:rsidR="00100A24" w:rsidRDefault="00000000">
      <w:pPr>
        <w:spacing w:line="360" w:lineRule="auto"/>
        <w:ind w:firstLineChars="200" w:firstLine="480"/>
        <w:rPr>
          <w:rFonts w:ascii="宋体" w:hAnsi="宋体" w:hint="eastAsia"/>
          <w:sz w:val="24"/>
        </w:rPr>
      </w:pPr>
      <w:r>
        <w:rPr>
          <w:rFonts w:ascii="宋体" w:hAnsi="宋体" w:cs="宋体" w:hint="eastAsia"/>
          <w:sz w:val="24"/>
        </w:rPr>
        <w:t>发包人（全称）：</w:t>
      </w:r>
      <w:r>
        <w:rPr>
          <w:rFonts w:ascii="宋体" w:hAnsi="宋体" w:hint="eastAsia"/>
          <w:sz w:val="24"/>
        </w:rPr>
        <w:t>西北大学</w:t>
      </w:r>
    </w:p>
    <w:p w14:paraId="509A43F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承包人（全称）：【 </w:t>
      </w:r>
      <w:r>
        <w:rPr>
          <w:rFonts w:ascii="宋体" w:hAnsi="宋体" w:cs="宋体"/>
          <w:sz w:val="24"/>
        </w:rPr>
        <w:t xml:space="preserve">      </w:t>
      </w:r>
      <w:r>
        <w:rPr>
          <w:rFonts w:ascii="宋体" w:hAnsi="宋体" w:cs="宋体" w:hint="eastAsia"/>
          <w:sz w:val="24"/>
        </w:rPr>
        <w:t>】</w:t>
      </w:r>
    </w:p>
    <w:p w14:paraId="0DEC5241" w14:textId="77777777" w:rsidR="00100A24" w:rsidRDefault="00000000">
      <w:pPr>
        <w:spacing w:line="480" w:lineRule="auto"/>
        <w:ind w:firstLineChars="200" w:firstLine="480"/>
        <w:rPr>
          <w:rFonts w:ascii="宋体" w:hAnsi="宋体" w:cs="宋体" w:hint="eastAsia"/>
          <w:b/>
          <w:bCs/>
          <w:sz w:val="24"/>
        </w:rPr>
      </w:pPr>
      <w:r>
        <w:rPr>
          <w:rFonts w:ascii="宋体" w:hAnsi="宋体" w:cs="宋体" w:hint="eastAsia"/>
          <w:sz w:val="24"/>
        </w:rPr>
        <w:t>依据XX年X月X日“西北大学太白校区电力升级改造项目”招（议）标会议决定，甲方将该工程【招标编号：RTZB-2025-2078】委托给乙方施工，为明确双方权利与责任，根据《中华人民共和国民法典》《中华人民共和国建筑法》及其他有关法律法规规定,遵循平等、自愿、公平和诚信的原则，经甲乙双方协商达成如下内容，以</w:t>
      </w:r>
      <w:proofErr w:type="gramStart"/>
      <w:r>
        <w:rPr>
          <w:rFonts w:ascii="宋体" w:hAnsi="宋体" w:cs="宋体" w:hint="eastAsia"/>
          <w:sz w:val="24"/>
        </w:rPr>
        <w:t>兹共同</w:t>
      </w:r>
      <w:proofErr w:type="gramEnd"/>
      <w:r>
        <w:rPr>
          <w:rFonts w:ascii="宋体" w:hAnsi="宋体" w:cs="宋体" w:hint="eastAsia"/>
          <w:sz w:val="24"/>
        </w:rPr>
        <w:t>遵守。</w:t>
      </w:r>
    </w:p>
    <w:p w14:paraId="7241F935"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一、工程概况</w:t>
      </w:r>
    </w:p>
    <w:p w14:paraId="376DDF0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工程名称：西北大学太白校区电力升级改造项目</w:t>
      </w:r>
    </w:p>
    <w:p w14:paraId="60B9B0F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工程地点：西北大学太白校区</w:t>
      </w:r>
    </w:p>
    <w:p w14:paraId="055F1F8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资金来源：财政资金</w:t>
      </w:r>
    </w:p>
    <w:p w14:paraId="60383E3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工程说明：（1）14个10KV保护装置的采购和更换；（2）5台低压进线柜断路器的采购和更换；（3）8个配电室的开关柜、保护和电缆的预防性试验。具体以采购文件、工程量清单及答疑、补充文件为准。</w:t>
      </w:r>
    </w:p>
    <w:p w14:paraId="62846397"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二、工程承包范围</w:t>
      </w:r>
    </w:p>
    <w:p w14:paraId="439844D7" w14:textId="77777777" w:rsidR="00100A24" w:rsidRDefault="00000000">
      <w:pPr>
        <w:spacing w:line="480" w:lineRule="auto"/>
        <w:ind w:firstLineChars="200" w:firstLine="480"/>
        <w:rPr>
          <w:rFonts w:ascii="宋体" w:hAnsi="宋体" w:cs="宋体" w:hint="eastAsia"/>
          <w:sz w:val="24"/>
        </w:rPr>
      </w:pPr>
      <w:r>
        <w:rPr>
          <w:rFonts w:ascii="宋体" w:hAnsi="宋体" w:cs="宋体" w:hint="eastAsia"/>
          <w:bCs/>
          <w:sz w:val="24"/>
        </w:rPr>
        <w:t>严格按照采购文件、答疑纪要及甲方提供的工程量清单、施工图纸等范围内的全部工程内容。</w:t>
      </w:r>
      <w:r>
        <w:rPr>
          <w:rFonts w:ascii="宋体" w:hAnsi="宋体" w:cs="宋体" w:hint="eastAsia"/>
          <w:sz w:val="24"/>
        </w:rPr>
        <w:t>主要内容如下：工程量清单的全部内容。</w:t>
      </w:r>
    </w:p>
    <w:p w14:paraId="377C2FB7"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 xml:space="preserve">三、合同工期 </w:t>
      </w:r>
    </w:p>
    <w:p w14:paraId="37E4249C" w14:textId="77777777" w:rsidR="00100A24" w:rsidRDefault="00000000">
      <w:pPr>
        <w:spacing w:line="480" w:lineRule="auto"/>
        <w:ind w:firstLineChars="200" w:firstLine="480"/>
        <w:rPr>
          <w:rFonts w:ascii="宋体" w:hAnsi="宋体" w:cs="宋体" w:hint="eastAsia"/>
          <w:bCs/>
          <w:sz w:val="24"/>
        </w:rPr>
      </w:pPr>
      <w:r>
        <w:rPr>
          <w:rFonts w:ascii="宋体" w:hAnsi="宋体" w:cs="宋体" w:hint="eastAsia"/>
          <w:bCs/>
          <w:sz w:val="24"/>
        </w:rPr>
        <w:t>工期总日历天数：【   】</w:t>
      </w:r>
    </w:p>
    <w:p w14:paraId="1A280D04"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四、质量标准</w:t>
      </w:r>
    </w:p>
    <w:p w14:paraId="6E143688" w14:textId="77777777" w:rsidR="00100A24" w:rsidRDefault="00000000">
      <w:pPr>
        <w:spacing w:line="480" w:lineRule="auto"/>
        <w:ind w:firstLineChars="200" w:firstLine="480"/>
        <w:rPr>
          <w:rFonts w:ascii="宋体" w:hAnsi="宋体" w:cs="宋体" w:hint="eastAsia"/>
          <w:sz w:val="24"/>
          <w:u w:val="single"/>
        </w:rPr>
      </w:pPr>
      <w:r>
        <w:rPr>
          <w:rFonts w:ascii="宋体" w:hAnsi="宋体" w:cs="宋体" w:hint="eastAsia"/>
          <w:sz w:val="24"/>
        </w:rPr>
        <w:t>工程质量标准：</w:t>
      </w:r>
      <w:r>
        <w:rPr>
          <w:rFonts w:ascii="宋体" w:hAnsi="宋体" w:cs="宋体" w:hint="eastAsia"/>
          <w:color w:val="000000"/>
          <w:sz w:val="24"/>
        </w:rPr>
        <w:t>本工程质量达到国家现行施工验收规范合格标准并符合采购、合同以及采购方使用需求。</w:t>
      </w:r>
    </w:p>
    <w:p w14:paraId="3C0ED4BF"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五、合同价款</w:t>
      </w:r>
    </w:p>
    <w:p w14:paraId="02E99AD4" w14:textId="77777777" w:rsidR="00100A24" w:rsidRDefault="00000000">
      <w:pPr>
        <w:spacing w:line="360" w:lineRule="auto"/>
        <w:ind w:firstLineChars="200" w:firstLine="480"/>
        <w:rPr>
          <w:rFonts w:ascii="宋体" w:hAnsi="宋体" w:hint="eastAsia"/>
          <w:sz w:val="24"/>
        </w:rPr>
      </w:pPr>
      <w:r>
        <w:rPr>
          <w:rFonts w:ascii="宋体" w:hAnsi="宋体"/>
          <w:sz w:val="24"/>
        </w:rPr>
        <w:t>1.合同</w:t>
      </w:r>
      <w:r>
        <w:rPr>
          <w:rFonts w:ascii="宋体" w:hAnsi="宋体" w:hint="eastAsia"/>
          <w:sz w:val="24"/>
        </w:rPr>
        <w:t>总</w:t>
      </w:r>
      <w:r>
        <w:rPr>
          <w:rFonts w:ascii="宋体" w:hAnsi="宋体"/>
          <w:sz w:val="24"/>
        </w:rPr>
        <w:t>价为：</w:t>
      </w:r>
    </w:p>
    <w:p w14:paraId="41AFFD00" w14:textId="77777777" w:rsidR="00100A24" w:rsidRDefault="00000000">
      <w:pPr>
        <w:ind w:firstLineChars="450" w:firstLine="1080"/>
        <w:rPr>
          <w:rFonts w:ascii="Verdana" w:hAnsi="Verdana" w:cs="宋体"/>
          <w:color w:val="000000"/>
          <w:kern w:val="0"/>
          <w:sz w:val="18"/>
          <w:szCs w:val="18"/>
        </w:rPr>
      </w:pPr>
      <w:r>
        <w:rPr>
          <w:rFonts w:ascii="宋体" w:hAnsi="宋体" w:hint="eastAsia"/>
          <w:sz w:val="24"/>
        </w:rPr>
        <w:t>暂定</w:t>
      </w:r>
      <w:r>
        <w:rPr>
          <w:rFonts w:ascii="宋体" w:hAnsi="宋体"/>
          <w:sz w:val="24"/>
        </w:rPr>
        <w:t>人民币（大写</w:t>
      </w:r>
      <w:r>
        <w:rPr>
          <w:rFonts w:ascii="宋体" w:hAnsi="宋体" w:hint="eastAsia"/>
          <w:sz w:val="24"/>
          <w:u w:val="single"/>
        </w:rPr>
        <w:t xml:space="preserve">  【】  </w:t>
      </w:r>
      <w:r>
        <w:rPr>
          <w:rFonts w:ascii="宋体" w:hAnsi="宋体"/>
          <w:sz w:val="24"/>
        </w:rPr>
        <w:t>(¥</w:t>
      </w:r>
      <w:r>
        <w:rPr>
          <w:rFonts w:ascii="宋体" w:hAnsi="宋体" w:hint="eastAsia"/>
          <w:sz w:val="24"/>
          <w:u w:val="single"/>
        </w:rPr>
        <w:t xml:space="preserve"> 【】 </w:t>
      </w:r>
      <w:r>
        <w:rPr>
          <w:rFonts w:ascii="宋体" w:hAnsi="宋体"/>
          <w:sz w:val="24"/>
        </w:rPr>
        <w:t>元)</w:t>
      </w:r>
      <w:r>
        <w:rPr>
          <w:rFonts w:ascii="宋体" w:hAnsi="宋体" w:hint="eastAsia"/>
          <w:sz w:val="24"/>
        </w:rPr>
        <w:t>。</w:t>
      </w:r>
    </w:p>
    <w:p w14:paraId="2B29F567" w14:textId="77777777" w:rsidR="00100A24" w:rsidRDefault="00000000">
      <w:pPr>
        <w:spacing w:line="360" w:lineRule="auto"/>
        <w:ind w:firstLineChars="200" w:firstLine="480"/>
        <w:rPr>
          <w:rFonts w:ascii="宋体" w:hAnsi="宋体" w:hint="eastAsia"/>
          <w:sz w:val="24"/>
        </w:rPr>
      </w:pPr>
      <w:r>
        <w:rPr>
          <w:rFonts w:ascii="宋体" w:hAnsi="宋体"/>
          <w:sz w:val="24"/>
        </w:rPr>
        <w:t>2.合同价格形式：</w:t>
      </w:r>
      <w:r>
        <w:rPr>
          <w:rFonts w:ascii="宋体" w:hAnsi="宋体" w:cs="宋体" w:hint="eastAsia"/>
          <w:sz w:val="24"/>
          <w:u w:val="single"/>
        </w:rPr>
        <w:t>固定综合单价</w:t>
      </w:r>
      <w:r>
        <w:rPr>
          <w:rFonts w:ascii="宋体" w:hAnsi="宋体"/>
          <w:sz w:val="24"/>
        </w:rPr>
        <w:t>。</w:t>
      </w:r>
    </w:p>
    <w:p w14:paraId="78D776DF"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lastRenderedPageBreak/>
        <w:t>六、组成合同的文件</w:t>
      </w:r>
    </w:p>
    <w:p w14:paraId="1BF60E0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组成本合同的文件包括：</w:t>
      </w:r>
    </w:p>
    <w:p w14:paraId="6E600422" w14:textId="77777777" w:rsidR="00100A24" w:rsidRDefault="00000000">
      <w:pPr>
        <w:spacing w:line="360" w:lineRule="auto"/>
        <w:ind w:firstLineChars="200" w:firstLine="480"/>
        <w:rPr>
          <w:rFonts w:ascii="宋体" w:hAnsi="宋体" w:cs="宋体" w:hint="eastAsia"/>
          <w:sz w:val="24"/>
        </w:rPr>
      </w:pPr>
      <w:r>
        <w:rPr>
          <w:rFonts w:ascii="宋体" w:hAnsi="宋体"/>
          <w:sz w:val="24"/>
        </w:rPr>
        <w:t>1</w:t>
      </w:r>
      <w:r>
        <w:rPr>
          <w:rFonts w:ascii="宋体" w:hAnsi="宋体" w:cs="宋体" w:hint="eastAsia"/>
          <w:sz w:val="24"/>
        </w:rPr>
        <w:t>.</w:t>
      </w:r>
      <w:r>
        <w:rPr>
          <w:rFonts w:ascii="宋体" w:hAnsi="宋体" w:cs="宋体"/>
          <w:sz w:val="24"/>
        </w:rPr>
        <w:t xml:space="preserve"> </w:t>
      </w:r>
      <w:r>
        <w:rPr>
          <w:rFonts w:ascii="宋体" w:hAnsi="宋体" w:cs="宋体" w:hint="eastAsia"/>
          <w:sz w:val="24"/>
        </w:rPr>
        <w:t>本合同协议书</w:t>
      </w:r>
    </w:p>
    <w:p w14:paraId="7DB8794C" w14:textId="77777777" w:rsidR="00100A24" w:rsidRDefault="00000000">
      <w:pPr>
        <w:spacing w:line="360" w:lineRule="auto"/>
        <w:ind w:firstLineChars="200" w:firstLine="480"/>
        <w:rPr>
          <w:rFonts w:ascii="宋体" w:hAnsi="宋体" w:cs="宋体" w:hint="eastAsia"/>
          <w:sz w:val="24"/>
        </w:rPr>
      </w:pPr>
      <w:r>
        <w:rPr>
          <w:rFonts w:ascii="宋体" w:hAnsi="宋体" w:hint="eastAsia"/>
          <w:sz w:val="24"/>
        </w:rPr>
        <w:t>2</w:t>
      </w:r>
      <w:r>
        <w:rPr>
          <w:rFonts w:ascii="宋体" w:hAnsi="宋体" w:cs="宋体"/>
          <w:sz w:val="24"/>
        </w:rPr>
        <w:t xml:space="preserve">. </w:t>
      </w:r>
      <w:r>
        <w:rPr>
          <w:rFonts w:ascii="宋体" w:hAnsi="宋体" w:cs="宋体" w:hint="eastAsia"/>
          <w:sz w:val="24"/>
        </w:rPr>
        <w:t>本合同专用条款</w:t>
      </w:r>
    </w:p>
    <w:p w14:paraId="7B2C5074" w14:textId="77777777" w:rsidR="00100A24" w:rsidRDefault="00000000">
      <w:pPr>
        <w:spacing w:line="360" w:lineRule="auto"/>
        <w:ind w:firstLineChars="200" w:firstLine="480"/>
        <w:rPr>
          <w:rFonts w:ascii="宋体" w:hAnsi="宋体" w:cs="宋体" w:hint="eastAsia"/>
          <w:b/>
          <w:bCs/>
          <w:sz w:val="24"/>
        </w:rPr>
      </w:pPr>
      <w:r>
        <w:rPr>
          <w:rFonts w:ascii="宋体" w:hAnsi="宋体" w:hint="eastAsia"/>
          <w:sz w:val="24"/>
        </w:rPr>
        <w:t>3</w:t>
      </w:r>
      <w:r>
        <w:rPr>
          <w:rFonts w:ascii="宋体" w:hAnsi="宋体" w:cs="宋体" w:hint="eastAsia"/>
          <w:sz w:val="24"/>
        </w:rPr>
        <w:t>.</w:t>
      </w:r>
      <w:r>
        <w:rPr>
          <w:rFonts w:ascii="宋体" w:hAnsi="宋体" w:cs="宋体"/>
          <w:sz w:val="24"/>
        </w:rPr>
        <w:t xml:space="preserve"> </w:t>
      </w:r>
      <w:r>
        <w:rPr>
          <w:rFonts w:ascii="宋体" w:hAnsi="宋体" w:cs="宋体" w:hint="eastAsia"/>
          <w:sz w:val="24"/>
        </w:rPr>
        <w:t>本合同通用条款</w:t>
      </w:r>
    </w:p>
    <w:p w14:paraId="22D42DAD" w14:textId="77777777" w:rsidR="00100A24" w:rsidRDefault="00000000">
      <w:pPr>
        <w:spacing w:line="360" w:lineRule="auto"/>
        <w:ind w:firstLineChars="200" w:firstLine="480"/>
        <w:rPr>
          <w:rFonts w:ascii="宋体" w:hAnsi="宋体" w:cs="宋体" w:hint="eastAsia"/>
          <w:sz w:val="24"/>
        </w:rPr>
      </w:pPr>
      <w:r>
        <w:rPr>
          <w:rFonts w:ascii="宋体" w:hAnsi="宋体"/>
          <w:sz w:val="24"/>
        </w:rPr>
        <w:t>4</w:t>
      </w:r>
      <w:r>
        <w:rPr>
          <w:rFonts w:ascii="宋体" w:hAnsi="宋体" w:cs="宋体" w:hint="eastAsia"/>
          <w:sz w:val="24"/>
        </w:rPr>
        <w:t>.</w:t>
      </w:r>
      <w:r>
        <w:rPr>
          <w:rFonts w:ascii="宋体" w:hAnsi="宋体" w:cs="宋体"/>
          <w:sz w:val="24"/>
        </w:rPr>
        <w:t xml:space="preserve"> </w:t>
      </w:r>
      <w:r>
        <w:rPr>
          <w:rFonts w:ascii="宋体" w:hAnsi="宋体" w:cs="宋体" w:hint="eastAsia"/>
          <w:sz w:val="24"/>
        </w:rPr>
        <w:t>成交通知书</w:t>
      </w:r>
    </w:p>
    <w:p w14:paraId="2B5DD788"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5</w:t>
      </w:r>
      <w:r>
        <w:rPr>
          <w:rFonts w:ascii="宋体" w:hAnsi="宋体" w:cs="宋体" w:hint="eastAsia"/>
          <w:sz w:val="24"/>
        </w:rPr>
        <w:t>.</w:t>
      </w:r>
      <w:r>
        <w:rPr>
          <w:rFonts w:ascii="宋体" w:hAnsi="宋体" w:cs="宋体"/>
          <w:sz w:val="24"/>
        </w:rPr>
        <w:t xml:space="preserve"> </w:t>
      </w:r>
      <w:r>
        <w:rPr>
          <w:rFonts w:ascii="宋体" w:hAnsi="宋体" w:cs="宋体" w:hint="eastAsia"/>
          <w:sz w:val="24"/>
        </w:rPr>
        <w:t>响应文件、工程报价单或已标价工程量清单及其附件</w:t>
      </w:r>
    </w:p>
    <w:p w14:paraId="538E7AF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w:t>
      </w:r>
      <w:r>
        <w:rPr>
          <w:rFonts w:ascii="宋体" w:hAnsi="宋体" w:cs="宋体"/>
          <w:sz w:val="24"/>
        </w:rPr>
        <w:t xml:space="preserve"> </w:t>
      </w:r>
      <w:r>
        <w:rPr>
          <w:rFonts w:ascii="宋体" w:hAnsi="宋体" w:cs="宋体" w:hint="eastAsia"/>
          <w:sz w:val="24"/>
        </w:rPr>
        <w:t>磋商文件、答疑纪要及工程量清单</w:t>
      </w:r>
    </w:p>
    <w:p w14:paraId="5071E16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7.</w:t>
      </w:r>
      <w:r>
        <w:rPr>
          <w:rFonts w:ascii="宋体" w:hAnsi="宋体" w:cs="宋体"/>
          <w:sz w:val="24"/>
        </w:rPr>
        <w:t xml:space="preserve"> </w:t>
      </w:r>
      <w:r>
        <w:rPr>
          <w:rFonts w:ascii="宋体" w:hAnsi="宋体" w:cs="宋体" w:hint="eastAsia"/>
          <w:sz w:val="24"/>
        </w:rPr>
        <w:t>标准、规范及有关技术文件</w:t>
      </w:r>
    </w:p>
    <w:p w14:paraId="06DE4B5A" w14:textId="77777777" w:rsidR="00100A24" w:rsidRDefault="00000000">
      <w:pPr>
        <w:spacing w:line="480" w:lineRule="auto"/>
        <w:ind w:firstLineChars="200" w:firstLine="480"/>
        <w:rPr>
          <w:rFonts w:ascii="宋体" w:hAnsi="宋体" w:cs="宋体" w:hint="eastAsia"/>
          <w:sz w:val="24"/>
        </w:rPr>
      </w:pPr>
      <w:r>
        <w:rPr>
          <w:rFonts w:ascii="宋体" w:hAnsi="宋体" w:cs="宋体" w:hint="eastAsia"/>
          <w:sz w:val="24"/>
        </w:rPr>
        <w:t>双方为履行本合同的有关洽商、变更等书面协议、文件，视为本合同的组成部分。</w:t>
      </w:r>
    </w:p>
    <w:p w14:paraId="00861A40" w14:textId="77777777" w:rsidR="00100A24" w:rsidRDefault="00000000">
      <w:pPr>
        <w:spacing w:line="480" w:lineRule="auto"/>
        <w:ind w:firstLineChars="200" w:firstLine="480"/>
        <w:rPr>
          <w:rFonts w:ascii="宋体" w:hAnsi="宋体" w:cs="宋体" w:hint="eastAsia"/>
          <w:sz w:val="24"/>
        </w:rPr>
      </w:pPr>
      <w:r>
        <w:rPr>
          <w:rFonts w:ascii="宋体" w:hAnsi="宋体" w:cs="宋体" w:hint="eastAsia"/>
          <w:sz w:val="24"/>
        </w:rPr>
        <w:t>上述各项合同文件包括合同当事人就该项合同文件所</w:t>
      </w:r>
      <w:proofErr w:type="gramStart"/>
      <w:r>
        <w:rPr>
          <w:rFonts w:ascii="宋体" w:hAnsi="宋体" w:cs="宋体" w:hint="eastAsia"/>
          <w:sz w:val="24"/>
        </w:rPr>
        <w:t>作出</w:t>
      </w:r>
      <w:proofErr w:type="gramEnd"/>
      <w:r>
        <w:rPr>
          <w:rFonts w:ascii="宋体" w:hAnsi="宋体" w:cs="宋体" w:hint="eastAsia"/>
          <w:sz w:val="24"/>
        </w:rPr>
        <w:t xml:space="preserve">的补充和修改，属于同一类内容的文件，应以最新签署的为准。专用合同条款及其附件须经合同当事人签字或盖章。   </w:t>
      </w:r>
    </w:p>
    <w:p w14:paraId="27888B78" w14:textId="77777777" w:rsidR="00100A24" w:rsidRDefault="00000000">
      <w:pPr>
        <w:spacing w:line="360" w:lineRule="auto"/>
        <w:ind w:firstLineChars="200" w:firstLine="482"/>
        <w:rPr>
          <w:rFonts w:ascii="宋体" w:hAnsi="宋体" w:hint="eastAsia"/>
          <w:b/>
          <w:bCs/>
          <w:sz w:val="24"/>
        </w:rPr>
      </w:pPr>
      <w:r>
        <w:rPr>
          <w:rFonts w:ascii="宋体" w:hAnsi="宋体"/>
          <w:b/>
          <w:bCs/>
          <w:sz w:val="24"/>
        </w:rPr>
        <w:t>七</w:t>
      </w:r>
      <w:r>
        <w:rPr>
          <w:rFonts w:ascii="宋体" w:hAnsi="宋体" w:hint="eastAsia"/>
          <w:b/>
          <w:bCs/>
          <w:sz w:val="24"/>
        </w:rPr>
        <w:t>、</w:t>
      </w:r>
      <w:r>
        <w:rPr>
          <w:rFonts w:ascii="宋体" w:hAnsi="宋体"/>
          <w:b/>
          <w:bCs/>
          <w:sz w:val="24"/>
        </w:rPr>
        <w:t>甲乙双方相关负责人</w:t>
      </w:r>
      <w:r>
        <w:rPr>
          <w:rFonts w:ascii="宋体" w:hAnsi="宋体" w:hint="eastAsia"/>
          <w:b/>
          <w:bCs/>
          <w:sz w:val="24"/>
        </w:rPr>
        <w:t>：</w:t>
      </w:r>
    </w:p>
    <w:p w14:paraId="76508BD0"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 发包人派驻的现场代表</w:t>
      </w:r>
    </w:p>
    <w:p w14:paraId="42577F4E" w14:textId="77777777" w:rsidR="00100A24" w:rsidRDefault="00000000">
      <w:pPr>
        <w:tabs>
          <w:tab w:val="left" w:pos="6521"/>
        </w:tabs>
        <w:spacing w:line="360" w:lineRule="auto"/>
        <w:ind w:firstLineChars="200" w:firstLine="480"/>
        <w:rPr>
          <w:rFonts w:ascii="宋体" w:hAnsi="宋体" w:hint="eastAsia"/>
          <w:sz w:val="24"/>
          <w:u w:val="thick"/>
        </w:rPr>
      </w:pPr>
      <w:r>
        <w:rPr>
          <w:rFonts w:ascii="宋体" w:hAnsi="宋体" w:hint="eastAsia"/>
          <w:sz w:val="24"/>
        </w:rPr>
        <w:t xml:space="preserve">姓名：【】 </w:t>
      </w:r>
      <w:r>
        <w:rPr>
          <w:rFonts w:ascii="宋体" w:hAnsi="宋体"/>
          <w:sz w:val="24"/>
        </w:rPr>
        <w:t xml:space="preserve">             </w:t>
      </w:r>
      <w:r>
        <w:rPr>
          <w:rFonts w:ascii="宋体" w:hAnsi="宋体" w:hint="eastAsia"/>
          <w:sz w:val="24"/>
        </w:rPr>
        <w:t xml:space="preserve">            职务：甲方代表</w:t>
      </w:r>
    </w:p>
    <w:p w14:paraId="3AC3F360"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2、项目经理</w:t>
      </w:r>
    </w:p>
    <w:p w14:paraId="78190528" w14:textId="77777777" w:rsidR="00100A24" w:rsidRDefault="00000000">
      <w:pPr>
        <w:tabs>
          <w:tab w:val="left" w:pos="5245"/>
        </w:tabs>
        <w:spacing w:line="360" w:lineRule="auto"/>
        <w:ind w:firstLineChars="200" w:firstLine="480"/>
        <w:jc w:val="left"/>
        <w:rPr>
          <w:rFonts w:ascii="宋体" w:hAnsi="宋体" w:hint="eastAsia"/>
          <w:sz w:val="24"/>
          <w:u w:val="thick"/>
        </w:rPr>
      </w:pPr>
      <w:r>
        <w:rPr>
          <w:rFonts w:ascii="宋体" w:hAnsi="宋体" w:hint="eastAsia"/>
          <w:sz w:val="24"/>
        </w:rPr>
        <w:t>姓名：【中标人项目经理姓名】</w:t>
      </w:r>
      <w:r>
        <w:rPr>
          <w:rFonts w:ascii="宋体" w:hAnsi="宋体"/>
          <w:sz w:val="24"/>
        </w:rPr>
        <w:t xml:space="preserve">        </w:t>
      </w:r>
      <w:r>
        <w:rPr>
          <w:rFonts w:ascii="宋体" w:hAnsi="宋体" w:hint="eastAsia"/>
          <w:sz w:val="24"/>
        </w:rPr>
        <w:t>职务：项目经理</w:t>
      </w:r>
    </w:p>
    <w:p w14:paraId="7684195D" w14:textId="77777777" w:rsidR="00100A24" w:rsidRDefault="00000000">
      <w:pPr>
        <w:numPr>
          <w:ilvl w:val="0"/>
          <w:numId w:val="1"/>
        </w:numPr>
        <w:spacing w:line="360" w:lineRule="auto"/>
        <w:ind w:firstLineChars="200" w:firstLine="482"/>
        <w:rPr>
          <w:rFonts w:ascii="宋体" w:hAnsi="宋体" w:cs="宋体" w:hint="eastAsia"/>
          <w:b/>
          <w:bCs/>
          <w:sz w:val="24"/>
        </w:rPr>
      </w:pPr>
      <w:r>
        <w:rPr>
          <w:rFonts w:ascii="宋体" w:hAnsi="宋体" w:cs="宋体" w:hint="eastAsia"/>
          <w:b/>
          <w:bCs/>
          <w:sz w:val="24"/>
        </w:rPr>
        <w:t>词语含义</w:t>
      </w:r>
    </w:p>
    <w:p w14:paraId="3B3EBED5" w14:textId="77777777" w:rsidR="00100A24" w:rsidRDefault="00000000">
      <w:pPr>
        <w:spacing w:line="360" w:lineRule="auto"/>
        <w:ind w:firstLineChars="200" w:firstLine="480"/>
        <w:rPr>
          <w:rFonts w:ascii="宋体" w:hAnsi="宋体" w:cs="宋体" w:hint="eastAsia"/>
          <w:b/>
          <w:bCs/>
          <w:sz w:val="24"/>
        </w:rPr>
      </w:pPr>
      <w:r>
        <w:rPr>
          <w:rFonts w:ascii="宋体" w:hAnsi="宋体" w:cs="宋体" w:hint="eastAsia"/>
          <w:sz w:val="24"/>
        </w:rPr>
        <w:t>本协议书中有关词语含义与本合同第二部分《通用条款》中赋予的定义相同。</w:t>
      </w:r>
    </w:p>
    <w:p w14:paraId="75CAEAED" w14:textId="77777777" w:rsidR="00100A24" w:rsidRDefault="00000000">
      <w:pPr>
        <w:spacing w:line="360" w:lineRule="auto"/>
        <w:ind w:leftChars="228" w:left="479"/>
        <w:rPr>
          <w:rFonts w:ascii="宋体" w:hAnsi="宋体" w:cs="宋体" w:hint="eastAsia"/>
          <w:b/>
          <w:bCs/>
          <w:sz w:val="24"/>
        </w:rPr>
      </w:pPr>
      <w:r>
        <w:rPr>
          <w:rFonts w:ascii="宋体" w:hAnsi="宋体" w:cs="宋体" w:hint="eastAsia"/>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7FC9FF2C" w14:textId="77777777" w:rsidR="00100A24" w:rsidRDefault="00000000">
      <w:pPr>
        <w:spacing w:line="360" w:lineRule="auto"/>
        <w:ind w:firstLineChars="200" w:firstLine="482"/>
        <w:rPr>
          <w:rFonts w:ascii="宋体" w:hAnsi="宋体" w:cs="宋体" w:hint="eastAsia"/>
          <w:b/>
          <w:bCs/>
          <w:sz w:val="24"/>
        </w:rPr>
      </w:pPr>
      <w:r>
        <w:rPr>
          <w:rFonts w:ascii="宋体" w:hAnsi="宋体" w:cs="宋体" w:hint="eastAsia"/>
          <w:b/>
          <w:bCs/>
          <w:sz w:val="24"/>
        </w:rPr>
        <w:t>十、发包人按照合同约定的期限和方式支付合同价款及其他应当支付的款项。</w:t>
      </w:r>
    </w:p>
    <w:p w14:paraId="49AF4181" w14:textId="77777777" w:rsidR="00100A24" w:rsidRDefault="00000000">
      <w:pPr>
        <w:spacing w:line="360" w:lineRule="auto"/>
        <w:ind w:firstLineChars="200" w:firstLine="482"/>
        <w:rPr>
          <w:rFonts w:ascii="宋体" w:hAnsi="宋体" w:cs="宋体" w:hint="eastAsia"/>
          <w:b/>
          <w:bCs/>
          <w:sz w:val="24"/>
        </w:rPr>
      </w:pPr>
      <w:r>
        <w:rPr>
          <w:rFonts w:ascii="宋体" w:hAnsi="宋体" w:cs="宋体" w:hint="eastAsia"/>
          <w:b/>
          <w:bCs/>
          <w:sz w:val="24"/>
        </w:rPr>
        <w:t>十一、签订时间</w:t>
      </w:r>
    </w:p>
    <w:p w14:paraId="5FADBE9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本合同于【   年   月   日】签订。</w:t>
      </w:r>
    </w:p>
    <w:p w14:paraId="689F52F4" w14:textId="77777777" w:rsidR="00100A24" w:rsidRDefault="00000000">
      <w:pPr>
        <w:numPr>
          <w:ilvl w:val="0"/>
          <w:numId w:val="2"/>
        </w:numPr>
        <w:spacing w:line="360" w:lineRule="auto"/>
        <w:ind w:firstLineChars="200" w:firstLine="482"/>
        <w:rPr>
          <w:rFonts w:ascii="宋体" w:hAnsi="宋体" w:cs="宋体" w:hint="eastAsia"/>
          <w:b/>
          <w:bCs/>
          <w:sz w:val="24"/>
        </w:rPr>
      </w:pPr>
      <w:r>
        <w:rPr>
          <w:rFonts w:ascii="宋体" w:hAnsi="宋体" w:cs="宋体" w:hint="eastAsia"/>
          <w:b/>
          <w:bCs/>
          <w:sz w:val="24"/>
        </w:rPr>
        <w:t>签订地点</w:t>
      </w:r>
    </w:p>
    <w:p w14:paraId="54B2F095" w14:textId="77777777" w:rsidR="00100A24" w:rsidRDefault="00000000">
      <w:pPr>
        <w:spacing w:line="360" w:lineRule="auto"/>
        <w:ind w:firstLine="480"/>
        <w:rPr>
          <w:rFonts w:ascii="宋体" w:hAnsi="宋体" w:cs="宋体" w:hint="eastAsia"/>
          <w:sz w:val="24"/>
        </w:rPr>
      </w:pPr>
      <w:r>
        <w:rPr>
          <w:rFonts w:ascii="宋体" w:hAnsi="宋体" w:cs="宋体" w:hint="eastAsia"/>
          <w:sz w:val="24"/>
        </w:rPr>
        <w:t>本合同在【   】签订。</w:t>
      </w:r>
    </w:p>
    <w:p w14:paraId="5243598F" w14:textId="77777777" w:rsidR="00100A24" w:rsidRDefault="00000000">
      <w:pPr>
        <w:spacing w:line="360" w:lineRule="auto"/>
        <w:ind w:firstLine="480"/>
        <w:rPr>
          <w:rFonts w:ascii="宋体" w:hAnsi="宋体" w:cs="宋体" w:hint="eastAsia"/>
          <w:b/>
          <w:bCs/>
          <w:sz w:val="24"/>
        </w:rPr>
      </w:pPr>
      <w:r>
        <w:rPr>
          <w:rFonts w:ascii="宋体" w:hAnsi="宋体" w:cs="宋体" w:hint="eastAsia"/>
          <w:sz w:val="24"/>
        </w:rPr>
        <w:t>十三、</w:t>
      </w:r>
      <w:r>
        <w:rPr>
          <w:rFonts w:ascii="宋体" w:hAnsi="宋体" w:cs="宋体" w:hint="eastAsia"/>
          <w:b/>
          <w:bCs/>
          <w:sz w:val="24"/>
        </w:rPr>
        <w:t>合同生效：</w:t>
      </w:r>
    </w:p>
    <w:p w14:paraId="2994331E" w14:textId="77777777" w:rsidR="00100A24" w:rsidRDefault="00000000">
      <w:pPr>
        <w:spacing w:line="360" w:lineRule="auto"/>
        <w:ind w:firstLineChars="200" w:firstLine="482"/>
        <w:rPr>
          <w:rFonts w:ascii="宋体" w:hAnsi="宋体" w:cs="宋体" w:hint="eastAsia"/>
          <w:b/>
          <w:bCs/>
          <w:sz w:val="24"/>
        </w:rPr>
      </w:pPr>
      <w:r>
        <w:rPr>
          <w:rFonts w:ascii="宋体" w:hAnsi="宋体" w:cs="宋体" w:hint="eastAsia"/>
          <w:b/>
          <w:bCs/>
          <w:sz w:val="24"/>
        </w:rPr>
        <w:lastRenderedPageBreak/>
        <w:t>本合同自双方约定</w:t>
      </w:r>
      <w:r>
        <w:rPr>
          <w:rFonts w:ascii="宋体" w:hAnsi="宋体" w:hint="eastAsia"/>
          <w:b/>
          <w:bCs/>
          <w:sz w:val="24"/>
        </w:rPr>
        <w:t>签字盖章或盖章</w:t>
      </w:r>
      <w:r>
        <w:rPr>
          <w:rFonts w:ascii="宋体" w:hAnsi="宋体" w:cs="宋体" w:hint="eastAsia"/>
          <w:b/>
          <w:bCs/>
          <w:sz w:val="24"/>
        </w:rPr>
        <w:t>后生效。</w:t>
      </w:r>
    </w:p>
    <w:p w14:paraId="4638536D" w14:textId="77777777" w:rsidR="00100A24" w:rsidRDefault="00000000">
      <w:pPr>
        <w:spacing w:line="360" w:lineRule="auto"/>
        <w:ind w:firstLineChars="200" w:firstLine="482"/>
        <w:rPr>
          <w:rFonts w:ascii="宋体" w:hAnsi="宋体" w:cs="宋体" w:hint="eastAsia"/>
          <w:sz w:val="24"/>
        </w:rPr>
      </w:pPr>
      <w:r>
        <w:rPr>
          <w:rFonts w:ascii="宋体" w:hAnsi="宋体" w:cs="宋体" w:hint="eastAsia"/>
          <w:b/>
          <w:bCs/>
          <w:sz w:val="24"/>
        </w:rPr>
        <w:t>十四、合同份数</w:t>
      </w:r>
    </w:p>
    <w:p w14:paraId="1AF002DE" w14:textId="1862CE6C"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本合同</w:t>
      </w:r>
      <w:r>
        <w:rPr>
          <w:rFonts w:ascii="宋体" w:hAnsi="宋体" w:hint="eastAsia"/>
          <w:sz w:val="24"/>
        </w:rPr>
        <w:t>正本【】份，副本【】份，</w:t>
      </w:r>
      <w:r>
        <w:rPr>
          <w:rFonts w:ascii="宋体" w:hAnsi="宋体" w:cs="宋体" w:hint="eastAsia"/>
          <w:sz w:val="24"/>
        </w:rPr>
        <w:t>均具有同等法律效力</w:t>
      </w:r>
      <w:r>
        <w:rPr>
          <w:rFonts w:ascii="宋体" w:hAnsi="宋体" w:hint="eastAsia"/>
          <w:sz w:val="24"/>
        </w:rPr>
        <w:t>。双方各执正本【】份，副本发包人执【】份（其中</w:t>
      </w:r>
      <w:r w:rsidR="007668C5">
        <w:rPr>
          <w:rFonts w:ascii="宋体" w:hAnsi="宋体" w:hint="eastAsia"/>
          <w:sz w:val="24"/>
        </w:rPr>
        <w:t>国有资产管理处</w:t>
      </w:r>
      <w:r>
        <w:rPr>
          <w:rFonts w:ascii="宋体" w:hAnsi="宋体" w:hint="eastAsia"/>
          <w:sz w:val="24"/>
        </w:rPr>
        <w:t>1份，后勤集团1份，财务资产部1份），承包人执【】份，招标代理机构1份。</w:t>
      </w:r>
    </w:p>
    <w:p w14:paraId="30E6C15D" w14:textId="77777777" w:rsidR="00100A24" w:rsidRDefault="00100A24">
      <w:pPr>
        <w:spacing w:line="360" w:lineRule="auto"/>
        <w:rPr>
          <w:rFonts w:ascii="宋体" w:hAnsi="宋体" w:cs="宋体" w:hint="eastAsia"/>
          <w:sz w:val="24"/>
        </w:rPr>
      </w:pPr>
    </w:p>
    <w:p w14:paraId="307E226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发包人：  (公章)                     承包人：  (公章)</w:t>
      </w:r>
    </w:p>
    <w:p w14:paraId="1788A2B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                                 </w:t>
      </w:r>
    </w:p>
    <w:p w14:paraId="2994CC8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法定代表人或其委托代理人：           法定代表人或其委托代理人：</w:t>
      </w:r>
    </w:p>
    <w:p w14:paraId="6E9631F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（签字）                            （签字）</w:t>
      </w:r>
    </w:p>
    <w:p w14:paraId="7AD6D3B6" w14:textId="77777777" w:rsidR="00100A24" w:rsidRDefault="00100A24">
      <w:pPr>
        <w:spacing w:line="360" w:lineRule="auto"/>
        <w:ind w:firstLineChars="200" w:firstLine="480"/>
        <w:rPr>
          <w:rFonts w:ascii="宋体" w:hAnsi="宋体" w:cs="宋体" w:hint="eastAsia"/>
          <w:sz w:val="24"/>
        </w:rPr>
      </w:pPr>
    </w:p>
    <w:p w14:paraId="0C74367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组织机构代码：                     组织机构代码：           </w:t>
      </w:r>
    </w:p>
    <w:p w14:paraId="3C9F599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地  址：                             地  址：      </w:t>
      </w:r>
    </w:p>
    <w:p w14:paraId="4A544B3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邮政编码：                         邮政编码：  </w:t>
      </w:r>
    </w:p>
    <w:p w14:paraId="593697D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法定代表人：                     法定代表人：             </w:t>
      </w:r>
    </w:p>
    <w:p w14:paraId="1A7E6BF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委托代理人：                         委托代理人：            </w:t>
      </w:r>
    </w:p>
    <w:p w14:paraId="30DC67A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电  话：                             电  话：   </w:t>
      </w:r>
    </w:p>
    <w:p w14:paraId="247BEA1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传  真：                             传  真：   </w:t>
      </w:r>
    </w:p>
    <w:p w14:paraId="0A4C38B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电子信箱：                           电子信箱：   </w:t>
      </w:r>
    </w:p>
    <w:p w14:paraId="2501CD0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开户银行：                           开户银行：   </w:t>
      </w:r>
    </w:p>
    <w:p w14:paraId="4123AB0B" w14:textId="77777777" w:rsidR="00100A24" w:rsidRDefault="00000000">
      <w:pPr>
        <w:spacing w:line="360" w:lineRule="auto"/>
        <w:ind w:firstLineChars="200" w:firstLine="480"/>
        <w:rPr>
          <w:rFonts w:ascii="宋体" w:hAnsi="宋体" w:cs="宋体" w:hint="eastAsia"/>
          <w:sz w:val="24"/>
        </w:rPr>
      </w:pPr>
      <w:proofErr w:type="gramStart"/>
      <w:r>
        <w:rPr>
          <w:rFonts w:ascii="宋体" w:hAnsi="宋体" w:cs="宋体" w:hint="eastAsia"/>
          <w:sz w:val="24"/>
        </w:rPr>
        <w:t>账</w:t>
      </w:r>
      <w:proofErr w:type="gramEnd"/>
      <w:r>
        <w:rPr>
          <w:rFonts w:ascii="宋体" w:hAnsi="宋体" w:cs="宋体" w:hint="eastAsia"/>
          <w:sz w:val="24"/>
        </w:rPr>
        <w:t xml:space="preserve">  号：                             </w:t>
      </w:r>
      <w:proofErr w:type="gramStart"/>
      <w:r>
        <w:rPr>
          <w:rFonts w:ascii="宋体" w:hAnsi="宋体" w:cs="宋体" w:hint="eastAsia"/>
          <w:sz w:val="24"/>
        </w:rPr>
        <w:t>账</w:t>
      </w:r>
      <w:proofErr w:type="gramEnd"/>
      <w:r>
        <w:rPr>
          <w:rFonts w:ascii="宋体" w:hAnsi="宋体" w:cs="宋体" w:hint="eastAsia"/>
          <w:sz w:val="24"/>
        </w:rPr>
        <w:t xml:space="preserve">  号：   </w:t>
      </w:r>
    </w:p>
    <w:p w14:paraId="670882A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招标代理机构名称：</w:t>
      </w:r>
    </w:p>
    <w:p w14:paraId="66C8EFF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联系人:</w:t>
      </w:r>
    </w:p>
    <w:p w14:paraId="559F64BF" w14:textId="77777777" w:rsidR="00100A24" w:rsidRDefault="00000000">
      <w:pPr>
        <w:spacing w:line="360" w:lineRule="auto"/>
        <w:ind w:firstLineChars="200" w:firstLine="480"/>
        <w:rPr>
          <w:rFonts w:ascii="宋体" w:hAnsi="宋体" w:cs="宋体" w:hint="eastAsia"/>
          <w:b/>
          <w:bCs/>
          <w:sz w:val="24"/>
        </w:rPr>
      </w:pPr>
      <w:r>
        <w:rPr>
          <w:rFonts w:ascii="宋体" w:hAnsi="宋体" w:cs="宋体" w:hint="eastAsia"/>
          <w:sz w:val="24"/>
        </w:rPr>
        <w:t xml:space="preserve">联系电话： </w:t>
      </w:r>
      <w:r>
        <w:rPr>
          <w:rFonts w:ascii="宋体" w:hAnsi="宋体" w:cs="宋体" w:hint="eastAsia"/>
          <w:b/>
          <w:bCs/>
          <w:sz w:val="24"/>
        </w:rPr>
        <w:t xml:space="preserve"> </w:t>
      </w:r>
    </w:p>
    <w:p w14:paraId="056F8425" w14:textId="77777777" w:rsidR="00100A24" w:rsidRDefault="00100A24">
      <w:pPr>
        <w:jc w:val="center"/>
        <w:rPr>
          <w:rFonts w:ascii="宋体" w:hAnsi="宋体" w:cs="宋体" w:hint="eastAsia"/>
          <w:b/>
          <w:bCs/>
          <w:sz w:val="32"/>
          <w:szCs w:val="32"/>
        </w:rPr>
      </w:pPr>
    </w:p>
    <w:p w14:paraId="2DFF9046" w14:textId="77777777" w:rsidR="00100A24" w:rsidRDefault="00100A24">
      <w:pPr>
        <w:jc w:val="center"/>
        <w:rPr>
          <w:rFonts w:ascii="宋体" w:hAnsi="宋体" w:cs="宋体" w:hint="eastAsia"/>
          <w:b/>
          <w:bCs/>
          <w:sz w:val="32"/>
          <w:szCs w:val="32"/>
        </w:rPr>
      </w:pPr>
    </w:p>
    <w:p w14:paraId="623F4AD6" w14:textId="77777777" w:rsidR="00100A24" w:rsidRDefault="00100A24">
      <w:pPr>
        <w:jc w:val="center"/>
        <w:rPr>
          <w:rFonts w:ascii="宋体" w:hAnsi="宋体" w:cs="宋体" w:hint="eastAsia"/>
          <w:b/>
          <w:bCs/>
          <w:sz w:val="32"/>
          <w:szCs w:val="32"/>
        </w:rPr>
      </w:pPr>
    </w:p>
    <w:p w14:paraId="52BDF347" w14:textId="77777777" w:rsidR="00100A24" w:rsidRDefault="00100A24">
      <w:pPr>
        <w:jc w:val="center"/>
        <w:rPr>
          <w:rFonts w:ascii="宋体" w:hAnsi="宋体" w:cs="宋体" w:hint="eastAsia"/>
          <w:b/>
          <w:bCs/>
          <w:sz w:val="32"/>
          <w:szCs w:val="32"/>
        </w:rPr>
      </w:pPr>
    </w:p>
    <w:p w14:paraId="1C90F1E2" w14:textId="77777777" w:rsidR="00100A24" w:rsidRDefault="00100A24">
      <w:pPr>
        <w:jc w:val="center"/>
        <w:rPr>
          <w:rFonts w:ascii="宋体" w:hAnsi="宋体" w:cs="宋体" w:hint="eastAsia"/>
          <w:b/>
          <w:bCs/>
          <w:sz w:val="32"/>
          <w:szCs w:val="32"/>
        </w:rPr>
      </w:pPr>
    </w:p>
    <w:p w14:paraId="56407552" w14:textId="77777777" w:rsidR="00100A24" w:rsidRDefault="00100A24">
      <w:pPr>
        <w:jc w:val="center"/>
        <w:rPr>
          <w:rFonts w:ascii="宋体" w:hAnsi="宋体" w:cs="宋体" w:hint="eastAsia"/>
          <w:b/>
          <w:bCs/>
          <w:sz w:val="32"/>
          <w:szCs w:val="32"/>
        </w:rPr>
      </w:pPr>
    </w:p>
    <w:p w14:paraId="49E3CF21" w14:textId="77777777" w:rsidR="00100A24" w:rsidRDefault="00100A24">
      <w:pPr>
        <w:jc w:val="center"/>
        <w:rPr>
          <w:rFonts w:ascii="宋体" w:hAnsi="宋体" w:cs="宋体" w:hint="eastAsia"/>
          <w:b/>
          <w:bCs/>
          <w:sz w:val="32"/>
          <w:szCs w:val="32"/>
        </w:rPr>
      </w:pPr>
    </w:p>
    <w:p w14:paraId="1DE99B2B" w14:textId="77777777" w:rsidR="00100A24" w:rsidRDefault="00100A24">
      <w:pPr>
        <w:jc w:val="center"/>
        <w:rPr>
          <w:rFonts w:ascii="宋体" w:hAnsi="宋体" w:cs="宋体" w:hint="eastAsia"/>
          <w:b/>
          <w:bCs/>
          <w:sz w:val="32"/>
          <w:szCs w:val="32"/>
        </w:rPr>
      </w:pPr>
    </w:p>
    <w:p w14:paraId="7F7217B0" w14:textId="77777777" w:rsidR="00100A24" w:rsidRDefault="00100A24">
      <w:pPr>
        <w:jc w:val="center"/>
        <w:rPr>
          <w:rFonts w:ascii="宋体" w:hAnsi="宋体" w:cs="宋体" w:hint="eastAsia"/>
          <w:b/>
          <w:bCs/>
          <w:sz w:val="32"/>
          <w:szCs w:val="32"/>
        </w:rPr>
      </w:pPr>
    </w:p>
    <w:p w14:paraId="36062162" w14:textId="77777777" w:rsidR="00100A24" w:rsidRDefault="00100A24">
      <w:pPr>
        <w:jc w:val="center"/>
        <w:rPr>
          <w:rFonts w:ascii="宋体" w:hAnsi="宋体" w:cs="宋体" w:hint="eastAsia"/>
          <w:b/>
          <w:bCs/>
          <w:sz w:val="32"/>
          <w:szCs w:val="32"/>
        </w:rPr>
      </w:pPr>
    </w:p>
    <w:p w14:paraId="4D97F2CE" w14:textId="77777777" w:rsidR="00100A24" w:rsidRDefault="00100A24">
      <w:pPr>
        <w:jc w:val="center"/>
        <w:rPr>
          <w:rFonts w:ascii="宋体" w:hAnsi="宋体" w:cs="宋体" w:hint="eastAsia"/>
          <w:b/>
          <w:bCs/>
          <w:sz w:val="32"/>
          <w:szCs w:val="32"/>
        </w:rPr>
      </w:pPr>
    </w:p>
    <w:p w14:paraId="53899C7D" w14:textId="77777777" w:rsidR="00100A24" w:rsidRDefault="00100A24">
      <w:pPr>
        <w:jc w:val="center"/>
        <w:rPr>
          <w:rFonts w:ascii="宋体" w:hAnsi="宋体" w:cs="宋体" w:hint="eastAsia"/>
          <w:b/>
          <w:bCs/>
          <w:sz w:val="32"/>
          <w:szCs w:val="32"/>
        </w:rPr>
      </w:pPr>
    </w:p>
    <w:p w14:paraId="112D86CA" w14:textId="77777777" w:rsidR="00100A24" w:rsidRDefault="00100A24">
      <w:pPr>
        <w:jc w:val="center"/>
        <w:rPr>
          <w:rFonts w:ascii="宋体" w:hAnsi="宋体" w:cs="宋体" w:hint="eastAsia"/>
          <w:b/>
          <w:bCs/>
          <w:sz w:val="32"/>
          <w:szCs w:val="32"/>
        </w:rPr>
      </w:pPr>
    </w:p>
    <w:p w14:paraId="011FE211" w14:textId="77777777" w:rsidR="00100A24" w:rsidRDefault="00100A24">
      <w:pPr>
        <w:jc w:val="center"/>
        <w:rPr>
          <w:rFonts w:ascii="宋体" w:hAnsi="宋体" w:cs="宋体" w:hint="eastAsia"/>
          <w:b/>
          <w:bCs/>
          <w:sz w:val="32"/>
          <w:szCs w:val="32"/>
        </w:rPr>
      </w:pPr>
    </w:p>
    <w:p w14:paraId="788A67C8" w14:textId="77777777" w:rsidR="00100A24" w:rsidRDefault="00100A24">
      <w:pPr>
        <w:jc w:val="center"/>
        <w:rPr>
          <w:rFonts w:ascii="宋体" w:hAnsi="宋体" w:cs="宋体" w:hint="eastAsia"/>
          <w:b/>
          <w:bCs/>
          <w:sz w:val="32"/>
          <w:szCs w:val="32"/>
        </w:rPr>
      </w:pPr>
    </w:p>
    <w:p w14:paraId="265B9DE4" w14:textId="77777777" w:rsidR="00100A24" w:rsidRDefault="00100A24">
      <w:pPr>
        <w:jc w:val="center"/>
        <w:rPr>
          <w:rFonts w:ascii="宋体" w:hAnsi="宋体" w:cs="宋体" w:hint="eastAsia"/>
          <w:b/>
          <w:bCs/>
          <w:sz w:val="32"/>
          <w:szCs w:val="32"/>
        </w:rPr>
      </w:pPr>
    </w:p>
    <w:p w14:paraId="7BF2C053" w14:textId="77777777" w:rsidR="00100A24" w:rsidRDefault="00100A24">
      <w:pPr>
        <w:jc w:val="center"/>
        <w:rPr>
          <w:rFonts w:ascii="宋体" w:hAnsi="宋体" w:cs="宋体" w:hint="eastAsia"/>
          <w:b/>
          <w:bCs/>
          <w:sz w:val="32"/>
          <w:szCs w:val="32"/>
        </w:rPr>
      </w:pPr>
    </w:p>
    <w:p w14:paraId="4482227D" w14:textId="77777777" w:rsidR="00100A24" w:rsidRDefault="00100A24">
      <w:pPr>
        <w:jc w:val="center"/>
        <w:rPr>
          <w:rFonts w:ascii="宋体" w:hAnsi="宋体" w:cs="宋体" w:hint="eastAsia"/>
          <w:b/>
          <w:bCs/>
          <w:sz w:val="32"/>
          <w:szCs w:val="32"/>
        </w:rPr>
      </w:pPr>
    </w:p>
    <w:p w14:paraId="0E1DB4A2" w14:textId="77777777" w:rsidR="00100A24" w:rsidRDefault="00100A24">
      <w:pPr>
        <w:jc w:val="center"/>
        <w:rPr>
          <w:rFonts w:ascii="宋体" w:hAnsi="宋体" w:cs="宋体" w:hint="eastAsia"/>
          <w:b/>
          <w:bCs/>
          <w:sz w:val="32"/>
          <w:szCs w:val="32"/>
        </w:rPr>
      </w:pPr>
    </w:p>
    <w:p w14:paraId="1ED94FCC" w14:textId="77777777" w:rsidR="00100A24" w:rsidRDefault="00100A24">
      <w:pPr>
        <w:jc w:val="center"/>
        <w:rPr>
          <w:rFonts w:ascii="宋体" w:hAnsi="宋体" w:cs="宋体" w:hint="eastAsia"/>
          <w:b/>
          <w:bCs/>
          <w:sz w:val="32"/>
          <w:szCs w:val="32"/>
        </w:rPr>
      </w:pPr>
    </w:p>
    <w:p w14:paraId="312CA9ED" w14:textId="77777777" w:rsidR="00100A24" w:rsidRDefault="00100A24">
      <w:pPr>
        <w:rPr>
          <w:rFonts w:ascii="宋体" w:hAnsi="宋体" w:cs="宋体" w:hint="eastAsia"/>
          <w:b/>
          <w:bCs/>
          <w:sz w:val="32"/>
          <w:szCs w:val="32"/>
        </w:rPr>
      </w:pPr>
    </w:p>
    <w:p w14:paraId="5B8CD182" w14:textId="77777777" w:rsidR="00100A24" w:rsidRDefault="00100A24">
      <w:pPr>
        <w:rPr>
          <w:rFonts w:ascii="宋体" w:hAnsi="宋体" w:cs="宋体" w:hint="eastAsia"/>
          <w:b/>
          <w:bCs/>
          <w:sz w:val="32"/>
          <w:szCs w:val="32"/>
        </w:rPr>
      </w:pPr>
    </w:p>
    <w:p w14:paraId="7E7B7FBD" w14:textId="77777777" w:rsidR="00100A24" w:rsidRDefault="00100A24">
      <w:pPr>
        <w:jc w:val="center"/>
        <w:rPr>
          <w:rFonts w:ascii="宋体" w:hAnsi="宋体" w:cs="宋体" w:hint="eastAsia"/>
          <w:b/>
          <w:bCs/>
          <w:sz w:val="32"/>
          <w:szCs w:val="32"/>
        </w:rPr>
      </w:pPr>
    </w:p>
    <w:p w14:paraId="1DE74E13" w14:textId="77777777" w:rsidR="00100A24" w:rsidRDefault="00100A24">
      <w:pPr>
        <w:jc w:val="center"/>
        <w:rPr>
          <w:rFonts w:ascii="宋体" w:hAnsi="宋体" w:cs="宋体" w:hint="eastAsia"/>
          <w:b/>
          <w:bCs/>
          <w:sz w:val="32"/>
          <w:szCs w:val="32"/>
        </w:rPr>
      </w:pPr>
    </w:p>
    <w:p w14:paraId="2A8E5F30" w14:textId="77777777" w:rsidR="00100A24" w:rsidRDefault="00100A24">
      <w:pPr>
        <w:jc w:val="center"/>
        <w:rPr>
          <w:rFonts w:ascii="宋体" w:hAnsi="宋体" w:cs="宋体" w:hint="eastAsia"/>
          <w:b/>
          <w:bCs/>
          <w:sz w:val="32"/>
          <w:szCs w:val="32"/>
        </w:rPr>
      </w:pPr>
    </w:p>
    <w:p w14:paraId="4C91B780" w14:textId="77777777" w:rsidR="00100A24" w:rsidRDefault="00100A24">
      <w:pPr>
        <w:jc w:val="center"/>
        <w:rPr>
          <w:rFonts w:ascii="宋体" w:hAnsi="宋体" w:cs="宋体" w:hint="eastAsia"/>
          <w:b/>
          <w:bCs/>
          <w:sz w:val="32"/>
          <w:szCs w:val="32"/>
        </w:rPr>
      </w:pPr>
    </w:p>
    <w:p w14:paraId="396B0D5C" w14:textId="77777777" w:rsidR="00100A24" w:rsidRDefault="00100A24">
      <w:pPr>
        <w:jc w:val="center"/>
        <w:rPr>
          <w:rFonts w:ascii="宋体" w:hAnsi="宋体" w:cs="宋体" w:hint="eastAsia"/>
          <w:b/>
          <w:bCs/>
          <w:sz w:val="32"/>
          <w:szCs w:val="32"/>
        </w:rPr>
      </w:pPr>
    </w:p>
    <w:p w14:paraId="2198BBA5" w14:textId="77777777" w:rsidR="00100A24" w:rsidRDefault="00100A24">
      <w:pPr>
        <w:jc w:val="center"/>
        <w:rPr>
          <w:rFonts w:ascii="宋体" w:hAnsi="宋体" w:cs="宋体" w:hint="eastAsia"/>
          <w:b/>
          <w:bCs/>
          <w:sz w:val="32"/>
          <w:szCs w:val="32"/>
        </w:rPr>
      </w:pPr>
    </w:p>
    <w:p w14:paraId="14EC2899" w14:textId="77777777" w:rsidR="00100A24" w:rsidRDefault="00100A24">
      <w:pPr>
        <w:jc w:val="center"/>
        <w:rPr>
          <w:rFonts w:ascii="宋体" w:hAnsi="宋体" w:cs="宋体" w:hint="eastAsia"/>
          <w:b/>
          <w:bCs/>
          <w:sz w:val="32"/>
          <w:szCs w:val="32"/>
        </w:rPr>
      </w:pPr>
    </w:p>
    <w:p w14:paraId="246EE696" w14:textId="77777777" w:rsidR="00100A24" w:rsidRDefault="00100A24">
      <w:pPr>
        <w:jc w:val="center"/>
        <w:rPr>
          <w:rFonts w:ascii="宋体" w:hAnsi="宋体" w:cs="宋体" w:hint="eastAsia"/>
          <w:b/>
          <w:bCs/>
          <w:sz w:val="32"/>
          <w:szCs w:val="32"/>
        </w:rPr>
      </w:pPr>
    </w:p>
    <w:p w14:paraId="54562CB4" w14:textId="77777777" w:rsidR="00100A24" w:rsidRDefault="00000000">
      <w:pPr>
        <w:rPr>
          <w:rFonts w:ascii="宋体" w:hAnsi="宋体" w:cs="宋体" w:hint="eastAsia"/>
          <w:b/>
          <w:bCs/>
          <w:sz w:val="32"/>
          <w:szCs w:val="32"/>
        </w:rPr>
      </w:pPr>
      <w:r>
        <w:rPr>
          <w:rFonts w:ascii="宋体" w:hAnsi="宋体" w:cs="宋体" w:hint="eastAsia"/>
          <w:b/>
          <w:bCs/>
          <w:sz w:val="32"/>
          <w:szCs w:val="32"/>
        </w:rPr>
        <w:br w:type="page"/>
      </w:r>
    </w:p>
    <w:p w14:paraId="087F1255" w14:textId="77777777" w:rsidR="00100A24" w:rsidRDefault="00000000">
      <w:pPr>
        <w:jc w:val="center"/>
        <w:rPr>
          <w:rFonts w:ascii="宋体" w:hAnsi="宋体" w:cs="宋体" w:hint="eastAsia"/>
          <w:b/>
          <w:bCs/>
          <w:sz w:val="32"/>
          <w:szCs w:val="32"/>
        </w:rPr>
      </w:pPr>
      <w:r>
        <w:rPr>
          <w:rFonts w:ascii="宋体" w:hAnsi="宋体" w:cs="宋体" w:hint="eastAsia"/>
          <w:b/>
          <w:bCs/>
          <w:sz w:val="32"/>
          <w:szCs w:val="32"/>
        </w:rPr>
        <w:lastRenderedPageBreak/>
        <w:t>第二部分  通用条款</w:t>
      </w:r>
    </w:p>
    <w:p w14:paraId="5CADF08F" w14:textId="77777777" w:rsidR="00100A24" w:rsidRDefault="00100A24">
      <w:pPr>
        <w:spacing w:line="360" w:lineRule="auto"/>
        <w:ind w:firstLineChars="200" w:firstLine="482"/>
        <w:outlineLvl w:val="0"/>
        <w:rPr>
          <w:rFonts w:ascii="宋体" w:hAnsi="宋体" w:cs="宋体" w:hint="eastAsia"/>
          <w:b/>
          <w:sz w:val="24"/>
        </w:rPr>
      </w:pPr>
    </w:p>
    <w:p w14:paraId="7B280DB8" w14:textId="77777777" w:rsidR="00100A24" w:rsidRDefault="00000000">
      <w:pPr>
        <w:spacing w:line="360" w:lineRule="auto"/>
        <w:ind w:firstLineChars="200" w:firstLine="482"/>
        <w:outlineLvl w:val="0"/>
        <w:rPr>
          <w:rFonts w:ascii="宋体" w:hAnsi="宋体" w:cs="宋体" w:hint="eastAsia"/>
          <w:b/>
          <w:sz w:val="24"/>
        </w:rPr>
      </w:pPr>
      <w:r>
        <w:rPr>
          <w:rFonts w:ascii="宋体" w:hAnsi="宋体" w:cs="宋体" w:hint="eastAsia"/>
          <w:b/>
          <w:sz w:val="24"/>
        </w:rPr>
        <w:t>一、词语定义及合同文件</w:t>
      </w:r>
    </w:p>
    <w:p w14:paraId="4F8CBAD3"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1、词语定义</w:t>
      </w:r>
    </w:p>
    <w:p w14:paraId="4B5E7B3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下列词语除专用条款另有约定外，应具有本条所赋予的定义：</w:t>
      </w:r>
    </w:p>
    <w:p w14:paraId="252169D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1.1通用条款：是根据法律、行政法规规定及建设工程施工的需要订立，通用于建设工程施工的条款。</w:t>
      </w:r>
    </w:p>
    <w:p w14:paraId="0DF381D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1.2专用条款：是发包人与承包人根据法律、行政法规规定，结合具体工程实际，经协商达成一致意见的条款，是对通用条款的具体化、补充或修改。</w:t>
      </w:r>
    </w:p>
    <w:p w14:paraId="5F4213C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1.3发包人：指在协议书中约定，具有工程发包主体资格和支付工程价款能力的当事人以及取得该当事人资格的合法继承人。</w:t>
      </w:r>
    </w:p>
    <w:p w14:paraId="58F0A19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1.4承包人：指在协议书中约定，被发包人接受的具有工程施工承包主体资格的当事人以及取得该当事人资格的合法继承人。</w:t>
      </w:r>
    </w:p>
    <w:p w14:paraId="415B553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1.5项目经理：指承包人在专用条款中指定的具有执业资格的负责施工管理和合同履行的代表。</w:t>
      </w:r>
    </w:p>
    <w:p w14:paraId="61F355F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1.6设计单位：指发包人委托的负责本工程设计并取得相应工程设计资质等级证书的单位。</w:t>
      </w:r>
    </w:p>
    <w:p w14:paraId="4B748A5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1.7监理单位：指发包人委托的负责本工程监理并取得相应工程监理资质等级证书的单位。</w:t>
      </w:r>
    </w:p>
    <w:p w14:paraId="7EF590D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1.8工程师：指本工程监理单位委派的总监理工程师或发包人指定的履行本合同的代表，其具体身份和职权由发包人承包人在专用条款中约定。</w:t>
      </w:r>
    </w:p>
    <w:p w14:paraId="38A1611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1.9工程造价管理部门：指国务院有关部门、县级以上人民政府建设行政主管部门或其委托的工程造价管理机构。</w:t>
      </w:r>
    </w:p>
    <w:p w14:paraId="37106BA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1.10工程：指发包人承包人在协议书中约定的承包范围内的工程。</w:t>
      </w:r>
    </w:p>
    <w:p w14:paraId="6D534DCD"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t>1.11工程量清单：表现拟建工程的分部分项工程项目、措施项目、其他项目名称和相应数量的明细清单。</w:t>
      </w:r>
    </w:p>
    <w:p w14:paraId="01FB8245"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t>1.12综合单价：完成工程量清单中一个规定计量单位项目所需的人工费、材料费、机械使用费、管理费和利润，并考虑风险因素。</w:t>
      </w:r>
    </w:p>
    <w:p w14:paraId="2D3F472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1.13合同价款：指发包人承包人在协议书中约定，发包人用以支付承包人按照合同约定完成承包范围内全部工程并承担质量保修责任的款项。</w:t>
      </w:r>
    </w:p>
    <w:p w14:paraId="5F516B27"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lastRenderedPageBreak/>
        <w:t>1.14预留金：指发包人为可能发生的工程量变更而预留的款额。</w:t>
      </w:r>
    </w:p>
    <w:p w14:paraId="0F9C0DB8"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t>1.15工程分包和材料购置费：指发包人将按有关规定准予分包的工作、指定分包人或指定材料供应商供应材料而预留的款额。</w:t>
      </w:r>
    </w:p>
    <w:p w14:paraId="451AD87C"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t>1.16总承包服务费：为配合协调发包人进行的工程分包和材料采购所需的费用。</w:t>
      </w:r>
    </w:p>
    <w:p w14:paraId="13F4EBC7" w14:textId="77777777" w:rsidR="00100A24" w:rsidRDefault="00000000">
      <w:pPr>
        <w:spacing w:line="360" w:lineRule="auto"/>
        <w:ind w:firstLineChars="200" w:firstLine="480"/>
        <w:rPr>
          <w:rFonts w:ascii="宋体" w:hAnsi="宋体" w:cs="宋体" w:hint="eastAsia"/>
          <w:bCs/>
          <w:sz w:val="24"/>
        </w:rPr>
      </w:pPr>
      <w:r>
        <w:rPr>
          <w:rFonts w:ascii="宋体" w:hAnsi="宋体" w:cs="宋体" w:hint="eastAsia"/>
          <w:bCs/>
          <w:sz w:val="24"/>
        </w:rPr>
        <w:t>1.17零星工作项目费：完成发包人提出的工程</w:t>
      </w:r>
      <w:proofErr w:type="gramStart"/>
      <w:r>
        <w:rPr>
          <w:rFonts w:ascii="宋体" w:hAnsi="宋体" w:cs="宋体" w:hint="eastAsia"/>
          <w:bCs/>
          <w:sz w:val="24"/>
        </w:rPr>
        <w:t>量暂估</w:t>
      </w:r>
      <w:proofErr w:type="gramEnd"/>
      <w:r>
        <w:rPr>
          <w:rFonts w:ascii="宋体" w:hAnsi="宋体" w:cs="宋体" w:hint="eastAsia"/>
          <w:bCs/>
          <w:sz w:val="24"/>
        </w:rPr>
        <w:t>的零星工作所需的费用。</w:t>
      </w:r>
    </w:p>
    <w:p w14:paraId="570F6E2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1.18追加合同价款：指在合同履行中发生需要增加合同价款的情况，经发包人确认后按计算合同价款的方法增加的合同价款。</w:t>
      </w:r>
    </w:p>
    <w:p w14:paraId="2F30D7D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1.19费用：指不包含在合同价款之内的应当由发包人或承包人承担的经济支出。</w:t>
      </w:r>
    </w:p>
    <w:p w14:paraId="262F82B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1.20工期：指发包人承包人在协议书中约定，按总日历天数（包括法定节假日）计算的承包天数。</w:t>
      </w:r>
    </w:p>
    <w:p w14:paraId="3555150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1.21开工日期：指发包人承包人在协议书中约定，承包人开始施工的绝对或相对的日期。</w:t>
      </w:r>
    </w:p>
    <w:p w14:paraId="7EDA27C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1.22竣工日期：指发包人承包人在协议书中约定，承包人完成承包范围内工程的绝对或相对的日期。</w:t>
      </w:r>
    </w:p>
    <w:p w14:paraId="7C2CB2D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1.23图纸：指由发包人提供或由承包人提供并经发包人批准，满足承包人施工需要的所有图纸（包括配套说明和有关资料）。</w:t>
      </w:r>
    </w:p>
    <w:p w14:paraId="3E9214F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1.24施工场地：指由发包人提供的用于工程施工的场所以及发包人在图纸中具体指定的供施工使用的任何其他场所。</w:t>
      </w:r>
    </w:p>
    <w:p w14:paraId="0A0ABA8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1.25书面形式：指合同书、信件和数据电文（包括电报、电传、传真、电子数据交换和电子邮件）等可以有形地表现所载内容的形式。</w:t>
      </w:r>
    </w:p>
    <w:p w14:paraId="464DBDA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1.26违约责任：指合同一方不履行合同义务或履行合同义务不符合约定所应承担的责任。</w:t>
      </w:r>
    </w:p>
    <w:p w14:paraId="0017DD5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1.27索赔：指在合同履行过程中，对于并非自己的过错，而是应由对方承担责任的情况造成的实际损失，向对方提出经济补偿和（或）工期顺延的要求。</w:t>
      </w:r>
    </w:p>
    <w:p w14:paraId="3C46791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1.28不可抗力：指不能预见、不能避免并不能克服的客观情况。</w:t>
      </w:r>
    </w:p>
    <w:p w14:paraId="6D4212A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FA15715"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2、合同文件及解释顺序</w:t>
      </w:r>
    </w:p>
    <w:p w14:paraId="6F24D52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2.1合同文件应能相互解释，互为说明。除专用条款另有约定外，组成本合同的文件及优先解释顺序如下：</w:t>
      </w:r>
    </w:p>
    <w:p w14:paraId="4C171B2D" w14:textId="77777777" w:rsidR="00100A24" w:rsidRDefault="00000000">
      <w:pPr>
        <w:spacing w:line="360" w:lineRule="auto"/>
        <w:ind w:firstLineChars="200" w:firstLine="480"/>
        <w:rPr>
          <w:rFonts w:ascii="宋体" w:hAnsi="宋体" w:cs="宋体" w:hint="eastAsia"/>
          <w:sz w:val="24"/>
        </w:rPr>
      </w:pPr>
      <w:r>
        <w:rPr>
          <w:rFonts w:ascii="宋体" w:hAnsi="宋体"/>
          <w:sz w:val="24"/>
        </w:rPr>
        <w:t>1</w:t>
      </w:r>
      <w:r>
        <w:rPr>
          <w:rFonts w:ascii="宋体" w:hAnsi="宋体" w:cs="宋体" w:hint="eastAsia"/>
          <w:sz w:val="24"/>
        </w:rPr>
        <w:t>、本合同协议书</w:t>
      </w:r>
    </w:p>
    <w:p w14:paraId="5596343D" w14:textId="77777777" w:rsidR="00100A24" w:rsidRDefault="00000000">
      <w:pPr>
        <w:spacing w:line="360" w:lineRule="auto"/>
        <w:ind w:firstLineChars="200" w:firstLine="480"/>
        <w:rPr>
          <w:rFonts w:ascii="宋体" w:hAnsi="宋体" w:cs="宋体" w:hint="eastAsia"/>
          <w:sz w:val="24"/>
        </w:rPr>
      </w:pPr>
      <w:r>
        <w:rPr>
          <w:rFonts w:ascii="宋体" w:hAnsi="宋体" w:hint="eastAsia"/>
          <w:sz w:val="24"/>
        </w:rPr>
        <w:t>2</w:t>
      </w:r>
      <w:r>
        <w:rPr>
          <w:rFonts w:ascii="宋体" w:hAnsi="宋体" w:cs="宋体" w:hint="eastAsia"/>
          <w:sz w:val="24"/>
        </w:rPr>
        <w:t>、本合同专用条款</w:t>
      </w:r>
    </w:p>
    <w:p w14:paraId="41458EF5" w14:textId="77777777" w:rsidR="00100A24" w:rsidRDefault="00000000">
      <w:pPr>
        <w:spacing w:line="360" w:lineRule="auto"/>
        <w:ind w:firstLineChars="200" w:firstLine="480"/>
        <w:rPr>
          <w:rFonts w:ascii="宋体" w:hAnsi="宋体" w:cs="宋体" w:hint="eastAsia"/>
          <w:b/>
          <w:bCs/>
          <w:sz w:val="24"/>
        </w:rPr>
      </w:pPr>
      <w:r>
        <w:rPr>
          <w:rFonts w:ascii="宋体" w:hAnsi="宋体" w:hint="eastAsia"/>
          <w:sz w:val="24"/>
        </w:rPr>
        <w:t>3</w:t>
      </w:r>
      <w:r>
        <w:rPr>
          <w:rFonts w:ascii="宋体" w:hAnsi="宋体" w:cs="宋体" w:hint="eastAsia"/>
          <w:sz w:val="24"/>
        </w:rPr>
        <w:t>、本合同通用条款</w:t>
      </w:r>
    </w:p>
    <w:p w14:paraId="508F2ACF" w14:textId="77777777" w:rsidR="00100A24" w:rsidRDefault="00000000">
      <w:pPr>
        <w:spacing w:line="360" w:lineRule="auto"/>
        <w:ind w:firstLineChars="200" w:firstLine="480"/>
        <w:rPr>
          <w:rFonts w:ascii="宋体" w:hAnsi="宋体" w:cs="宋体" w:hint="eastAsia"/>
          <w:sz w:val="24"/>
        </w:rPr>
      </w:pPr>
      <w:r>
        <w:rPr>
          <w:rFonts w:ascii="宋体" w:hAnsi="宋体"/>
          <w:sz w:val="24"/>
        </w:rPr>
        <w:t>4</w:t>
      </w:r>
      <w:r>
        <w:rPr>
          <w:rFonts w:ascii="宋体" w:hAnsi="宋体" w:cs="宋体" w:hint="eastAsia"/>
          <w:sz w:val="24"/>
        </w:rPr>
        <w:t>、中标通知书</w:t>
      </w:r>
    </w:p>
    <w:p w14:paraId="4CD4D256"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5</w:t>
      </w:r>
      <w:r>
        <w:rPr>
          <w:rFonts w:ascii="宋体" w:hAnsi="宋体" w:cs="宋体" w:hint="eastAsia"/>
          <w:sz w:val="24"/>
        </w:rPr>
        <w:t>、投标书、工程报价单或预算书及其附件</w:t>
      </w:r>
    </w:p>
    <w:p w14:paraId="21DDC11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 xml:space="preserve">6、招标文件、答疑纪要及工程量清单　</w:t>
      </w:r>
    </w:p>
    <w:p w14:paraId="7B5F8E3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7、图纸</w:t>
      </w:r>
    </w:p>
    <w:p w14:paraId="7F48EBF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8、标准、规范及有关技术文件</w:t>
      </w:r>
    </w:p>
    <w:p w14:paraId="0F36E35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双方为履行本合同的有关洽商、变更等书面协议、文件，视为本合同的组成部分。</w:t>
      </w:r>
    </w:p>
    <w:p w14:paraId="7F9804B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E2175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3、语言文字和适用法律、标准及规范</w:t>
      </w:r>
    </w:p>
    <w:p w14:paraId="6D754C4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3.1语言文字</w:t>
      </w:r>
    </w:p>
    <w:p w14:paraId="03114AD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本合同文件使用汉语语言文字书写、解释和说明。如专用条款约定使用两种以上（含两种）语言文字时，汉语应为解释和说明本合同的标准语言文字。</w:t>
      </w:r>
    </w:p>
    <w:p w14:paraId="2978461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3.2适用法律和法规</w:t>
      </w:r>
    </w:p>
    <w:p w14:paraId="7332B6D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本合同文件适用国家的法律和行政法规。需要明示的法律、行政法规，由双方在专用条款中约定。</w:t>
      </w:r>
    </w:p>
    <w:p w14:paraId="7DC4A62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3.3适用标准、规范</w:t>
      </w:r>
    </w:p>
    <w:p w14:paraId="6426D02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28426F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56CCA5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本条所发生的购买、翻译标准、规范或制定施工工艺的费用，由发包人承担。</w:t>
      </w:r>
    </w:p>
    <w:p w14:paraId="344B3578"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lastRenderedPageBreak/>
        <w:t>4、图纸</w:t>
      </w:r>
    </w:p>
    <w:p w14:paraId="0BE5E5B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1207AD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4.2承包人未经发包人同意，不得将本工程图纸转给第三人。工程质量保修期满后，除承包人存档需要的图纸外，应将全部图纸退还给发包人。</w:t>
      </w:r>
    </w:p>
    <w:p w14:paraId="0EC2092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4.3承包人应在施工现场保留一套完整图纸，供工程师及有关人员进行工程检查时使用。</w:t>
      </w:r>
    </w:p>
    <w:p w14:paraId="6C0196E9" w14:textId="77777777" w:rsidR="00100A24" w:rsidRDefault="00000000">
      <w:pPr>
        <w:spacing w:line="360" w:lineRule="auto"/>
        <w:ind w:firstLineChars="200" w:firstLine="482"/>
        <w:outlineLvl w:val="0"/>
        <w:rPr>
          <w:rFonts w:ascii="宋体" w:hAnsi="宋体" w:cs="宋体" w:hint="eastAsia"/>
          <w:b/>
          <w:sz w:val="24"/>
        </w:rPr>
      </w:pPr>
      <w:r>
        <w:rPr>
          <w:rFonts w:ascii="宋体" w:hAnsi="宋体" w:cs="宋体" w:hint="eastAsia"/>
          <w:b/>
          <w:sz w:val="24"/>
        </w:rPr>
        <w:t>二、双方一般权利和义务</w:t>
      </w:r>
    </w:p>
    <w:p w14:paraId="02DED100"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5、工程师</w:t>
      </w:r>
    </w:p>
    <w:p w14:paraId="4602060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5.1实行工程监理的，发包人应在实施监理前将委托的监理单位名称、监理内容及监理权限以书面形式通知承包人。</w:t>
      </w:r>
    </w:p>
    <w:p w14:paraId="370367A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DD60D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BDE192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5.4合同履行中，发生影响发包人承包人双方权利或义务的事件时，负责监理的工程师应依据合同在其职权范围</w:t>
      </w:r>
      <w:proofErr w:type="gramStart"/>
      <w:r>
        <w:rPr>
          <w:rFonts w:ascii="宋体" w:hAnsi="宋体" w:cs="宋体" w:hint="eastAsia"/>
          <w:sz w:val="24"/>
        </w:rPr>
        <w:t>内客观</w:t>
      </w:r>
      <w:proofErr w:type="gramEnd"/>
      <w:r>
        <w:rPr>
          <w:rFonts w:ascii="宋体" w:hAnsi="宋体" w:cs="宋体" w:hint="eastAsia"/>
          <w:sz w:val="24"/>
        </w:rPr>
        <w:t>公正地进行处理。一方对工程师的处理有异议时，按本通用条款第41条关于争议的约定处理。</w:t>
      </w:r>
    </w:p>
    <w:p w14:paraId="4F65ADC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5.5除合同内有明确约定或经发包人同意外，负责监理的工程师无权解除本合同约定的承包人的任何权利与义务。</w:t>
      </w:r>
    </w:p>
    <w:p w14:paraId="04830C5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5.6不实行工程监理的，本合同中工程师专指发包人派驻施工场地履行合同的代表，其具体职权由发包人在专用条款内写明。</w:t>
      </w:r>
    </w:p>
    <w:p w14:paraId="1EEC0B36"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6、工程师的委派和指令</w:t>
      </w:r>
    </w:p>
    <w:p w14:paraId="1973BE9C"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6.1</w:t>
      </w:r>
      <w:r>
        <w:rPr>
          <w:rFonts w:ascii="宋体" w:hAnsi="宋体" w:cs="宋体" w:hint="eastAsia"/>
          <w:sz w:val="24"/>
        </w:rPr>
        <w:t>工程师可委派工程师代表，行使合同约定的自己的职权，并可在认为必要时撤回委派。委派和撤回均应提前</w:t>
      </w:r>
      <w:r>
        <w:rPr>
          <w:rFonts w:ascii="宋体" w:hAnsi="宋体"/>
          <w:sz w:val="24"/>
        </w:rPr>
        <w:t>7</w:t>
      </w:r>
      <w:r>
        <w:rPr>
          <w:rFonts w:ascii="宋体" w:hAnsi="宋体" w:cs="宋体" w:hint="eastAsia"/>
          <w:sz w:val="24"/>
        </w:rPr>
        <w:t>天以书面形式通知承包人，负责监理的工程师还应将委派和撤回通知发包人。委派书和撤回通知作为本合同附件。</w:t>
      </w:r>
    </w:p>
    <w:p w14:paraId="24CC849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878B0E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除工程师或工程师代表外，发包人派驻工地的其他人员均无权向承包人发出任何指令。</w:t>
      </w:r>
    </w:p>
    <w:p w14:paraId="5FE6857C"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6.2</w:t>
      </w:r>
      <w:r>
        <w:rPr>
          <w:rFonts w:ascii="宋体" w:hAnsi="宋体" w:cs="宋体" w:hint="eastAsia"/>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ascii="宋体" w:hAnsi="宋体" w:cs="宋体" w:hint="eastAsia"/>
          <w:sz w:val="24"/>
        </w:rPr>
        <w:t>小时内给予书面确认，承包人对工程师的指令应予执行。工程师不能及时给予书面确认的，承包人应于工程师发出口头指令后</w:t>
      </w:r>
      <w:r>
        <w:rPr>
          <w:rFonts w:ascii="宋体" w:hAnsi="宋体"/>
          <w:sz w:val="24"/>
        </w:rPr>
        <w:t>7</w:t>
      </w:r>
      <w:r>
        <w:rPr>
          <w:rFonts w:ascii="宋体" w:hAnsi="宋体" w:cs="宋体" w:hint="eastAsia"/>
          <w:sz w:val="24"/>
        </w:rPr>
        <w:t>天内提出书面确认要求。工程师在承包人提出确认要求后</w:t>
      </w:r>
      <w:r>
        <w:rPr>
          <w:rFonts w:ascii="宋体" w:hAnsi="宋体"/>
          <w:sz w:val="24"/>
        </w:rPr>
        <w:t>48</w:t>
      </w:r>
      <w:r>
        <w:rPr>
          <w:rFonts w:ascii="宋体" w:hAnsi="宋体" w:cs="宋体" w:hint="eastAsia"/>
          <w:sz w:val="24"/>
        </w:rPr>
        <w:t>小时内不予答复的，视为口头指令已被确认。</w:t>
      </w:r>
    </w:p>
    <w:p w14:paraId="559C74E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承包人认为工程师指令不合理，应在收到指令后</w:t>
      </w:r>
      <w:r>
        <w:rPr>
          <w:rFonts w:ascii="宋体" w:hAnsi="宋体"/>
          <w:sz w:val="24"/>
        </w:rPr>
        <w:t>24</w:t>
      </w:r>
      <w:r>
        <w:rPr>
          <w:rFonts w:ascii="宋体" w:hAnsi="宋体" w:cs="宋体" w:hint="eastAsia"/>
          <w:sz w:val="24"/>
        </w:rPr>
        <w:t>小时内向工程师提出修改指令的书面报告，工程师在收到承包人报告后</w:t>
      </w:r>
      <w:r>
        <w:rPr>
          <w:rFonts w:ascii="宋体" w:hAnsi="宋体"/>
          <w:sz w:val="24"/>
        </w:rPr>
        <w:t>24</w:t>
      </w:r>
      <w:r>
        <w:rPr>
          <w:rFonts w:ascii="宋体" w:hAnsi="宋体" w:cs="宋体" w:hint="eastAsia"/>
          <w:sz w:val="24"/>
        </w:rPr>
        <w:t>小时内</w:t>
      </w:r>
      <w:proofErr w:type="gramStart"/>
      <w:r>
        <w:rPr>
          <w:rFonts w:ascii="宋体" w:hAnsi="宋体" w:cs="宋体" w:hint="eastAsia"/>
          <w:sz w:val="24"/>
        </w:rPr>
        <w:t>作出</w:t>
      </w:r>
      <w:proofErr w:type="gramEnd"/>
      <w:r>
        <w:rPr>
          <w:rFonts w:ascii="宋体" w:hAnsi="宋体" w:cs="宋体" w:hint="eastAsia"/>
          <w:sz w:val="24"/>
        </w:rPr>
        <w:t>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362890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本款规定同样适用于由工程师代表发出的指令、通知。</w:t>
      </w:r>
    </w:p>
    <w:p w14:paraId="55697DCB"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6.3</w:t>
      </w:r>
      <w:r>
        <w:rPr>
          <w:rFonts w:ascii="宋体" w:hAnsi="宋体" w:cs="宋体" w:hint="eastAsia"/>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B7066CF"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6.4</w:t>
      </w:r>
      <w:r>
        <w:rPr>
          <w:rFonts w:ascii="宋体" w:hAnsi="宋体" w:cs="宋体" w:hint="eastAsia"/>
          <w:sz w:val="24"/>
        </w:rPr>
        <w:t>如需更换工程师，发包人应至少提前</w:t>
      </w:r>
      <w:r>
        <w:rPr>
          <w:rFonts w:ascii="宋体" w:hAnsi="宋体"/>
          <w:sz w:val="24"/>
        </w:rPr>
        <w:t>7</w:t>
      </w:r>
      <w:r>
        <w:rPr>
          <w:rFonts w:ascii="宋体" w:hAnsi="宋体" w:cs="宋体" w:hint="eastAsia"/>
          <w:sz w:val="24"/>
        </w:rPr>
        <w:t>天以书面形式通知承包人，后任继续行使合同文件约定的前任的职权，履行前任的义务。</w:t>
      </w:r>
    </w:p>
    <w:p w14:paraId="0CA4640A"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7、项目经理</w:t>
      </w:r>
    </w:p>
    <w:p w14:paraId="696243D0"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7.1</w:t>
      </w:r>
      <w:r>
        <w:rPr>
          <w:rFonts w:ascii="宋体" w:hAnsi="宋体" w:cs="宋体" w:hint="eastAsia"/>
          <w:sz w:val="24"/>
        </w:rPr>
        <w:t>项目经理的姓名、职务在专用条款内写明。</w:t>
      </w:r>
    </w:p>
    <w:p w14:paraId="0B5D5177"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7.2</w:t>
      </w:r>
      <w:r>
        <w:rPr>
          <w:rFonts w:ascii="宋体" w:hAnsi="宋体" w:cs="宋体" w:hint="eastAsia"/>
          <w:sz w:val="24"/>
        </w:rPr>
        <w:t>承包人依据合同发出的通知，以书面形式由项目经理签字后送交工程师，工程师在回执上签署姓名和收到时间后生效。</w:t>
      </w:r>
    </w:p>
    <w:p w14:paraId="306BE0E2"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7.3</w:t>
      </w:r>
      <w:r>
        <w:rPr>
          <w:rFonts w:ascii="宋体" w:hAnsi="宋体" w:cs="宋体" w:hint="eastAsia"/>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ascii="宋体" w:hAnsi="宋体" w:cs="宋体" w:hint="eastAsia"/>
          <w:sz w:val="24"/>
        </w:rPr>
        <w:t>小时内向工程师送交报告。责任在发包人或第三人，由发包人承担由此发生的追加合同价款，相应顺延工期；责任在承包人，由承包人承担费用，不顺延工期。</w:t>
      </w:r>
    </w:p>
    <w:p w14:paraId="4B277FF8"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lastRenderedPageBreak/>
        <w:t>7.4</w:t>
      </w:r>
      <w:r>
        <w:rPr>
          <w:rFonts w:ascii="宋体" w:hAnsi="宋体" w:cs="宋体" w:hint="eastAsia"/>
          <w:sz w:val="24"/>
        </w:rPr>
        <w:t>承包人如需要更换项目经理，应至少提前</w:t>
      </w:r>
      <w:r>
        <w:rPr>
          <w:rFonts w:ascii="宋体" w:hAnsi="宋体"/>
          <w:sz w:val="24"/>
        </w:rPr>
        <w:t>7</w:t>
      </w:r>
      <w:r>
        <w:rPr>
          <w:rFonts w:ascii="宋体" w:hAnsi="宋体" w:cs="宋体" w:hint="eastAsia"/>
          <w:sz w:val="24"/>
        </w:rPr>
        <w:t>天以书面形式通知发包人，</w:t>
      </w:r>
      <w:r>
        <w:rPr>
          <w:rFonts w:ascii="宋体" w:hAnsi="宋体" w:cs="宋体" w:hint="eastAsia"/>
          <w:bCs/>
          <w:sz w:val="24"/>
        </w:rPr>
        <w:t>并</w:t>
      </w:r>
      <w:r>
        <w:rPr>
          <w:rFonts w:ascii="宋体" w:hAnsi="宋体" w:cs="宋体" w:hint="eastAsia"/>
          <w:sz w:val="24"/>
        </w:rPr>
        <w:t>征得发包人同意。后任继续行使合同文件约定的前任的职权，履行前任的义务。</w:t>
      </w:r>
    </w:p>
    <w:p w14:paraId="5F270BA6"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7.5</w:t>
      </w:r>
      <w:r>
        <w:rPr>
          <w:rFonts w:ascii="宋体" w:hAnsi="宋体" w:cs="宋体" w:hint="eastAsia"/>
          <w:sz w:val="24"/>
        </w:rPr>
        <w:t>发包人可以与承包人协商，建议更换其认为不称职的项目经理。</w:t>
      </w:r>
    </w:p>
    <w:p w14:paraId="1B268888"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8、发包人工作</w:t>
      </w:r>
    </w:p>
    <w:p w14:paraId="1673FA37"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8.1</w:t>
      </w:r>
      <w:r>
        <w:rPr>
          <w:rFonts w:ascii="宋体" w:hAnsi="宋体" w:cs="宋体" w:hint="eastAsia"/>
          <w:sz w:val="24"/>
        </w:rPr>
        <w:t>发包人按专用条款约定的内容和时间完成以下工作：</w:t>
      </w:r>
    </w:p>
    <w:p w14:paraId="0F91388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1</w:t>
      </w:r>
      <w:r>
        <w:rPr>
          <w:rFonts w:ascii="宋体" w:hAnsi="宋体" w:cs="宋体" w:hint="eastAsia"/>
          <w:sz w:val="24"/>
        </w:rPr>
        <w:t>）办理土地征用、拆迁补偿、平整施工场地等工作，使施工场地具备施工条件，在开工后继续负责解决以上事项遗留问题；</w:t>
      </w:r>
    </w:p>
    <w:p w14:paraId="1106468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2</w:t>
      </w:r>
      <w:r>
        <w:rPr>
          <w:rFonts w:ascii="宋体" w:hAnsi="宋体" w:cs="宋体" w:hint="eastAsia"/>
          <w:sz w:val="24"/>
        </w:rPr>
        <w:t>）将施工所需水、电、电讯线路从施工场地外部接至专用条款约定地点，保证施工期间的需要；</w:t>
      </w:r>
    </w:p>
    <w:p w14:paraId="670F8B9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3</w:t>
      </w:r>
      <w:r>
        <w:rPr>
          <w:rFonts w:ascii="宋体" w:hAnsi="宋体" w:cs="宋体" w:hint="eastAsia"/>
          <w:sz w:val="24"/>
        </w:rPr>
        <w:t>）开通施工场地与城乡公共道路的通道，以及专用条款约定的施工场地内的主要道路，满足施工运输的需要，保证施工期间的畅通；</w:t>
      </w:r>
    </w:p>
    <w:p w14:paraId="48F45ED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4</w:t>
      </w:r>
      <w:r>
        <w:rPr>
          <w:rFonts w:ascii="宋体" w:hAnsi="宋体" w:cs="宋体" w:hint="eastAsia"/>
          <w:sz w:val="24"/>
        </w:rPr>
        <w:t>）向承包人提供施工场地的工程地质和地下管线资料，对资料的真实准确性负责；</w:t>
      </w:r>
    </w:p>
    <w:p w14:paraId="40DBC36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5</w:t>
      </w:r>
      <w:r>
        <w:rPr>
          <w:rFonts w:ascii="宋体" w:hAnsi="宋体" w:cs="宋体" w:hint="eastAsia"/>
          <w:sz w:val="24"/>
        </w:rPr>
        <w:t>）办理施工许可证及其</w:t>
      </w:r>
      <w:proofErr w:type="gramStart"/>
      <w:r>
        <w:rPr>
          <w:rFonts w:ascii="宋体" w:hAnsi="宋体" w:cs="宋体" w:hint="eastAsia"/>
          <w:sz w:val="24"/>
        </w:rPr>
        <w:t>它施工</w:t>
      </w:r>
      <w:proofErr w:type="gramEnd"/>
      <w:r>
        <w:rPr>
          <w:rFonts w:ascii="宋体" w:hAnsi="宋体" w:cs="宋体" w:hint="eastAsia"/>
          <w:sz w:val="24"/>
        </w:rPr>
        <w:t>所需批件和临时用地、停水、停电、中断道路交通、爆破作业等的证件申请批准手续（证明承包人自身资质的证件除外）；</w:t>
      </w:r>
    </w:p>
    <w:p w14:paraId="5CBF3F4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6</w:t>
      </w:r>
      <w:r>
        <w:rPr>
          <w:rFonts w:ascii="宋体" w:hAnsi="宋体" w:cs="宋体" w:hint="eastAsia"/>
          <w:sz w:val="24"/>
        </w:rPr>
        <w:t>）确定水准点与坐标控制点，以书面形式交给承包人，进行现场交验；</w:t>
      </w:r>
    </w:p>
    <w:p w14:paraId="69B52CE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7</w:t>
      </w:r>
      <w:r>
        <w:rPr>
          <w:rFonts w:ascii="宋体" w:hAnsi="宋体" w:cs="宋体" w:hint="eastAsia"/>
          <w:sz w:val="24"/>
        </w:rPr>
        <w:t>）组织承包人和设计单位进行图纸会审和设计交底；</w:t>
      </w:r>
    </w:p>
    <w:p w14:paraId="0117B7A2" w14:textId="77777777" w:rsidR="00100A24" w:rsidRDefault="00000000">
      <w:pPr>
        <w:spacing w:line="360" w:lineRule="auto"/>
        <w:ind w:firstLineChars="200" w:firstLine="480"/>
        <w:rPr>
          <w:rFonts w:ascii="宋体" w:hAnsi="宋体" w:hint="eastAsia"/>
          <w:sz w:val="24"/>
        </w:rPr>
      </w:pPr>
      <w:r>
        <w:rPr>
          <w:rFonts w:ascii="宋体" w:hAnsi="宋体" w:cs="宋体" w:hint="eastAsia"/>
          <w:sz w:val="24"/>
        </w:rPr>
        <w:t>（</w:t>
      </w:r>
      <w:r>
        <w:rPr>
          <w:rFonts w:ascii="宋体" w:hAnsi="宋体"/>
          <w:sz w:val="24"/>
        </w:rPr>
        <w:t>8</w:t>
      </w:r>
      <w:r>
        <w:rPr>
          <w:rFonts w:ascii="宋体" w:hAnsi="宋体" w:cs="宋体" w:hint="eastAsia"/>
          <w:sz w:val="24"/>
        </w:rPr>
        <w:t>）协调处理施工场地周围地下管线和邻近建筑物、构筑物（包括文物保护建筑）、古树名木的保护工作、承担有关费用；</w:t>
      </w:r>
    </w:p>
    <w:p w14:paraId="65D24C62" w14:textId="77777777" w:rsidR="00100A24" w:rsidRDefault="00000000">
      <w:pPr>
        <w:spacing w:line="360" w:lineRule="auto"/>
        <w:ind w:firstLineChars="200" w:firstLine="480"/>
        <w:rPr>
          <w:rFonts w:ascii="宋体" w:hAnsi="宋体" w:hint="eastAsia"/>
          <w:sz w:val="24"/>
        </w:rPr>
      </w:pPr>
      <w:r>
        <w:rPr>
          <w:rFonts w:ascii="宋体" w:hAnsi="宋体" w:cs="宋体" w:hint="eastAsia"/>
          <w:sz w:val="24"/>
        </w:rPr>
        <w:t>（</w:t>
      </w:r>
      <w:r>
        <w:rPr>
          <w:rFonts w:ascii="宋体" w:hAnsi="宋体"/>
          <w:sz w:val="24"/>
        </w:rPr>
        <w:t>9</w:t>
      </w:r>
      <w:r>
        <w:rPr>
          <w:rFonts w:ascii="宋体" w:hAnsi="宋体" w:cs="宋体" w:hint="eastAsia"/>
          <w:sz w:val="24"/>
        </w:rPr>
        <w:t>）发包人应做的其他工作，双方在专用条款内约定。</w:t>
      </w:r>
    </w:p>
    <w:p w14:paraId="4A17854E" w14:textId="77777777" w:rsidR="00100A24" w:rsidRDefault="00000000">
      <w:pPr>
        <w:spacing w:line="360" w:lineRule="auto"/>
        <w:ind w:firstLineChars="200" w:firstLine="480"/>
        <w:rPr>
          <w:rFonts w:ascii="宋体" w:hAnsi="宋体" w:cs="宋体" w:hint="eastAsia"/>
          <w:sz w:val="24"/>
        </w:rPr>
      </w:pPr>
      <w:r>
        <w:rPr>
          <w:rFonts w:ascii="宋体" w:hAnsi="宋体" w:cs="宋体"/>
          <w:sz w:val="24"/>
        </w:rPr>
        <w:t>8.2</w:t>
      </w:r>
      <w:r>
        <w:rPr>
          <w:rFonts w:ascii="宋体" w:hAnsi="宋体" w:cs="宋体" w:hint="eastAsia"/>
          <w:sz w:val="24"/>
        </w:rPr>
        <w:t>发包人可以将</w:t>
      </w:r>
      <w:r>
        <w:rPr>
          <w:rFonts w:ascii="宋体" w:hAnsi="宋体"/>
          <w:sz w:val="24"/>
        </w:rPr>
        <w:t>8.1</w:t>
      </w:r>
      <w:r>
        <w:rPr>
          <w:rFonts w:ascii="宋体" w:hAnsi="宋体" w:cs="宋体" w:hint="eastAsia"/>
          <w:sz w:val="24"/>
        </w:rPr>
        <w:t>款部分工作委托承包人办理，双方在专用条款内约定，其费用由发包人承担。</w:t>
      </w:r>
    </w:p>
    <w:p w14:paraId="72DF92BE" w14:textId="77777777" w:rsidR="00100A24" w:rsidRDefault="00000000">
      <w:pPr>
        <w:spacing w:line="360" w:lineRule="auto"/>
        <w:ind w:firstLineChars="200" w:firstLine="480"/>
        <w:rPr>
          <w:rFonts w:ascii="宋体" w:hAnsi="宋体" w:hint="eastAsia"/>
          <w:sz w:val="24"/>
        </w:rPr>
      </w:pPr>
      <w:r>
        <w:rPr>
          <w:rFonts w:ascii="宋体" w:hAnsi="宋体" w:cs="宋体"/>
          <w:sz w:val="24"/>
        </w:rPr>
        <w:t>8.3</w:t>
      </w:r>
      <w:r>
        <w:rPr>
          <w:rFonts w:ascii="宋体" w:hAnsi="宋体" w:cs="宋体" w:hint="eastAsia"/>
          <w:sz w:val="24"/>
        </w:rPr>
        <w:t>发包人未能履行</w:t>
      </w:r>
      <w:r>
        <w:rPr>
          <w:rFonts w:ascii="宋体" w:hAnsi="宋体"/>
          <w:sz w:val="24"/>
        </w:rPr>
        <w:t>8.1</w:t>
      </w:r>
      <w:r>
        <w:rPr>
          <w:rFonts w:ascii="宋体" w:hAnsi="宋体" w:cs="宋体" w:hint="eastAsia"/>
          <w:sz w:val="24"/>
        </w:rPr>
        <w:t>款各项义务，导致工期延误或给承包人造成损失的，发包人赔偿承包人有关损失，顺延延误的工期。</w:t>
      </w:r>
    </w:p>
    <w:p w14:paraId="39D572CF" w14:textId="77777777" w:rsidR="00100A24" w:rsidRDefault="00000000">
      <w:pPr>
        <w:spacing w:line="360" w:lineRule="auto"/>
        <w:ind w:firstLineChars="200" w:firstLine="480"/>
        <w:outlineLvl w:val="0"/>
        <w:rPr>
          <w:rFonts w:ascii="宋体" w:hAnsi="宋体" w:cs="宋体" w:hint="eastAsia"/>
          <w:sz w:val="24"/>
        </w:rPr>
      </w:pPr>
      <w:r>
        <w:rPr>
          <w:rFonts w:ascii="宋体" w:hAnsi="宋体" w:cs="宋体" w:hint="eastAsia"/>
          <w:sz w:val="24"/>
        </w:rPr>
        <w:t>9、承包人工作</w:t>
      </w:r>
    </w:p>
    <w:p w14:paraId="0FDCF10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9.1承包人按专用条款约定的内容和时间完成以下工作：</w:t>
      </w:r>
    </w:p>
    <w:p w14:paraId="1DC8BAF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（1）根据发包人委托，在其设计资质等级和业务允许的范围内，完成施工图设计或与工程配套的设计，经工程师确认后使用，发包人承担由此发生的费用；</w:t>
      </w:r>
    </w:p>
    <w:p w14:paraId="4C79C5B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（2）向工程师提供年、季、月度工程进度计划及相应进度统计报表；</w:t>
      </w:r>
    </w:p>
    <w:p w14:paraId="2A1A8E5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（3）根据工程需要，提供和维修非夜间施工使用的照明、围栏设施；负责施工现场安全保卫；</w:t>
      </w:r>
    </w:p>
    <w:p w14:paraId="3AFA955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（4）按专用条款约定的数量和要求，向发包人提供施工场地办公和生活的房屋及设施，发包人承担由此发生的费用；</w:t>
      </w:r>
    </w:p>
    <w:p w14:paraId="76700D4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（5）遵守政府有关主管部门对施工场地安全防护、文明施工、环境保护以及场地交通等的管理规定，按规定办理有关手续，并以书面形式通知发包人。</w:t>
      </w:r>
    </w:p>
    <w:p w14:paraId="29F288B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5FA5D84" w14:textId="77777777" w:rsidR="00100A24" w:rsidRDefault="00000000">
      <w:pPr>
        <w:spacing w:line="360" w:lineRule="auto"/>
        <w:ind w:firstLineChars="200" w:firstLine="480"/>
        <w:rPr>
          <w:rFonts w:ascii="宋体" w:hAnsi="宋体" w:cs="宋体" w:hint="eastAsia"/>
          <w:b/>
          <w:bCs/>
          <w:sz w:val="24"/>
        </w:rPr>
      </w:pPr>
      <w:r>
        <w:rPr>
          <w:rFonts w:ascii="宋体" w:hAnsi="宋体" w:cs="宋体" w:hint="eastAsia"/>
          <w:sz w:val="24"/>
        </w:rPr>
        <w:t>（7）按专用条款约定做好施工场地地下管线和邻近建筑物、构筑物（包括文物保护建筑）、古树名木的保护工作</w:t>
      </w:r>
      <w:r>
        <w:rPr>
          <w:rFonts w:ascii="宋体" w:hAnsi="宋体" w:cs="宋体" w:hint="eastAsia"/>
          <w:b/>
          <w:bCs/>
          <w:sz w:val="24"/>
        </w:rPr>
        <w:t>；</w:t>
      </w:r>
    </w:p>
    <w:p w14:paraId="60AAEB2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（8）保证施工场地清洁符合环境卫生管理的有关规定，交工前清理现场达到专用条款约定的要求，承担因自身原因违反有关规定造成的损失和罚款；</w:t>
      </w:r>
    </w:p>
    <w:p w14:paraId="4D13B41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（9）承包人应做的其他工作，双方在专用条款内约定。</w:t>
      </w:r>
    </w:p>
    <w:p w14:paraId="690B3B6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9.2承包人未能履行9.1款各项义务，造成发包人损失的，承包人赔偿发包人有关损失。</w:t>
      </w:r>
    </w:p>
    <w:p w14:paraId="3D556C95" w14:textId="77777777" w:rsidR="00100A24" w:rsidRDefault="00000000">
      <w:pPr>
        <w:spacing w:line="360" w:lineRule="auto"/>
        <w:ind w:firstLineChars="200" w:firstLine="482"/>
        <w:outlineLvl w:val="0"/>
        <w:rPr>
          <w:rFonts w:ascii="宋体" w:hAnsi="宋体" w:cs="宋体" w:hint="eastAsia"/>
          <w:b/>
          <w:sz w:val="24"/>
        </w:rPr>
      </w:pPr>
      <w:r>
        <w:rPr>
          <w:rFonts w:ascii="宋体" w:hAnsi="宋体" w:cs="宋体" w:hint="eastAsia"/>
          <w:b/>
          <w:sz w:val="24"/>
        </w:rPr>
        <w:t>三、施工组织设计和工期</w:t>
      </w:r>
    </w:p>
    <w:p w14:paraId="22CC59B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10、进度计划</w:t>
      </w:r>
    </w:p>
    <w:p w14:paraId="2808C9A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10.1承包人应按专用条款约定的日期，将施工组织设计和工程进度计划提交工程师，工程师按专用条款约定的时间予以确认或提出修改意见，逾期不确认也不提出书面意见的，视为同意。</w:t>
      </w:r>
    </w:p>
    <w:p w14:paraId="51F960F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10.2群体工程中单位工程分期进行施工的，承包人应按照发包人提供图纸及有关资料的时间，按单位工程编制进度计划，其具体内容双方在专用条款中约定。</w:t>
      </w:r>
    </w:p>
    <w:p w14:paraId="081B0CB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2F7583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11、开工及延期开工</w:t>
      </w:r>
    </w:p>
    <w:p w14:paraId="1E5E3D9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w:t>
      </w:r>
      <w:r>
        <w:rPr>
          <w:rFonts w:ascii="宋体" w:hAnsi="宋体" w:cs="宋体" w:hint="eastAsia"/>
          <w:sz w:val="24"/>
        </w:rPr>
        <w:lastRenderedPageBreak/>
        <w:t>或承包人未在规定时间内提出延期开工要求，工期不予顺延。</w:t>
      </w:r>
    </w:p>
    <w:p w14:paraId="7985F16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11.2因发包人原因不能按照协议书约定的开工日期开工，工程师应以书面形式通知承包人，推迟开工日期。发包人赔偿承包人因延期开工造成的损失，并相应顺延工期。</w:t>
      </w:r>
    </w:p>
    <w:p w14:paraId="46910B5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12、暂停施工</w:t>
      </w:r>
    </w:p>
    <w:p w14:paraId="3DA0A2C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工程师认为确有必要暂停施工时，应当以书面形式要求承包人暂停施工，并在提出要求后48小时内提出书面处理意见。承包人应当按工程师要求停止施工，并妥善保护已完工程。承包人实施工程师</w:t>
      </w:r>
      <w:proofErr w:type="gramStart"/>
      <w:r>
        <w:rPr>
          <w:rFonts w:ascii="宋体" w:hAnsi="宋体" w:cs="宋体" w:hint="eastAsia"/>
          <w:sz w:val="24"/>
        </w:rPr>
        <w:t>作出</w:t>
      </w:r>
      <w:proofErr w:type="gramEnd"/>
      <w:r>
        <w:rPr>
          <w:rFonts w:ascii="宋体" w:hAnsi="宋体" w:cs="宋体" w:hint="eastAsia"/>
          <w:sz w:val="24"/>
        </w:rPr>
        <w:t>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E51E9B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13、工期延误</w:t>
      </w:r>
    </w:p>
    <w:p w14:paraId="4587D5C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13.1因以下原因造成工期延误，经工程师确认，工期相应顺延：</w:t>
      </w:r>
    </w:p>
    <w:p w14:paraId="40C7F99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（1）发包人未能按专用条款的约定提供图纸及开工条件；</w:t>
      </w:r>
    </w:p>
    <w:p w14:paraId="6B2A9EE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（2）发包人未能按约定日期支付工程预付款、进度款，致使施工不能正常进行；</w:t>
      </w:r>
    </w:p>
    <w:p w14:paraId="587B75E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（3）工程师未按合同约定提供所需指令、批准等，致使施工不能正常进行；</w:t>
      </w:r>
    </w:p>
    <w:p w14:paraId="41C62D1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（4）设计变更和工程量增加；</w:t>
      </w:r>
    </w:p>
    <w:p w14:paraId="4B8959F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（5）一周内非承包人原因停水、停电、停气造成停工累计超过8小时；</w:t>
      </w:r>
    </w:p>
    <w:p w14:paraId="1F6AC0C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（6）不可抗力；</w:t>
      </w:r>
    </w:p>
    <w:p w14:paraId="4FD6221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（7）专用条款中约定或工程师同意工期顺延的其他情况。</w:t>
      </w:r>
    </w:p>
    <w:p w14:paraId="5432E93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13.2承包人在13.1款情况发生后14天内，就延误的工期以书面形式向工程师提出报告。工程师在收到报告后14天内予以确认，逾期不予确认也不提出修改意见，视为同意顺延工期。</w:t>
      </w:r>
    </w:p>
    <w:p w14:paraId="0D37359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14、工程竣工</w:t>
      </w:r>
    </w:p>
    <w:p w14:paraId="6C7EA9D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14.1承包人必须按照协议书约定的竣工日期或工程师同意顺延的工期竣工。</w:t>
      </w:r>
    </w:p>
    <w:p w14:paraId="7E8D6E4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14.2因承包人原因不能按照协议书约定的竣工日期或工程师同意顺延的工期竣工的，承包人承担违约责任。</w:t>
      </w:r>
    </w:p>
    <w:p w14:paraId="5D04134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BB7DEB6" w14:textId="77777777" w:rsidR="00100A24" w:rsidRDefault="00000000">
      <w:pPr>
        <w:spacing w:line="360" w:lineRule="auto"/>
        <w:ind w:firstLineChars="200" w:firstLine="482"/>
        <w:outlineLvl w:val="0"/>
        <w:rPr>
          <w:rFonts w:ascii="宋体" w:hAnsi="宋体" w:cs="宋体" w:hint="eastAsia"/>
          <w:b/>
          <w:sz w:val="24"/>
        </w:rPr>
      </w:pPr>
      <w:r>
        <w:rPr>
          <w:rFonts w:ascii="宋体" w:hAnsi="宋体" w:cs="宋体" w:hint="eastAsia"/>
          <w:b/>
          <w:sz w:val="24"/>
        </w:rPr>
        <w:lastRenderedPageBreak/>
        <w:t>四、质量与检验</w:t>
      </w:r>
    </w:p>
    <w:p w14:paraId="4FBDB45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15、工程质量</w:t>
      </w:r>
    </w:p>
    <w:p w14:paraId="37928AF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15.1工程质量应当达到协议书约定的质量标准，质量标准的评定以国家或行业的质量检验评定标准为依据。因承包人原因工程质量达不到约定的质量标准，承包人承担违约责任。</w:t>
      </w:r>
    </w:p>
    <w:p w14:paraId="6AF1942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15.2双方对工程质量有争议，由双方同意的工程质量检测机构鉴定，所需费用及因此造成的损失，由责任方承担。双方均有责任，由双方根据其责任分别承担。</w:t>
      </w:r>
    </w:p>
    <w:p w14:paraId="776C8B7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16、检查和返工</w:t>
      </w:r>
    </w:p>
    <w:p w14:paraId="74B7C9B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16.1承包人应认真按照标准、规范和设计图纸要求以及工程师依据合同发出的指令施工，随时接受工程师的检查检验，为检查检验提供便利条件。</w:t>
      </w:r>
    </w:p>
    <w:p w14:paraId="31CCB35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6B8581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CA7580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16.4因工程师指令失误或其他非承包人原因发生的追加合同价款，由发包人承担。</w:t>
      </w:r>
    </w:p>
    <w:p w14:paraId="214B91C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17、隐蔽工程和中间验收</w:t>
      </w:r>
    </w:p>
    <w:p w14:paraId="564A3CD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5EE40C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7F46C8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17.3经工程师验收，工程质量符合标准、规范和设计图纸等要求，验收24小时后，工程师不在验收记录上签字，视为工程师已经认可验收记录，承包人可进行隐蔽或继续施工。</w:t>
      </w:r>
    </w:p>
    <w:p w14:paraId="1AF8C1B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18、重新检验</w:t>
      </w:r>
    </w:p>
    <w:p w14:paraId="20B7A1B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无论工程师是否进行验收，当其要求对已经隐蔽的工程重新检验时，承包人应按要求</w:t>
      </w:r>
      <w:r>
        <w:rPr>
          <w:rFonts w:ascii="宋体" w:hAnsi="宋体" w:cs="宋体" w:hint="eastAsia"/>
          <w:sz w:val="24"/>
        </w:rPr>
        <w:lastRenderedPageBreak/>
        <w:t>进行剥离或开孔，并在检验后重新覆盖或修复。检验合格，发包人承担由此发生的全部追加合同价款，赔偿承包人损失，并相应顺延工期。检验不合格，承包人承担发生的全部费用，工期不予顺延。</w:t>
      </w:r>
    </w:p>
    <w:p w14:paraId="5BF2208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19、工程试车</w:t>
      </w:r>
    </w:p>
    <w:p w14:paraId="3DE245F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19.1双方约定需要试车的，试车内容应与承包人承包的安装范围相一致。</w:t>
      </w:r>
    </w:p>
    <w:p w14:paraId="55E8D27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6CE016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19.3工程师不能按时参加试车，须在开始试车前24小时以书面形式向承包人提出延期要求，延期不能超过48小时。工程师未能按以上时间提出延期要求，不参加试车，应承认试车记录。</w:t>
      </w:r>
    </w:p>
    <w:p w14:paraId="13BEB39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9D0BC0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19.5双方责任</w:t>
      </w:r>
    </w:p>
    <w:p w14:paraId="58B916F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（1）由于设计原因试车达不到验收要求，发包人应要求设计单位修改设计，承包人按修改后的设计重新安装。发包人承担修改设计、拆除及重新安装的全部费用和追加合同价款，工期相应顺延。</w:t>
      </w:r>
    </w:p>
    <w:p w14:paraId="4EC10E2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w:t>
      </w:r>
      <w:proofErr w:type="gramStart"/>
      <w:r>
        <w:rPr>
          <w:rFonts w:ascii="宋体" w:hAnsi="宋体" w:cs="宋体" w:hint="eastAsia"/>
          <w:sz w:val="24"/>
        </w:rPr>
        <w:t>发包人认质认价</w:t>
      </w:r>
      <w:proofErr w:type="gramEnd"/>
      <w:r>
        <w:rPr>
          <w:rFonts w:ascii="宋体" w:hAnsi="宋体" w:cs="宋体" w:hint="eastAsia"/>
          <w:sz w:val="24"/>
        </w:rPr>
        <w:t>，承包人采购的，发包人承担上述各项追加合同价款，工期相应顺延。</w:t>
      </w:r>
    </w:p>
    <w:p w14:paraId="75FDBA2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（3）由于承包人施工原因试车达不到验收要求，承包人按工程师要求重新安装和试车，并承担重新安装和试车的费用，工期不予顺延。</w:t>
      </w:r>
    </w:p>
    <w:p w14:paraId="39CD0C2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（4）试车费用除已包括在合同价款之内或专用条款另有约定外，均由发包人承担。</w:t>
      </w:r>
    </w:p>
    <w:p w14:paraId="1035E88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（5）工程师在试车合格后不在试车记录上签字，试车结束24小时后，视为工程师已经认可试车记录，承包人可继续施工或办理竣工手续。</w:t>
      </w:r>
    </w:p>
    <w:p w14:paraId="22EA4E4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19.6投料试车应在工程竣工验收后由发包人负责，如发包人要求在工程竣工验收前进行或需要承包人配合时，应征得承包人同意，另行签订补充协议。</w:t>
      </w:r>
    </w:p>
    <w:p w14:paraId="3C4E759B" w14:textId="77777777" w:rsidR="00100A24" w:rsidRDefault="00000000">
      <w:pPr>
        <w:spacing w:line="360" w:lineRule="auto"/>
        <w:ind w:firstLineChars="200" w:firstLine="482"/>
        <w:outlineLvl w:val="0"/>
        <w:rPr>
          <w:rFonts w:ascii="宋体" w:hAnsi="宋体" w:hint="eastAsia"/>
          <w:b/>
          <w:sz w:val="24"/>
        </w:rPr>
      </w:pPr>
      <w:r>
        <w:rPr>
          <w:rFonts w:ascii="宋体" w:hAnsi="宋体" w:cs="宋体" w:hint="eastAsia"/>
          <w:b/>
          <w:sz w:val="24"/>
        </w:rPr>
        <w:t>五、安全防护、文明施工</w:t>
      </w:r>
    </w:p>
    <w:p w14:paraId="56D173C2" w14:textId="77777777" w:rsidR="00100A24" w:rsidRDefault="00000000">
      <w:pPr>
        <w:spacing w:line="360" w:lineRule="auto"/>
        <w:ind w:firstLineChars="200" w:firstLine="480"/>
        <w:rPr>
          <w:rFonts w:ascii="宋体" w:hAnsi="宋体" w:cs="宋体" w:hint="eastAsia"/>
          <w:sz w:val="24"/>
        </w:rPr>
      </w:pPr>
      <w:r>
        <w:rPr>
          <w:rFonts w:ascii="宋体" w:hAnsi="宋体"/>
          <w:sz w:val="24"/>
        </w:rPr>
        <w:lastRenderedPageBreak/>
        <w:t>20</w:t>
      </w:r>
      <w:r>
        <w:rPr>
          <w:rFonts w:ascii="宋体" w:hAnsi="宋体" w:cs="宋体" w:hint="eastAsia"/>
          <w:sz w:val="24"/>
        </w:rPr>
        <w:t>、发包人责任</w:t>
      </w:r>
    </w:p>
    <w:p w14:paraId="4374C94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20.1发包人应遵守安全防护和文明施工的规定，督促承包人落实安全防护、文明施工措施，并按规定支付安全防护、文明施工措施费。</w:t>
      </w:r>
    </w:p>
    <w:p w14:paraId="709E63B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20.2发包人应对其在施工现场人员进行安全防护、文明施工教育，并对他们的安全负责。</w:t>
      </w:r>
    </w:p>
    <w:p w14:paraId="00C0497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053050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20.4发包人违反上述规定或由于发包人原因导致安全事故的，由发包人承担相应责任和费用，顺延延误的工期。</w:t>
      </w:r>
    </w:p>
    <w:p w14:paraId="7C10DC48"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21</w:t>
      </w:r>
      <w:r>
        <w:rPr>
          <w:rFonts w:ascii="宋体" w:hAnsi="宋体" w:cs="宋体" w:hint="eastAsia"/>
          <w:sz w:val="24"/>
        </w:rPr>
        <w:t>、承包人责任</w:t>
      </w:r>
    </w:p>
    <w:p w14:paraId="451E434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21.1承包人应遵守安全防护和文明施工的规定，建立健全安全防护和文明施工的制度，对其在施工现场人员进行安全防护、文明施工教育，并对他们的安全负责。</w:t>
      </w:r>
    </w:p>
    <w:p w14:paraId="10B0B12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21.2完善安全防护和文明施工条件，严格按照安全防护和文明施工的规定组织施工，采取必要的安全防护措施，消除事故隐患，自觉接受和配合依法实施的监督检查。</w:t>
      </w:r>
    </w:p>
    <w:p w14:paraId="5235BD1D"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C9467FA" w14:textId="77777777" w:rsidR="00100A24" w:rsidRDefault="00000000">
      <w:pPr>
        <w:spacing w:line="360" w:lineRule="auto"/>
        <w:ind w:firstLineChars="200" w:firstLine="480"/>
        <w:rPr>
          <w:rFonts w:ascii="宋体" w:hAnsi="宋体" w:hint="eastAsia"/>
          <w:sz w:val="24"/>
        </w:rPr>
      </w:pPr>
      <w:r>
        <w:rPr>
          <w:rFonts w:ascii="宋体" w:hAnsi="宋体" w:cs="宋体" w:hint="eastAsia"/>
          <w:sz w:val="24"/>
        </w:rPr>
        <w:t>21.4应按规定的范围使用安全文明措施费，</w:t>
      </w:r>
      <w:r>
        <w:rPr>
          <w:rFonts w:ascii="宋体" w:hAnsi="宋体" w:hint="eastAsia"/>
          <w:sz w:val="24"/>
        </w:rPr>
        <w:t>保证专款专用，不得挪作它用。</w:t>
      </w:r>
    </w:p>
    <w:p w14:paraId="6236FE6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21.5承包人对合同工程的安全施工负责，并应及时、如实报告生产安全事故。承包人违反上述规定或由于承包人原因造成的安全事故，由承包人承担相应责任和费用，工期不予顺延。</w:t>
      </w:r>
    </w:p>
    <w:p w14:paraId="669E488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04F840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23、实施爆破作业，在放射、毒害性环境中施工（含储存、运输、使用）及使用毒害性、腐蚀性物品施工时，承包人应在施工前</w:t>
      </w:r>
      <w:r>
        <w:rPr>
          <w:rFonts w:ascii="宋体" w:hAnsi="宋体" w:hint="eastAsia"/>
          <w:sz w:val="24"/>
        </w:rPr>
        <w:t>14</w:t>
      </w:r>
      <w:r>
        <w:rPr>
          <w:rFonts w:ascii="宋体" w:hAnsi="宋体" w:cs="宋体" w:hint="eastAsia"/>
          <w:sz w:val="24"/>
        </w:rPr>
        <w:t>天以书面通知工程师，并提出相应的安全防护措施，经工程师认可后实施，由发包人承担安全防护措施费用。</w:t>
      </w:r>
    </w:p>
    <w:p w14:paraId="2D9A1E0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24</w:t>
      </w:r>
      <w:r>
        <w:rPr>
          <w:rFonts w:ascii="宋体" w:hAnsi="宋体" w:cs="宋体" w:hint="eastAsia"/>
          <w:sz w:val="24"/>
        </w:rPr>
        <w:t>、事故处理</w:t>
      </w:r>
    </w:p>
    <w:p w14:paraId="2CE22907" w14:textId="77777777" w:rsidR="00100A24" w:rsidRDefault="00000000">
      <w:pPr>
        <w:spacing w:line="360" w:lineRule="auto"/>
        <w:ind w:firstLineChars="200" w:firstLine="480"/>
        <w:rPr>
          <w:rFonts w:ascii="宋体" w:hAnsi="宋体" w:hint="eastAsia"/>
          <w:sz w:val="24"/>
        </w:rPr>
      </w:pPr>
      <w:r>
        <w:rPr>
          <w:rFonts w:ascii="宋体" w:hAnsi="宋体" w:hint="eastAsia"/>
          <w:sz w:val="24"/>
        </w:rPr>
        <w:lastRenderedPageBreak/>
        <w:t>24.1</w:t>
      </w:r>
      <w:r>
        <w:rPr>
          <w:rFonts w:ascii="宋体" w:hAnsi="宋体" w:cs="宋体" w:hint="eastAsia"/>
          <w:sz w:val="24"/>
        </w:rPr>
        <w:t>发生伤亡及其他安全事故，承包人应按有关规定立即上报有关部门并通知工程师，同时按政府有关部门要求处理，由事故责任方承担发生的费用。</w:t>
      </w:r>
    </w:p>
    <w:p w14:paraId="21F67E8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24.2</w:t>
      </w:r>
      <w:r>
        <w:rPr>
          <w:rFonts w:ascii="宋体" w:hAnsi="宋体" w:cs="宋体" w:hint="eastAsia"/>
          <w:sz w:val="24"/>
        </w:rPr>
        <w:t>发包人承包人对事故责任有争议时，应按政府有关部门的认定处理。</w:t>
      </w:r>
    </w:p>
    <w:p w14:paraId="222446D6" w14:textId="77777777" w:rsidR="00100A24" w:rsidRDefault="00000000">
      <w:pPr>
        <w:spacing w:line="360" w:lineRule="auto"/>
        <w:ind w:firstLineChars="200" w:firstLine="482"/>
        <w:outlineLvl w:val="0"/>
        <w:rPr>
          <w:rFonts w:ascii="宋体" w:hAnsi="宋体" w:hint="eastAsia"/>
          <w:b/>
          <w:sz w:val="24"/>
        </w:rPr>
      </w:pPr>
      <w:r>
        <w:rPr>
          <w:rFonts w:ascii="宋体" w:hAnsi="宋体" w:cs="宋体" w:hint="eastAsia"/>
          <w:b/>
          <w:sz w:val="24"/>
        </w:rPr>
        <w:t>六、合同价款</w:t>
      </w:r>
    </w:p>
    <w:p w14:paraId="3AF1BF5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25</w:t>
      </w:r>
      <w:r>
        <w:rPr>
          <w:rFonts w:ascii="宋体" w:hAnsi="宋体" w:cs="宋体" w:hint="eastAsia"/>
          <w:sz w:val="24"/>
        </w:rPr>
        <w:t>、</w:t>
      </w:r>
      <w:r>
        <w:rPr>
          <w:rFonts w:ascii="宋体" w:hAnsi="宋体" w:hint="eastAsia"/>
          <w:sz w:val="24"/>
        </w:rPr>
        <w:t>工程的计量规则和计价办法以《陕西省建设工程工程量清单计价规则》及相关规定为准，工程师应按照合同约定，依据上述规定进行工程计量和计价。</w:t>
      </w:r>
    </w:p>
    <w:p w14:paraId="45D41A7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26、合同价款约定</w:t>
      </w:r>
    </w:p>
    <w:p w14:paraId="38FE8D4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26.1招标工程的合同价款由发包人承包人依据中标通知书中的中标价格在协议书内约定。非招标工程的合同价款由发包人承包人依据双方确认的工程预算书在协议书内约定。</w:t>
      </w:r>
    </w:p>
    <w:p w14:paraId="0D9AD00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26.2合同价款在协议书内约定后，任何一方不得擅自改变。下列三种确定合同价款的方式，双方可在专用条款内约定采用其中一种：</w:t>
      </w:r>
    </w:p>
    <w:p w14:paraId="47CD208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（1）固定总价合同。合同工期较短且工程合同总价较低的工程，可以采用固定总价合同方式。</w:t>
      </w:r>
    </w:p>
    <w:p w14:paraId="3A88C15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4B5F44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（3）可调价格合同。可调价格包括可调综合单价和措施项目费用等，双方应在专用条款内约定综合单价和措施项目费的调整方法。</w:t>
      </w:r>
    </w:p>
    <w:p w14:paraId="30FB4BD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27、合同价款调整</w:t>
      </w:r>
    </w:p>
    <w:p w14:paraId="039BB47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27.1价格中工程量、综合单价、措施项目费用的调整因素包括：</w:t>
      </w:r>
    </w:p>
    <w:p w14:paraId="5D37E1F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（1）法律、行政法规和国家有关政策变化影响合同价款；</w:t>
      </w:r>
    </w:p>
    <w:p w14:paraId="57EBF2A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（2）工程造价管理机构的价格调整；</w:t>
      </w:r>
    </w:p>
    <w:p w14:paraId="19F9FFC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（3）经批准的设计变更；</w:t>
      </w:r>
    </w:p>
    <w:p w14:paraId="1272E83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（4）发包人更改经审定批准的施工组织设计（修正错误除外）造成费用变化；</w:t>
      </w:r>
    </w:p>
    <w:p w14:paraId="08F8975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（5）工程量清单的工程数量与实际工程量不符，按实际工程量进行调整计算；</w:t>
      </w:r>
    </w:p>
    <w:p w14:paraId="6F576C7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（6）费用索赔事件或发包人负责的其他情况；</w:t>
      </w:r>
    </w:p>
    <w:p w14:paraId="0F24517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（7）双方在专用条款中约定的其他因素。</w:t>
      </w:r>
    </w:p>
    <w:p w14:paraId="0F511AC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w:t>
      </w:r>
      <w:r>
        <w:rPr>
          <w:rFonts w:ascii="宋体" w:hAnsi="宋体" w:cs="宋体" w:hint="eastAsia"/>
          <w:sz w:val="24"/>
        </w:rPr>
        <w:lastRenderedPageBreak/>
        <w:t>间内通知发包人、或者未在规定时间内提出调整报告，发包人可以根据有关资料，决定是否调整和调整的金额并书面通知承包人，承包人如有异议，且协商达不成一致时，按第41条关于争议的约定处理。</w:t>
      </w:r>
    </w:p>
    <w:p w14:paraId="50D35CC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28、工程预付款</w:t>
      </w:r>
    </w:p>
    <w:p w14:paraId="581159D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B38E0B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28.2安全防护和文明施工措施费应在专用条款中约定预付方式。合同工期在一年以内的，预付比例不得低于总额的70%；合同工期在一年以上的（含一年），预付比例不得低于总额的50%。</w:t>
      </w:r>
    </w:p>
    <w:p w14:paraId="18754E3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29、已完工程量确认</w:t>
      </w:r>
    </w:p>
    <w:p w14:paraId="17D70D1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95A68D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1224BF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29.3对承包人超出设计图纸（</w:t>
      </w:r>
      <w:proofErr w:type="gramStart"/>
      <w:r>
        <w:rPr>
          <w:rFonts w:ascii="宋体" w:hAnsi="宋体" w:cs="宋体" w:hint="eastAsia"/>
          <w:sz w:val="24"/>
        </w:rPr>
        <w:t>含设计</w:t>
      </w:r>
      <w:proofErr w:type="gramEnd"/>
      <w:r>
        <w:rPr>
          <w:rFonts w:ascii="宋体" w:hAnsi="宋体" w:cs="宋体" w:hint="eastAsia"/>
          <w:sz w:val="24"/>
        </w:rPr>
        <w:t>变更）范围和因承包人原因造成返工的工程量，工程师不予计量。</w:t>
      </w:r>
    </w:p>
    <w:p w14:paraId="443BF7E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30、工程进度款结算与支付</w:t>
      </w:r>
    </w:p>
    <w:p w14:paraId="76EBDBA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30.1双方应在专用条款内约定工程进度款结算支付方式。结算支付方式分为按月结算支付与分阶段结算支付。</w:t>
      </w:r>
    </w:p>
    <w:p w14:paraId="1A8A39A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30.2在确认计量结果后14天内，发包人应向承包人支付不低于应付款额75%、不高于应付款额90%的工程进度款。按约定时间发包人应扣回的预付款，与工程进度款同期结算抵扣。</w:t>
      </w:r>
    </w:p>
    <w:p w14:paraId="3471663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30.3本通用条款第27条确定调整的合同价款，第35条工程变更调整的合同价款及其他条款中约定的追加合同价款，应与工程进度款同期调整支付。</w:t>
      </w:r>
    </w:p>
    <w:p w14:paraId="3B5D540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270707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30.5发包人不按合同约定支付工程进度款，双方又未达成延期付款协议，导致施工无法进行，承包人可停止施工，由发包人承担违约责任。</w:t>
      </w:r>
    </w:p>
    <w:p w14:paraId="5354AD26" w14:textId="77777777" w:rsidR="00100A24" w:rsidRDefault="00000000">
      <w:pPr>
        <w:spacing w:line="360" w:lineRule="auto"/>
        <w:ind w:firstLineChars="200" w:firstLine="482"/>
        <w:outlineLvl w:val="0"/>
        <w:rPr>
          <w:rFonts w:ascii="宋体" w:hAnsi="宋体" w:cs="宋体" w:hint="eastAsia"/>
          <w:b/>
          <w:sz w:val="24"/>
        </w:rPr>
      </w:pPr>
      <w:r>
        <w:rPr>
          <w:rFonts w:ascii="宋体" w:hAnsi="宋体" w:cs="宋体" w:hint="eastAsia"/>
          <w:b/>
          <w:sz w:val="24"/>
        </w:rPr>
        <w:t>七、材料设备供应</w:t>
      </w:r>
    </w:p>
    <w:p w14:paraId="4470F1A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31、发包人供应材料设备</w:t>
      </w:r>
    </w:p>
    <w:p w14:paraId="4836D02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31.1实行发包人供应材料设备的，双方应当约定发包人供应材料设备的一览表，作为本合同附件（附件2）。一览表包括发包人供应材料设备的品种、规格、型号、数量、单价、质量等级、提供时间和地点。</w:t>
      </w:r>
    </w:p>
    <w:p w14:paraId="6ACAEAC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31.2发包人按一览表约定的内容提供材料设备，并向承包人提供产品合格证明，对其质量负责。发包人在所供材料设备到货前24小时，以书面形式通知承包人，由承包人派人与发包人共同清点。</w:t>
      </w:r>
    </w:p>
    <w:p w14:paraId="010EEDC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E73E49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31.4发包人供应的材料设备与一览表不符时，发包人承担有关责任。发包人应承担责任的具体内容，双方根据下列情况在专用条款内约定：</w:t>
      </w:r>
    </w:p>
    <w:p w14:paraId="41058AF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（1）材料设备单价与一览表不符，由发包人承担所有价差；</w:t>
      </w:r>
    </w:p>
    <w:p w14:paraId="53852D6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（2）材料设备的品种、规格、型号、质量等级与一览表不符，承包人可拒绝接收保管，由发包人运出施工场地并重新采购；</w:t>
      </w:r>
    </w:p>
    <w:p w14:paraId="5E2C634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（3）发包人供应的材料规格、型号与一览表不符，经发包人同意，承包人可代为调剂串换，由发包人承担相应费用；</w:t>
      </w:r>
    </w:p>
    <w:p w14:paraId="1D7FEE8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（4）到货地点与一览表不符，由发包人负责运至一览表指定地点；</w:t>
      </w:r>
    </w:p>
    <w:p w14:paraId="71DFFC9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（5）供应数量少于一览表约定的数量时，由发包人补齐，多于一览表约定数量时，发包人负责将多出部分运出施工场地；</w:t>
      </w:r>
    </w:p>
    <w:p w14:paraId="517B9AF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（6）到货时间早于一览表约定时间，由发包人承担因此发生的保管费用；到货时间</w:t>
      </w:r>
      <w:r>
        <w:rPr>
          <w:rFonts w:ascii="宋体" w:hAnsi="宋体" w:cs="宋体" w:hint="eastAsia"/>
          <w:sz w:val="24"/>
        </w:rPr>
        <w:lastRenderedPageBreak/>
        <w:t>迟于一览表约定的供应时间，发包人赔偿由此造成的承包人损失，造成工期延误的，相应顺延工期；</w:t>
      </w:r>
    </w:p>
    <w:p w14:paraId="20C376C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31.5发包人供应的材料设备使用前，由承包人负责检验或试验，不合格的不得使用，检验或试验费用由发包人承担。</w:t>
      </w:r>
    </w:p>
    <w:p w14:paraId="1D6E3D6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31.6发包人供应材料设备的结算方法，双方在专用条款内约定。</w:t>
      </w:r>
    </w:p>
    <w:p w14:paraId="7C0E5E5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32、承包人采购材料设备</w:t>
      </w:r>
    </w:p>
    <w:p w14:paraId="592B5B7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32.1承包人负责采购材料设备的，应按照专用条款约定及设计和有关标准要求采购，并提供产品合格证明，对材料设备质量负责。承包人在材料设备到货前24小时通知工程师清点。</w:t>
      </w:r>
    </w:p>
    <w:p w14:paraId="6D3C48E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32.2承包人采购的材料设备与设计标准要求不符时，承包人应按工程师要求的时间运出施工场地，重新采购符合要求的产品，承担由此发生的费用，由此延误的工期不予顺延。</w:t>
      </w:r>
    </w:p>
    <w:p w14:paraId="34D00FE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32.3承包人采购的材料设备在使用前，承包人应按工程师的要求进行检验或试验，不合格的不得使用，检验或试验费用由承包人承担。</w:t>
      </w:r>
    </w:p>
    <w:p w14:paraId="4F38DFB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32.4工程师发现承包人采购并使用不符合设计和标准要求的材料设备时，应要求承包人负责修复、拆除或重新采购，由承包人承担发生的费用，由此延误的工期不予顺延。</w:t>
      </w:r>
    </w:p>
    <w:p w14:paraId="1739C13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32.5承包人需要使用代用材料时，应经工程师认可后才能使用，由此增减的合同价款双方以书面形式议定。</w:t>
      </w:r>
    </w:p>
    <w:p w14:paraId="3004F35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32.6由承包人采购的材料设备，发包人不得指定生产厂或供应商。</w:t>
      </w:r>
    </w:p>
    <w:p w14:paraId="6989815E"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八、工程变更</w:t>
      </w:r>
    </w:p>
    <w:p w14:paraId="04BB8B7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33、工程设计变更</w:t>
      </w:r>
    </w:p>
    <w:p w14:paraId="70650D9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34B70C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（1）更改工程有关部分的标高、基线、位置和尺寸；</w:t>
      </w:r>
    </w:p>
    <w:p w14:paraId="4C9C7EF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（2）增减合同中约定的工程量；</w:t>
      </w:r>
    </w:p>
    <w:p w14:paraId="5C5CE7A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（3）改变有关工程的施工时间和顺序；</w:t>
      </w:r>
    </w:p>
    <w:p w14:paraId="014E5DA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（4）其他有关工程变更需要的附加工作。</w:t>
      </w:r>
    </w:p>
    <w:p w14:paraId="760D81E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因变更导致合同价款的增减及造成的承包人损失，由发包人承担，延误的工期相应顺延。</w:t>
      </w:r>
    </w:p>
    <w:p w14:paraId="0C914A4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33.2施工中承包人不得对原工程设计进行变更。因承包人擅自变更设计发生的费用和由此导致发包人的直接损失，由承包人承担，延误的工期不予顺延。</w:t>
      </w:r>
    </w:p>
    <w:p w14:paraId="1D37B95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045C21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34、其他变更</w:t>
      </w:r>
    </w:p>
    <w:p w14:paraId="550B92C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合同履行中发包人要求变更工程质量标准及发生其他实质性变更，由双方协商解决。</w:t>
      </w:r>
    </w:p>
    <w:p w14:paraId="74DBD45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35、确定变更价款</w:t>
      </w:r>
    </w:p>
    <w:p w14:paraId="44B23E1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35.1承包人在工程变更确定后14天内，提出变更工程价款的报告，经工程师确认后调整合同价款。变更合同价款按下列方法进行：</w:t>
      </w:r>
    </w:p>
    <w:p w14:paraId="7411735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（1）合同中已有适用于变更工程的综合单价或价格，按合同已有的综合单价或价格变更合同价款；</w:t>
      </w:r>
    </w:p>
    <w:p w14:paraId="04BE527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（2）合同中只有类似于变更工程的综合单价或价格，可以参照类似综合单价或价格变更合同价款；</w:t>
      </w:r>
    </w:p>
    <w:p w14:paraId="1FB93A8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（3）合同中没有适用或类似于变更工程的综合单价或价格，由承包人或发包人提出综合单价或价格，经双方确认后执行。</w:t>
      </w:r>
    </w:p>
    <w:p w14:paraId="72F31CE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35.2承包人在双方确定变更后14天内应向工程师提出变更工程价款报告，否则发包人可根据所掌握的资料决定是否调整合同价款和调整的具体金额，并书面通知承包人。</w:t>
      </w:r>
    </w:p>
    <w:p w14:paraId="2231B20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35.3工程师应在收到变更工程价款报告之日起14天内予以确认，工程师无正当理由不确认也未提出协商意见时，自变更工程价款报告送达之日起14天后视为变更工程价款报告已被确认。</w:t>
      </w:r>
    </w:p>
    <w:p w14:paraId="300C21D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35.4发承包双方对变更价款不能达成一致时，按本通用条款第41条关于争议的约定处理。</w:t>
      </w:r>
    </w:p>
    <w:p w14:paraId="5DB40B9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35.5因承包人自身原因导致的工程变更，承包人无权要求追加合同价款。</w:t>
      </w:r>
    </w:p>
    <w:p w14:paraId="73F52899" w14:textId="77777777" w:rsidR="00100A24" w:rsidRDefault="00000000">
      <w:pPr>
        <w:spacing w:line="360" w:lineRule="auto"/>
        <w:ind w:firstLineChars="200" w:firstLine="482"/>
        <w:rPr>
          <w:rFonts w:ascii="宋体" w:hAnsi="宋体" w:cs="宋体" w:hint="eastAsia"/>
          <w:b/>
          <w:sz w:val="24"/>
        </w:rPr>
      </w:pPr>
      <w:r>
        <w:rPr>
          <w:rFonts w:ascii="宋体" w:hAnsi="宋体" w:cs="宋体" w:hint="eastAsia"/>
          <w:b/>
          <w:sz w:val="24"/>
        </w:rPr>
        <w:t>九、竣工验收与结算</w:t>
      </w:r>
    </w:p>
    <w:p w14:paraId="2997A72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36、竣工验收</w:t>
      </w:r>
    </w:p>
    <w:p w14:paraId="21E2FA5F"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36.1工程具备竣工验收条件，承包人按国家工程竣工验收有关规定，向发包人提供完整竣工资料及竣工验收报告。双方约定由承包人提供竣工图的，应当在专用条款内约定提供的日期和份数。</w:t>
      </w:r>
    </w:p>
    <w:p w14:paraId="0601BA02"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36.2发包人收到竣工验收报告后28天内组织有关单位验收，并在验收后14天内给予认可或提出修改意见。承包人按要求修改，并承担由自身原因造成修改的费用。</w:t>
      </w:r>
    </w:p>
    <w:p w14:paraId="336C7F6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36.3发包人收到承包人送交的竣工验收报告后28天内不组织验收，或验收后14天内不提出修改意见，视为竣工验收报告已被认可。</w:t>
      </w:r>
    </w:p>
    <w:p w14:paraId="72AD6CA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36.4工程竣工验收通过，承包人送交竣工验收报告的日期为实际竣工日期。工程按发包人要求修改后通过竣工验收的，实际竣工日期为承包人修改后提请发包人验收的日期。</w:t>
      </w:r>
    </w:p>
    <w:p w14:paraId="57FA5B6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36.5发包人收到承包人竣工验收报告后28天内不组织验收，从第29天起承担工程保管及一切意外责任。</w:t>
      </w:r>
    </w:p>
    <w:p w14:paraId="16AAB07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36.6中间交工工程的范围和竣工时间，双方在专用条款内约定，其验收程序按本通用条款36.1款至36.4款办理。</w:t>
      </w:r>
    </w:p>
    <w:p w14:paraId="0D15A28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36.7因特殊原因，发包人要求部分单位工程或工程部位甩项竣工的，双方另行签订甩项竣工协议，明确双方责任和工程价款的支付方法。</w:t>
      </w:r>
    </w:p>
    <w:p w14:paraId="533E156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36.8工程未经竣工验收或竣工验收未通过的，发包人不得使用。发包人强行使用时，由此发生的质量及其他问题，由发包人承担责任。</w:t>
      </w:r>
    </w:p>
    <w:p w14:paraId="3CD60F8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37、竣工结算</w:t>
      </w:r>
    </w:p>
    <w:p w14:paraId="63EBBD00"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37.1工程竣工结算分为单位工程竣工结算、单项工程竣工结算和建设项目竣工总结算。</w:t>
      </w:r>
    </w:p>
    <w:p w14:paraId="574A94C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52090C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建设项目总结算在最后一个单项工程竣工结算审查确认后，一般在15天以内向发包人提交竣工结算汇总资料。</w:t>
      </w:r>
    </w:p>
    <w:p w14:paraId="6DCA673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BBFA1F5"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37.4承包人收到竣工结算价款后14天内将竣工工程交付发包人。</w:t>
      </w:r>
    </w:p>
    <w:p w14:paraId="40CF0FD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37.5发包人收到承包人建设项目竣工总结算汇总资料后30天内，审查完成。</w:t>
      </w:r>
    </w:p>
    <w:p w14:paraId="325A019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37.6发包人收到竣工结算报告及结算资料后，在本条规定期限内对结算报告及资料没有提出意见则视同认可。</w:t>
      </w:r>
    </w:p>
    <w:p w14:paraId="65A5143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lastRenderedPageBreak/>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FD4EC1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37.8根据确认的竣工结算报告，承包人向发包人申请支付工程竣工结算款。发包人应在收到申请后15天内支付结算款，到期没有支付的应承担违约责任。承包人可以催告发包人支付结算价款，</w:t>
      </w:r>
      <w:proofErr w:type="gramStart"/>
      <w:r>
        <w:rPr>
          <w:rFonts w:ascii="宋体" w:hAnsi="宋体" w:cs="宋体" w:hint="eastAsia"/>
          <w:sz w:val="24"/>
        </w:rPr>
        <w:t>如达成</w:t>
      </w:r>
      <w:proofErr w:type="gramEnd"/>
      <w:r>
        <w:rPr>
          <w:rFonts w:ascii="宋体" w:hAnsi="宋体" w:cs="宋体" w:hint="eastAsia"/>
          <w:sz w:val="24"/>
        </w:rPr>
        <w:t>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19712BA"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37.9发包人承包人对工程竣工结算价款发生争议时，按本通用条款第41条关于争议的约定处理。</w:t>
      </w:r>
    </w:p>
    <w:p w14:paraId="18C5979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38、质量保证</w:t>
      </w:r>
    </w:p>
    <w:p w14:paraId="1885B6B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38.1承包人应按法律、行政法规或国家关于工程质量保修的有关规定，对交付发包人使用的工程在质量保修期内承担质量保修责任。</w:t>
      </w:r>
    </w:p>
    <w:p w14:paraId="1AB78497"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38.2质量保修工作的实施。承包人与发包人签订质量保修书，作为本合同附件（附件3）。发包人应明确保证金预留、返还等内容，并与承包人在合同条款中对涉及保证金的下列事项进行约定：</w:t>
      </w:r>
    </w:p>
    <w:p w14:paraId="353F7AE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（1）保证金预留、返还方式；</w:t>
      </w:r>
    </w:p>
    <w:p w14:paraId="1D85C2CD"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（2）保证金预留比例、期限；</w:t>
      </w:r>
    </w:p>
    <w:p w14:paraId="4A3B6548"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（3）保证金是否计付利息，</w:t>
      </w:r>
      <w:proofErr w:type="gramStart"/>
      <w:r>
        <w:rPr>
          <w:rFonts w:ascii="宋体" w:hAnsi="宋体" w:cs="宋体" w:hint="eastAsia"/>
          <w:sz w:val="24"/>
        </w:rPr>
        <w:t>如计利息</w:t>
      </w:r>
      <w:proofErr w:type="gramEnd"/>
      <w:r>
        <w:rPr>
          <w:rFonts w:ascii="宋体" w:hAnsi="宋体" w:cs="宋体" w:hint="eastAsia"/>
          <w:sz w:val="24"/>
        </w:rPr>
        <w:t>，利息的计算方式；</w:t>
      </w:r>
    </w:p>
    <w:p w14:paraId="0EEF31DC"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（4）缺陷责任期的期限及计算方式；</w:t>
      </w:r>
    </w:p>
    <w:p w14:paraId="27D5C60E"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（5）保证金预留、返还及工程维修质量、费用等争议的处理程序；</w:t>
      </w:r>
    </w:p>
    <w:p w14:paraId="38509609"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（6）缺陷责任期内出现缺陷的索赔方式。</w:t>
      </w:r>
    </w:p>
    <w:p w14:paraId="26D17A04"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38.3质量保修书的主要内容包括：</w:t>
      </w:r>
    </w:p>
    <w:p w14:paraId="36CE68B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（1）质量保修项目内容及范围；</w:t>
      </w:r>
    </w:p>
    <w:p w14:paraId="6E837331"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（2）质量保修期；</w:t>
      </w:r>
    </w:p>
    <w:p w14:paraId="0D071903"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（3）质量保修责任；</w:t>
      </w:r>
    </w:p>
    <w:p w14:paraId="0134ADE6"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（4）质量保修金的支付方法。</w:t>
      </w:r>
    </w:p>
    <w:p w14:paraId="412B4B8B" w14:textId="77777777" w:rsidR="00100A24" w:rsidRDefault="00000000">
      <w:pPr>
        <w:spacing w:line="360" w:lineRule="auto"/>
        <w:ind w:firstLineChars="200" w:firstLine="480"/>
        <w:rPr>
          <w:rFonts w:ascii="宋体" w:hAnsi="宋体" w:cs="宋体" w:hint="eastAsia"/>
          <w:sz w:val="24"/>
        </w:rPr>
      </w:pPr>
      <w:r>
        <w:rPr>
          <w:rFonts w:ascii="宋体" w:hAnsi="宋体" w:cs="宋体" w:hint="eastAsia"/>
          <w:sz w:val="24"/>
        </w:rPr>
        <w:t>38.4质量保证金按工程价款结算总额5%以内的比例预留。</w:t>
      </w:r>
    </w:p>
    <w:p w14:paraId="27213805" w14:textId="77777777" w:rsidR="00100A24" w:rsidRDefault="00000000">
      <w:pPr>
        <w:spacing w:line="360" w:lineRule="auto"/>
        <w:ind w:firstLineChars="200" w:firstLine="482"/>
        <w:rPr>
          <w:rFonts w:ascii="宋体" w:hAnsi="宋体" w:hint="eastAsia"/>
          <w:b/>
          <w:sz w:val="24"/>
        </w:rPr>
      </w:pPr>
      <w:r>
        <w:rPr>
          <w:rFonts w:ascii="宋体" w:hAnsi="宋体" w:hint="eastAsia"/>
          <w:b/>
          <w:sz w:val="24"/>
        </w:rPr>
        <w:t>十、违约、索赔和争议</w:t>
      </w:r>
    </w:p>
    <w:p w14:paraId="4B9BC9C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39、违约</w:t>
      </w:r>
    </w:p>
    <w:p w14:paraId="118893D5" w14:textId="77777777" w:rsidR="00100A24" w:rsidRDefault="00000000">
      <w:pPr>
        <w:spacing w:line="360" w:lineRule="auto"/>
        <w:ind w:firstLineChars="200" w:firstLine="480"/>
        <w:rPr>
          <w:rFonts w:ascii="宋体" w:hAnsi="宋体" w:hint="eastAsia"/>
          <w:sz w:val="24"/>
        </w:rPr>
      </w:pPr>
      <w:r>
        <w:rPr>
          <w:rFonts w:ascii="宋体" w:hAnsi="宋体" w:hint="eastAsia"/>
          <w:sz w:val="24"/>
        </w:rPr>
        <w:lastRenderedPageBreak/>
        <w:t>39.1发包人违约。当发生下列情况时：</w:t>
      </w:r>
    </w:p>
    <w:p w14:paraId="06590AAB"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（1）本通用条款第28.1款提到的发包人不按时支付工程预付款；</w:t>
      </w:r>
    </w:p>
    <w:p w14:paraId="1D8114C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（2）本通用条款第30.5款提到的发包人不按合同约定支付工程款，导致施工无法进行；</w:t>
      </w:r>
    </w:p>
    <w:p w14:paraId="3893907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（3）本通用条款第37.6款提到的发包人无正当理由不支付工程竣工结算价款；</w:t>
      </w:r>
    </w:p>
    <w:p w14:paraId="3E728CD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（4）发包人不履行合同义务或不按合同约定履行义务的其他情况。</w:t>
      </w:r>
    </w:p>
    <w:p w14:paraId="048B4FD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发包人承担违约责任，赔偿因其违约给承包人造成的经济损失，顺延延误的工期。双方在专用条款内约定发包人赔偿承包人损失的计算方法或者发包人应当支付违约金的数额和计算方法。</w:t>
      </w:r>
    </w:p>
    <w:p w14:paraId="1C080E90"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39.2承包人违约。当发生下列情况时：</w:t>
      </w:r>
    </w:p>
    <w:p w14:paraId="5EE79A1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（1）本通用条款第14.2款提到的因承包人原因不能按照协议书约定的竣工日期或工程师同意顺延的工期竣工；</w:t>
      </w:r>
    </w:p>
    <w:p w14:paraId="507D871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（2）本通用条款第15.1款提到的因承包人原因工程质量达不到协议书约定的质量标准；</w:t>
      </w:r>
    </w:p>
    <w:p w14:paraId="2564926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（3）承包人不履行合同义务或不按合同约定履行义务的其他情况。</w:t>
      </w:r>
    </w:p>
    <w:p w14:paraId="16F8EEA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承包人承担违约责任，赔偿因其违约给发包人造成的损失。双方在专用条款内约定承包人赔偿发包人损失的计算方法或者承包人应当支付违约金的数额和计算方法。</w:t>
      </w:r>
    </w:p>
    <w:p w14:paraId="1E5DFCB0"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39.3一方违约后，另一方要求违约方继续履行合同时，违约方承担上述违约责任后仍应继续履行合同。</w:t>
      </w:r>
    </w:p>
    <w:p w14:paraId="1DD83E0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40、索赔</w:t>
      </w:r>
    </w:p>
    <w:p w14:paraId="00A265D6"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40.1当</w:t>
      </w:r>
      <w:proofErr w:type="gramStart"/>
      <w:r>
        <w:rPr>
          <w:rFonts w:ascii="宋体" w:hAnsi="宋体" w:hint="eastAsia"/>
          <w:sz w:val="24"/>
        </w:rPr>
        <w:t>一</w:t>
      </w:r>
      <w:proofErr w:type="gramEnd"/>
      <w:r>
        <w:rPr>
          <w:rFonts w:ascii="宋体" w:hAnsi="宋体" w:hint="eastAsia"/>
          <w:sz w:val="24"/>
        </w:rPr>
        <w:t>方向另一方提出索赔时，要有正当索赔理由，且有索赔事件发生时的有效证据。</w:t>
      </w:r>
    </w:p>
    <w:p w14:paraId="65454B4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50B075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（1）索赔事件发生后28天内，向工程师发出索赔意向通知；</w:t>
      </w:r>
    </w:p>
    <w:p w14:paraId="3831620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（2）发出索赔意向通知后28天内，向工程师提出延长工期和（或）补偿经济损失的索赔报告及有关资料；</w:t>
      </w:r>
    </w:p>
    <w:p w14:paraId="3A92E9B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（3）工程师在收到承包人送交的索赔报告和有关资料后，于28天内给予答复，或要求承包人进一步补充索赔理由和证据；</w:t>
      </w:r>
    </w:p>
    <w:p w14:paraId="0A34F304" w14:textId="77777777" w:rsidR="00100A24" w:rsidRDefault="00000000">
      <w:pPr>
        <w:spacing w:line="360" w:lineRule="auto"/>
        <w:ind w:firstLineChars="200" w:firstLine="480"/>
        <w:rPr>
          <w:rFonts w:ascii="宋体" w:hAnsi="宋体" w:hint="eastAsia"/>
          <w:sz w:val="24"/>
        </w:rPr>
      </w:pPr>
      <w:r>
        <w:rPr>
          <w:rFonts w:ascii="宋体" w:hAnsi="宋体" w:hint="eastAsia"/>
          <w:sz w:val="24"/>
        </w:rPr>
        <w:lastRenderedPageBreak/>
        <w:t>（4）工程师在收到承包人送交的索赔报告和有关资料后28天内未予答复或未对承包人作进一步要求，视为该项索赔已经认可；</w:t>
      </w:r>
    </w:p>
    <w:p w14:paraId="587EE3E2"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（5）当该索赔事件持续进行时，承包人应当阶段性向工程师发出索赔意向，在索赔事件终了后28天内，向工程师送交索赔的有关资料和最终索赔报告。索赔答复程序与（3）、（4）规定相同。</w:t>
      </w:r>
    </w:p>
    <w:p w14:paraId="54290D0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40.3承包人未能按合同约定履行自己的各项义务或发生错误，给发包人造成经济损失，发包人可按40.2款确定的时限向承包人提出索赔。</w:t>
      </w:r>
    </w:p>
    <w:p w14:paraId="20F2B1DD"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41、争议</w:t>
      </w:r>
    </w:p>
    <w:p w14:paraId="4E76F94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45280F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41.2发生争议后，除非出现下列情况的，双方都应继续履行合同，保持施工连续，保护好已完工程：</w:t>
      </w:r>
    </w:p>
    <w:p w14:paraId="0805CA5A"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（1）单方违约导致合同确已无法履行，双方协议停止施工；</w:t>
      </w:r>
    </w:p>
    <w:p w14:paraId="7421253B"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（2）调解要求停止施工，且为双方接受；</w:t>
      </w:r>
    </w:p>
    <w:p w14:paraId="035BC3EA"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（3）仲裁机构要求停止施工；</w:t>
      </w:r>
    </w:p>
    <w:p w14:paraId="082AF15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（4）法院要求停止施工。</w:t>
      </w:r>
    </w:p>
    <w:p w14:paraId="41F46B88" w14:textId="77777777" w:rsidR="00100A24" w:rsidRDefault="00000000">
      <w:pPr>
        <w:spacing w:line="360" w:lineRule="auto"/>
        <w:ind w:firstLineChars="200" w:firstLine="482"/>
        <w:rPr>
          <w:rFonts w:ascii="宋体" w:hAnsi="宋体" w:hint="eastAsia"/>
          <w:b/>
          <w:sz w:val="24"/>
        </w:rPr>
      </w:pPr>
      <w:r>
        <w:rPr>
          <w:rFonts w:ascii="宋体" w:hAnsi="宋体" w:hint="eastAsia"/>
          <w:b/>
          <w:sz w:val="24"/>
        </w:rPr>
        <w:t>十一、其他</w:t>
      </w:r>
    </w:p>
    <w:p w14:paraId="1FADD01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42、工程分包</w:t>
      </w:r>
    </w:p>
    <w:p w14:paraId="5438783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42.1承包人需要将专业工程或劳务进行分包的，应分包给具有相应资质的专业或劳务企业，并与分包企业签订分包合同。</w:t>
      </w:r>
    </w:p>
    <w:p w14:paraId="6F7A8AE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42.2承包人不得将其承包的工程转包给他人，也不得将其承包的工程以分包的名义转包给他人。</w:t>
      </w:r>
    </w:p>
    <w:p w14:paraId="37CE6922"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69885DA"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42.4分包工程价款由承包人与分包单位结算。发包人未经承包人同意不得以任何形式向分包单位支付各种工程款项。</w:t>
      </w:r>
    </w:p>
    <w:p w14:paraId="57225BA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42.5承包人应按时支付分包工程款及劳务费。若承包人不能按时支付时，发包人可将</w:t>
      </w:r>
      <w:r>
        <w:rPr>
          <w:rFonts w:ascii="宋体" w:hAnsi="宋体" w:hint="eastAsia"/>
          <w:sz w:val="24"/>
        </w:rPr>
        <w:lastRenderedPageBreak/>
        <w:t>此部分款项从向承包人支付的工程款中扣出并直接支付给分包人和劳务人员。</w:t>
      </w:r>
    </w:p>
    <w:p w14:paraId="49B11E2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43、不可抗力</w:t>
      </w:r>
    </w:p>
    <w:p w14:paraId="58C2E772"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43.1不可抗力包括因战争、动乱、空中飞行物体坠落或其他非发包人承包人责任造成的爆炸、火灾，以及专用条款约定的风、雨、雪、洪、震等自然灾害。</w:t>
      </w:r>
    </w:p>
    <w:p w14:paraId="602B425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w:t>
      </w:r>
      <w:proofErr w:type="gramStart"/>
      <w:r>
        <w:rPr>
          <w:rFonts w:ascii="宋体" w:hAnsi="宋体" w:hint="eastAsia"/>
          <w:sz w:val="24"/>
        </w:rPr>
        <w:t>抗事件</w:t>
      </w:r>
      <w:proofErr w:type="gramEnd"/>
      <w:r>
        <w:rPr>
          <w:rFonts w:ascii="宋体" w:hAnsi="宋体" w:hint="eastAsia"/>
          <w:sz w:val="24"/>
        </w:rPr>
        <w:t>持续发生，承包人应每隔7天向工程师报告一次受害情况。不可抗力事件结束后14天内，承包人向工程师提交清理和修复费用的正式报告及有关资料。</w:t>
      </w:r>
    </w:p>
    <w:p w14:paraId="457A470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43.3因不可抗力事件导致的费用及延误的工期由双方按以下方法分别承担：</w:t>
      </w:r>
    </w:p>
    <w:p w14:paraId="2C5E00EB"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（1）工程本身的损害、因工程损害导致第三</w:t>
      </w:r>
      <w:proofErr w:type="gramStart"/>
      <w:r>
        <w:rPr>
          <w:rFonts w:ascii="宋体" w:hAnsi="宋体" w:hint="eastAsia"/>
          <w:sz w:val="24"/>
        </w:rPr>
        <w:t>人人员</w:t>
      </w:r>
      <w:proofErr w:type="gramEnd"/>
      <w:r>
        <w:rPr>
          <w:rFonts w:ascii="宋体" w:hAnsi="宋体" w:hint="eastAsia"/>
          <w:sz w:val="24"/>
        </w:rPr>
        <w:t>伤亡和财产损失以及运至施工场地用于施工的材料和待安装的设备的损害，由发包人承担；</w:t>
      </w:r>
    </w:p>
    <w:p w14:paraId="6D2566F0"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（2）发包人承包人人员伤亡由其所在单位负责，并承担相应费用；</w:t>
      </w:r>
    </w:p>
    <w:p w14:paraId="3E38BD78" w14:textId="77777777" w:rsidR="00100A24" w:rsidRDefault="00000000">
      <w:pPr>
        <w:spacing w:line="360" w:lineRule="auto"/>
        <w:ind w:firstLineChars="200" w:firstLine="480"/>
        <w:rPr>
          <w:rFonts w:ascii="宋体" w:hAnsi="宋体" w:hint="eastAsia"/>
          <w:sz w:val="24"/>
        </w:rPr>
      </w:pPr>
      <w:r>
        <w:rPr>
          <w:rFonts w:ascii="宋体" w:hAnsi="宋体" w:hint="eastAsia"/>
          <w:sz w:val="24"/>
        </w:rPr>
        <w:t>（3）承包人机械设备损坏及停工损失，由承包人承担；</w:t>
      </w:r>
    </w:p>
    <w:p w14:paraId="71580D7B"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（4）停工期间，承包人应工程师要求留在施工场地的必要的管理人员及保卫人员的费用由发包人承担；</w:t>
      </w:r>
    </w:p>
    <w:p w14:paraId="58BE1D3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（5）工程所需清理、修复费用，由发包人承担；</w:t>
      </w:r>
    </w:p>
    <w:p w14:paraId="7CBAF15A" w14:textId="77777777" w:rsidR="00100A24" w:rsidRDefault="00000000">
      <w:pPr>
        <w:spacing w:line="360" w:lineRule="auto"/>
        <w:ind w:firstLineChars="200" w:firstLine="480"/>
        <w:rPr>
          <w:rFonts w:ascii="宋体" w:hAnsi="宋体" w:hint="eastAsia"/>
          <w:sz w:val="24"/>
        </w:rPr>
      </w:pPr>
      <w:r>
        <w:rPr>
          <w:rFonts w:ascii="宋体" w:hAnsi="宋体" w:hint="eastAsia"/>
          <w:sz w:val="24"/>
        </w:rPr>
        <w:t>（6）延误的工期相应顺延。</w:t>
      </w:r>
    </w:p>
    <w:p w14:paraId="28FEF1E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43.4因合同一方迟延履行合同后发生不可抗力的，不能免除迟延履行方的相应责任。</w:t>
      </w:r>
    </w:p>
    <w:p w14:paraId="34F2FDAA"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44、保险</w:t>
      </w:r>
    </w:p>
    <w:p w14:paraId="6DED8A9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44.1工程开工前，发包人为建设工程和施工现场内的自有人员及第三</w:t>
      </w:r>
      <w:proofErr w:type="gramStart"/>
      <w:r>
        <w:rPr>
          <w:rFonts w:ascii="宋体" w:hAnsi="宋体" w:hint="eastAsia"/>
          <w:sz w:val="24"/>
        </w:rPr>
        <w:t>人人员</w:t>
      </w:r>
      <w:proofErr w:type="gramEnd"/>
      <w:r>
        <w:rPr>
          <w:rFonts w:ascii="宋体" w:hAnsi="宋体" w:hint="eastAsia"/>
          <w:sz w:val="24"/>
        </w:rPr>
        <w:t>生命财产办理保险，支付保险费用。</w:t>
      </w:r>
    </w:p>
    <w:p w14:paraId="1C6E0E2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44.2发包人供应的运至施工场地内用于工程的材料设备，由发包人办理保险，并支付保险费用。</w:t>
      </w:r>
    </w:p>
    <w:p w14:paraId="2D15A58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44.3发包人可以将有关保险事项委托承包人办理，费用由发包人承担。</w:t>
      </w:r>
    </w:p>
    <w:p w14:paraId="62E7F6F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44.4承包人必须为施工场地内施工人员办理意外伤害保险和工伤保险，并为施工场地内的施工机械设备办理财产保险，支付保险费用。</w:t>
      </w:r>
    </w:p>
    <w:p w14:paraId="6377882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44.5保险事故发生时，发包人承包人有责任尽力采取必要的措施，防止或者减少损失。</w:t>
      </w:r>
    </w:p>
    <w:p w14:paraId="2A717B4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44.6具体投保内容和相关责任，发包人承包人在专用条款中约定。</w:t>
      </w:r>
    </w:p>
    <w:p w14:paraId="296598AB" w14:textId="77777777" w:rsidR="00100A24" w:rsidRDefault="00000000">
      <w:pPr>
        <w:spacing w:line="360" w:lineRule="auto"/>
        <w:ind w:firstLineChars="200" w:firstLine="480"/>
        <w:rPr>
          <w:rFonts w:ascii="宋体" w:hAnsi="宋体" w:hint="eastAsia"/>
          <w:sz w:val="24"/>
        </w:rPr>
      </w:pPr>
      <w:r>
        <w:rPr>
          <w:rFonts w:ascii="宋体" w:hAnsi="宋体" w:hint="eastAsia"/>
          <w:sz w:val="24"/>
        </w:rPr>
        <w:lastRenderedPageBreak/>
        <w:t>45、担保</w:t>
      </w:r>
    </w:p>
    <w:p w14:paraId="68440BD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45.1发包人承包人为了全面履行合同，应互相提供以下担保：</w:t>
      </w:r>
    </w:p>
    <w:p w14:paraId="56C24C86"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（1）发包人向承包人提供支付担保，按合同约定支付工程价款及履行合同约定的其他义务。</w:t>
      </w:r>
    </w:p>
    <w:p w14:paraId="1D8D34B1" w14:textId="77777777" w:rsidR="00100A24" w:rsidRDefault="00000000">
      <w:pPr>
        <w:spacing w:line="360" w:lineRule="auto"/>
        <w:ind w:firstLineChars="200" w:firstLine="480"/>
        <w:rPr>
          <w:rFonts w:ascii="宋体" w:hAnsi="宋体" w:hint="eastAsia"/>
          <w:sz w:val="24"/>
        </w:rPr>
      </w:pPr>
      <w:r>
        <w:rPr>
          <w:rFonts w:ascii="宋体" w:hAnsi="宋体" w:hint="eastAsia"/>
          <w:sz w:val="24"/>
        </w:rPr>
        <w:t>（2）承包人向发包人提供履约担保，按合同约定履行自己的各项义务。</w:t>
      </w:r>
    </w:p>
    <w:p w14:paraId="5E17F47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45.2一方违约后，另一方可要求提供担保的第三人承担相应责任。</w:t>
      </w:r>
    </w:p>
    <w:p w14:paraId="4C76BAD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45.3提供担保的内容、方式和相关责任，发包人承包人除在专用条款中约定外，被担保方与担保方还应签订担保合同，作为本合同附件。</w:t>
      </w:r>
    </w:p>
    <w:p w14:paraId="4292E00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46、专利技术及特殊工艺</w:t>
      </w:r>
    </w:p>
    <w:p w14:paraId="406C07C6"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855C3E2"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46.2擅自使用专利技术侵犯他人专利权的，责任者依法承担相应责任。</w:t>
      </w:r>
    </w:p>
    <w:p w14:paraId="796229A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47、文物和地下障碍物</w:t>
      </w:r>
    </w:p>
    <w:p w14:paraId="11A4D1B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D49918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如发现后隐瞒不报，致使文物遭受破坏，责任者依法承担相应责任。</w:t>
      </w:r>
    </w:p>
    <w:p w14:paraId="3C376E1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39E937E" w14:textId="77777777" w:rsidR="00100A24" w:rsidRDefault="00000000">
      <w:pPr>
        <w:spacing w:line="360" w:lineRule="auto"/>
        <w:ind w:firstLineChars="200" w:firstLine="480"/>
        <w:rPr>
          <w:rFonts w:ascii="宋体" w:hAnsi="宋体" w:hint="eastAsia"/>
          <w:sz w:val="24"/>
        </w:rPr>
      </w:pPr>
      <w:r>
        <w:rPr>
          <w:rFonts w:ascii="宋体" w:hAnsi="宋体" w:hint="eastAsia"/>
          <w:sz w:val="24"/>
        </w:rPr>
        <w:t>所发现的地下障碍物有归属单位时，发包人应报请有关部门协同处置。</w:t>
      </w:r>
    </w:p>
    <w:p w14:paraId="0461CC1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48、合同解除</w:t>
      </w:r>
    </w:p>
    <w:p w14:paraId="3C29CFCE"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48.1发包人承包人协商一致，可以解除合同。</w:t>
      </w:r>
    </w:p>
    <w:p w14:paraId="47934166"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48.2发生本通用条款第30.5款情况，停止施工超过56天，发包人仍不支付工程款（进度款），承包人有权解除合同。</w:t>
      </w:r>
    </w:p>
    <w:p w14:paraId="14265A78"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48.3发生本通用条款第42.2款禁止的情况，发包人有权解除合同。</w:t>
      </w:r>
    </w:p>
    <w:p w14:paraId="279261AF"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48.4有下列情形之一的，发包人承包人可以解除合同：</w:t>
      </w:r>
    </w:p>
    <w:p w14:paraId="736B2A0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（1）因不可抗力致使合同无法履行；</w:t>
      </w:r>
    </w:p>
    <w:p w14:paraId="7AD013AA" w14:textId="77777777" w:rsidR="00100A24" w:rsidRDefault="00000000">
      <w:pPr>
        <w:spacing w:line="360" w:lineRule="auto"/>
        <w:ind w:firstLineChars="200" w:firstLine="480"/>
        <w:rPr>
          <w:rFonts w:ascii="宋体" w:hAnsi="宋体" w:hint="eastAsia"/>
          <w:sz w:val="24"/>
        </w:rPr>
      </w:pPr>
      <w:r>
        <w:rPr>
          <w:rFonts w:ascii="宋体" w:hAnsi="宋体" w:hint="eastAsia"/>
          <w:sz w:val="24"/>
        </w:rPr>
        <w:lastRenderedPageBreak/>
        <w:t>（2）因一方违约（包括因发包人原因造成工程停建或缓建）致使合同无法履行。</w:t>
      </w:r>
    </w:p>
    <w:p w14:paraId="2046B7A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14668A2"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B5BA7E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48.7合同解除后，不影响双方在合同中约定的结算和清理条款的效力。</w:t>
      </w:r>
    </w:p>
    <w:p w14:paraId="094EDF47"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49、合同生效与终止</w:t>
      </w:r>
    </w:p>
    <w:p w14:paraId="102C84A9"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49.1双方在协议书中约定合同生效方式。</w:t>
      </w:r>
    </w:p>
    <w:p w14:paraId="6A4707C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49.2除本通用条款第38条外，发包人承包人履行合同全部义务，竣工结算价款支付完毕，承包人向发包人交付竣工工程后，本合同即告终止。</w:t>
      </w:r>
    </w:p>
    <w:p w14:paraId="292D316C" w14:textId="77777777" w:rsidR="00100A24" w:rsidRDefault="00000000">
      <w:pPr>
        <w:spacing w:line="360" w:lineRule="auto"/>
        <w:ind w:firstLineChars="200" w:firstLine="480"/>
        <w:rPr>
          <w:rFonts w:ascii="宋体" w:hAnsi="宋体" w:hint="eastAsia"/>
          <w:sz w:val="24"/>
        </w:rPr>
      </w:pPr>
      <w:r>
        <w:rPr>
          <w:rFonts w:ascii="宋体" w:hAnsi="宋体" w:hint="eastAsia"/>
          <w:sz w:val="24"/>
        </w:rPr>
        <w:t>49.3合同的权利义务终止后，发包人承包人应当遵循诚实信用原则，履行通知、协助、保密等义务。</w:t>
      </w:r>
    </w:p>
    <w:p w14:paraId="0B2190D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50、合同份数</w:t>
      </w:r>
    </w:p>
    <w:p w14:paraId="1455E6B3"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50.1本合同正本两份，具有同等效力，由发包人承包人分别保存一份。</w:t>
      </w:r>
    </w:p>
    <w:p w14:paraId="06EB9C3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50.2本合同副本份数，由双方根据需要在专用条款内约定。</w:t>
      </w:r>
    </w:p>
    <w:p w14:paraId="210D44E5" w14:textId="77777777" w:rsidR="00100A24" w:rsidRDefault="00000000">
      <w:pPr>
        <w:spacing w:line="360" w:lineRule="auto"/>
        <w:ind w:firstLineChars="200" w:firstLine="480"/>
        <w:rPr>
          <w:rFonts w:ascii="宋体" w:hAnsi="宋体" w:hint="eastAsia"/>
          <w:sz w:val="24"/>
        </w:rPr>
      </w:pPr>
      <w:r>
        <w:rPr>
          <w:rFonts w:ascii="宋体" w:hAnsi="宋体" w:hint="eastAsia"/>
          <w:sz w:val="24"/>
        </w:rPr>
        <w:t>51、补充条款</w:t>
      </w:r>
    </w:p>
    <w:p w14:paraId="46ADCD7E" w14:textId="77777777" w:rsidR="00100A24" w:rsidRDefault="00000000">
      <w:pPr>
        <w:spacing w:line="360" w:lineRule="auto"/>
        <w:rPr>
          <w:rFonts w:ascii="宋体" w:hAnsi="宋体" w:hint="eastAsia"/>
          <w:sz w:val="24"/>
        </w:rPr>
      </w:pPr>
      <w:r>
        <w:rPr>
          <w:rFonts w:ascii="宋体" w:hAnsi="宋体" w:hint="eastAsia"/>
          <w:sz w:val="24"/>
        </w:rPr>
        <w:t xml:space="preserve">    双方根据有关法律、行政法规规定，结合工程</w:t>
      </w:r>
      <w:proofErr w:type="gramStart"/>
      <w:r>
        <w:rPr>
          <w:rFonts w:ascii="宋体" w:hAnsi="宋体" w:hint="eastAsia"/>
          <w:sz w:val="24"/>
        </w:rPr>
        <w:t>实际经</w:t>
      </w:r>
      <w:proofErr w:type="gramEnd"/>
      <w:r>
        <w:rPr>
          <w:rFonts w:ascii="宋体" w:hAnsi="宋体" w:hint="eastAsia"/>
          <w:sz w:val="24"/>
        </w:rPr>
        <w:t>协商一致后，可对本通用条款内容具体化、补充或修改，在专用条款内约定。</w:t>
      </w:r>
    </w:p>
    <w:p w14:paraId="7AE812AD" w14:textId="77777777" w:rsidR="00100A24" w:rsidRDefault="00100A24">
      <w:pPr>
        <w:pStyle w:val="1"/>
        <w:keepNext w:val="0"/>
        <w:keepLines w:val="0"/>
        <w:jc w:val="center"/>
        <w:rPr>
          <w:rFonts w:ascii="宋体" w:hAnsi="宋体" w:hint="eastAsia"/>
          <w:szCs w:val="32"/>
        </w:rPr>
      </w:pPr>
    </w:p>
    <w:p w14:paraId="46B6BDEC" w14:textId="77777777" w:rsidR="00100A24" w:rsidRDefault="00100A24">
      <w:pPr>
        <w:pStyle w:val="1"/>
        <w:keepNext w:val="0"/>
        <w:keepLines w:val="0"/>
        <w:jc w:val="center"/>
        <w:rPr>
          <w:rFonts w:ascii="宋体" w:hAnsi="宋体" w:hint="eastAsia"/>
          <w:szCs w:val="32"/>
        </w:rPr>
      </w:pPr>
    </w:p>
    <w:p w14:paraId="2C75802B" w14:textId="77777777" w:rsidR="00100A24" w:rsidRDefault="00100A24"/>
    <w:p w14:paraId="29471A54" w14:textId="77777777" w:rsidR="00100A24" w:rsidRDefault="00100A24"/>
    <w:p w14:paraId="15B9199A" w14:textId="77777777" w:rsidR="00100A24" w:rsidRDefault="00100A24">
      <w:pPr>
        <w:pStyle w:val="1"/>
        <w:keepNext w:val="0"/>
        <w:keepLines w:val="0"/>
        <w:jc w:val="center"/>
        <w:rPr>
          <w:rFonts w:ascii="宋体" w:hAnsi="宋体" w:hint="eastAsia"/>
          <w:szCs w:val="32"/>
        </w:rPr>
      </w:pPr>
    </w:p>
    <w:p w14:paraId="2A0677CE" w14:textId="77777777" w:rsidR="00100A24" w:rsidRDefault="00100A24">
      <w:pPr>
        <w:pStyle w:val="1"/>
        <w:keepNext w:val="0"/>
        <w:keepLines w:val="0"/>
        <w:jc w:val="center"/>
        <w:rPr>
          <w:rFonts w:ascii="宋体" w:hAnsi="宋体" w:hint="eastAsia"/>
          <w:szCs w:val="32"/>
        </w:rPr>
      </w:pPr>
    </w:p>
    <w:p w14:paraId="10F6C286" w14:textId="77777777" w:rsidR="00100A24" w:rsidRDefault="00000000">
      <w:pPr>
        <w:pStyle w:val="1"/>
        <w:keepNext w:val="0"/>
        <w:keepLines w:val="0"/>
        <w:jc w:val="center"/>
        <w:rPr>
          <w:rFonts w:ascii="宋体" w:hAnsi="宋体" w:hint="eastAsia"/>
          <w:szCs w:val="32"/>
        </w:rPr>
      </w:pPr>
      <w:r>
        <w:rPr>
          <w:rFonts w:ascii="宋体" w:hAnsi="宋体" w:hint="eastAsia"/>
          <w:szCs w:val="32"/>
        </w:rPr>
        <w:lastRenderedPageBreak/>
        <w:t>第三部分  专用条款</w:t>
      </w:r>
    </w:p>
    <w:p w14:paraId="7489C239"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一、词语定义及合同文件</w:t>
      </w:r>
    </w:p>
    <w:p w14:paraId="31C10DC2"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2、合同文件及解释顺序</w:t>
      </w:r>
    </w:p>
    <w:p w14:paraId="10C4CB02" w14:textId="77777777" w:rsidR="00100A24" w:rsidRDefault="00000000">
      <w:pPr>
        <w:spacing w:line="360" w:lineRule="auto"/>
        <w:ind w:firstLineChars="200" w:firstLine="480"/>
        <w:rPr>
          <w:rFonts w:ascii="宋体" w:hAnsi="宋体" w:cs="宋体" w:hint="eastAsia"/>
          <w:sz w:val="24"/>
          <w:u w:val="single"/>
        </w:rPr>
      </w:pPr>
      <w:r>
        <w:rPr>
          <w:rFonts w:ascii="宋体" w:hAnsi="宋体" w:hint="eastAsia"/>
          <w:sz w:val="24"/>
        </w:rPr>
        <w:t>合同文件组成及解释顺序：</w:t>
      </w:r>
      <w:r>
        <w:rPr>
          <w:rFonts w:ascii="宋体" w:hAnsi="宋体" w:hint="eastAsia"/>
          <w:sz w:val="24"/>
          <w:u w:val="single"/>
        </w:rPr>
        <w:t>（1）</w:t>
      </w:r>
      <w:r>
        <w:rPr>
          <w:rFonts w:ascii="宋体" w:hAnsi="宋体" w:cs="宋体" w:hint="eastAsia"/>
          <w:sz w:val="24"/>
          <w:u w:val="single"/>
        </w:rPr>
        <w:t>本合同协议书 （2）本合同专用条款 （3）本合同通用条款 （4）成交通知书（5）响应文件、工程报价单或已标价工程量清单及其附件（6）磋商文件、答疑纪要及工程量清单（7）标准、规范及有关技术文件。</w:t>
      </w:r>
    </w:p>
    <w:p w14:paraId="224FA493" w14:textId="77777777" w:rsidR="00100A24" w:rsidRDefault="00000000">
      <w:pPr>
        <w:spacing w:line="360" w:lineRule="auto"/>
        <w:ind w:firstLineChars="200" w:firstLine="480"/>
        <w:jc w:val="left"/>
        <w:rPr>
          <w:rFonts w:ascii="宋体" w:hAnsi="宋体" w:cs="宋体" w:hint="eastAsia"/>
          <w:sz w:val="24"/>
          <w:u w:val="single"/>
        </w:rPr>
      </w:pPr>
      <w:r>
        <w:rPr>
          <w:rFonts w:ascii="宋体" w:hAnsi="宋体" w:cs="宋体" w:hint="eastAsia"/>
          <w:sz w:val="24"/>
          <w:u w:val="single"/>
        </w:rPr>
        <w:t>双方为履行本合同的有关洽商、变更等书面协议、文件，视为本合同的组成部分。</w:t>
      </w:r>
    </w:p>
    <w:p w14:paraId="0BCF3DA1"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3、语言文字和适用法律、标准及规范</w:t>
      </w:r>
    </w:p>
    <w:p w14:paraId="5571C9F3"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3.1 本合同除使用汉语外，还使用</w:t>
      </w:r>
      <w:r>
        <w:rPr>
          <w:rFonts w:ascii="宋体" w:hAnsi="宋体"/>
          <w:sz w:val="24"/>
          <w:u w:val="single"/>
        </w:rPr>
        <w:t xml:space="preserve"> </w:t>
      </w:r>
      <w:r>
        <w:rPr>
          <w:rFonts w:ascii="宋体" w:hAnsi="宋体" w:hint="eastAsia"/>
          <w:sz w:val="24"/>
          <w:u w:val="single"/>
        </w:rPr>
        <w:t xml:space="preserve"> /  </w:t>
      </w:r>
      <w:r>
        <w:rPr>
          <w:rFonts w:ascii="宋体" w:hAnsi="宋体" w:hint="eastAsia"/>
          <w:sz w:val="24"/>
        </w:rPr>
        <w:t>语言文字。</w:t>
      </w:r>
    </w:p>
    <w:p w14:paraId="7E2F00E1"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3.2 适用法律和法规</w:t>
      </w:r>
    </w:p>
    <w:p w14:paraId="6047EDC4" w14:textId="77777777" w:rsidR="00100A24" w:rsidRDefault="00000000">
      <w:pPr>
        <w:spacing w:line="360" w:lineRule="auto"/>
        <w:ind w:firstLineChars="200" w:firstLine="480"/>
        <w:jc w:val="left"/>
        <w:rPr>
          <w:rFonts w:ascii="宋体" w:hAnsi="宋体" w:cs="宋体" w:hint="eastAsia"/>
          <w:sz w:val="24"/>
          <w:u w:val="single"/>
        </w:rPr>
      </w:pPr>
      <w:r>
        <w:rPr>
          <w:rFonts w:ascii="宋体" w:hAnsi="宋体" w:hint="eastAsia"/>
          <w:sz w:val="24"/>
        </w:rPr>
        <w:t>需要明示的法律、行政法规：</w:t>
      </w:r>
      <w:r>
        <w:rPr>
          <w:rFonts w:ascii="宋体" w:hAnsi="宋体" w:cs="宋体"/>
          <w:sz w:val="24"/>
          <w:u w:val="single"/>
        </w:rPr>
        <w:t>《中华人民共和国建筑法》、《中华人民共和国</w:t>
      </w:r>
      <w:r>
        <w:rPr>
          <w:rFonts w:ascii="宋体" w:hAnsi="宋体" w:cs="宋体" w:hint="eastAsia"/>
          <w:sz w:val="24"/>
          <w:u w:val="single"/>
        </w:rPr>
        <w:t>民法典</w:t>
      </w:r>
      <w:r>
        <w:rPr>
          <w:rFonts w:ascii="宋体" w:hAnsi="宋体" w:cs="宋体"/>
          <w:sz w:val="24"/>
          <w:u w:val="single"/>
        </w:rPr>
        <w:t>》</w:t>
      </w:r>
      <w:r>
        <w:rPr>
          <w:rFonts w:ascii="宋体" w:hAnsi="宋体" w:cs="宋体" w:hint="eastAsia"/>
          <w:sz w:val="24"/>
          <w:u w:val="single"/>
        </w:rPr>
        <w:t>、《中华人民共和国招投标法》、</w:t>
      </w:r>
      <w:r>
        <w:rPr>
          <w:rFonts w:ascii="宋体" w:hAnsi="宋体" w:cs="宋体"/>
          <w:sz w:val="24"/>
          <w:u w:val="single"/>
        </w:rPr>
        <w:t>《</w:t>
      </w:r>
      <w:r>
        <w:rPr>
          <w:rFonts w:ascii="宋体" w:hAnsi="宋体" w:cs="宋体" w:hint="eastAsia"/>
          <w:sz w:val="24"/>
          <w:u w:val="single"/>
        </w:rPr>
        <w:t>中华人民共和国政府采购法</w:t>
      </w:r>
      <w:r>
        <w:rPr>
          <w:rFonts w:ascii="宋体" w:hAnsi="宋体" w:cs="宋体"/>
          <w:sz w:val="24"/>
          <w:u w:val="single"/>
        </w:rPr>
        <w:t>》</w:t>
      </w:r>
      <w:r>
        <w:rPr>
          <w:rFonts w:ascii="宋体" w:hAnsi="宋体" w:cs="宋体" w:hint="eastAsia"/>
          <w:sz w:val="24"/>
          <w:u w:val="single"/>
        </w:rPr>
        <w:t>、</w:t>
      </w:r>
      <w:r>
        <w:rPr>
          <w:rFonts w:ascii="宋体" w:hAnsi="宋体" w:cs="宋体" w:hint="eastAsia"/>
          <w:color w:val="000000"/>
          <w:spacing w:val="3"/>
          <w:sz w:val="24"/>
          <w:u w:val="single"/>
        </w:rPr>
        <w:t>《中华人民共和国安全生产法》、</w:t>
      </w:r>
      <w:r>
        <w:rPr>
          <w:rFonts w:ascii="宋体" w:hAnsi="宋体" w:cs="宋体" w:hint="eastAsia"/>
          <w:sz w:val="24"/>
          <w:u w:val="single"/>
        </w:rPr>
        <w:t>《建设工程质量管理条例》、</w:t>
      </w:r>
      <w:r>
        <w:rPr>
          <w:rFonts w:ascii="宋体" w:hAnsi="宋体" w:cs="宋体" w:hint="eastAsia"/>
          <w:color w:val="000000"/>
          <w:spacing w:val="3"/>
          <w:sz w:val="24"/>
          <w:u w:val="single"/>
        </w:rPr>
        <w:t>《建设工程安全生产管理条例》、</w:t>
      </w:r>
      <w:r>
        <w:rPr>
          <w:rFonts w:ascii="宋体" w:hAnsi="宋体" w:cs="宋体"/>
          <w:sz w:val="24"/>
          <w:u w:val="single"/>
        </w:rPr>
        <w:t>《</w:t>
      </w:r>
      <w:r>
        <w:rPr>
          <w:rFonts w:ascii="宋体" w:hAnsi="宋体" w:cs="宋体" w:hint="eastAsia"/>
          <w:sz w:val="24"/>
          <w:u w:val="single"/>
        </w:rPr>
        <w:t>房屋建筑工程质量保修办法</w:t>
      </w:r>
      <w:r>
        <w:rPr>
          <w:rFonts w:ascii="宋体" w:hAnsi="宋体" w:cs="宋体"/>
          <w:sz w:val="24"/>
          <w:u w:val="single"/>
        </w:rPr>
        <w:t>》</w:t>
      </w:r>
      <w:r>
        <w:rPr>
          <w:rFonts w:ascii="宋体" w:hAnsi="宋体" w:cs="宋体" w:hint="eastAsia"/>
          <w:sz w:val="24"/>
          <w:u w:val="single"/>
        </w:rPr>
        <w:t>及其他有关法律、行政法规。</w:t>
      </w:r>
    </w:p>
    <w:p w14:paraId="5E3176D1"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3.3 适用标准、规范</w:t>
      </w:r>
    </w:p>
    <w:p w14:paraId="3990EED7"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适用标准、规范的名称：</w:t>
      </w:r>
      <w:proofErr w:type="gramStart"/>
      <w:r>
        <w:rPr>
          <w:rFonts w:ascii="宋体" w:hAnsi="宋体" w:hint="eastAsia"/>
          <w:sz w:val="24"/>
          <w:u w:val="single"/>
        </w:rPr>
        <w:t>见设计</w:t>
      </w:r>
      <w:proofErr w:type="gramEnd"/>
      <w:r>
        <w:rPr>
          <w:rFonts w:ascii="宋体" w:hAnsi="宋体" w:hint="eastAsia"/>
          <w:sz w:val="24"/>
          <w:u w:val="single"/>
        </w:rPr>
        <w:t xml:space="preserve">图纸  </w:t>
      </w:r>
    </w:p>
    <w:p w14:paraId="498EF210"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发包人提供标准、规范的时间：</w:t>
      </w:r>
      <w:r>
        <w:rPr>
          <w:rFonts w:ascii="宋体" w:hAnsi="宋体" w:hint="eastAsia"/>
          <w:sz w:val="24"/>
          <w:u w:val="single"/>
        </w:rPr>
        <w:t xml:space="preserve"> 不提供  </w:t>
      </w:r>
    </w:p>
    <w:p w14:paraId="39A65538"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国内没有相应标准、规范时的约定：</w:t>
      </w:r>
      <w:r>
        <w:rPr>
          <w:rFonts w:ascii="宋体" w:hAnsi="宋体"/>
          <w:sz w:val="24"/>
          <w:u w:val="single"/>
        </w:rPr>
        <w:t>按生产企业在技术监督局的备案标准、并经业主同意。</w:t>
      </w:r>
    </w:p>
    <w:p w14:paraId="7B62112E"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4、图纸</w:t>
      </w:r>
    </w:p>
    <w:p w14:paraId="1997A9C2"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4.1 发包人向承包人提供图纸日期和套数：</w:t>
      </w:r>
      <w:r>
        <w:rPr>
          <w:rFonts w:ascii="宋体" w:hAnsi="宋体" w:hint="eastAsia"/>
          <w:sz w:val="24"/>
          <w:u w:val="single"/>
        </w:rPr>
        <w:t>/</w:t>
      </w:r>
    </w:p>
    <w:p w14:paraId="71A47EEC"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发包人对图纸的保密要求：</w:t>
      </w:r>
      <w:r>
        <w:rPr>
          <w:rFonts w:ascii="宋体" w:hAnsi="宋体" w:hint="eastAsia"/>
          <w:sz w:val="24"/>
          <w:u w:val="single"/>
        </w:rPr>
        <w:t xml:space="preserve"> / </w:t>
      </w:r>
    </w:p>
    <w:p w14:paraId="73F95EFB"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使用国外图纸的要求及费用承担：</w:t>
      </w:r>
      <w:r>
        <w:rPr>
          <w:rFonts w:ascii="宋体" w:hAnsi="宋体"/>
          <w:sz w:val="24"/>
          <w:u w:val="single"/>
        </w:rPr>
        <w:t xml:space="preserve">  </w:t>
      </w:r>
      <w:r>
        <w:rPr>
          <w:rFonts w:ascii="宋体" w:hAnsi="宋体" w:hint="eastAsia"/>
          <w:sz w:val="24"/>
          <w:u w:val="single"/>
        </w:rPr>
        <w:t xml:space="preserve">无   </w:t>
      </w:r>
    </w:p>
    <w:p w14:paraId="0630A2DF"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二、双方一般权利和义务</w:t>
      </w:r>
    </w:p>
    <w:p w14:paraId="0BD4E0DF"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5、工程师</w:t>
      </w:r>
    </w:p>
    <w:p w14:paraId="5AAAF924"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 xml:space="preserve"> 5.4 发包人派驻的工程师</w:t>
      </w:r>
    </w:p>
    <w:p w14:paraId="55C0B649"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姓名：</w:t>
      </w:r>
      <w:r>
        <w:rPr>
          <w:rFonts w:ascii="宋体" w:hAnsi="宋体" w:hint="eastAsia"/>
          <w:sz w:val="24"/>
          <w:u w:val="single"/>
        </w:rPr>
        <w:t xml:space="preserve">   【】     </w:t>
      </w:r>
      <w:r>
        <w:rPr>
          <w:rFonts w:ascii="宋体" w:hAnsi="宋体" w:hint="eastAsia"/>
          <w:sz w:val="24"/>
        </w:rPr>
        <w:t xml:space="preserve">      职务：</w:t>
      </w:r>
      <w:r>
        <w:rPr>
          <w:rFonts w:ascii="宋体" w:hAnsi="宋体" w:hint="eastAsia"/>
          <w:sz w:val="24"/>
          <w:u w:val="single"/>
        </w:rPr>
        <w:t xml:space="preserve"> 甲方代表 。</w:t>
      </w:r>
    </w:p>
    <w:p w14:paraId="20453445"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职权：</w:t>
      </w:r>
      <w:r>
        <w:rPr>
          <w:rFonts w:ascii="宋体" w:hAnsi="宋体" w:hint="eastAsia"/>
          <w:sz w:val="24"/>
          <w:u w:val="single"/>
        </w:rPr>
        <w:t>发包人驻工地代表,落实施工现场的各项工作,如:审核并签</w:t>
      </w:r>
      <w:proofErr w:type="gramStart"/>
      <w:r>
        <w:rPr>
          <w:rFonts w:ascii="宋体" w:hAnsi="宋体" w:hint="eastAsia"/>
          <w:sz w:val="24"/>
          <w:u w:val="single"/>
        </w:rPr>
        <w:t>认工程</w:t>
      </w:r>
      <w:proofErr w:type="gramEnd"/>
      <w:r>
        <w:rPr>
          <w:rFonts w:ascii="宋体" w:hAnsi="宋体" w:hint="eastAsia"/>
          <w:sz w:val="24"/>
          <w:u w:val="single"/>
        </w:rPr>
        <w:t>变更单、现场管线的改造、材料和设备进场验收、分部分项工程和隐蔽工程的验收、对施工图中存在</w:t>
      </w:r>
      <w:r>
        <w:rPr>
          <w:rFonts w:ascii="宋体" w:hAnsi="宋体" w:hint="eastAsia"/>
          <w:sz w:val="24"/>
          <w:u w:val="single"/>
        </w:rPr>
        <w:lastRenderedPageBreak/>
        <w:t>的问题及时与设计院沟通解决、做好各有关部门及施工现场各工作之间的协调工作、协助组织施工验收等。</w:t>
      </w:r>
    </w:p>
    <w:p w14:paraId="5E4F4478"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7、项目经理</w:t>
      </w:r>
    </w:p>
    <w:p w14:paraId="0A34F574" w14:textId="77777777" w:rsidR="00100A24" w:rsidRDefault="00000000">
      <w:pPr>
        <w:spacing w:line="360" w:lineRule="auto"/>
        <w:ind w:firstLineChars="200" w:firstLine="480"/>
        <w:rPr>
          <w:rFonts w:ascii="宋体" w:hAnsi="宋体" w:hint="eastAsia"/>
          <w:sz w:val="24"/>
        </w:rPr>
      </w:pPr>
      <w:r>
        <w:rPr>
          <w:rFonts w:ascii="宋体" w:hAnsi="宋体" w:hint="eastAsia"/>
          <w:sz w:val="24"/>
        </w:rPr>
        <w:t>7.1 姓名：</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r>
        <w:rPr>
          <w:rFonts w:ascii="宋体" w:hAnsi="宋体" w:cs="宋体"/>
          <w:sz w:val="24"/>
          <w:u w:val="single"/>
        </w:rPr>
        <w:t>项目经理</w:t>
      </w:r>
      <w:r>
        <w:rPr>
          <w:rFonts w:ascii="宋体" w:hAnsi="宋体" w:cs="宋体" w:hint="eastAsia"/>
          <w:sz w:val="24"/>
          <w:u w:val="single"/>
        </w:rPr>
        <w:t xml:space="preserve">  </w:t>
      </w:r>
      <w:r>
        <w:rPr>
          <w:rFonts w:ascii="宋体" w:hAnsi="宋体" w:cs="宋体" w:hint="eastAsia"/>
          <w:sz w:val="24"/>
        </w:rPr>
        <w:t>。</w:t>
      </w:r>
    </w:p>
    <w:p w14:paraId="6AFEFA7E"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8、发包人工作</w:t>
      </w:r>
    </w:p>
    <w:p w14:paraId="30499DF1"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8.1 发包人应按约定的时间和要求完成以下工作：</w:t>
      </w:r>
    </w:p>
    <w:p w14:paraId="0CBBAE54" w14:textId="77777777" w:rsidR="00100A24" w:rsidRDefault="00000000">
      <w:pPr>
        <w:autoSpaceDE w:val="0"/>
        <w:autoSpaceDN w:val="0"/>
        <w:adjustRightInd w:val="0"/>
        <w:spacing w:line="360" w:lineRule="auto"/>
        <w:ind w:right="23" w:firstLineChars="200" w:firstLine="480"/>
        <w:jc w:val="left"/>
        <w:rPr>
          <w:rFonts w:ascii="宋体" w:hAnsi="宋体" w:hint="eastAsia"/>
          <w:sz w:val="24"/>
        </w:rPr>
      </w:pPr>
      <w:r>
        <w:rPr>
          <w:rFonts w:ascii="宋体" w:hAnsi="宋体" w:hint="eastAsia"/>
          <w:sz w:val="24"/>
        </w:rPr>
        <w:t>（</w:t>
      </w:r>
      <w:r>
        <w:rPr>
          <w:rFonts w:ascii="宋体" w:hAnsi="宋体"/>
          <w:sz w:val="24"/>
        </w:rPr>
        <w:t>1</w:t>
      </w:r>
      <w:r>
        <w:rPr>
          <w:rFonts w:ascii="宋体" w:hAnsi="宋体" w:hint="eastAsia"/>
          <w:sz w:val="24"/>
        </w:rPr>
        <w:t>）施工场地具备施工条件的要求及完成的时间：</w:t>
      </w:r>
      <w:r>
        <w:rPr>
          <w:rFonts w:ascii="宋体" w:hAnsi="宋体" w:hint="eastAsia"/>
          <w:sz w:val="24"/>
          <w:u w:val="single"/>
        </w:rPr>
        <w:t>合同签订后3个</w:t>
      </w:r>
      <w:proofErr w:type="gramStart"/>
      <w:r>
        <w:rPr>
          <w:rFonts w:ascii="宋体" w:hAnsi="宋体" w:hint="eastAsia"/>
          <w:sz w:val="24"/>
          <w:u w:val="single"/>
        </w:rPr>
        <w:t>日历天</w:t>
      </w:r>
      <w:proofErr w:type="gramEnd"/>
      <w:r>
        <w:rPr>
          <w:rFonts w:ascii="宋体" w:hAnsi="宋体" w:hint="eastAsia"/>
          <w:sz w:val="24"/>
          <w:u w:val="single"/>
        </w:rPr>
        <w:t xml:space="preserve"> </w:t>
      </w:r>
      <w:r>
        <w:rPr>
          <w:rFonts w:ascii="宋体" w:hAnsi="宋体" w:hint="eastAsia"/>
          <w:sz w:val="24"/>
        </w:rPr>
        <w:t>。</w:t>
      </w:r>
    </w:p>
    <w:p w14:paraId="491BFEB8"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2</w:t>
      </w:r>
      <w:r>
        <w:rPr>
          <w:rFonts w:ascii="宋体" w:hAnsi="宋体" w:hint="eastAsia"/>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68603549" w14:textId="77777777" w:rsidR="00100A24" w:rsidRDefault="00000000">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）施工场地与公共道路开通时间和要求：</w:t>
      </w:r>
      <w:r>
        <w:rPr>
          <w:rFonts w:ascii="宋体" w:hAnsi="宋体" w:hint="eastAsia"/>
          <w:sz w:val="24"/>
          <w:u w:val="single"/>
        </w:rPr>
        <w:t>合同签订后3个日历天</w:t>
      </w:r>
      <w:r>
        <w:rPr>
          <w:rFonts w:ascii="宋体" w:hAnsi="宋体" w:hint="eastAsia"/>
          <w:sz w:val="24"/>
        </w:rPr>
        <w:t xml:space="preserve"> </w:t>
      </w:r>
    </w:p>
    <w:p w14:paraId="5EACE6A1" w14:textId="77777777" w:rsidR="00100A24" w:rsidRDefault="00000000">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4</w:t>
      </w:r>
      <w:r>
        <w:rPr>
          <w:rFonts w:ascii="宋体" w:hAnsi="宋体" w:hint="eastAsia"/>
          <w:sz w:val="24"/>
        </w:rPr>
        <w:t>）工程地质和地下管线资料的提供时间：</w:t>
      </w:r>
      <w:r>
        <w:rPr>
          <w:rFonts w:ascii="宋体" w:hAnsi="宋体" w:hint="eastAsia"/>
          <w:sz w:val="24"/>
          <w:u w:val="single"/>
        </w:rPr>
        <w:t>/</w:t>
      </w:r>
      <w:r>
        <w:rPr>
          <w:rFonts w:ascii="宋体" w:hAnsi="宋体" w:hint="eastAsia"/>
          <w:sz w:val="24"/>
        </w:rPr>
        <w:t xml:space="preserve"> </w:t>
      </w:r>
    </w:p>
    <w:p w14:paraId="26E7582D" w14:textId="77777777" w:rsidR="00100A24" w:rsidRDefault="00000000">
      <w:pPr>
        <w:autoSpaceDE w:val="0"/>
        <w:autoSpaceDN w:val="0"/>
        <w:adjustRightInd w:val="0"/>
        <w:spacing w:line="360" w:lineRule="auto"/>
        <w:ind w:left="4" w:right="23" w:firstLine="420"/>
        <w:jc w:val="left"/>
        <w:rPr>
          <w:rFonts w:ascii="宋体" w:hAnsi="宋体" w:hint="eastAsia"/>
          <w:sz w:val="24"/>
          <w:u w:val="single"/>
        </w:rPr>
      </w:pPr>
      <w:r>
        <w:rPr>
          <w:rFonts w:ascii="宋体" w:hAnsi="宋体" w:hint="eastAsia"/>
          <w:sz w:val="24"/>
        </w:rPr>
        <w:t>（</w:t>
      </w:r>
      <w:r>
        <w:rPr>
          <w:rFonts w:ascii="宋体" w:hAnsi="宋体"/>
          <w:sz w:val="24"/>
        </w:rPr>
        <w:t>5</w:t>
      </w:r>
      <w:r>
        <w:rPr>
          <w:rFonts w:ascii="宋体" w:hAnsi="宋体" w:hint="eastAsia"/>
          <w:sz w:val="24"/>
        </w:rPr>
        <w:t>）由发包人办理的施工所需证件、批件的名称和完成时间：</w:t>
      </w:r>
      <w:r>
        <w:rPr>
          <w:rFonts w:ascii="宋体" w:hAnsi="宋体" w:hint="eastAsia"/>
          <w:sz w:val="24"/>
          <w:u w:val="single"/>
        </w:rPr>
        <w:t>/</w:t>
      </w:r>
    </w:p>
    <w:p w14:paraId="4686D357"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6</w:t>
      </w:r>
      <w:r>
        <w:rPr>
          <w:rFonts w:ascii="宋体" w:hAnsi="宋体" w:hint="eastAsia"/>
          <w:sz w:val="24"/>
        </w:rPr>
        <w:t>）水准点与</w:t>
      </w:r>
      <w:proofErr w:type="gramStart"/>
      <w:r>
        <w:rPr>
          <w:rFonts w:ascii="宋体" w:hAnsi="宋体" w:hint="eastAsia"/>
          <w:sz w:val="24"/>
        </w:rPr>
        <w:t>座标</w:t>
      </w:r>
      <w:proofErr w:type="gramEnd"/>
      <w:r>
        <w:rPr>
          <w:rFonts w:ascii="宋体" w:hAnsi="宋体" w:hint="eastAsia"/>
          <w:sz w:val="24"/>
        </w:rPr>
        <w:t>控制点交验要求：</w:t>
      </w:r>
      <w:r>
        <w:rPr>
          <w:rFonts w:ascii="宋体" w:hAnsi="宋体" w:hint="eastAsia"/>
          <w:sz w:val="24"/>
          <w:u w:val="single"/>
        </w:rPr>
        <w:t>执行《通用条款》8.1.（6）款</w:t>
      </w:r>
    </w:p>
    <w:p w14:paraId="07657291" w14:textId="77777777" w:rsidR="00100A24" w:rsidRDefault="00000000">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7</w:t>
      </w:r>
      <w:r>
        <w:rPr>
          <w:rFonts w:ascii="宋体" w:hAnsi="宋体" w:hint="eastAsia"/>
          <w:sz w:val="24"/>
        </w:rPr>
        <w:t>）图纸会审和设计交底时间：</w:t>
      </w:r>
      <w:r>
        <w:rPr>
          <w:rFonts w:ascii="宋体" w:hAnsi="宋体" w:hint="eastAsia"/>
          <w:sz w:val="24"/>
          <w:u w:val="single"/>
        </w:rPr>
        <w:t>/</w:t>
      </w:r>
    </w:p>
    <w:p w14:paraId="4F117901"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8</w:t>
      </w:r>
      <w:r>
        <w:rPr>
          <w:rFonts w:ascii="宋体" w:hAnsi="宋体" w:hint="eastAsia"/>
          <w:sz w:val="24"/>
        </w:rPr>
        <w:t>）协调处理施工场地周围地下管线和临近建筑物、构筑物（含文物保护建筑）、古树名木的保护工作：</w:t>
      </w:r>
      <w:r>
        <w:rPr>
          <w:rFonts w:ascii="宋体" w:hAnsi="宋体" w:hint="eastAsia"/>
          <w:sz w:val="24"/>
          <w:u w:val="single"/>
        </w:rPr>
        <w:t>执行《通用条款》8.1.（8）款</w:t>
      </w:r>
    </w:p>
    <w:p w14:paraId="5833CA52" w14:textId="77777777" w:rsidR="00100A24" w:rsidRDefault="00000000">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9</w:t>
      </w:r>
      <w:r>
        <w:rPr>
          <w:rFonts w:ascii="宋体" w:hAnsi="宋体" w:hint="eastAsia"/>
          <w:sz w:val="24"/>
        </w:rPr>
        <w:t>）双方约定发包人应做的其他工作：</w:t>
      </w:r>
      <w:r>
        <w:rPr>
          <w:rFonts w:ascii="宋体" w:hAnsi="宋体" w:hint="eastAsia"/>
          <w:sz w:val="24"/>
          <w:u w:val="single"/>
        </w:rPr>
        <w:t xml:space="preserve">  【】 </w:t>
      </w:r>
      <w:r>
        <w:rPr>
          <w:rFonts w:ascii="宋体" w:hAnsi="宋体" w:hint="eastAsia"/>
          <w:sz w:val="24"/>
        </w:rPr>
        <w:t xml:space="preserve"> </w:t>
      </w:r>
    </w:p>
    <w:p w14:paraId="6BF1C264" w14:textId="77777777" w:rsidR="00100A24" w:rsidRDefault="00000000">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8.2 发包人委托承包人办理的工作：</w:t>
      </w:r>
      <w:r>
        <w:rPr>
          <w:rFonts w:ascii="宋体" w:hAnsi="宋体" w:hint="eastAsia"/>
          <w:sz w:val="24"/>
          <w:u w:val="single"/>
        </w:rPr>
        <w:t>见承包人工作相应条款</w:t>
      </w:r>
    </w:p>
    <w:p w14:paraId="17ACEE87"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9、承包人工作</w:t>
      </w:r>
    </w:p>
    <w:p w14:paraId="238D0BBC"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9.1 承包人应按约定时间和要求，完成以下工作：</w:t>
      </w:r>
    </w:p>
    <w:p w14:paraId="3639AEE9"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（1）需由设计资质等级和业务范围允许的承包人完成的设计文件提交时间：</w:t>
      </w:r>
      <w:r>
        <w:rPr>
          <w:rFonts w:ascii="宋体" w:hAnsi="宋体" w:hint="eastAsia"/>
          <w:sz w:val="24"/>
          <w:u w:val="single"/>
        </w:rPr>
        <w:t xml:space="preserve"> 【】 </w:t>
      </w:r>
    </w:p>
    <w:p w14:paraId="49FB317E"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（2）应提供计划、报表的名称及完成时间：</w:t>
      </w:r>
      <w:r>
        <w:rPr>
          <w:rFonts w:ascii="宋体" w:hAnsi="宋体" w:hint="eastAsia"/>
          <w:sz w:val="24"/>
          <w:u w:val="single"/>
        </w:rPr>
        <w:t>【】</w:t>
      </w:r>
    </w:p>
    <w:p w14:paraId="16CAF7FD"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（3）承担施工安全保卫工作及非夜间施工照明的责任和要求：</w:t>
      </w:r>
      <w:r>
        <w:rPr>
          <w:rFonts w:ascii="宋体" w:hAnsi="宋体"/>
          <w:sz w:val="24"/>
          <w:u w:val="single"/>
        </w:rPr>
        <w:t>执行《通用条款》9.1.（3）款。</w:t>
      </w:r>
      <w:r>
        <w:rPr>
          <w:rFonts w:ascii="宋体" w:hAnsi="宋体" w:hint="eastAsia"/>
          <w:sz w:val="24"/>
          <w:u w:val="single"/>
        </w:rPr>
        <w:t>费用已包含在合同价款中。</w:t>
      </w:r>
    </w:p>
    <w:p w14:paraId="66337A10"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（4）向发包人提供的办公和生活房屋及设计的要求：</w:t>
      </w:r>
      <w:r>
        <w:rPr>
          <w:rFonts w:ascii="宋体" w:hAnsi="宋体" w:hint="eastAsia"/>
          <w:sz w:val="24"/>
          <w:u w:val="single"/>
        </w:rPr>
        <w:t>【】</w:t>
      </w:r>
    </w:p>
    <w:p w14:paraId="734570C2"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（5）需承包人办理的有关施工场地交通、环卫和施工噪音管理等手续：</w:t>
      </w:r>
      <w:r>
        <w:rPr>
          <w:rFonts w:ascii="宋体" w:hAnsi="宋体" w:hint="eastAsia"/>
          <w:sz w:val="24"/>
          <w:u w:val="single"/>
        </w:rPr>
        <w:t>执行《通用条款》9.1.（5）款。费用已包含在合同价款中。</w:t>
      </w:r>
    </w:p>
    <w:p w14:paraId="1AA0EA39"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lastRenderedPageBreak/>
        <w:t>（6）已完工程成品保护的特殊要求及费用承担：</w:t>
      </w:r>
      <w:r>
        <w:rPr>
          <w:rFonts w:ascii="宋体" w:hAnsi="宋体" w:hint="eastAsia"/>
          <w:sz w:val="24"/>
          <w:u w:val="single"/>
        </w:rPr>
        <w:t>执行《通用条款》9.1.（6）款，费用已包含在合同价款中。</w:t>
      </w:r>
    </w:p>
    <w:p w14:paraId="6F295703" w14:textId="77777777" w:rsidR="00100A24" w:rsidRDefault="00000000">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（7）施工场地周围地下管线和临近建筑物、构筑物（含文物保护建筑）、古树名木的保护要求及费用承担：</w:t>
      </w:r>
      <w:r>
        <w:rPr>
          <w:rFonts w:ascii="宋体" w:hAnsi="宋体" w:hint="eastAsia"/>
          <w:sz w:val="24"/>
          <w:u w:val="single"/>
        </w:rPr>
        <w:t>承包方执行《通用条款》9.1.（7）款，如因施工方法不当造成损失由承包方承担。文物和管网保护费用经甲方项目负责人签订后由甲方承担。</w:t>
      </w:r>
    </w:p>
    <w:p w14:paraId="4A03D7D4"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（8）施工场地清洁卫生的要求：</w:t>
      </w:r>
      <w:r>
        <w:rPr>
          <w:rFonts w:ascii="宋体" w:hAnsi="宋体"/>
          <w:sz w:val="24"/>
          <w:u w:val="single"/>
        </w:rPr>
        <w:t>执行《</w:t>
      </w:r>
      <w:r>
        <w:rPr>
          <w:rFonts w:ascii="宋体" w:hAnsi="宋体" w:hint="eastAsia"/>
          <w:sz w:val="24"/>
          <w:u w:val="single"/>
        </w:rPr>
        <w:t>通用</w:t>
      </w:r>
      <w:r>
        <w:rPr>
          <w:rFonts w:ascii="宋体" w:hAnsi="宋体"/>
          <w:sz w:val="24"/>
          <w:u w:val="single"/>
        </w:rPr>
        <w:t>条款》9.1.</w:t>
      </w:r>
      <w:r>
        <w:rPr>
          <w:rFonts w:ascii="宋体" w:hAnsi="宋体" w:hint="eastAsia"/>
          <w:sz w:val="24"/>
          <w:u w:val="single"/>
        </w:rPr>
        <w:t>（</w:t>
      </w:r>
      <w:r>
        <w:rPr>
          <w:rFonts w:ascii="宋体" w:hAnsi="宋体"/>
          <w:sz w:val="24"/>
          <w:u w:val="single"/>
        </w:rPr>
        <w:t>8</w:t>
      </w:r>
      <w:r>
        <w:rPr>
          <w:rFonts w:ascii="宋体" w:hAnsi="宋体" w:hint="eastAsia"/>
          <w:sz w:val="24"/>
          <w:u w:val="single"/>
        </w:rPr>
        <w:t>）</w:t>
      </w:r>
      <w:r>
        <w:rPr>
          <w:rFonts w:ascii="宋体" w:hAnsi="宋体"/>
          <w:sz w:val="24"/>
          <w:u w:val="single"/>
        </w:rPr>
        <w:t>款。</w:t>
      </w:r>
      <w:r>
        <w:rPr>
          <w:rFonts w:ascii="宋体" w:hAnsi="宋体" w:hint="eastAsia"/>
          <w:sz w:val="24"/>
          <w:u w:val="single"/>
        </w:rPr>
        <w:t>并按市级文明工地要求组织施工。</w:t>
      </w:r>
    </w:p>
    <w:p w14:paraId="41EFABB3"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（9）双方约定承包人应做的其他工作：</w:t>
      </w:r>
      <w:r>
        <w:rPr>
          <w:rFonts w:ascii="宋体" w:hAnsi="宋体" w:hint="eastAsia"/>
          <w:sz w:val="24"/>
          <w:u w:val="single"/>
        </w:rPr>
        <w:t>【】</w:t>
      </w:r>
    </w:p>
    <w:p w14:paraId="1F0EDC1D"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三、施工组织设计和工期</w:t>
      </w:r>
    </w:p>
    <w:p w14:paraId="4DB840BB"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10、进度计划</w:t>
      </w:r>
    </w:p>
    <w:p w14:paraId="05E02B08"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10.1 承包人提供施工组织设计（施工方案）和进度计划的时间：</w:t>
      </w:r>
      <w:r>
        <w:rPr>
          <w:rFonts w:ascii="宋体" w:hAnsi="宋体" w:hint="eastAsia"/>
          <w:sz w:val="24"/>
          <w:u w:val="single"/>
        </w:rPr>
        <w:t>【】</w:t>
      </w:r>
    </w:p>
    <w:p w14:paraId="517B7B97"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工程师确认的时间：</w:t>
      </w:r>
      <w:r>
        <w:rPr>
          <w:rFonts w:ascii="宋体" w:hAnsi="宋体" w:hint="eastAsia"/>
          <w:sz w:val="24"/>
          <w:u w:val="single"/>
        </w:rPr>
        <w:t>【】</w:t>
      </w:r>
    </w:p>
    <w:p w14:paraId="52FC8D53"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10.2 群体工程中有关进度计划的要求：</w:t>
      </w:r>
      <w:r>
        <w:rPr>
          <w:rFonts w:ascii="宋体" w:hAnsi="宋体" w:hint="eastAsia"/>
          <w:sz w:val="24"/>
          <w:u w:val="single"/>
        </w:rPr>
        <w:t xml:space="preserve">     【】  </w:t>
      </w:r>
    </w:p>
    <w:p w14:paraId="7242BCB7" w14:textId="77777777" w:rsidR="00100A24" w:rsidRDefault="00000000">
      <w:pPr>
        <w:adjustRightInd w:val="0"/>
        <w:snapToGrid w:val="0"/>
        <w:spacing w:line="360" w:lineRule="auto"/>
        <w:ind w:firstLineChars="208" w:firstLine="501"/>
        <w:jc w:val="left"/>
        <w:rPr>
          <w:rFonts w:ascii="宋体" w:hAnsi="宋体" w:hint="eastAsia"/>
          <w:b/>
          <w:sz w:val="24"/>
        </w:rPr>
      </w:pPr>
      <w:r>
        <w:rPr>
          <w:rFonts w:ascii="宋体" w:hAnsi="宋体" w:hint="eastAsia"/>
          <w:b/>
          <w:sz w:val="24"/>
        </w:rPr>
        <w:t>13、工期延误</w:t>
      </w:r>
    </w:p>
    <w:p w14:paraId="32780095"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13.1 双方约定工期顺延的其他情况：</w:t>
      </w:r>
      <w:r>
        <w:rPr>
          <w:rFonts w:ascii="宋体" w:hAnsi="宋体"/>
          <w:sz w:val="24"/>
        </w:rPr>
        <w:t>执行《通用条款》13条。</w:t>
      </w:r>
      <w:r>
        <w:rPr>
          <w:rFonts w:ascii="宋体" w:hAnsi="宋体" w:hint="eastAsia"/>
          <w:sz w:val="24"/>
          <w:u w:val="single"/>
        </w:rPr>
        <w:t>工期顺延报告经发包人代表签字确认后方可有效。</w:t>
      </w:r>
    </w:p>
    <w:p w14:paraId="332B504A"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四、质量与检验</w:t>
      </w:r>
    </w:p>
    <w:p w14:paraId="2F1D4588"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17、隐蔽工程和中间验收</w:t>
      </w:r>
    </w:p>
    <w:p w14:paraId="14E23228"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17.1 双方约定中间验收部位：</w:t>
      </w:r>
      <w:r>
        <w:rPr>
          <w:rFonts w:ascii="宋体" w:hAnsi="宋体" w:hint="eastAsia"/>
          <w:sz w:val="24"/>
          <w:u w:val="single"/>
        </w:rPr>
        <w:t xml:space="preserve">     【】     </w:t>
      </w:r>
    </w:p>
    <w:p w14:paraId="3C51A0E3"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19、工程试车</w:t>
      </w:r>
    </w:p>
    <w:p w14:paraId="3BDA407F"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19.5 试车费用的承担：</w:t>
      </w:r>
      <w:r>
        <w:rPr>
          <w:rFonts w:ascii="宋体" w:hAnsi="宋体" w:hint="eastAsia"/>
          <w:sz w:val="24"/>
          <w:u w:val="single"/>
        </w:rPr>
        <w:t>工程调试、验收所用水、电费均由承包人承担。</w:t>
      </w:r>
    </w:p>
    <w:p w14:paraId="3B960976"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五、安全防护、文明施工</w:t>
      </w:r>
    </w:p>
    <w:p w14:paraId="3C791E8A" w14:textId="77777777" w:rsidR="00100A24" w:rsidRDefault="00000000">
      <w:pPr>
        <w:adjustRightInd w:val="0"/>
        <w:snapToGrid w:val="0"/>
        <w:spacing w:line="360" w:lineRule="auto"/>
        <w:ind w:firstLineChars="192" w:firstLine="461"/>
        <w:jc w:val="left"/>
        <w:rPr>
          <w:rFonts w:ascii="宋体" w:hAnsi="宋体" w:hint="eastAsia"/>
          <w:sz w:val="24"/>
          <w:u w:val="single"/>
        </w:rPr>
      </w:pPr>
      <w:r>
        <w:rPr>
          <w:rFonts w:ascii="宋体" w:hAnsi="宋体"/>
          <w:sz w:val="24"/>
          <w:u w:val="single"/>
        </w:rPr>
        <w:t>执行《通用条款》第五条全部条款和</w:t>
      </w:r>
      <w:r>
        <w:rPr>
          <w:rFonts w:ascii="宋体" w:hAnsi="宋体" w:hint="eastAsia"/>
          <w:sz w:val="24"/>
          <w:u w:val="single"/>
        </w:rPr>
        <w:t>市级</w:t>
      </w:r>
      <w:r>
        <w:rPr>
          <w:rFonts w:ascii="宋体" w:hAnsi="宋体"/>
          <w:sz w:val="24"/>
          <w:u w:val="single"/>
        </w:rPr>
        <w:t>安全文明施工的要求规定</w:t>
      </w:r>
      <w:r>
        <w:rPr>
          <w:rFonts w:ascii="宋体" w:hAnsi="宋体" w:hint="eastAsia"/>
          <w:sz w:val="24"/>
          <w:u w:val="single"/>
        </w:rPr>
        <w:t>。建筑工程安全防护、文明施工措施费用的使用严格遵守中华人民共和国建设部建办［2005］89号文《建筑工程安全防护、文明施工措施费用及使用管理规定》执行。</w:t>
      </w:r>
    </w:p>
    <w:p w14:paraId="4853D307"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六、合同价款</w:t>
      </w:r>
    </w:p>
    <w:p w14:paraId="092935B0"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26、合同价款约定</w:t>
      </w:r>
    </w:p>
    <w:p w14:paraId="5F6122AD" w14:textId="77777777" w:rsidR="00100A24" w:rsidRDefault="00000000">
      <w:pPr>
        <w:pStyle w:val="Default"/>
        <w:spacing w:line="360" w:lineRule="auto"/>
        <w:ind w:firstLineChars="200" w:firstLine="480"/>
        <w:rPr>
          <w:rFonts w:hAnsi="宋体" w:hint="eastAsia"/>
          <w:color w:val="auto"/>
        </w:rPr>
      </w:pPr>
      <w:r>
        <w:rPr>
          <w:rFonts w:hAnsi="宋体"/>
          <w:color w:val="auto"/>
        </w:rPr>
        <w:t>26.1本合同价款采用</w:t>
      </w:r>
      <w:r>
        <w:rPr>
          <w:rFonts w:hAnsi="宋体" w:hint="eastAsia"/>
          <w:color w:val="auto"/>
        </w:rPr>
        <w:t xml:space="preserve"> </w:t>
      </w:r>
      <w:r>
        <w:rPr>
          <w:rFonts w:hAnsi="宋体" w:hint="eastAsia"/>
          <w:color w:val="auto"/>
          <w:u w:val="single"/>
        </w:rPr>
        <w:t xml:space="preserve">  </w:t>
      </w:r>
      <w:r>
        <w:rPr>
          <w:rFonts w:hAnsi="宋体" w:hint="eastAsia"/>
          <w:u w:val="single"/>
        </w:rPr>
        <w:t>固定综合单价</w:t>
      </w:r>
      <w:r>
        <w:rPr>
          <w:rFonts w:hAnsi="宋体" w:hint="eastAsia"/>
          <w:color w:val="auto"/>
          <w:u w:val="single"/>
        </w:rPr>
        <w:t xml:space="preserve"> </w:t>
      </w:r>
      <w:r>
        <w:rPr>
          <w:rFonts w:hAnsi="宋体"/>
          <w:color w:val="auto"/>
        </w:rPr>
        <w:t>方式确定。</w:t>
      </w:r>
    </w:p>
    <w:p w14:paraId="5E313EFE"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26.1.1综合单价中包括的风险范围：</w:t>
      </w:r>
      <w:r>
        <w:rPr>
          <w:rFonts w:ascii="宋体" w:hAnsi="宋体" w:cs="宋体"/>
          <w:kern w:val="0"/>
          <w:sz w:val="24"/>
          <w:u w:val="single"/>
        </w:rPr>
        <w:t>人工费、材料费、机械费、价格浮动、政策性文件的调整，本合同第43条规定以外发生的自然灾害。</w:t>
      </w:r>
    </w:p>
    <w:p w14:paraId="35272004"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lastRenderedPageBreak/>
        <w:t>26.1.2风险范围以外综合单价调整方法：</w:t>
      </w:r>
      <w:r>
        <w:rPr>
          <w:rFonts w:ascii="宋体" w:hAnsi="宋体" w:cs="宋体"/>
          <w:kern w:val="0"/>
          <w:sz w:val="24"/>
          <w:u w:val="single"/>
        </w:rPr>
        <w:t>按照合同26.2及27条款执行。</w:t>
      </w:r>
    </w:p>
    <w:p w14:paraId="36B0309E"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26.2 变更、签证价款约定</w:t>
      </w:r>
    </w:p>
    <w:p w14:paraId="79BD3611" w14:textId="77777777" w:rsidR="00100A24" w:rsidRDefault="00000000">
      <w:pPr>
        <w:spacing w:line="480" w:lineRule="auto"/>
        <w:ind w:firstLineChars="200" w:firstLine="480"/>
        <w:rPr>
          <w:rFonts w:ascii="宋体" w:hAnsi="宋体" w:cs="宋体" w:hint="eastAsia"/>
          <w:color w:val="000000"/>
          <w:sz w:val="24"/>
          <w:u w:val="single"/>
        </w:rPr>
      </w:pPr>
      <w:r>
        <w:rPr>
          <w:rFonts w:ascii="宋体" w:hAnsi="宋体" w:cs="宋体"/>
          <w:kern w:val="0"/>
          <w:sz w:val="24"/>
        </w:rPr>
        <w:t>26.2</w:t>
      </w:r>
      <w:r>
        <w:rPr>
          <w:rFonts w:ascii="宋体" w:hAnsi="宋体" w:cs="宋体" w:hint="eastAsia"/>
          <w:kern w:val="0"/>
          <w:sz w:val="24"/>
        </w:rPr>
        <w:t>.1</w:t>
      </w:r>
      <w:r>
        <w:rPr>
          <w:rFonts w:ascii="宋体" w:hAnsi="宋体" w:cs="宋体"/>
          <w:kern w:val="0"/>
          <w:sz w:val="24"/>
        </w:rPr>
        <w:t>发生设计变更和签证，</w:t>
      </w:r>
      <w:r>
        <w:rPr>
          <w:rFonts w:ascii="宋体" w:hAnsi="宋体" w:cs="宋体" w:hint="eastAsia"/>
          <w:color w:val="000000"/>
          <w:sz w:val="24"/>
        </w:rPr>
        <w:t>增加或减少的工程项目及工程量，其适用的综合单价按以下办法调整：</w:t>
      </w:r>
      <w:r>
        <w:rPr>
          <w:rFonts w:ascii="宋体" w:hAnsi="宋体" w:cs="宋体" w:hint="eastAsia"/>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w:t>
      </w:r>
      <w:proofErr w:type="gramStart"/>
      <w:r>
        <w:rPr>
          <w:rFonts w:ascii="宋体" w:hAnsi="宋体" w:cs="宋体" w:hint="eastAsia"/>
          <w:color w:val="000000"/>
          <w:sz w:val="24"/>
          <w:u w:val="single"/>
        </w:rPr>
        <w:t>重新组价并</w:t>
      </w:r>
      <w:proofErr w:type="gramEnd"/>
      <w:r>
        <w:rPr>
          <w:rFonts w:ascii="宋体" w:hAnsi="宋体" w:cs="宋体" w:hint="eastAsia"/>
          <w:color w:val="000000"/>
          <w:sz w:val="24"/>
          <w:u w:val="single"/>
        </w:rPr>
        <w:t>上报，</w:t>
      </w:r>
      <w:proofErr w:type="gramStart"/>
      <w:r>
        <w:rPr>
          <w:rFonts w:ascii="宋体" w:hAnsi="宋体" w:cs="宋体" w:hint="eastAsia"/>
          <w:color w:val="000000"/>
          <w:sz w:val="24"/>
          <w:u w:val="single"/>
        </w:rPr>
        <w:t>组价依据</w:t>
      </w:r>
      <w:proofErr w:type="gramEnd"/>
      <w:r>
        <w:rPr>
          <w:rFonts w:ascii="宋体" w:hAnsi="宋体" w:cs="宋体" w:hint="eastAsia"/>
          <w:color w:val="000000"/>
          <w:sz w:val="24"/>
          <w:u w:val="single"/>
        </w:rPr>
        <w:t>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w:t>
      </w:r>
      <w:proofErr w:type="gramStart"/>
      <w:r>
        <w:rPr>
          <w:rFonts w:ascii="宋体" w:hAnsi="宋体" w:cs="宋体" w:hint="eastAsia"/>
          <w:color w:val="000000"/>
          <w:sz w:val="24"/>
          <w:u w:val="single"/>
        </w:rPr>
        <w:t>《</w:t>
      </w:r>
      <w:proofErr w:type="gramEnd"/>
      <w:r>
        <w:rPr>
          <w:rFonts w:ascii="宋体" w:hAnsi="宋体" w:cs="宋体" w:hint="eastAsia"/>
          <w:color w:val="000000"/>
          <w:sz w:val="24"/>
          <w:u w:val="single"/>
        </w:rPr>
        <w:t>陕西省市政工程消耗量定额(2025)、</w:t>
      </w:r>
      <w:proofErr w:type="gramStart"/>
      <w:r>
        <w:rPr>
          <w:rFonts w:ascii="宋体" w:hAnsi="宋体" w:cs="宋体" w:hint="eastAsia"/>
          <w:color w:val="000000"/>
          <w:sz w:val="24"/>
          <w:u w:val="single"/>
        </w:rPr>
        <w:t>《</w:t>
      </w:r>
      <w:proofErr w:type="gramEnd"/>
      <w:r>
        <w:rPr>
          <w:rFonts w:ascii="宋体" w:hAnsi="宋体" w:cs="宋体" w:hint="eastAsia"/>
          <w:color w:val="000000"/>
          <w:sz w:val="24"/>
          <w:u w:val="single"/>
        </w:rPr>
        <w:t>陕西省园林绿化工程消耗量定额(2025)及相应的费率，经甲方审核确认的价款为该变更签证价款。</w:t>
      </w:r>
    </w:p>
    <w:p w14:paraId="64F98E07" w14:textId="77777777" w:rsidR="00100A24" w:rsidRDefault="00000000">
      <w:pPr>
        <w:spacing w:line="480" w:lineRule="auto"/>
        <w:ind w:firstLineChars="200" w:firstLine="480"/>
        <w:rPr>
          <w:rFonts w:ascii="宋体" w:hAnsi="宋体" w:cs="宋体" w:hint="eastAsia"/>
          <w:color w:val="000000"/>
          <w:sz w:val="24"/>
          <w:u w:val="single"/>
        </w:rPr>
      </w:pPr>
      <w:r>
        <w:rPr>
          <w:rFonts w:ascii="宋体" w:hAnsi="宋体" w:cs="宋体" w:hint="eastAsia"/>
          <w:color w:val="000000"/>
          <w:sz w:val="24"/>
          <w:u w:val="single"/>
        </w:rPr>
        <w:t>26.4 竣工结算时，工程量清单的工程数量误差在±3％内（含3％），工程量不调整，仍按招标清单量结算。工程数量误差若超出±3％，超出部分的工程量按相应的综合单价进行。</w:t>
      </w:r>
    </w:p>
    <w:p w14:paraId="2CDE75AA"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27、合同价款调整</w:t>
      </w:r>
    </w:p>
    <w:p w14:paraId="328BFD2A"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ascii="宋体" w:hAnsi="宋体" w:cs="宋体" w:hint="eastAsia"/>
          <w:kern w:val="0"/>
          <w:sz w:val="24"/>
          <w:u w:val="single"/>
        </w:rPr>
        <w:t>变更</w:t>
      </w:r>
      <w:r>
        <w:rPr>
          <w:rFonts w:ascii="宋体" w:hAnsi="宋体" w:cs="宋体"/>
          <w:kern w:val="0"/>
          <w:sz w:val="24"/>
          <w:u w:val="single"/>
        </w:rPr>
        <w:t>由发包人代表根据现场实际情况，对工程</w:t>
      </w:r>
      <w:r>
        <w:rPr>
          <w:rFonts w:ascii="宋体" w:hAnsi="宋体" w:cs="宋体" w:hint="eastAsia"/>
          <w:kern w:val="0"/>
          <w:sz w:val="24"/>
          <w:u w:val="single"/>
        </w:rPr>
        <w:t>签证</w:t>
      </w:r>
      <w:r>
        <w:rPr>
          <w:rFonts w:ascii="宋体" w:hAnsi="宋体" w:cs="宋体"/>
          <w:kern w:val="0"/>
          <w:sz w:val="24"/>
          <w:u w:val="single"/>
        </w:rPr>
        <w:t>变更进行</w:t>
      </w:r>
      <w:r>
        <w:rPr>
          <w:rFonts w:ascii="宋体" w:hAnsi="宋体" w:cs="宋体" w:hint="eastAsia"/>
          <w:kern w:val="0"/>
          <w:sz w:val="24"/>
          <w:u w:val="single"/>
        </w:rPr>
        <w:t>初步审核并按照学校相关制度进行审批</w:t>
      </w:r>
      <w:r>
        <w:rPr>
          <w:rFonts w:ascii="宋体" w:hAnsi="宋体" w:cs="宋体"/>
          <w:kern w:val="0"/>
          <w:sz w:val="24"/>
          <w:u w:val="single"/>
        </w:rPr>
        <w:t>，资料齐全价款</w:t>
      </w:r>
      <w:r>
        <w:rPr>
          <w:rFonts w:ascii="宋体" w:hAnsi="宋体" w:cs="宋体" w:hint="eastAsia"/>
          <w:kern w:val="0"/>
          <w:sz w:val="24"/>
          <w:u w:val="single"/>
        </w:rPr>
        <w:t>在</w:t>
      </w:r>
      <w:r>
        <w:rPr>
          <w:rFonts w:ascii="宋体" w:hAnsi="宋体" w:cs="宋体"/>
          <w:kern w:val="0"/>
          <w:sz w:val="24"/>
          <w:u w:val="single"/>
        </w:rPr>
        <w:t>结算时</w:t>
      </w:r>
      <w:r>
        <w:rPr>
          <w:rFonts w:ascii="宋体" w:hAnsi="宋体" w:cs="宋体" w:hint="eastAsia"/>
          <w:kern w:val="0"/>
          <w:sz w:val="24"/>
          <w:u w:val="single"/>
        </w:rPr>
        <w:t>计入</w:t>
      </w:r>
      <w:r>
        <w:rPr>
          <w:rFonts w:ascii="宋体" w:hAnsi="宋体" w:cs="宋体"/>
          <w:kern w:val="0"/>
          <w:sz w:val="24"/>
          <w:u w:val="single"/>
        </w:rPr>
        <w:t>总造价。</w:t>
      </w:r>
    </w:p>
    <w:p w14:paraId="633CDC21"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29、工程量确认</w:t>
      </w:r>
    </w:p>
    <w:p w14:paraId="068338E6"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29.1 承包人向工程师提交已完工程量报告的时间：</w:t>
      </w:r>
      <w:r>
        <w:rPr>
          <w:rFonts w:ascii="宋体" w:hAnsi="宋体" w:cs="宋体" w:hint="eastAsia"/>
          <w:kern w:val="0"/>
          <w:sz w:val="24"/>
          <w:u w:val="single"/>
        </w:rPr>
        <w:t>【】</w:t>
      </w:r>
    </w:p>
    <w:p w14:paraId="72CD33AF"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30、工程进度款结算与支付</w:t>
      </w:r>
    </w:p>
    <w:p w14:paraId="5EF6A555" w14:textId="77777777" w:rsidR="00100A24" w:rsidRDefault="00000000">
      <w:pPr>
        <w:spacing w:line="360" w:lineRule="auto"/>
        <w:ind w:firstLineChars="200" w:firstLine="480"/>
        <w:rPr>
          <w:rFonts w:ascii="宋体" w:hAnsi="宋体" w:cs="宋体" w:hint="eastAsia"/>
          <w:kern w:val="0"/>
          <w:sz w:val="24"/>
        </w:rPr>
      </w:pPr>
      <w:r>
        <w:rPr>
          <w:rFonts w:ascii="宋体" w:hAnsi="宋体" w:cs="宋体" w:hint="eastAsia"/>
          <w:sz w:val="24"/>
        </w:rPr>
        <w:t>30.1本项目无预付款，工程竣工并达到验收标准后付至合同金额的80%；待学校审计后支付至审定金额的100%。但前期支付金额超过审定金额的成交人应当退还。</w:t>
      </w:r>
    </w:p>
    <w:p w14:paraId="135B957D" w14:textId="77777777" w:rsidR="00100A24" w:rsidRDefault="00000000">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lastRenderedPageBreak/>
        <w:t>七、材料设备供应</w:t>
      </w:r>
    </w:p>
    <w:p w14:paraId="13B874D5" w14:textId="77777777" w:rsidR="00100A24" w:rsidRDefault="00000000">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t>31、发包人供应材料设备：无</w:t>
      </w:r>
    </w:p>
    <w:p w14:paraId="6E740325" w14:textId="77777777" w:rsidR="00100A24" w:rsidRDefault="00000000">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t>32、承包人采购材料设备</w:t>
      </w:r>
    </w:p>
    <w:p w14:paraId="2B99E6C0"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kern w:val="0"/>
          <w:sz w:val="24"/>
        </w:rPr>
        <w:t>32.1</w:t>
      </w:r>
      <w:r>
        <w:rPr>
          <w:rFonts w:ascii="宋体" w:hAnsi="宋体" w:cs="宋体"/>
          <w:kern w:val="0"/>
          <w:sz w:val="24"/>
        </w:rPr>
        <w:t>本工程建筑材料均由承包人采购。</w:t>
      </w:r>
    </w:p>
    <w:p w14:paraId="1E6491FD"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w:t>
      </w:r>
      <w:proofErr w:type="gramStart"/>
      <w:r>
        <w:rPr>
          <w:rFonts w:ascii="宋体" w:hAnsi="宋体" w:cs="宋体"/>
          <w:kern w:val="0"/>
          <w:sz w:val="24"/>
        </w:rPr>
        <w:t>价材料</w:t>
      </w:r>
      <w:proofErr w:type="gramEnd"/>
      <w:r>
        <w:rPr>
          <w:rFonts w:ascii="宋体" w:hAnsi="宋体" w:cs="宋体"/>
          <w:kern w:val="0"/>
          <w:sz w:val="24"/>
        </w:rPr>
        <w:t>在结算时按照发包人认定的价格和暂定价计算材料价格差额，计取</w:t>
      </w:r>
      <w:proofErr w:type="gramStart"/>
      <w:r>
        <w:rPr>
          <w:rFonts w:ascii="宋体" w:hAnsi="宋体" w:cs="宋体"/>
          <w:kern w:val="0"/>
          <w:sz w:val="24"/>
        </w:rPr>
        <w:t>规</w:t>
      </w:r>
      <w:proofErr w:type="gramEnd"/>
      <w:r>
        <w:rPr>
          <w:rFonts w:ascii="宋体" w:hAnsi="宋体" w:cs="宋体"/>
          <w:kern w:val="0"/>
          <w:sz w:val="24"/>
        </w:rPr>
        <w:t>费和税金后，计入结算造价中，综合单价不予调整。</w:t>
      </w:r>
    </w:p>
    <w:p w14:paraId="3F19AC69"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458E2EC" w14:textId="77777777" w:rsidR="00100A24" w:rsidRDefault="00000000">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w:t>
      </w:r>
      <w:proofErr w:type="gramStart"/>
      <w:r>
        <w:rPr>
          <w:rFonts w:ascii="宋体" w:hAnsi="宋体" w:cs="宋体"/>
          <w:kern w:val="0"/>
          <w:sz w:val="24"/>
        </w:rPr>
        <w:t>规</w:t>
      </w:r>
      <w:proofErr w:type="gramEnd"/>
      <w:r>
        <w:rPr>
          <w:rFonts w:ascii="宋体" w:hAnsi="宋体" w:cs="宋体"/>
          <w:kern w:val="0"/>
          <w:sz w:val="24"/>
        </w:rPr>
        <w:t>费、税金后直接进入结算造价中，综合单价在结算时不做调整</w:t>
      </w:r>
      <w:r>
        <w:rPr>
          <w:rFonts w:ascii="宋体" w:hAnsi="宋体" w:cs="宋体" w:hint="eastAsia"/>
          <w:kern w:val="0"/>
          <w:sz w:val="24"/>
        </w:rPr>
        <w:t>。</w:t>
      </w:r>
    </w:p>
    <w:p w14:paraId="3893BC53"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八、工程变更</w:t>
      </w:r>
    </w:p>
    <w:p w14:paraId="2AEDBCF9" w14:textId="77777777" w:rsidR="00100A24" w:rsidRDefault="00000000">
      <w:pPr>
        <w:adjustRightInd w:val="0"/>
        <w:snapToGrid w:val="0"/>
        <w:spacing w:line="360" w:lineRule="auto"/>
        <w:ind w:firstLineChars="208" w:firstLine="501"/>
        <w:jc w:val="left"/>
        <w:rPr>
          <w:rFonts w:ascii="宋体" w:hAnsi="宋体" w:hint="eastAsia"/>
          <w:b/>
          <w:bCs/>
          <w:sz w:val="24"/>
        </w:rPr>
      </w:pPr>
      <w:r>
        <w:rPr>
          <w:rFonts w:ascii="宋体" w:hAnsi="宋体" w:hint="eastAsia"/>
          <w:b/>
          <w:bCs/>
          <w:sz w:val="24"/>
        </w:rPr>
        <w:t>35、</w:t>
      </w:r>
      <w:r>
        <w:rPr>
          <w:rFonts w:ascii="宋体" w:hAnsi="宋体"/>
          <w:b/>
          <w:bCs/>
          <w:sz w:val="24"/>
        </w:rPr>
        <w:t>确定变更价款</w:t>
      </w:r>
    </w:p>
    <w:p w14:paraId="31F5D651"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35.1 发包人的设计变更，承包人不得以任何理由推诿拒绝执行，否则视为违约。</w:t>
      </w:r>
    </w:p>
    <w:p w14:paraId="01DE392F"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35.2</w:t>
      </w:r>
      <w:r>
        <w:rPr>
          <w:rFonts w:ascii="宋体" w:hAnsi="宋体" w:hint="eastAsia"/>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4D5873CC"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35.3</w:t>
      </w:r>
      <w:r>
        <w:rPr>
          <w:rFonts w:ascii="宋体" w:hAnsi="宋体" w:hint="eastAsia"/>
          <w:sz w:val="24"/>
        </w:rPr>
        <w:t xml:space="preserve"> </w:t>
      </w:r>
      <w:r>
        <w:rPr>
          <w:rFonts w:ascii="宋体" w:hAnsi="宋体"/>
          <w:sz w:val="24"/>
        </w:rPr>
        <w:t>由发包人根据现场实际情况，对承包人实际完成的工作内容进行签认。变更、签证价款</w:t>
      </w:r>
      <w:r>
        <w:rPr>
          <w:rFonts w:ascii="宋体" w:hAnsi="宋体" w:hint="eastAsia"/>
          <w:sz w:val="24"/>
        </w:rPr>
        <w:t>在</w:t>
      </w:r>
      <w:r>
        <w:rPr>
          <w:rFonts w:ascii="宋体" w:hAnsi="宋体"/>
          <w:sz w:val="24"/>
        </w:rPr>
        <w:t>结算时</w:t>
      </w:r>
      <w:r>
        <w:rPr>
          <w:rFonts w:ascii="宋体" w:hAnsi="宋体" w:hint="eastAsia"/>
          <w:sz w:val="24"/>
        </w:rPr>
        <w:t>计入</w:t>
      </w:r>
      <w:r>
        <w:rPr>
          <w:rFonts w:ascii="宋体" w:hAnsi="宋体"/>
          <w:sz w:val="24"/>
        </w:rPr>
        <w:t>总造价。</w:t>
      </w:r>
    </w:p>
    <w:p w14:paraId="50D8AC77"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九、竣工验收与结算</w:t>
      </w:r>
    </w:p>
    <w:p w14:paraId="5DBF0055"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36、竣工验收</w:t>
      </w:r>
    </w:p>
    <w:p w14:paraId="6AA0B2CF" w14:textId="77777777" w:rsidR="00100A24" w:rsidRDefault="00000000">
      <w:pPr>
        <w:spacing w:line="360" w:lineRule="auto"/>
        <w:ind w:firstLineChars="200" w:firstLine="480"/>
        <w:jc w:val="left"/>
        <w:rPr>
          <w:rFonts w:ascii="宋体" w:hAnsi="宋体" w:hint="eastAsia"/>
          <w:sz w:val="24"/>
          <w:u w:val="thick"/>
        </w:rPr>
      </w:pPr>
      <w:r>
        <w:rPr>
          <w:rFonts w:ascii="宋体" w:hAnsi="宋体" w:hint="eastAsia"/>
          <w:sz w:val="24"/>
        </w:rPr>
        <w:t>36.1 承包人提供竣工图的约定：</w:t>
      </w:r>
      <w:r>
        <w:rPr>
          <w:rFonts w:ascii="宋体" w:hAnsi="宋体" w:hint="eastAsia"/>
          <w:sz w:val="24"/>
          <w:u w:val="single"/>
        </w:rPr>
        <w:t>竣工验收后一个月内，交竣工图及完整资料文件【】套。</w:t>
      </w:r>
    </w:p>
    <w:p w14:paraId="653BE6EF"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 xml:space="preserve">36.3 </w:t>
      </w:r>
      <w:r>
        <w:rPr>
          <w:rFonts w:ascii="宋体" w:hAnsi="宋体" w:hint="eastAsia"/>
          <w:sz w:val="24"/>
          <w:u w:val="single"/>
        </w:rPr>
        <w:t>发包人提供相应资料，由承包人完成专项验收（消防、节能、防雷、规划、人防、环保）的全部过程及办理相应手续；完成工程竣工备案相应的所有工作，达到政府主管部门的要求。</w:t>
      </w:r>
    </w:p>
    <w:p w14:paraId="7BA3DC62"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37、竣工结算</w:t>
      </w:r>
    </w:p>
    <w:p w14:paraId="0B0B2B9B" w14:textId="77777777" w:rsidR="00100A24" w:rsidRDefault="00000000">
      <w:pPr>
        <w:adjustRightInd w:val="0"/>
        <w:snapToGrid w:val="0"/>
        <w:spacing w:line="360" w:lineRule="auto"/>
        <w:ind w:firstLineChars="208" w:firstLine="499"/>
        <w:jc w:val="left"/>
        <w:rPr>
          <w:rFonts w:ascii="宋体" w:hAnsi="宋体" w:hint="eastAsia"/>
          <w:sz w:val="24"/>
        </w:rPr>
      </w:pPr>
      <w:r>
        <w:rPr>
          <w:rFonts w:ascii="宋体" w:hAnsi="宋体" w:hint="eastAsia"/>
          <w:sz w:val="24"/>
        </w:rPr>
        <w:t>37.1 承包人报送完整的结算资料经发包人审核后，送审计机构审计确定最终建安造价。承包人应积极配合审核、审计工作。</w:t>
      </w:r>
    </w:p>
    <w:p w14:paraId="2BC90E1D" w14:textId="77777777" w:rsidR="00100A24" w:rsidRDefault="00000000">
      <w:pPr>
        <w:adjustRightInd w:val="0"/>
        <w:snapToGrid w:val="0"/>
        <w:spacing w:line="360" w:lineRule="auto"/>
        <w:ind w:firstLineChars="208" w:firstLine="499"/>
        <w:jc w:val="left"/>
        <w:rPr>
          <w:rFonts w:ascii="宋体" w:hAnsi="宋体" w:hint="eastAsia"/>
          <w:sz w:val="24"/>
        </w:rPr>
      </w:pPr>
      <w:r>
        <w:rPr>
          <w:rFonts w:ascii="宋体" w:hAnsi="宋体" w:hint="eastAsia"/>
          <w:sz w:val="24"/>
        </w:rPr>
        <w:lastRenderedPageBreak/>
        <w:t>37.3</w:t>
      </w:r>
      <w:r>
        <w:rPr>
          <w:rFonts w:ascii="宋体" w:hAnsi="宋体" w:hint="eastAsia"/>
          <w:b/>
          <w:bCs/>
          <w:sz w:val="24"/>
        </w:rPr>
        <w:t>工程竣工后10天内向学校审计处报送结算审计资料。</w:t>
      </w:r>
      <w:r>
        <w:rPr>
          <w:rFonts w:ascii="宋体" w:hAnsi="宋体" w:hint="eastAsia"/>
          <w:sz w:val="24"/>
        </w:rPr>
        <w:t>若由于承包人原因逾期报送，每延迟一天按送审工程造价的</w:t>
      </w:r>
      <w:r>
        <w:rPr>
          <w:rFonts w:ascii="宋体" w:hAnsi="宋体"/>
          <w:sz w:val="24"/>
        </w:rPr>
        <w:t>1‰</w:t>
      </w:r>
      <w:r>
        <w:rPr>
          <w:rFonts w:ascii="宋体" w:hAnsi="宋体" w:hint="eastAsia"/>
          <w:sz w:val="24"/>
        </w:rPr>
        <w:t>罚款在审计中扣除。</w:t>
      </w:r>
    </w:p>
    <w:p w14:paraId="7A7A0934"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37.4承包人应在审计意见提出后</w:t>
      </w:r>
      <w:r>
        <w:rPr>
          <w:rFonts w:ascii="宋体" w:hAnsi="宋体"/>
          <w:sz w:val="24"/>
        </w:rPr>
        <w:t>5</w:t>
      </w:r>
      <w:r>
        <w:rPr>
          <w:rFonts w:ascii="宋体" w:hAnsi="宋体" w:hint="eastAsia"/>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5072C06"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十、违约、索赔和争议</w:t>
      </w:r>
    </w:p>
    <w:p w14:paraId="359BACCC"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39、违约</w:t>
      </w:r>
    </w:p>
    <w:p w14:paraId="5616E890"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39.1 本合同中关于发包人违约的具体责任如下：</w:t>
      </w:r>
    </w:p>
    <w:p w14:paraId="364F4831"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本合同通用条款第28.1条约定发包人违约应承担的违约责任：</w:t>
      </w:r>
      <w:r>
        <w:rPr>
          <w:rFonts w:ascii="宋体" w:hAnsi="宋体" w:hint="eastAsia"/>
          <w:sz w:val="24"/>
          <w:u w:val="single"/>
        </w:rPr>
        <w:t>参照《通用条款》第28.1条。</w:t>
      </w:r>
    </w:p>
    <w:p w14:paraId="7CD55DB5"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本合同通用条款第30.5款约定发包人违约应承担的违约责任：</w:t>
      </w:r>
      <w:r>
        <w:rPr>
          <w:rFonts w:ascii="宋体" w:hAnsi="宋体" w:hint="eastAsia"/>
          <w:sz w:val="24"/>
          <w:u w:val="single"/>
        </w:rPr>
        <w:t>参照《通用条款》第30.5条。</w:t>
      </w:r>
    </w:p>
    <w:p w14:paraId="6D8E6076"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本合同通用条款第37.6款约定发包人违约应承担的违约责任：</w:t>
      </w:r>
      <w:r>
        <w:rPr>
          <w:rFonts w:ascii="宋体" w:hAnsi="宋体" w:hint="eastAsia"/>
          <w:sz w:val="24"/>
          <w:u w:val="single"/>
        </w:rPr>
        <w:t xml:space="preserve">     【】      </w:t>
      </w:r>
    </w:p>
    <w:p w14:paraId="0E7CB7FF"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双方约定的发包人其他违约责任：</w:t>
      </w:r>
      <w:r>
        <w:rPr>
          <w:rFonts w:ascii="宋体" w:hAnsi="宋体" w:hint="eastAsia"/>
          <w:sz w:val="24"/>
          <w:u w:val="single"/>
        </w:rPr>
        <w:t xml:space="preserve">       【】     </w:t>
      </w:r>
    </w:p>
    <w:p w14:paraId="23E3263B"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39.2 本合同中关于承包人违约的具体责任如下：</w:t>
      </w:r>
    </w:p>
    <w:p w14:paraId="62246542"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本合同通用条款第14.2款约定承包人违约承担的违约责任：</w:t>
      </w:r>
      <w:r>
        <w:rPr>
          <w:rFonts w:ascii="宋体" w:hAnsi="宋体" w:hint="eastAsia"/>
          <w:sz w:val="24"/>
          <w:u w:val="single"/>
        </w:rPr>
        <w:t>工期延误每天按【】元支付违约金。</w:t>
      </w:r>
    </w:p>
    <w:p w14:paraId="22E960DB"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本合同通用条款第15.1款约定承包人违约应承担的违约责任：</w:t>
      </w:r>
      <w:r>
        <w:rPr>
          <w:rFonts w:ascii="宋体" w:hAnsi="宋体" w:hint="eastAsia"/>
          <w:sz w:val="24"/>
          <w:u w:val="single"/>
        </w:rPr>
        <w:t>承包方按合同价的【】承担违约金外，另按国务院279号令有关规定处理。承包人承担不符合质量标准的工程检验、修复费用，并无条件返工直至达到质量要求，工期不予顺延。</w:t>
      </w:r>
    </w:p>
    <w:p w14:paraId="4F7491A0"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双方约定的承包人其他违约责任：</w:t>
      </w:r>
      <w:r>
        <w:rPr>
          <w:rFonts w:ascii="宋体" w:hAnsi="宋体" w:hint="eastAsia"/>
          <w:sz w:val="24"/>
          <w:u w:val="single"/>
        </w:rPr>
        <w:t>【】</w:t>
      </w:r>
    </w:p>
    <w:p w14:paraId="70FFE739"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41、争议</w:t>
      </w:r>
    </w:p>
    <w:p w14:paraId="7732091A"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41.1 双方当事人约定，在履行合同过程中产生争议时：</w:t>
      </w:r>
    </w:p>
    <w:p w14:paraId="2E4D84A7"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（1）</w:t>
      </w:r>
      <w:proofErr w:type="gramStart"/>
      <w:r>
        <w:rPr>
          <w:rFonts w:ascii="宋体" w:hAnsi="宋体"/>
          <w:sz w:val="24"/>
          <w:u w:val="single"/>
        </w:rPr>
        <w:t>请合同</w:t>
      </w:r>
      <w:proofErr w:type="gramEnd"/>
      <w:r>
        <w:rPr>
          <w:rFonts w:ascii="宋体" w:hAnsi="宋体"/>
          <w:sz w:val="24"/>
          <w:u w:val="single"/>
        </w:rPr>
        <w:t>主管部门和造价主管部门调解</w:t>
      </w:r>
      <w:r>
        <w:rPr>
          <w:rFonts w:ascii="宋体" w:hAnsi="宋体" w:hint="eastAsia"/>
          <w:sz w:val="24"/>
        </w:rPr>
        <w:t>；</w:t>
      </w:r>
    </w:p>
    <w:p w14:paraId="305FF904"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（2）采取第</w:t>
      </w:r>
      <w:r>
        <w:rPr>
          <w:rFonts w:ascii="宋体" w:hAnsi="宋体" w:hint="eastAsia"/>
          <w:sz w:val="24"/>
          <w:u w:val="single"/>
        </w:rPr>
        <w:t>（1）</w:t>
      </w:r>
      <w:r>
        <w:rPr>
          <w:rFonts w:ascii="宋体" w:hAnsi="宋体" w:hint="eastAsia"/>
          <w:sz w:val="24"/>
        </w:rPr>
        <w:t xml:space="preserve">种方式解决，并约定向 </w:t>
      </w:r>
      <w:r>
        <w:rPr>
          <w:rFonts w:ascii="宋体" w:hAnsi="宋体" w:hint="eastAsia"/>
          <w:sz w:val="24"/>
          <w:u w:val="single"/>
        </w:rPr>
        <w:t xml:space="preserve"> 西安 </w:t>
      </w:r>
      <w:r>
        <w:rPr>
          <w:rFonts w:ascii="宋体" w:hAnsi="宋体" w:hint="eastAsia"/>
          <w:sz w:val="24"/>
        </w:rPr>
        <w:t>仲裁委员会提请仲裁。</w:t>
      </w:r>
    </w:p>
    <w:p w14:paraId="41F16A45"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十一、其他</w:t>
      </w:r>
    </w:p>
    <w:p w14:paraId="61D16B44"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42、工程分包</w:t>
      </w:r>
    </w:p>
    <w:p w14:paraId="27C6279A" w14:textId="77777777" w:rsidR="00100A24" w:rsidRDefault="00000000">
      <w:pPr>
        <w:spacing w:line="360" w:lineRule="auto"/>
        <w:ind w:firstLineChars="200" w:firstLine="480"/>
        <w:jc w:val="left"/>
        <w:rPr>
          <w:rFonts w:ascii="宋体" w:hAnsi="宋体" w:hint="eastAsia"/>
          <w:sz w:val="24"/>
          <w:u w:val="thick"/>
        </w:rPr>
      </w:pPr>
      <w:r>
        <w:rPr>
          <w:rFonts w:ascii="宋体" w:hAnsi="宋体" w:hint="eastAsia"/>
          <w:sz w:val="24"/>
        </w:rPr>
        <w:t>42.1 本工程发包人同意承包人分包的工程：</w:t>
      </w:r>
      <w:r>
        <w:rPr>
          <w:rFonts w:ascii="宋体" w:hAnsi="宋体" w:hint="eastAsia"/>
          <w:sz w:val="24"/>
          <w:u w:val="single"/>
        </w:rPr>
        <w:t xml:space="preserve"> 无  </w:t>
      </w:r>
    </w:p>
    <w:p w14:paraId="4D3F086F"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 xml:space="preserve">42.2 </w:t>
      </w:r>
      <w:r>
        <w:rPr>
          <w:rFonts w:ascii="宋体" w:hAnsi="宋体" w:hint="eastAsia"/>
          <w:sz w:val="24"/>
          <w:u w:val="single"/>
        </w:rPr>
        <w:t>承包人不得擅自将合同转让或分包。</w:t>
      </w:r>
    </w:p>
    <w:p w14:paraId="1B9DEA1D" w14:textId="77777777" w:rsidR="00100A24" w:rsidRDefault="00000000">
      <w:pPr>
        <w:adjustRightInd w:val="0"/>
        <w:snapToGrid w:val="0"/>
        <w:spacing w:line="360" w:lineRule="auto"/>
        <w:ind w:firstLineChars="208" w:firstLine="499"/>
        <w:jc w:val="left"/>
        <w:rPr>
          <w:rFonts w:ascii="宋体" w:hAnsi="宋体" w:hint="eastAsia"/>
          <w:sz w:val="24"/>
        </w:rPr>
      </w:pPr>
      <w:r>
        <w:rPr>
          <w:rFonts w:ascii="宋体" w:hAnsi="宋体" w:hint="eastAsia"/>
          <w:sz w:val="24"/>
        </w:rPr>
        <w:t>承包人的专业分包项目，开工前应向招标人提供分包单位明细名单，并须经发包人对</w:t>
      </w:r>
      <w:r>
        <w:rPr>
          <w:rFonts w:ascii="宋体" w:hAnsi="宋体" w:hint="eastAsia"/>
          <w:sz w:val="24"/>
        </w:rPr>
        <w:lastRenderedPageBreak/>
        <w:t>分包单位资质审核确认后，方可签署分包合同。</w:t>
      </w:r>
    </w:p>
    <w:p w14:paraId="1A45B121"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43、不可抗力</w:t>
      </w:r>
    </w:p>
    <w:p w14:paraId="41DD75DE" w14:textId="77777777" w:rsidR="00100A24" w:rsidRDefault="00000000">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43.1 双方关于不可抗力的约定：</w:t>
      </w:r>
      <w:r>
        <w:rPr>
          <w:rFonts w:ascii="宋体" w:hAnsi="宋体" w:hint="eastAsia"/>
          <w:sz w:val="24"/>
          <w:u w:val="single"/>
        </w:rPr>
        <w:t>执行《通用条款》第43条。</w:t>
      </w:r>
    </w:p>
    <w:p w14:paraId="22B72F6F"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44、保险</w:t>
      </w:r>
    </w:p>
    <w:p w14:paraId="7177BA36" w14:textId="77777777" w:rsidR="00100A24" w:rsidRDefault="00000000">
      <w:pPr>
        <w:spacing w:line="360" w:lineRule="auto"/>
        <w:ind w:firstLineChars="200" w:firstLine="480"/>
        <w:jc w:val="left"/>
        <w:rPr>
          <w:rFonts w:ascii="宋体" w:hAnsi="宋体" w:hint="eastAsia"/>
          <w:sz w:val="24"/>
        </w:rPr>
      </w:pPr>
      <w:r>
        <w:rPr>
          <w:rFonts w:ascii="宋体" w:hAnsi="宋体" w:hint="eastAsia"/>
          <w:sz w:val="24"/>
        </w:rPr>
        <w:t>44.6 本工程双方约定投保内容如下：</w:t>
      </w:r>
    </w:p>
    <w:p w14:paraId="6AC6B179"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（1）发包人投保内容：</w:t>
      </w:r>
      <w:r>
        <w:rPr>
          <w:rFonts w:ascii="宋体" w:hAnsi="宋体"/>
          <w:sz w:val="24"/>
          <w:u w:val="single"/>
        </w:rPr>
        <w:t>执行《通用条款》4</w:t>
      </w:r>
      <w:r>
        <w:rPr>
          <w:rFonts w:ascii="宋体" w:hAnsi="宋体" w:hint="eastAsia"/>
          <w:sz w:val="24"/>
          <w:u w:val="single"/>
        </w:rPr>
        <w:t>4</w:t>
      </w:r>
      <w:r>
        <w:rPr>
          <w:rFonts w:ascii="宋体" w:hAnsi="宋体"/>
          <w:sz w:val="24"/>
          <w:u w:val="single"/>
        </w:rPr>
        <w:t>.</w:t>
      </w:r>
      <w:r>
        <w:rPr>
          <w:rFonts w:ascii="宋体" w:hAnsi="宋体" w:hint="eastAsia"/>
          <w:sz w:val="24"/>
          <w:u w:val="single"/>
        </w:rPr>
        <w:t xml:space="preserve">1 </w:t>
      </w:r>
      <w:r>
        <w:rPr>
          <w:rFonts w:ascii="宋体" w:hAnsi="宋体"/>
          <w:sz w:val="24"/>
          <w:u w:val="single"/>
        </w:rPr>
        <w:t>4</w:t>
      </w:r>
      <w:r>
        <w:rPr>
          <w:rFonts w:ascii="宋体" w:hAnsi="宋体" w:hint="eastAsia"/>
          <w:sz w:val="24"/>
          <w:u w:val="single"/>
        </w:rPr>
        <w:t>4</w:t>
      </w:r>
      <w:r>
        <w:rPr>
          <w:rFonts w:ascii="宋体" w:hAnsi="宋体"/>
          <w:sz w:val="24"/>
          <w:u w:val="single"/>
        </w:rPr>
        <w:t>.</w:t>
      </w:r>
      <w:r>
        <w:rPr>
          <w:rFonts w:ascii="宋体" w:hAnsi="宋体" w:hint="eastAsia"/>
          <w:sz w:val="24"/>
          <w:u w:val="single"/>
        </w:rPr>
        <w:t>2</w:t>
      </w:r>
      <w:r>
        <w:rPr>
          <w:rFonts w:ascii="宋体" w:hAnsi="宋体"/>
          <w:sz w:val="24"/>
          <w:u w:val="single"/>
        </w:rPr>
        <w:t>条</w:t>
      </w:r>
      <w:r>
        <w:rPr>
          <w:rFonts w:ascii="宋体" w:hAnsi="宋体" w:hint="eastAsia"/>
          <w:sz w:val="24"/>
          <w:u w:val="single"/>
        </w:rPr>
        <w:t>.</w:t>
      </w:r>
    </w:p>
    <w:p w14:paraId="5EDC1EF7"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发包人委托承包人办理的保险事项：</w:t>
      </w:r>
      <w:r>
        <w:rPr>
          <w:rFonts w:ascii="宋体" w:hAnsi="宋体"/>
          <w:sz w:val="24"/>
          <w:u w:val="single"/>
        </w:rPr>
        <w:t xml:space="preserve"> </w:t>
      </w:r>
      <w:r>
        <w:rPr>
          <w:rFonts w:ascii="宋体" w:hAnsi="宋体" w:hint="eastAsia"/>
          <w:sz w:val="24"/>
          <w:u w:val="single"/>
        </w:rPr>
        <w:t xml:space="preserve">失业、医疗、工伤、残疾人就业保险已含在合同价款中，承包人必须按规定上缴有关部门。 </w:t>
      </w:r>
    </w:p>
    <w:p w14:paraId="485DA45D" w14:textId="77777777"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（2）承包人投保内容：</w:t>
      </w:r>
      <w:r>
        <w:rPr>
          <w:rFonts w:ascii="宋体" w:hAnsi="宋体" w:hint="eastAsia"/>
          <w:sz w:val="24"/>
          <w:u w:val="single"/>
        </w:rPr>
        <w:t>执行《通用条款》44.4条</w:t>
      </w:r>
    </w:p>
    <w:p w14:paraId="6FBD1F79"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50、合同份数</w:t>
      </w:r>
    </w:p>
    <w:p w14:paraId="1FFA5A5A" w14:textId="081E0CD1" w:rsidR="00100A24" w:rsidRDefault="00000000">
      <w:pPr>
        <w:spacing w:line="360" w:lineRule="auto"/>
        <w:ind w:firstLineChars="200" w:firstLine="480"/>
        <w:jc w:val="left"/>
        <w:rPr>
          <w:rFonts w:ascii="宋体" w:hAnsi="宋体" w:hint="eastAsia"/>
          <w:sz w:val="24"/>
          <w:u w:val="single"/>
        </w:rPr>
      </w:pPr>
      <w:r>
        <w:rPr>
          <w:rFonts w:ascii="宋体" w:hAnsi="宋体" w:hint="eastAsia"/>
          <w:sz w:val="24"/>
        </w:rPr>
        <w:t>50.2 双方约定合同副本份数：</w:t>
      </w:r>
      <w:r>
        <w:rPr>
          <w:rFonts w:ascii="宋体" w:hAnsi="宋体" w:hint="eastAsia"/>
          <w:sz w:val="24"/>
          <w:u w:val="single"/>
        </w:rPr>
        <w:t>正本【】份，副本【】份。双方各执正本【】份，副本发包人执【】份（其中</w:t>
      </w:r>
      <w:r w:rsidR="007668C5">
        <w:rPr>
          <w:rFonts w:ascii="宋体" w:hAnsi="宋体" w:hint="eastAsia"/>
          <w:sz w:val="24"/>
          <w:u w:val="single"/>
        </w:rPr>
        <w:t>国有资产管理处</w:t>
      </w:r>
      <w:r>
        <w:rPr>
          <w:rFonts w:ascii="宋体" w:hAnsi="宋体" w:hint="eastAsia"/>
          <w:sz w:val="24"/>
          <w:u w:val="single"/>
        </w:rPr>
        <w:t>1份，后勤集团1份，财务资产部1份），承包人执【】份，招标代理机构1份。</w:t>
      </w:r>
    </w:p>
    <w:p w14:paraId="225F125D" w14:textId="77777777" w:rsidR="00100A24" w:rsidRDefault="00000000">
      <w:pPr>
        <w:spacing w:line="360" w:lineRule="auto"/>
        <w:ind w:firstLineChars="200" w:firstLine="482"/>
        <w:jc w:val="left"/>
        <w:rPr>
          <w:rFonts w:ascii="宋体" w:hAnsi="宋体" w:hint="eastAsia"/>
          <w:b/>
          <w:sz w:val="24"/>
        </w:rPr>
      </w:pPr>
      <w:r>
        <w:rPr>
          <w:rFonts w:ascii="宋体" w:hAnsi="宋体" w:hint="eastAsia"/>
          <w:b/>
          <w:sz w:val="24"/>
        </w:rPr>
        <w:t>51、补充条款</w:t>
      </w:r>
    </w:p>
    <w:p w14:paraId="72C07E22"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51.1本工程竣工后，应免费将施工现场周围和施工单位生活区周围施工现场清除干净；无建筑材料、无建筑设备、无临时垃圾、</w:t>
      </w:r>
      <w:proofErr w:type="gramStart"/>
      <w:r>
        <w:rPr>
          <w:rFonts w:ascii="宋体" w:hAnsi="宋体"/>
          <w:sz w:val="24"/>
        </w:rPr>
        <w:t>无坑池</w:t>
      </w:r>
      <w:proofErr w:type="gramEnd"/>
      <w:r>
        <w:rPr>
          <w:rFonts w:ascii="宋体" w:hAnsi="宋体"/>
          <w:sz w:val="24"/>
        </w:rPr>
        <w:t>渠沟、无掩埋的硬化道路和垃圾，场地整洁。否则发包人不予支付工程款。</w:t>
      </w:r>
    </w:p>
    <w:p w14:paraId="1160D8D1"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51.2严格按照安全、文明工地的要求组织施工，设立专用垃圾场，不得在施工区内任意堆放或乱倒垃圾，定期将建筑垃圾清理外运。</w:t>
      </w:r>
    </w:p>
    <w:p w14:paraId="0E5A304D"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51.3凡因承包人违规作业或赶工而夜间施工造成的市容、环保、城管等部门的罚款由承包人自己承担。</w:t>
      </w:r>
    </w:p>
    <w:p w14:paraId="1F2C7A56"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6CB9F45"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51.5施工过程中，资料和工程进度必须同步。发包人代表对施工进度和资料进行检查，出现问题限期整改</w:t>
      </w:r>
      <w:r>
        <w:rPr>
          <w:rFonts w:ascii="宋体" w:hAnsi="宋体" w:hint="eastAsia"/>
          <w:sz w:val="24"/>
        </w:rPr>
        <w:t>。</w:t>
      </w:r>
      <w:r>
        <w:rPr>
          <w:rFonts w:ascii="宋体" w:hAnsi="宋体"/>
          <w:sz w:val="24"/>
        </w:rPr>
        <w:t>在工程竣工验收前，承包人要按规定将竣工资料交</w:t>
      </w:r>
      <w:r>
        <w:rPr>
          <w:rFonts w:ascii="宋体" w:hAnsi="宋体" w:hint="eastAsia"/>
          <w:sz w:val="24"/>
        </w:rPr>
        <w:t>发包人，</w:t>
      </w:r>
      <w:r>
        <w:rPr>
          <w:rFonts w:ascii="宋体" w:hAnsi="宋体"/>
          <w:sz w:val="24"/>
        </w:rPr>
        <w:t>发包人方可组织验收。</w:t>
      </w:r>
    </w:p>
    <w:p w14:paraId="5729EFCA" w14:textId="77777777" w:rsidR="00100A24"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51.6安全管理人员必须持证上岗，并负责检查现场和施工人员安全情况，如发包管理人员发现有不安全因素存在，</w:t>
      </w:r>
      <w:proofErr w:type="gramStart"/>
      <w:r>
        <w:rPr>
          <w:rFonts w:ascii="宋体" w:hAnsi="宋体"/>
          <w:sz w:val="24"/>
        </w:rPr>
        <w:t>经指出</w:t>
      </w:r>
      <w:proofErr w:type="gramEnd"/>
      <w:r>
        <w:rPr>
          <w:rFonts w:ascii="宋体" w:hAnsi="宋体"/>
          <w:sz w:val="24"/>
        </w:rPr>
        <w:t>仍未纠正的</w:t>
      </w:r>
      <w:r>
        <w:rPr>
          <w:rFonts w:ascii="宋体" w:hAnsi="宋体" w:hint="eastAsia"/>
          <w:sz w:val="24"/>
        </w:rPr>
        <w:t>予以罚款【】</w:t>
      </w:r>
      <w:r>
        <w:rPr>
          <w:rFonts w:ascii="宋体" w:hAnsi="宋体"/>
          <w:sz w:val="24"/>
        </w:rPr>
        <w:t>；出现安全事故，承包人自负。</w:t>
      </w:r>
    </w:p>
    <w:p w14:paraId="1B9A4114" w14:textId="77777777" w:rsidR="00100A24" w:rsidRDefault="00000000">
      <w:pPr>
        <w:spacing w:line="360" w:lineRule="auto"/>
        <w:ind w:firstLineChars="200" w:firstLine="480"/>
        <w:rPr>
          <w:rFonts w:ascii="宋体" w:hAnsi="宋体" w:hint="eastAsia"/>
          <w:sz w:val="24"/>
        </w:rPr>
        <w:sectPr w:rsidR="00100A24">
          <w:footerReference w:type="default" r:id="rId9"/>
          <w:pgSz w:w="11906" w:h="16838"/>
          <w:pgMar w:top="1418" w:right="1134" w:bottom="1418" w:left="1418" w:header="737" w:footer="737" w:gutter="0"/>
          <w:pgNumType w:start="1"/>
          <w:cols w:space="720"/>
          <w:docGrid w:linePitch="312"/>
        </w:sectPr>
      </w:pPr>
      <w:r>
        <w:rPr>
          <w:rFonts w:ascii="宋体" w:hAnsi="宋体"/>
          <w:sz w:val="24"/>
        </w:rPr>
        <w:lastRenderedPageBreak/>
        <w:t>51.7现场用电必须按照发包人要求，三相五线制，</w:t>
      </w:r>
      <w:proofErr w:type="gramStart"/>
      <w:r>
        <w:rPr>
          <w:rFonts w:ascii="宋体" w:hAnsi="宋体"/>
          <w:sz w:val="24"/>
        </w:rPr>
        <w:t>一</w:t>
      </w:r>
      <w:proofErr w:type="gramEnd"/>
      <w:r>
        <w:rPr>
          <w:rFonts w:ascii="宋体" w:hAnsi="宋体"/>
          <w:sz w:val="24"/>
        </w:rPr>
        <w:t>机一闸必须带漏电保护，不允许用电炉。如施工现场出现用电漏电或短路跳闸，造成停电、影响发包人用电，</w:t>
      </w:r>
      <w:r>
        <w:rPr>
          <w:rFonts w:ascii="宋体" w:hAnsi="宋体" w:hint="eastAsia"/>
          <w:sz w:val="24"/>
        </w:rPr>
        <w:t>予以罚款【】。</w:t>
      </w:r>
    </w:p>
    <w:p w14:paraId="3981DD4A" w14:textId="77777777" w:rsidR="00100A24" w:rsidRDefault="00000000">
      <w:pPr>
        <w:rPr>
          <w:rFonts w:eastAsia="仿宋_GB2312"/>
          <w:color w:val="000000"/>
          <w:sz w:val="30"/>
          <w:szCs w:val="32"/>
        </w:rPr>
      </w:pPr>
      <w:r>
        <w:rPr>
          <w:rFonts w:eastAsia="仿宋_GB2312" w:hint="eastAsia"/>
          <w:color w:val="000000"/>
          <w:sz w:val="30"/>
          <w:szCs w:val="32"/>
        </w:rPr>
        <w:lastRenderedPageBreak/>
        <w:t>附件</w:t>
      </w:r>
      <w:r>
        <w:rPr>
          <w:rFonts w:eastAsia="仿宋_GB2312" w:hint="eastAsia"/>
          <w:color w:val="000000"/>
          <w:sz w:val="30"/>
          <w:szCs w:val="32"/>
        </w:rPr>
        <w:t>1</w:t>
      </w:r>
      <w:r>
        <w:rPr>
          <w:rFonts w:eastAsia="仿宋_GB2312" w:hint="eastAsia"/>
          <w:color w:val="000000"/>
          <w:sz w:val="30"/>
          <w:szCs w:val="32"/>
        </w:rPr>
        <w:t>：已标价工程量清单</w:t>
      </w:r>
    </w:p>
    <w:p w14:paraId="06BCE048" w14:textId="77777777" w:rsidR="00100A24" w:rsidRDefault="00100A24">
      <w:pPr>
        <w:rPr>
          <w:rFonts w:eastAsia="仿宋_GB2312"/>
          <w:color w:val="000000"/>
          <w:sz w:val="30"/>
          <w:szCs w:val="32"/>
        </w:rPr>
      </w:pPr>
    </w:p>
    <w:p w14:paraId="168020BC" w14:textId="77777777" w:rsidR="00100A24" w:rsidRDefault="00000000">
      <w:pPr>
        <w:rPr>
          <w:rFonts w:eastAsia="仿宋_GB2312"/>
          <w:color w:val="000000"/>
          <w:sz w:val="30"/>
          <w:szCs w:val="32"/>
        </w:rPr>
      </w:pPr>
      <w:r>
        <w:rPr>
          <w:rFonts w:eastAsia="仿宋_GB2312" w:hint="eastAsia"/>
          <w:color w:val="000000"/>
          <w:sz w:val="30"/>
          <w:szCs w:val="32"/>
        </w:rPr>
        <w:t>附件</w:t>
      </w:r>
      <w:r>
        <w:rPr>
          <w:rFonts w:eastAsia="仿宋_GB2312" w:hint="eastAsia"/>
          <w:color w:val="000000"/>
          <w:sz w:val="30"/>
          <w:szCs w:val="32"/>
        </w:rPr>
        <w:t>2</w:t>
      </w:r>
      <w:r>
        <w:rPr>
          <w:rFonts w:eastAsia="仿宋_GB2312" w:hint="eastAsia"/>
          <w:color w:val="000000"/>
          <w:sz w:val="30"/>
          <w:szCs w:val="32"/>
        </w:rPr>
        <w:t>：工程质量保修书</w:t>
      </w:r>
    </w:p>
    <w:p w14:paraId="432C35A3" w14:textId="77777777" w:rsidR="00100A24" w:rsidRDefault="00000000">
      <w:pPr>
        <w:jc w:val="center"/>
        <w:rPr>
          <w:rFonts w:eastAsia="黑体"/>
          <w:color w:val="000000"/>
          <w:sz w:val="30"/>
          <w:szCs w:val="30"/>
        </w:rPr>
      </w:pPr>
      <w:r>
        <w:rPr>
          <w:rFonts w:eastAsia="黑体"/>
          <w:color w:val="000000"/>
          <w:sz w:val="30"/>
          <w:szCs w:val="30"/>
        </w:rPr>
        <w:t>工程质量保修书</w:t>
      </w:r>
    </w:p>
    <w:p w14:paraId="0B95AB40" w14:textId="77777777" w:rsidR="00100A24" w:rsidRDefault="00000000">
      <w:pPr>
        <w:spacing w:line="440" w:lineRule="exact"/>
        <w:ind w:firstLineChars="200" w:firstLine="600"/>
        <w:rPr>
          <w:rFonts w:eastAsia="仿宋_GB2312"/>
          <w:color w:val="000000"/>
          <w:sz w:val="30"/>
          <w:szCs w:val="30"/>
        </w:rPr>
      </w:pPr>
      <w:r>
        <w:rPr>
          <w:rFonts w:eastAsia="仿宋_GB2312"/>
          <w:color w:val="000000"/>
          <w:sz w:val="30"/>
          <w:szCs w:val="30"/>
        </w:rPr>
        <w:t>发包人（全称）：</w:t>
      </w:r>
      <w:r>
        <w:rPr>
          <w:rFonts w:eastAsia="仿宋_GB2312" w:hint="eastAsia"/>
          <w:color w:val="000000"/>
          <w:sz w:val="30"/>
          <w:szCs w:val="30"/>
          <w:u w:val="single"/>
        </w:rPr>
        <w:t>西北大学</w:t>
      </w:r>
      <w:r>
        <w:rPr>
          <w:rFonts w:eastAsia="仿宋_GB2312"/>
          <w:color w:val="000000"/>
          <w:sz w:val="30"/>
          <w:szCs w:val="30"/>
          <w:u w:val="single"/>
        </w:rPr>
        <w:t xml:space="preserve"> </w:t>
      </w:r>
    </w:p>
    <w:p w14:paraId="2DA8AA5C" w14:textId="77777777" w:rsidR="00100A24" w:rsidRDefault="00000000">
      <w:pPr>
        <w:spacing w:line="440" w:lineRule="exact"/>
        <w:rPr>
          <w:rFonts w:eastAsia="仿宋_GB2312"/>
          <w:color w:val="000000"/>
          <w:sz w:val="30"/>
          <w:szCs w:val="30"/>
        </w:rPr>
      </w:pPr>
      <w:r>
        <w:rPr>
          <w:rFonts w:eastAsia="仿宋_GB2312"/>
          <w:color w:val="000000"/>
          <w:sz w:val="30"/>
          <w:szCs w:val="30"/>
        </w:rPr>
        <w:t xml:space="preserve">　　承包人（全称）：</w:t>
      </w:r>
      <w:r>
        <w:rPr>
          <w:rFonts w:eastAsia="仿宋_GB2312"/>
          <w:color w:val="000000"/>
          <w:sz w:val="30"/>
          <w:szCs w:val="30"/>
          <w:u w:val="single"/>
        </w:rPr>
        <w:t xml:space="preserve">                                </w:t>
      </w:r>
      <w:r>
        <w:rPr>
          <w:rFonts w:eastAsia="仿宋_GB2312"/>
          <w:color w:val="000000"/>
          <w:sz w:val="30"/>
          <w:szCs w:val="30"/>
        </w:rPr>
        <w:t xml:space="preserve"> </w:t>
      </w:r>
    </w:p>
    <w:p w14:paraId="654F9CDE" w14:textId="77777777" w:rsidR="00100A24" w:rsidRDefault="00100A24">
      <w:pPr>
        <w:spacing w:line="440" w:lineRule="exact"/>
        <w:rPr>
          <w:rFonts w:eastAsia="仿宋_GB2312"/>
          <w:color w:val="000000"/>
          <w:sz w:val="30"/>
          <w:szCs w:val="30"/>
        </w:rPr>
      </w:pPr>
    </w:p>
    <w:p w14:paraId="188A03D4" w14:textId="77777777" w:rsidR="00100A24" w:rsidRDefault="00000000">
      <w:pPr>
        <w:spacing w:line="360" w:lineRule="auto"/>
        <w:rPr>
          <w:rFonts w:eastAsia="仿宋_GB2312"/>
          <w:color w:val="000000"/>
          <w:sz w:val="30"/>
          <w:szCs w:val="30"/>
        </w:rPr>
      </w:pPr>
      <w:r>
        <w:rPr>
          <w:rFonts w:eastAsia="仿宋_GB2312"/>
          <w:color w:val="000000"/>
          <w:sz w:val="30"/>
          <w:szCs w:val="30"/>
        </w:rPr>
        <w:t xml:space="preserve">　　发包人和承包人根据《中华人民共和国建筑法》和《建设工程质量管理条例》，经协商一致就</w:t>
      </w:r>
      <w:r>
        <w:rPr>
          <w:rFonts w:eastAsia="仿宋_GB2312" w:hint="eastAsia"/>
          <w:color w:val="000000"/>
          <w:sz w:val="30"/>
          <w:szCs w:val="30"/>
          <w:u w:val="single"/>
        </w:rPr>
        <w:t>西北大学太白校区电力升级改造项目</w:t>
      </w:r>
      <w:r>
        <w:rPr>
          <w:rFonts w:eastAsia="仿宋_GB2312"/>
          <w:color w:val="000000"/>
          <w:sz w:val="30"/>
          <w:szCs w:val="30"/>
        </w:rPr>
        <w:t>（工程全称）签订工程质量保修书。</w:t>
      </w:r>
    </w:p>
    <w:p w14:paraId="5EFB100E" w14:textId="77777777" w:rsidR="00100A24" w:rsidRDefault="00000000">
      <w:pPr>
        <w:spacing w:line="360" w:lineRule="auto"/>
        <w:outlineLvl w:val="0"/>
        <w:rPr>
          <w:rFonts w:eastAsia="黑体"/>
          <w:color w:val="000000"/>
          <w:sz w:val="30"/>
          <w:szCs w:val="30"/>
        </w:rPr>
      </w:pPr>
      <w:r>
        <w:rPr>
          <w:rFonts w:eastAsia="黑体"/>
          <w:color w:val="000000"/>
          <w:sz w:val="30"/>
          <w:szCs w:val="30"/>
        </w:rPr>
        <w:t xml:space="preserve">　　一、工程质量保修范围和内容</w:t>
      </w:r>
    </w:p>
    <w:p w14:paraId="3FEFD456" w14:textId="77777777" w:rsidR="00100A24" w:rsidRDefault="00000000">
      <w:pPr>
        <w:spacing w:line="360" w:lineRule="auto"/>
        <w:rPr>
          <w:rFonts w:eastAsia="仿宋_GB2312"/>
          <w:color w:val="000000"/>
          <w:sz w:val="30"/>
          <w:szCs w:val="30"/>
        </w:rPr>
      </w:pPr>
      <w:r>
        <w:rPr>
          <w:rFonts w:eastAsia="仿宋_GB2312"/>
          <w:color w:val="000000"/>
          <w:sz w:val="30"/>
          <w:szCs w:val="30"/>
        </w:rPr>
        <w:t xml:space="preserve">　　承包人在质量保修期内，按照有关法律规定和合同约定，承担工程质量保修责任。</w:t>
      </w:r>
    </w:p>
    <w:p w14:paraId="68E80A1A" w14:textId="77777777" w:rsidR="00100A24" w:rsidRDefault="00000000">
      <w:pPr>
        <w:spacing w:line="360" w:lineRule="auto"/>
        <w:rPr>
          <w:rFonts w:eastAsia="仿宋_GB2312"/>
          <w:color w:val="000000"/>
          <w:sz w:val="30"/>
          <w:szCs w:val="30"/>
        </w:rPr>
      </w:pPr>
      <w:r>
        <w:rPr>
          <w:rFonts w:eastAsia="仿宋_GB2312"/>
          <w:color w:val="000000"/>
          <w:sz w:val="30"/>
          <w:szCs w:val="30"/>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390FF8" w14:textId="77777777" w:rsidR="00100A24" w:rsidRDefault="00000000">
      <w:pPr>
        <w:spacing w:line="360" w:lineRule="auto"/>
        <w:rPr>
          <w:rFonts w:eastAsia="仿宋_GB2312"/>
          <w:color w:val="000000"/>
          <w:sz w:val="30"/>
          <w:szCs w:val="30"/>
        </w:rPr>
      </w:pPr>
      <w:r>
        <w:rPr>
          <w:rFonts w:eastAsia="仿宋_GB2312"/>
          <w:color w:val="000000"/>
          <w:sz w:val="30"/>
          <w:szCs w:val="30"/>
        </w:rPr>
        <w:t xml:space="preserve">　　</w:t>
      </w:r>
      <w:r>
        <w:rPr>
          <w:rFonts w:eastAsia="仿宋_GB2312" w:hint="eastAsia"/>
          <w:color w:val="000000"/>
          <w:sz w:val="30"/>
          <w:szCs w:val="30"/>
          <w:u w:val="single"/>
        </w:rPr>
        <w:t>质</w:t>
      </w:r>
      <w:proofErr w:type="gramStart"/>
      <w:r>
        <w:rPr>
          <w:rFonts w:eastAsia="仿宋_GB2312" w:hint="eastAsia"/>
          <w:color w:val="000000"/>
          <w:sz w:val="30"/>
          <w:szCs w:val="30"/>
          <w:u w:val="single"/>
        </w:rPr>
        <w:t>保范围</w:t>
      </w:r>
      <w:proofErr w:type="gramEnd"/>
      <w:r>
        <w:rPr>
          <w:rFonts w:eastAsia="仿宋_GB2312" w:hint="eastAsia"/>
          <w:color w:val="000000"/>
          <w:sz w:val="30"/>
          <w:szCs w:val="30"/>
          <w:u w:val="single"/>
        </w:rPr>
        <w:t>为全部施工内容</w:t>
      </w:r>
      <w:r>
        <w:rPr>
          <w:rFonts w:eastAsia="仿宋_GB2312"/>
          <w:color w:val="000000"/>
          <w:sz w:val="30"/>
          <w:szCs w:val="30"/>
        </w:rPr>
        <w:t>。</w:t>
      </w:r>
    </w:p>
    <w:p w14:paraId="5159FAAF" w14:textId="77777777" w:rsidR="00100A24" w:rsidRDefault="00000000">
      <w:pPr>
        <w:spacing w:line="360" w:lineRule="auto"/>
        <w:outlineLvl w:val="0"/>
        <w:rPr>
          <w:rFonts w:eastAsia="黑体"/>
          <w:color w:val="000000"/>
          <w:sz w:val="30"/>
          <w:szCs w:val="30"/>
        </w:rPr>
      </w:pPr>
      <w:r>
        <w:rPr>
          <w:rFonts w:eastAsia="仿宋_GB2312"/>
          <w:b/>
          <w:color w:val="000000"/>
          <w:sz w:val="30"/>
          <w:szCs w:val="30"/>
        </w:rPr>
        <w:t xml:space="preserve">　　</w:t>
      </w:r>
      <w:r>
        <w:rPr>
          <w:rFonts w:eastAsia="黑体"/>
          <w:color w:val="000000"/>
          <w:sz w:val="30"/>
          <w:szCs w:val="30"/>
        </w:rPr>
        <w:t>二、质量保修期</w:t>
      </w:r>
    </w:p>
    <w:p w14:paraId="42EBADE0" w14:textId="77777777" w:rsidR="00100A24" w:rsidRDefault="00000000">
      <w:pPr>
        <w:spacing w:line="360" w:lineRule="auto"/>
        <w:ind w:firstLineChars="200" w:firstLine="600"/>
        <w:rPr>
          <w:rFonts w:eastAsia="仿宋_GB2312"/>
          <w:color w:val="000000"/>
          <w:sz w:val="30"/>
          <w:szCs w:val="30"/>
        </w:rPr>
      </w:pPr>
      <w:r>
        <w:rPr>
          <w:rFonts w:eastAsia="仿宋_GB2312"/>
          <w:color w:val="000000"/>
          <w:sz w:val="30"/>
          <w:szCs w:val="30"/>
        </w:rPr>
        <w:t>根据《建设工程质量管理条例》及有关规定，工程的质量保修期如下：</w:t>
      </w:r>
    </w:p>
    <w:p w14:paraId="4F5076D0" w14:textId="77777777" w:rsidR="00100A24" w:rsidRDefault="00000000">
      <w:pPr>
        <w:ind w:firstLineChars="200" w:firstLine="600"/>
        <w:rPr>
          <w:rFonts w:ascii="仿宋_GB2312" w:eastAsia="仿宋_GB2312"/>
          <w:sz w:val="30"/>
          <w:szCs w:val="30"/>
        </w:rPr>
      </w:pPr>
      <w:r>
        <w:rPr>
          <w:rFonts w:ascii="仿宋_GB2312" w:eastAsia="仿宋_GB2312" w:hint="eastAsia"/>
          <w:sz w:val="30"/>
          <w:szCs w:val="30"/>
        </w:rPr>
        <w:lastRenderedPageBreak/>
        <w:t>1</w:t>
      </w:r>
      <w:r>
        <w:rPr>
          <w:rFonts w:eastAsia="仿宋_GB2312" w:hint="eastAsia"/>
          <w:color w:val="000000"/>
          <w:sz w:val="30"/>
          <w:szCs w:val="30"/>
        </w:rPr>
        <w:t>．</w:t>
      </w:r>
      <w:r>
        <w:rPr>
          <w:rFonts w:ascii="仿宋_GB2312" w:eastAsia="仿宋_GB2312" w:hint="eastAsia"/>
          <w:sz w:val="30"/>
          <w:szCs w:val="30"/>
        </w:rPr>
        <w:t>地基基础工程和主体结构工程为设计文件规定的工程合理使用年限；</w:t>
      </w:r>
    </w:p>
    <w:p w14:paraId="1FE2F952" w14:textId="77777777" w:rsidR="00100A24" w:rsidRDefault="00000000">
      <w:pPr>
        <w:spacing w:line="360" w:lineRule="auto"/>
        <w:ind w:firstLineChars="200" w:firstLine="600"/>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屋面防水工程、有防水要求的卫生间、房间和外墙面的防渗</w:t>
      </w:r>
      <w:r>
        <w:rPr>
          <w:rFonts w:eastAsia="仿宋_GB2312" w:hint="eastAsia"/>
          <w:color w:val="000000"/>
          <w:sz w:val="30"/>
          <w:szCs w:val="30"/>
        </w:rPr>
        <w:t>为</w:t>
      </w:r>
      <w:r>
        <w:rPr>
          <w:rFonts w:eastAsia="仿宋_GB2312" w:hint="eastAsia"/>
          <w:color w:val="000000"/>
          <w:sz w:val="30"/>
          <w:szCs w:val="30"/>
          <w:u w:val="single"/>
        </w:rPr>
        <w:t xml:space="preserve">        5</w:t>
      </w:r>
      <w:r>
        <w:rPr>
          <w:rFonts w:eastAsia="仿宋_GB2312"/>
          <w:color w:val="000000"/>
          <w:sz w:val="30"/>
          <w:szCs w:val="30"/>
        </w:rPr>
        <w:t>年；</w:t>
      </w:r>
    </w:p>
    <w:p w14:paraId="056B7896"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5E84A70E"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43C72163"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5</w:t>
      </w:r>
      <w:r>
        <w:rPr>
          <w:rFonts w:ascii="仿宋_GB2312" w:eastAsia="仿宋_GB2312" w:hint="eastAsia"/>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proofErr w:type="gramStart"/>
      <w:r>
        <w:rPr>
          <w:rFonts w:eastAsia="仿宋_GB2312"/>
          <w:color w:val="000000"/>
          <w:sz w:val="30"/>
          <w:szCs w:val="30"/>
        </w:rPr>
        <w:t>个</w:t>
      </w:r>
      <w:proofErr w:type="gramEnd"/>
      <w:r>
        <w:rPr>
          <w:rFonts w:eastAsia="仿宋_GB2312"/>
          <w:color w:val="000000"/>
          <w:sz w:val="30"/>
          <w:szCs w:val="30"/>
        </w:rPr>
        <w:t>采暖期、供冷期；</w:t>
      </w:r>
    </w:p>
    <w:p w14:paraId="09B38AD1"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6</w:t>
      </w:r>
      <w:r>
        <w:rPr>
          <w:rFonts w:ascii="仿宋_GB2312" w:eastAsia="仿宋_GB2312" w:hint="eastAsia"/>
          <w:sz w:val="30"/>
          <w:szCs w:val="30"/>
        </w:rPr>
        <w:t>．</w:t>
      </w:r>
      <w:r>
        <w:rPr>
          <w:rFonts w:eastAsia="仿宋_GB2312"/>
          <w:color w:val="000000"/>
          <w:sz w:val="30"/>
          <w:szCs w:val="30"/>
        </w:rPr>
        <w:t>住宅小区内的给排水设施、道路等配套工程为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0EDBB6E6"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7</w:t>
      </w:r>
      <w:r>
        <w:rPr>
          <w:rFonts w:ascii="仿宋_GB2312" w:eastAsia="仿宋_GB2312" w:hint="eastAsia"/>
          <w:sz w:val="30"/>
          <w:szCs w:val="30"/>
        </w:rPr>
        <w:t>．</w:t>
      </w:r>
      <w:r>
        <w:rPr>
          <w:rFonts w:eastAsia="仿宋_GB2312"/>
          <w:color w:val="000000"/>
          <w:sz w:val="30"/>
          <w:szCs w:val="30"/>
        </w:rPr>
        <w:t>其他项目保修期限约定如下：</w:t>
      </w:r>
      <w:r>
        <w:rPr>
          <w:rFonts w:eastAsia="仿宋_GB2312" w:hint="eastAsia"/>
          <w:color w:val="000000"/>
          <w:sz w:val="30"/>
          <w:szCs w:val="30"/>
          <w:u w:val="single"/>
        </w:rPr>
        <w:t>本项目质保期自竣工验收合格之日起</w:t>
      </w:r>
      <w:r>
        <w:rPr>
          <w:rFonts w:eastAsia="仿宋_GB2312" w:hint="eastAsia"/>
          <w:color w:val="000000"/>
          <w:sz w:val="30"/>
          <w:szCs w:val="30"/>
          <w:u w:val="single"/>
        </w:rPr>
        <w:t xml:space="preserve">   </w:t>
      </w:r>
      <w:r>
        <w:rPr>
          <w:rFonts w:eastAsia="仿宋_GB2312" w:hint="eastAsia"/>
          <w:color w:val="000000"/>
          <w:sz w:val="30"/>
          <w:szCs w:val="30"/>
          <w:u w:val="single"/>
        </w:rPr>
        <w:t>年</w:t>
      </w:r>
      <w:r>
        <w:rPr>
          <w:rFonts w:eastAsia="仿宋_GB2312"/>
          <w:color w:val="000000"/>
          <w:sz w:val="30"/>
          <w:szCs w:val="30"/>
        </w:rPr>
        <w:t>。</w:t>
      </w:r>
    </w:p>
    <w:p w14:paraId="47C9B18A" w14:textId="77777777" w:rsidR="00100A24" w:rsidRDefault="00000000">
      <w:pPr>
        <w:spacing w:line="360" w:lineRule="auto"/>
        <w:rPr>
          <w:rFonts w:eastAsia="仿宋_GB2312"/>
          <w:color w:val="000000"/>
          <w:sz w:val="30"/>
          <w:szCs w:val="30"/>
        </w:rPr>
      </w:pPr>
      <w:r>
        <w:rPr>
          <w:rFonts w:eastAsia="仿宋_GB2312"/>
          <w:color w:val="000000"/>
          <w:sz w:val="30"/>
          <w:szCs w:val="30"/>
        </w:rPr>
        <w:t xml:space="preserve">　　质量保修期自工程竣工验收合格之日起计算。</w:t>
      </w:r>
    </w:p>
    <w:p w14:paraId="32A1AA5B" w14:textId="77777777" w:rsidR="00100A24" w:rsidRDefault="00000000">
      <w:pPr>
        <w:spacing w:line="360" w:lineRule="auto"/>
        <w:outlineLvl w:val="0"/>
        <w:rPr>
          <w:rFonts w:eastAsia="黑体"/>
          <w:color w:val="000000"/>
          <w:sz w:val="30"/>
          <w:szCs w:val="30"/>
        </w:rPr>
      </w:pPr>
      <w:r>
        <w:rPr>
          <w:rFonts w:eastAsia="黑体"/>
          <w:color w:val="000000"/>
          <w:sz w:val="30"/>
          <w:szCs w:val="30"/>
        </w:rPr>
        <w:t xml:space="preserve">    </w:t>
      </w:r>
      <w:r>
        <w:rPr>
          <w:rFonts w:eastAsia="黑体" w:hint="eastAsia"/>
          <w:color w:val="000000"/>
          <w:sz w:val="30"/>
          <w:szCs w:val="30"/>
        </w:rPr>
        <w:t>三</w:t>
      </w:r>
      <w:r>
        <w:rPr>
          <w:rFonts w:eastAsia="黑体"/>
          <w:color w:val="000000"/>
          <w:sz w:val="30"/>
          <w:szCs w:val="30"/>
        </w:rPr>
        <w:t>、质量保修责任</w:t>
      </w:r>
    </w:p>
    <w:p w14:paraId="4618D652" w14:textId="77777777" w:rsidR="00100A24" w:rsidRDefault="00000000">
      <w:pPr>
        <w:spacing w:line="360" w:lineRule="auto"/>
        <w:ind w:leftChars="50" w:left="105" w:firstLineChars="205" w:firstLine="615"/>
        <w:rPr>
          <w:rFonts w:eastAsia="仿宋_GB2312"/>
          <w:color w:val="000000"/>
          <w:sz w:val="30"/>
          <w:szCs w:val="30"/>
        </w:rPr>
      </w:pPr>
      <w:r>
        <w:rPr>
          <w:rFonts w:eastAsia="仿宋_GB2312" w:hint="eastAsia"/>
          <w:color w:val="000000"/>
          <w:sz w:val="30"/>
          <w:szCs w:val="30"/>
        </w:rPr>
        <w:t>1</w:t>
      </w:r>
      <w:r>
        <w:rPr>
          <w:rFonts w:ascii="仿宋_GB2312" w:eastAsia="仿宋_GB2312" w:hint="eastAsia"/>
          <w:sz w:val="30"/>
          <w:szCs w:val="30"/>
        </w:rPr>
        <w:t>．</w:t>
      </w:r>
      <w:r>
        <w:rPr>
          <w:rFonts w:eastAsia="仿宋_GB2312"/>
          <w:color w:val="000000"/>
          <w:sz w:val="30"/>
          <w:szCs w:val="30"/>
        </w:rPr>
        <w:t>属于保修范围、内容的项目，承包人应当在接到保修通知之日起</w:t>
      </w:r>
      <w:r>
        <w:rPr>
          <w:rFonts w:eastAsia="仿宋_GB2312"/>
          <w:color w:val="000000"/>
          <w:sz w:val="30"/>
          <w:szCs w:val="30"/>
        </w:rPr>
        <w:t>7</w:t>
      </w:r>
      <w:r>
        <w:rPr>
          <w:rFonts w:eastAsia="仿宋_GB2312"/>
          <w:color w:val="000000"/>
          <w:sz w:val="30"/>
          <w:szCs w:val="30"/>
        </w:rPr>
        <w:t>天内派人保修。承包人不在约定期限内派人保修的，发包人可以委托他人修理。</w:t>
      </w:r>
    </w:p>
    <w:p w14:paraId="777FEF85" w14:textId="77777777" w:rsidR="00100A24" w:rsidRDefault="00000000">
      <w:pPr>
        <w:spacing w:line="360" w:lineRule="auto"/>
        <w:ind w:leftChars="50" w:left="105" w:firstLineChars="205" w:firstLine="615"/>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发生紧急事故需抢修的，承包人在接到事故通知后，应当立即到达事故现场抢修。</w:t>
      </w:r>
    </w:p>
    <w:p w14:paraId="5560E58C" w14:textId="77777777" w:rsidR="00100A24" w:rsidRDefault="00000000">
      <w:pPr>
        <w:spacing w:line="360" w:lineRule="auto"/>
        <w:ind w:leftChars="50" w:left="105" w:firstLineChars="205" w:firstLine="615"/>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w:t>
      </w:r>
      <w:r>
        <w:rPr>
          <w:rFonts w:eastAsia="仿宋_GB2312"/>
          <w:color w:val="000000"/>
          <w:sz w:val="30"/>
          <w:szCs w:val="30"/>
        </w:rPr>
        <w:lastRenderedPageBreak/>
        <w:t>全防范措施，并由原设计人或者具有相应资质等级的设计人提出保修方案，承包人实施保修。</w:t>
      </w:r>
    </w:p>
    <w:p w14:paraId="2EE8540C" w14:textId="77777777" w:rsidR="00100A24" w:rsidRDefault="00000000">
      <w:pPr>
        <w:spacing w:line="360" w:lineRule="auto"/>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质量保修完成后，由发包人组织验收。</w:t>
      </w:r>
    </w:p>
    <w:p w14:paraId="2787E284" w14:textId="77777777" w:rsidR="00100A24" w:rsidRDefault="00000000">
      <w:pPr>
        <w:spacing w:line="360" w:lineRule="auto"/>
        <w:outlineLvl w:val="0"/>
        <w:rPr>
          <w:rFonts w:eastAsia="黑体"/>
          <w:color w:val="000000"/>
          <w:sz w:val="30"/>
          <w:szCs w:val="30"/>
        </w:rPr>
      </w:pPr>
      <w:r>
        <w:rPr>
          <w:rFonts w:eastAsia="黑体"/>
          <w:color w:val="000000"/>
          <w:sz w:val="30"/>
          <w:szCs w:val="30"/>
        </w:rPr>
        <w:t xml:space="preserve">　　</w:t>
      </w:r>
      <w:r>
        <w:rPr>
          <w:rFonts w:eastAsia="黑体" w:hint="eastAsia"/>
          <w:color w:val="000000"/>
          <w:sz w:val="30"/>
          <w:szCs w:val="30"/>
        </w:rPr>
        <w:t>四</w:t>
      </w:r>
      <w:r>
        <w:rPr>
          <w:rFonts w:eastAsia="黑体"/>
          <w:color w:val="000000"/>
          <w:sz w:val="30"/>
          <w:szCs w:val="30"/>
        </w:rPr>
        <w:t>、保修费用</w:t>
      </w:r>
    </w:p>
    <w:p w14:paraId="10CDBEFB" w14:textId="77777777" w:rsidR="00100A24" w:rsidRDefault="00000000">
      <w:pPr>
        <w:spacing w:line="360" w:lineRule="auto"/>
        <w:ind w:firstLine="600"/>
        <w:rPr>
          <w:rFonts w:eastAsia="仿宋_GB2312"/>
          <w:color w:val="000000"/>
          <w:sz w:val="30"/>
          <w:szCs w:val="30"/>
        </w:rPr>
      </w:pPr>
      <w:r>
        <w:rPr>
          <w:rFonts w:eastAsia="仿宋_GB2312"/>
          <w:color w:val="000000"/>
          <w:sz w:val="30"/>
          <w:szCs w:val="30"/>
        </w:rPr>
        <w:t>保修费用由造成质量缺陷的责任方承担。</w:t>
      </w:r>
    </w:p>
    <w:p w14:paraId="2698DFA5" w14:textId="77777777" w:rsidR="00100A24" w:rsidRDefault="00000000">
      <w:pPr>
        <w:spacing w:line="360" w:lineRule="auto"/>
        <w:ind w:firstLineChars="200" w:firstLine="600"/>
        <w:outlineLvl w:val="0"/>
        <w:rPr>
          <w:rFonts w:eastAsia="黑体"/>
          <w:color w:val="000000"/>
          <w:sz w:val="30"/>
          <w:szCs w:val="30"/>
        </w:rPr>
      </w:pPr>
      <w:r>
        <w:rPr>
          <w:rFonts w:eastAsia="黑体" w:hint="eastAsia"/>
          <w:color w:val="000000"/>
          <w:sz w:val="30"/>
          <w:szCs w:val="30"/>
        </w:rPr>
        <w:t>五、质量保修金的支付方法</w:t>
      </w:r>
    </w:p>
    <w:p w14:paraId="585AC338" w14:textId="77777777" w:rsidR="00100A24" w:rsidRDefault="00000000">
      <w:pPr>
        <w:spacing w:line="360" w:lineRule="auto"/>
        <w:outlineLvl w:val="0"/>
        <w:rPr>
          <w:rFonts w:eastAsia="仿宋_GB2312"/>
          <w:color w:val="000000"/>
          <w:sz w:val="30"/>
          <w:szCs w:val="30"/>
        </w:rPr>
      </w:pPr>
      <w:r>
        <w:rPr>
          <w:rFonts w:eastAsia="黑体" w:hint="eastAsia"/>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本项目</w:t>
      </w:r>
      <w:proofErr w:type="gramStart"/>
      <w:r>
        <w:rPr>
          <w:rFonts w:eastAsia="仿宋_GB2312" w:hint="eastAsia"/>
          <w:color w:val="000000"/>
          <w:sz w:val="30"/>
          <w:szCs w:val="30"/>
        </w:rPr>
        <w:t>不</w:t>
      </w:r>
      <w:proofErr w:type="gramEnd"/>
      <w:r>
        <w:rPr>
          <w:rFonts w:eastAsia="仿宋_GB2312" w:hint="eastAsia"/>
          <w:color w:val="000000"/>
          <w:sz w:val="30"/>
          <w:szCs w:val="30"/>
        </w:rPr>
        <w:t>预留质量保证金。</w:t>
      </w:r>
    </w:p>
    <w:p w14:paraId="44DA7C6A" w14:textId="77777777" w:rsidR="00100A24" w:rsidRDefault="00000000">
      <w:pPr>
        <w:spacing w:line="360" w:lineRule="auto"/>
        <w:ind w:firstLine="600"/>
        <w:jc w:val="left"/>
        <w:outlineLvl w:val="0"/>
        <w:rPr>
          <w:rFonts w:eastAsia="仿宋_GB2312"/>
          <w:color w:val="000000"/>
          <w:sz w:val="30"/>
          <w:szCs w:val="30"/>
          <w:u w:val="single"/>
        </w:rPr>
      </w:pPr>
      <w:r>
        <w:rPr>
          <w:rFonts w:eastAsia="黑体" w:hint="eastAsia"/>
          <w:color w:val="000000"/>
          <w:sz w:val="30"/>
          <w:szCs w:val="30"/>
        </w:rPr>
        <w:t>六</w:t>
      </w:r>
      <w:r>
        <w:rPr>
          <w:rFonts w:eastAsia="黑体"/>
          <w:color w:val="000000"/>
          <w:sz w:val="30"/>
          <w:szCs w:val="30"/>
        </w:rPr>
        <w:t>、双方约定的其他工程质量保修事项</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675F3595" w14:textId="77777777" w:rsidR="00100A24" w:rsidRDefault="00000000">
      <w:pPr>
        <w:spacing w:line="360" w:lineRule="auto"/>
        <w:jc w:val="left"/>
        <w:rPr>
          <w:rFonts w:eastAsia="仿宋_GB2312"/>
          <w:color w:val="000000"/>
          <w:sz w:val="30"/>
          <w:szCs w:val="30"/>
        </w:rPr>
      </w:pP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0586C2B9" w14:textId="77777777" w:rsidR="00100A24" w:rsidRDefault="00000000">
      <w:pPr>
        <w:spacing w:line="360" w:lineRule="auto"/>
        <w:ind w:firstLineChars="190" w:firstLine="570"/>
        <w:rPr>
          <w:rFonts w:eastAsia="仿宋_GB2312"/>
          <w:color w:val="000000"/>
          <w:sz w:val="30"/>
          <w:szCs w:val="30"/>
        </w:rPr>
      </w:pPr>
      <w:r>
        <w:rPr>
          <w:rFonts w:eastAsia="仿宋_GB2312"/>
          <w:color w:val="000000"/>
          <w:sz w:val="30"/>
          <w:szCs w:val="30"/>
        </w:rPr>
        <w:t>工程质量保修书由发包人、承包人在工程竣工验收</w:t>
      </w:r>
      <w:proofErr w:type="gramStart"/>
      <w:r>
        <w:rPr>
          <w:rFonts w:eastAsia="仿宋_GB2312"/>
          <w:color w:val="000000"/>
          <w:sz w:val="30"/>
          <w:szCs w:val="30"/>
        </w:rPr>
        <w:t>前共同</w:t>
      </w:r>
      <w:proofErr w:type="gramEnd"/>
      <w:r>
        <w:rPr>
          <w:rFonts w:eastAsia="仿宋_GB2312"/>
          <w:color w:val="000000"/>
          <w:sz w:val="30"/>
          <w:szCs w:val="30"/>
        </w:rPr>
        <w:t>签署，作为施工合同附件，其有效期限至保修期满。</w:t>
      </w:r>
    </w:p>
    <w:p w14:paraId="03D14823" w14:textId="77777777" w:rsidR="00100A24" w:rsidRDefault="00100A24">
      <w:pPr>
        <w:spacing w:line="360" w:lineRule="auto"/>
        <w:ind w:firstLine="420"/>
        <w:rPr>
          <w:rFonts w:eastAsia="仿宋_GB2312"/>
          <w:color w:val="000000"/>
          <w:sz w:val="30"/>
          <w:szCs w:val="30"/>
        </w:rPr>
      </w:pPr>
    </w:p>
    <w:p w14:paraId="576DA129" w14:textId="77777777" w:rsidR="00100A24" w:rsidRDefault="00000000">
      <w:pPr>
        <w:spacing w:line="360" w:lineRule="auto"/>
        <w:rPr>
          <w:rFonts w:eastAsia="仿宋_GB2312"/>
          <w:color w:val="000000"/>
          <w:sz w:val="30"/>
          <w:szCs w:val="30"/>
        </w:rPr>
      </w:pPr>
      <w:r>
        <w:rPr>
          <w:rFonts w:eastAsia="仿宋_GB2312"/>
          <w:color w:val="000000"/>
          <w:sz w:val="30"/>
          <w:szCs w:val="30"/>
        </w:rPr>
        <w:t>发包人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       </w:t>
      </w:r>
      <w:r>
        <w:rPr>
          <w:rFonts w:eastAsia="仿宋_GB2312"/>
          <w:color w:val="000000"/>
          <w:sz w:val="30"/>
          <w:szCs w:val="30"/>
        </w:rPr>
        <w:t xml:space="preserve"> </w:t>
      </w:r>
      <w:r>
        <w:rPr>
          <w:rFonts w:eastAsia="仿宋_GB2312"/>
          <w:color w:val="000000"/>
          <w:sz w:val="30"/>
          <w:szCs w:val="30"/>
        </w:rPr>
        <w:t>承包人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1367B004" w14:textId="77777777" w:rsidR="00100A24" w:rsidRDefault="00000000">
      <w:pPr>
        <w:spacing w:line="360" w:lineRule="auto"/>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1B3CCFD1" w14:textId="77777777" w:rsidR="00100A24" w:rsidRDefault="00000000">
      <w:pPr>
        <w:spacing w:line="360" w:lineRule="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7C930204" w14:textId="77777777" w:rsidR="00100A24" w:rsidRDefault="00000000">
      <w:pPr>
        <w:spacing w:line="360" w:lineRule="auto"/>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5382CB9D" w14:textId="77777777" w:rsidR="00100A24" w:rsidRDefault="00000000">
      <w:pPr>
        <w:spacing w:line="360" w:lineRule="auto"/>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54FB01AB" w14:textId="77777777" w:rsidR="00100A24" w:rsidRDefault="00000000">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14:paraId="25301F75" w14:textId="77777777" w:rsidR="00100A24" w:rsidRDefault="00000000">
      <w:pPr>
        <w:spacing w:line="360" w:lineRule="auto"/>
        <w:rPr>
          <w:rFonts w:eastAsia="仿宋_GB2312"/>
          <w:color w:val="000000"/>
          <w:sz w:val="30"/>
          <w:szCs w:val="30"/>
        </w:rPr>
      </w:pPr>
      <w:r>
        <w:rPr>
          <w:rFonts w:eastAsia="仿宋_GB2312"/>
          <w:color w:val="000000"/>
          <w:sz w:val="30"/>
          <w:szCs w:val="30"/>
        </w:rPr>
        <w:lastRenderedPageBreak/>
        <w:t>开户银行：</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开户银行：</w:t>
      </w:r>
      <w:r>
        <w:rPr>
          <w:rFonts w:eastAsia="仿宋_GB2312"/>
          <w:color w:val="000000"/>
          <w:sz w:val="30"/>
          <w:szCs w:val="30"/>
          <w:u w:val="single"/>
        </w:rPr>
        <w:t xml:space="preserve">   </w:t>
      </w:r>
    </w:p>
    <w:p w14:paraId="63890ADA" w14:textId="77777777" w:rsidR="00100A24" w:rsidRDefault="00000000">
      <w:pPr>
        <w:spacing w:line="360" w:lineRule="auto"/>
        <w:rPr>
          <w:rFonts w:eastAsia="仿宋_GB2312"/>
          <w:color w:val="000000"/>
          <w:sz w:val="30"/>
          <w:szCs w:val="30"/>
        </w:rPr>
      </w:pPr>
      <w:proofErr w:type="gramStart"/>
      <w:r>
        <w:rPr>
          <w:rFonts w:eastAsia="仿宋_GB2312"/>
          <w:color w:val="000000"/>
          <w:sz w:val="30"/>
          <w:szCs w:val="30"/>
        </w:rPr>
        <w:t>账</w:t>
      </w:r>
      <w:proofErr w:type="gramEnd"/>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      </w:t>
      </w:r>
      <w:r>
        <w:rPr>
          <w:rFonts w:eastAsia="仿宋_GB2312" w:hint="eastAsia"/>
          <w:color w:val="000000"/>
          <w:sz w:val="30"/>
          <w:szCs w:val="30"/>
        </w:rPr>
        <w:t xml:space="preserve">  </w:t>
      </w:r>
      <w:proofErr w:type="gramStart"/>
      <w:r>
        <w:rPr>
          <w:rFonts w:eastAsia="仿宋_GB2312"/>
          <w:color w:val="000000"/>
          <w:sz w:val="30"/>
          <w:szCs w:val="30"/>
        </w:rPr>
        <w:t>账</w:t>
      </w:r>
      <w:proofErr w:type="gramEnd"/>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p>
    <w:p w14:paraId="6C161EAA" w14:textId="77777777" w:rsidR="00100A24" w:rsidRDefault="00000000">
      <w:pPr>
        <w:spacing w:line="360" w:lineRule="auto"/>
        <w:rPr>
          <w:rFonts w:ascii="宋体" w:hAnsi="宋体" w:hint="eastAsia"/>
          <w:sz w:val="24"/>
        </w:rPr>
      </w:pPr>
      <w:r>
        <w:rPr>
          <w:rFonts w:eastAsia="仿宋_GB2312"/>
          <w:color w:val="000000"/>
          <w:sz w:val="30"/>
          <w:szCs w:val="30"/>
        </w:rPr>
        <w:t>邮政编码：</w:t>
      </w:r>
      <w:r>
        <w:rPr>
          <w:rFonts w:eastAsia="仿宋_GB2312"/>
          <w:color w:val="000000"/>
          <w:sz w:val="30"/>
          <w:szCs w:val="30"/>
          <w:u w:val="single"/>
        </w:rPr>
        <w:t xml:space="preserve">     </w:t>
      </w:r>
      <w:r>
        <w:rPr>
          <w:rFonts w:eastAsia="仿宋_GB2312"/>
          <w:color w:val="000000"/>
          <w:sz w:val="30"/>
          <w:szCs w:val="30"/>
        </w:rPr>
        <w:t xml:space="preserve"> </w:t>
      </w:r>
      <w:r>
        <w:rPr>
          <w:rFonts w:eastAsia="仿宋_GB2312"/>
          <w:color w:val="000000"/>
          <w:sz w:val="30"/>
          <w:szCs w:val="30"/>
        </w:rPr>
        <w:t>邮政编码：</w:t>
      </w:r>
      <w:r>
        <w:rPr>
          <w:rFonts w:eastAsia="仿宋_GB2312"/>
          <w:color w:val="000000"/>
          <w:sz w:val="30"/>
          <w:szCs w:val="30"/>
          <w:u w:val="single"/>
        </w:rPr>
        <w:t xml:space="preserve">   </w:t>
      </w:r>
    </w:p>
    <w:p w14:paraId="0B7491A7" w14:textId="77777777" w:rsidR="00100A24" w:rsidRDefault="00100A24">
      <w:pPr>
        <w:spacing w:line="360" w:lineRule="auto"/>
        <w:rPr>
          <w:rFonts w:ascii="宋体" w:hAnsi="宋体" w:hint="eastAsia"/>
          <w:sz w:val="24"/>
        </w:rPr>
      </w:pPr>
    </w:p>
    <w:p w14:paraId="023C1817" w14:textId="77777777" w:rsidR="00100A24" w:rsidRDefault="00100A24">
      <w:pPr>
        <w:jc w:val="center"/>
        <w:rPr>
          <w:rFonts w:ascii="宋体" w:hAnsi="宋体" w:cs="宋体" w:hint="eastAsia"/>
          <w:sz w:val="24"/>
        </w:rPr>
      </w:pPr>
    </w:p>
    <w:sectPr w:rsidR="00100A24">
      <w:pgSz w:w="11906" w:h="16838"/>
      <w:pgMar w:top="1418" w:right="1134" w:bottom="1418" w:left="1418" w:header="737" w:footer="73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FD541" w14:textId="77777777" w:rsidR="009C0EBC" w:rsidRDefault="009C0EBC">
      <w:r>
        <w:separator/>
      </w:r>
    </w:p>
  </w:endnote>
  <w:endnote w:type="continuationSeparator" w:id="0">
    <w:p w14:paraId="16087D97" w14:textId="77777777" w:rsidR="009C0EBC" w:rsidRDefault="009C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E9BAA" w14:textId="77777777" w:rsidR="00100A24" w:rsidRDefault="00000000">
    <w:pPr>
      <w:pStyle w:val="ac"/>
      <w:framePr w:wrap="around" w:vAnchor="text" w:hAnchor="margin" w:xAlign="right" w:y="1"/>
      <w:rPr>
        <w:rStyle w:val="af2"/>
      </w:rPr>
    </w:pPr>
    <w:r>
      <w:fldChar w:fldCharType="begin"/>
    </w:r>
    <w:r>
      <w:rPr>
        <w:rStyle w:val="af2"/>
      </w:rPr>
      <w:instrText xml:space="preserve">PAGE  </w:instrText>
    </w:r>
    <w:r>
      <w:fldChar w:fldCharType="separate"/>
    </w:r>
    <w:r>
      <w:fldChar w:fldCharType="end"/>
    </w:r>
  </w:p>
  <w:p w14:paraId="2BD14546" w14:textId="77777777" w:rsidR="00100A24" w:rsidRDefault="00100A24">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E1F9D" w14:textId="77777777" w:rsidR="00100A24" w:rsidRDefault="00100A24">
    <w:pPr>
      <w:pStyle w:val="ac"/>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46AD7" w14:textId="77777777" w:rsidR="00100A24" w:rsidRDefault="00000000">
    <w:pPr>
      <w:pStyle w:val="ac"/>
      <w:jc w:val="center"/>
    </w:pPr>
    <w:r>
      <w:fldChar w:fldCharType="begin"/>
    </w:r>
    <w:r>
      <w:instrText>PAGE   \* MERGEFORMAT</w:instrText>
    </w:r>
    <w:r>
      <w:fldChar w:fldCharType="separate"/>
    </w:r>
    <w:r>
      <w:rPr>
        <w:lang w:val="zh-CN"/>
      </w:rPr>
      <w:t>2</w:t>
    </w:r>
    <w:r>
      <w:rPr>
        <w:lang w:val="zh-CN"/>
      </w:rPr>
      <w:t>0</w:t>
    </w:r>
    <w:r>
      <w:fldChar w:fldCharType="end"/>
    </w:r>
  </w:p>
  <w:p w14:paraId="1BB34241" w14:textId="77777777" w:rsidR="00100A24" w:rsidRDefault="00100A24">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A5DD" w14:textId="77777777" w:rsidR="009C0EBC" w:rsidRDefault="009C0EBC">
      <w:r>
        <w:separator/>
      </w:r>
    </w:p>
  </w:footnote>
  <w:footnote w:type="continuationSeparator" w:id="0">
    <w:p w14:paraId="16A283C8" w14:textId="77777777" w:rsidR="009C0EBC" w:rsidRDefault="009C0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CD308D"/>
    <w:multiLevelType w:val="singleLevel"/>
    <w:tmpl w:val="9ECD308D"/>
    <w:lvl w:ilvl="0">
      <w:start w:val="12"/>
      <w:numFmt w:val="chineseCounting"/>
      <w:suff w:val="nothing"/>
      <w:lvlText w:val="%1、"/>
      <w:lvlJc w:val="left"/>
      <w:rPr>
        <w:rFonts w:hint="eastAsia"/>
      </w:rPr>
    </w:lvl>
  </w:abstractNum>
  <w:abstractNum w:abstractNumId="1" w15:restartNumberingAfterBreak="0">
    <w:nsid w:val="4DC254E9"/>
    <w:multiLevelType w:val="singleLevel"/>
    <w:tmpl w:val="4DC254E9"/>
    <w:lvl w:ilvl="0">
      <w:start w:val="8"/>
      <w:numFmt w:val="chineseCounting"/>
      <w:suff w:val="nothing"/>
      <w:lvlText w:val="%1、"/>
      <w:lvlJc w:val="left"/>
      <w:rPr>
        <w:rFonts w:hint="eastAsia"/>
      </w:rPr>
    </w:lvl>
  </w:abstractNum>
  <w:num w:numId="1" w16cid:durableId="1446119878">
    <w:abstractNumId w:val="1"/>
  </w:num>
  <w:num w:numId="2" w16cid:durableId="1198464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2"/>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NjODg3ZTkyNDkxZjMzMDYwYzg5YjNiNDhjY2QzNjg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0A24"/>
    <w:rsid w:val="001047E7"/>
    <w:rsid w:val="001053D7"/>
    <w:rsid w:val="001104FF"/>
    <w:rsid w:val="0011097D"/>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2A27"/>
    <w:rsid w:val="00174999"/>
    <w:rsid w:val="00175772"/>
    <w:rsid w:val="00177276"/>
    <w:rsid w:val="001800CF"/>
    <w:rsid w:val="0019087B"/>
    <w:rsid w:val="00191F3D"/>
    <w:rsid w:val="00194046"/>
    <w:rsid w:val="0019442E"/>
    <w:rsid w:val="001967A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4436"/>
    <w:rsid w:val="00254A38"/>
    <w:rsid w:val="002553D4"/>
    <w:rsid w:val="0026324C"/>
    <w:rsid w:val="00264912"/>
    <w:rsid w:val="0026527E"/>
    <w:rsid w:val="00275C24"/>
    <w:rsid w:val="00276460"/>
    <w:rsid w:val="00283C92"/>
    <w:rsid w:val="002842B4"/>
    <w:rsid w:val="00285FB4"/>
    <w:rsid w:val="00286C20"/>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668C5"/>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0EBC"/>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4673"/>
    <w:rsid w:val="00EA765F"/>
    <w:rsid w:val="00EB3DE9"/>
    <w:rsid w:val="00EB432F"/>
    <w:rsid w:val="00EB5CB3"/>
    <w:rsid w:val="00EB7844"/>
    <w:rsid w:val="00EE4122"/>
    <w:rsid w:val="00EE449E"/>
    <w:rsid w:val="00EE58BB"/>
    <w:rsid w:val="00EE5D09"/>
    <w:rsid w:val="00EE6D64"/>
    <w:rsid w:val="00EE7289"/>
    <w:rsid w:val="00EE754A"/>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47B2E4D"/>
    <w:rsid w:val="052B2971"/>
    <w:rsid w:val="07D761F3"/>
    <w:rsid w:val="0A674F73"/>
    <w:rsid w:val="0AB9447D"/>
    <w:rsid w:val="0BA50722"/>
    <w:rsid w:val="0C590F81"/>
    <w:rsid w:val="0D347737"/>
    <w:rsid w:val="0D887E61"/>
    <w:rsid w:val="105602E2"/>
    <w:rsid w:val="112C1E96"/>
    <w:rsid w:val="116B1AC0"/>
    <w:rsid w:val="1251689A"/>
    <w:rsid w:val="14997957"/>
    <w:rsid w:val="15236D66"/>
    <w:rsid w:val="15996D84"/>
    <w:rsid w:val="15A61834"/>
    <w:rsid w:val="161240D5"/>
    <w:rsid w:val="18610556"/>
    <w:rsid w:val="18D010B5"/>
    <w:rsid w:val="18FD5F30"/>
    <w:rsid w:val="1A6E4ACD"/>
    <w:rsid w:val="1DCD66F6"/>
    <w:rsid w:val="1E285494"/>
    <w:rsid w:val="1FD0013B"/>
    <w:rsid w:val="217F7360"/>
    <w:rsid w:val="23A44034"/>
    <w:rsid w:val="25A34ACC"/>
    <w:rsid w:val="262841CE"/>
    <w:rsid w:val="2DDE7B51"/>
    <w:rsid w:val="3007144D"/>
    <w:rsid w:val="30247B0A"/>
    <w:rsid w:val="333F4524"/>
    <w:rsid w:val="3536395E"/>
    <w:rsid w:val="3A6B74DD"/>
    <w:rsid w:val="3B190F83"/>
    <w:rsid w:val="3B643EF2"/>
    <w:rsid w:val="3E0D0BD4"/>
    <w:rsid w:val="3E5379A3"/>
    <w:rsid w:val="3E890FD7"/>
    <w:rsid w:val="3EBF7F56"/>
    <w:rsid w:val="40CA6590"/>
    <w:rsid w:val="41671794"/>
    <w:rsid w:val="422223EE"/>
    <w:rsid w:val="42A56E4E"/>
    <w:rsid w:val="43647E75"/>
    <w:rsid w:val="44441F47"/>
    <w:rsid w:val="44DA5D0E"/>
    <w:rsid w:val="45A57196"/>
    <w:rsid w:val="4A510821"/>
    <w:rsid w:val="4A525E60"/>
    <w:rsid w:val="4A553515"/>
    <w:rsid w:val="4BA00BB5"/>
    <w:rsid w:val="4D15335C"/>
    <w:rsid w:val="510338CF"/>
    <w:rsid w:val="51AB050D"/>
    <w:rsid w:val="51F67CD7"/>
    <w:rsid w:val="526D7716"/>
    <w:rsid w:val="52AF03C3"/>
    <w:rsid w:val="53D8302C"/>
    <w:rsid w:val="544502CD"/>
    <w:rsid w:val="5557689D"/>
    <w:rsid w:val="57E16E3D"/>
    <w:rsid w:val="586236D9"/>
    <w:rsid w:val="59444162"/>
    <w:rsid w:val="609501B2"/>
    <w:rsid w:val="609F084F"/>
    <w:rsid w:val="60FA5F7D"/>
    <w:rsid w:val="615A784D"/>
    <w:rsid w:val="621276B7"/>
    <w:rsid w:val="644C020E"/>
    <w:rsid w:val="647911E5"/>
    <w:rsid w:val="655C7DA9"/>
    <w:rsid w:val="66A032B8"/>
    <w:rsid w:val="693B7BF2"/>
    <w:rsid w:val="69A46535"/>
    <w:rsid w:val="69AE677E"/>
    <w:rsid w:val="6A79604F"/>
    <w:rsid w:val="6ABD403D"/>
    <w:rsid w:val="6B236F75"/>
    <w:rsid w:val="6E73689A"/>
    <w:rsid w:val="6F9D1ED0"/>
    <w:rsid w:val="70755745"/>
    <w:rsid w:val="71637403"/>
    <w:rsid w:val="73F8314C"/>
    <w:rsid w:val="74147B26"/>
    <w:rsid w:val="75E97DF1"/>
    <w:rsid w:val="78090D40"/>
    <w:rsid w:val="79C34D74"/>
    <w:rsid w:val="79DB248E"/>
    <w:rsid w:val="7A582711"/>
    <w:rsid w:val="7D49090A"/>
    <w:rsid w:val="7E2478E8"/>
    <w:rsid w:val="7EB70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A0E1DC-42EC-426C-84AA-3DBE5EB5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Indent 2"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360" w:lineRule="auto"/>
      <w:outlineLvl w:val="0"/>
    </w:pPr>
    <w:rPr>
      <w:b/>
      <w:bCs/>
      <w:kern w:val="44"/>
      <w:sz w:val="32"/>
      <w:szCs w:val="44"/>
    </w:rPr>
  </w:style>
  <w:style w:type="paragraph" w:styleId="3">
    <w:name w:val="heading 3"/>
    <w:basedOn w:val="a"/>
    <w:next w:val="a"/>
    <w:qFormat/>
    <w:pPr>
      <w:keepNext/>
      <w:keepLines/>
      <w:spacing w:line="360" w:lineRule="auto"/>
      <w:outlineLvl w:val="2"/>
    </w:pPr>
    <w:rPr>
      <w:b/>
      <w:bCs/>
      <w:sz w:val="24"/>
      <w:szCs w:val="32"/>
    </w:rPr>
  </w:style>
  <w:style w:type="paragraph" w:styleId="4">
    <w:name w:val="heading 4"/>
    <w:basedOn w:val="a"/>
    <w:next w:val="a"/>
    <w:qFormat/>
    <w:pPr>
      <w:keepNext/>
      <w:keepLines/>
      <w:spacing w:line="360" w:lineRule="auto"/>
      <w:outlineLvl w:val="3"/>
    </w:pPr>
    <w:rPr>
      <w:rFonts w:ascii="Arial" w:hAnsi="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qFormat/>
    <w:pPr>
      <w:adjustRightInd w:val="0"/>
      <w:spacing w:line="360" w:lineRule="atLeast"/>
      <w:jc w:val="left"/>
      <w:textAlignment w:val="baseline"/>
    </w:pPr>
    <w:rPr>
      <w:kern w:val="0"/>
      <w:sz w:val="24"/>
      <w:szCs w:val="20"/>
    </w:rPr>
  </w:style>
  <w:style w:type="paragraph" w:styleId="a6">
    <w:name w:val="Body Text"/>
    <w:basedOn w:val="a"/>
    <w:link w:val="a7"/>
    <w:qFormat/>
    <w:pPr>
      <w:spacing w:after="120"/>
    </w:pPr>
    <w:rPr>
      <w:rFonts w:eastAsia="Times New Roman"/>
    </w:rPr>
  </w:style>
  <w:style w:type="paragraph" w:styleId="a8">
    <w:name w:val="Body Text Indent"/>
    <w:basedOn w:val="a"/>
    <w:qFormat/>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a9">
    <w:name w:val="Plain Text"/>
    <w:basedOn w:val="a"/>
    <w:qFormat/>
    <w:rPr>
      <w:rFonts w:ascii="宋体" w:hAnsi="Courier New"/>
      <w:szCs w:val="20"/>
    </w:rPr>
  </w:style>
  <w:style w:type="paragraph" w:styleId="aa">
    <w:name w:val="Date"/>
    <w:basedOn w:val="a"/>
    <w:next w:val="a"/>
    <w:qFormat/>
    <w:pPr>
      <w:ind w:leftChars="2500" w:left="100"/>
    </w:pPr>
  </w:style>
  <w:style w:type="paragraph" w:styleId="2">
    <w:name w:val="Body Text Indent 2"/>
    <w:basedOn w:val="a"/>
    <w:qFormat/>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ab">
    <w:name w:val="Balloon Text"/>
    <w:basedOn w:val="a"/>
    <w:qFormat/>
    <w:rPr>
      <w:sz w:val="18"/>
      <w:szCs w:val="18"/>
    </w:rPr>
  </w:style>
  <w:style w:type="paragraph" w:styleId="ac">
    <w:name w:val="footer"/>
    <w:basedOn w:val="a"/>
    <w:link w:val="ad"/>
    <w:uiPriority w:val="99"/>
    <w:qFormat/>
    <w:pPr>
      <w:tabs>
        <w:tab w:val="center" w:pos="4153"/>
        <w:tab w:val="right" w:pos="8306"/>
      </w:tabs>
      <w:snapToGrid w:val="0"/>
      <w:jc w:val="left"/>
    </w:pPr>
    <w:rPr>
      <w:sz w:val="18"/>
      <w:szCs w:val="18"/>
    </w:rPr>
  </w:style>
  <w:style w:type="paragraph" w:styleId="ae">
    <w:name w:val="header"/>
    <w:basedOn w:val="a"/>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qFormat/>
    <w:pPr>
      <w:widowControl/>
      <w:spacing w:before="100" w:beforeAutospacing="1" w:after="100" w:afterAutospacing="1"/>
      <w:jc w:val="left"/>
    </w:pPr>
    <w:rPr>
      <w:rFonts w:ascii="宋体" w:hAnsi="宋体"/>
      <w:kern w:val="0"/>
      <w:sz w:val="24"/>
    </w:rPr>
  </w:style>
  <w:style w:type="table" w:styleId="af0">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qFormat/>
    <w:rPr>
      <w:b/>
      <w:bCs/>
    </w:rPr>
  </w:style>
  <w:style w:type="character" w:styleId="af2">
    <w:name w:val="page number"/>
    <w:basedOn w:val="a0"/>
    <w:qFormat/>
  </w:style>
  <w:style w:type="character" w:customStyle="1" w:styleId="ad">
    <w:name w:val="页脚 字符"/>
    <w:link w:val="ac"/>
    <w:uiPriority w:val="99"/>
    <w:qFormat/>
    <w:rPr>
      <w:kern w:val="2"/>
      <w:sz w:val="18"/>
      <w:szCs w:val="18"/>
    </w:rPr>
  </w:style>
  <w:style w:type="character" w:customStyle="1" w:styleId="a4">
    <w:name w:val="文档结构图 字符"/>
    <w:link w:val="a3"/>
    <w:qFormat/>
    <w:rPr>
      <w:rFonts w:ascii="宋体"/>
      <w:kern w:val="2"/>
      <w:sz w:val="18"/>
      <w:szCs w:val="18"/>
    </w:rPr>
  </w:style>
  <w:style w:type="character" w:customStyle="1" w:styleId="a7">
    <w:name w:val="正文文本 字符"/>
    <w:link w:val="a6"/>
    <w:qFormat/>
    <w:rPr>
      <w:kern w:val="2"/>
      <w:sz w:val="21"/>
      <w:szCs w:val="24"/>
      <w:lang w:bidi="ar-SA"/>
    </w:rPr>
  </w:style>
  <w:style w:type="paragraph" w:customStyle="1" w:styleId="Char">
    <w:name w:val="Char"/>
    <w:basedOn w:val="a"/>
    <w:qFormat/>
  </w:style>
  <w:style w:type="paragraph" w:customStyle="1" w:styleId="af3">
    <w:name w:val="节标题"/>
    <w:basedOn w:val="a"/>
    <w:next w:val="a"/>
    <w:qFormat/>
    <w:pPr>
      <w:widowControl/>
      <w:spacing w:line="289" w:lineRule="atLeast"/>
      <w:jc w:val="center"/>
      <w:textAlignment w:val="baseline"/>
    </w:pPr>
    <w:rPr>
      <w:color w:val="000000"/>
      <w:kern w:val="0"/>
      <w:sz w:val="28"/>
      <w:szCs w:val="20"/>
      <w:u w:color="000000"/>
    </w:rPr>
  </w:style>
  <w:style w:type="paragraph" w:customStyle="1" w:styleId="af4">
    <w:name w:val="目录"/>
    <w:basedOn w:val="a"/>
    <w:qFormat/>
    <w:pPr>
      <w:widowControl/>
      <w:jc w:val="center"/>
    </w:pPr>
    <w:rPr>
      <w:rFonts w:ascii="宋体"/>
      <w:b/>
      <w:kern w:val="0"/>
      <w:sz w:val="36"/>
      <w:szCs w:val="20"/>
    </w:rPr>
  </w:style>
  <w:style w:type="paragraph" w:customStyle="1" w:styleId="ParaChar">
    <w:name w:val="默认段落字体 Para Char"/>
    <w:basedOn w:val="a"/>
    <w:qFormat/>
    <w:pPr>
      <w:tabs>
        <w:tab w:val="left" w:pos="720"/>
      </w:tabs>
      <w:ind w:left="720" w:hanging="720"/>
    </w:pPr>
  </w:style>
  <w:style w:type="paragraph" w:customStyle="1" w:styleId="WPSPlain">
    <w:name w:val="WPS Plain"/>
    <w:qFormat/>
  </w:style>
  <w:style w:type="paragraph" w:customStyle="1" w:styleId="Char0">
    <w:name w:val="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af5">
    <w:name w:val="目录文字"/>
    <w:basedOn w:val="a"/>
    <w:qFormat/>
    <w:pPr>
      <w:widowControl/>
      <w:spacing w:line="480" w:lineRule="auto"/>
      <w:jc w:val="left"/>
    </w:pPr>
    <w:rPr>
      <w:rFonts w:ascii="宋体" w:hAnsi="宋体"/>
      <w:kern w:val="0"/>
      <w:sz w:val="24"/>
      <w:szCs w:val="20"/>
    </w:rPr>
  </w:style>
  <w:style w:type="paragraph" w:customStyle="1" w:styleId="10">
    <w:name w:val="普通(网站)1"/>
    <w:basedOn w:val="a"/>
    <w:qFormat/>
    <w:pPr>
      <w:widowControl/>
      <w:spacing w:before="100" w:beforeAutospacing="1" w:after="100" w:afterAutospacing="1" w:line="360" w:lineRule="auto"/>
      <w:ind w:firstLineChars="200" w:firstLine="200"/>
      <w:jc w:val="left"/>
    </w:pPr>
    <w:rPr>
      <w:rFonts w:ascii="宋体"/>
      <w:kern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6">
    <w:name w:val="表头"/>
    <w:basedOn w:val="a"/>
    <w:qFormat/>
    <w:pPr>
      <w:spacing w:line="360" w:lineRule="auto"/>
      <w:jc w:val="center"/>
    </w:pPr>
    <w:rPr>
      <w:rFonts w:ascii="黑体" w:eastAsia="黑体"/>
      <w:kern w:val="0"/>
      <w:sz w:val="24"/>
      <w:szCs w:val="20"/>
    </w:rPr>
  </w:style>
  <w:style w:type="paragraph" w:customStyle="1" w:styleId="Char1CharCharChar">
    <w:name w:val="Char1 Char Char Char"/>
    <w:basedOn w:val="a"/>
    <w:qFormat/>
    <w:rPr>
      <w:rFonts w:ascii="Tahoma" w:hAnsi="Tahoma"/>
      <w:sz w:val="24"/>
      <w:szCs w:val="20"/>
    </w:rPr>
  </w:style>
  <w:style w:type="paragraph" w:customStyle="1" w:styleId="CharCharCharCharCharCharCharCharCharChar">
    <w:name w:val="Char Char Char Char Char Char Char Char Char Char"/>
    <w:basedOn w:val="a"/>
    <w:qFormat/>
    <w:rPr>
      <w:rFonts w:ascii="仿宋_GB2312" w:eastAsia="仿宋_GB2312"/>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4229</Words>
  <Characters>24109</Characters>
  <Application>Microsoft Office Word</Application>
  <DocSecurity>0</DocSecurity>
  <Lines>200</Lines>
  <Paragraphs>56</Paragraphs>
  <ScaleCrop>false</ScaleCrop>
  <Company>微软中国</Company>
  <LinksUpToDate>false</LinksUpToDate>
  <CharactersWithSpaces>28282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投标人须知</dc:title>
  <dc:creator>微软用户</dc:creator>
  <cp:lastModifiedBy>丹 赵</cp:lastModifiedBy>
  <cp:revision>3</cp:revision>
  <cp:lastPrinted>2016-07-23T06:15:00Z</cp:lastPrinted>
  <dcterms:created xsi:type="dcterms:W3CDTF">2020-03-26T07:31:00Z</dcterms:created>
  <dcterms:modified xsi:type="dcterms:W3CDTF">2025-08-26T11:27:00Z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D2C9C847260B44239FD58B4719B8A24A_13</vt:lpwstr>
  </property>
  <property fmtid="{D5CDD505-2E9C-101B-9397-08002B2CF9AE}" pid="4" name="KSOTemplateDocerSaveRecord">
    <vt:lpwstr>eyJoZGlkIjoiYjNjNTkyNDJjNWFiYWRmMjRlNGYzNzgwOGFjNTE0OGUiLCJ1c2VySWQiOiI1MDU3ODU5ODQifQ==</vt:lpwstr>
  </property>
</Properties>
</file>