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3DF74">
      <w:pPr>
        <w:pStyle w:val="5"/>
        <w:rPr>
          <w:sz w:val="36"/>
          <w:szCs w:val="21"/>
        </w:rPr>
      </w:pPr>
      <w:r>
        <w:rPr>
          <w:rFonts w:hint="eastAsia"/>
          <w:sz w:val="36"/>
          <w:szCs w:val="21"/>
        </w:rPr>
        <w:t>资格审查内容</w:t>
      </w:r>
    </w:p>
    <w:tbl>
      <w:tblPr>
        <w:tblStyle w:val="30"/>
        <w:tblW w:w="4900"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5"/>
        <w:gridCol w:w="5983"/>
      </w:tblGrid>
      <w:tr w14:paraId="50D56FB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tcPr>
          <w:p w14:paraId="190815D1">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586C091C">
            <w:pPr>
              <w:jc w:val="center"/>
              <w:rPr>
                <w:rFonts w:ascii="宋体" w:hAnsi="宋体" w:cs="宋体"/>
              </w:rPr>
            </w:pPr>
            <w:r>
              <w:rPr>
                <w:rFonts w:hint="eastAsia" w:ascii="宋体" w:hAnsi="宋体" w:cs="宋体"/>
              </w:rPr>
              <w:t>资格要求名称</w:t>
            </w:r>
          </w:p>
        </w:tc>
        <w:tc>
          <w:tcPr>
            <w:tcW w:w="3160" w:type="pct"/>
            <w:tcBorders>
              <w:top w:val="single" w:color="333333" w:sz="2" w:space="0"/>
              <w:bottom w:val="single" w:color="333333" w:sz="2" w:space="0"/>
            </w:tcBorders>
          </w:tcPr>
          <w:p w14:paraId="2AEF9F9D">
            <w:pPr>
              <w:jc w:val="center"/>
              <w:rPr>
                <w:rFonts w:ascii="宋体" w:hAnsi="宋体" w:cs="宋体"/>
              </w:rPr>
            </w:pPr>
            <w:r>
              <w:rPr>
                <w:rFonts w:hint="eastAsia" w:ascii="宋体" w:hAnsi="宋体" w:cs="宋体"/>
              </w:rPr>
              <w:t>资格要求详细说明</w:t>
            </w:r>
          </w:p>
        </w:tc>
      </w:tr>
      <w:tr w14:paraId="2B5F86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50BC42B">
            <w:pPr>
              <w:numPr>
                <w:ilvl w:val="0"/>
                <w:numId w:val="2"/>
              </w:numPr>
              <w:jc w:val="center"/>
              <w:rPr>
                <w:rFonts w:ascii="宋体" w:hAnsi="宋体" w:cs="宋体"/>
              </w:rPr>
            </w:pPr>
            <w:bookmarkStart w:id="0" w:name="_GoBack" w:colFirst="2" w:colLast="2"/>
          </w:p>
        </w:tc>
        <w:tc>
          <w:tcPr>
            <w:tcW w:w="1255" w:type="pct"/>
            <w:tcBorders>
              <w:top w:val="single" w:color="333333" w:sz="2" w:space="0"/>
              <w:bottom w:val="single" w:color="333333" w:sz="2" w:space="0"/>
            </w:tcBorders>
            <w:vAlign w:val="center"/>
          </w:tcPr>
          <w:p w14:paraId="204C1901">
            <w:pPr>
              <w:jc w:val="center"/>
              <w:rPr>
                <w:rFonts w:ascii="宋体" w:hAnsi="宋体" w:cs="宋体"/>
              </w:rPr>
            </w:pPr>
            <w:r>
              <w:t>主体资格</w:t>
            </w:r>
          </w:p>
        </w:tc>
        <w:tc>
          <w:tcPr>
            <w:tcW w:w="3160" w:type="pct"/>
            <w:tcBorders>
              <w:top w:val="single" w:color="333333" w:sz="2" w:space="0"/>
              <w:bottom w:val="single" w:color="333333" w:sz="2" w:space="0"/>
            </w:tcBorders>
          </w:tcPr>
          <w:p w14:paraId="27BF76B0">
            <w:pPr>
              <w:jc w:val="left"/>
              <w:rPr>
                <w:rFonts w:hint="eastAsia" w:ascii="宋体" w:hAnsi="宋体" w:eastAsia="宋体" w:cs="宋体"/>
              </w:rPr>
            </w:pPr>
            <w:r>
              <w:rPr>
                <w:rFonts w:hint="eastAsia" w:ascii="宋体" w:hAnsi="宋体" w:eastAsia="宋体" w:cs="宋体"/>
              </w:rPr>
              <w:t>供应商为响应招标并参加投标的合法注册的企业法人或其他组织。企业法人应提供合法有效的标识有统一社会信用代码的营业执照；其他组织应提供合法登记证明文件</w:t>
            </w:r>
          </w:p>
        </w:tc>
      </w:tr>
      <w:tr w14:paraId="284FB10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7FBB7CB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E04ED44">
            <w:pPr>
              <w:jc w:val="center"/>
              <w:rPr>
                <w:rFonts w:ascii="宋体" w:hAnsi="宋体" w:cs="宋体"/>
              </w:rPr>
            </w:pPr>
            <w:r>
              <w:t>授权委托</w:t>
            </w:r>
            <w:r>
              <w:rPr>
                <w:rFonts w:hint="eastAsia" w:ascii="宋体" w:hAnsi="宋体" w:cs="宋体"/>
              </w:rPr>
              <w:t>（见附件格式一、格式二）</w:t>
            </w:r>
          </w:p>
        </w:tc>
        <w:tc>
          <w:tcPr>
            <w:tcW w:w="3160" w:type="pct"/>
            <w:tcBorders>
              <w:top w:val="single" w:color="333333" w:sz="2" w:space="0"/>
              <w:bottom w:val="single" w:color="333333" w:sz="2" w:space="0"/>
            </w:tcBorders>
          </w:tcPr>
          <w:p w14:paraId="6EF7A20B">
            <w:pPr>
              <w:jc w:val="left"/>
              <w:rPr>
                <w:rFonts w:hint="eastAsia" w:ascii="宋体" w:hAnsi="宋体" w:eastAsia="宋体" w:cs="宋体"/>
              </w:rPr>
            </w:pPr>
            <w:r>
              <w:rPr>
                <w:rFonts w:hint="eastAsia" w:ascii="宋体" w:hAnsi="宋体" w:eastAsia="宋体" w:cs="宋体"/>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tc>
      </w:tr>
      <w:tr w14:paraId="52D48AD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E1C373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62275AE">
            <w:pPr>
              <w:jc w:val="center"/>
              <w:rPr>
                <w:rFonts w:ascii="宋体" w:hAnsi="宋体" w:cs="宋体"/>
              </w:rPr>
            </w:pPr>
            <w:r>
              <w:rPr>
                <w:rFonts w:hint="eastAsia" w:ascii="宋体" w:hAnsi="宋体" w:cs="宋体"/>
              </w:rPr>
              <w:t>财务状况报告</w:t>
            </w:r>
          </w:p>
        </w:tc>
        <w:tc>
          <w:tcPr>
            <w:tcW w:w="3160" w:type="pct"/>
            <w:tcBorders>
              <w:top w:val="single" w:color="333333" w:sz="2" w:space="0"/>
              <w:bottom w:val="single" w:color="333333" w:sz="2" w:space="0"/>
            </w:tcBorders>
          </w:tcPr>
          <w:p w14:paraId="709E41A5">
            <w:pPr>
              <w:jc w:val="left"/>
              <w:rPr>
                <w:rFonts w:hint="eastAsia" w:ascii="宋体" w:hAnsi="宋体" w:eastAsia="宋体" w:cs="宋体"/>
              </w:rPr>
            </w:pPr>
            <w:r>
              <w:rPr>
                <w:rFonts w:hint="eastAsia" w:ascii="宋体" w:hAnsi="宋体" w:eastAsia="宋体" w:cs="宋体"/>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r>
      <w:tr w14:paraId="1C78059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C626AB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A4DBAB6">
            <w:pPr>
              <w:jc w:val="center"/>
              <w:rPr>
                <w:rFonts w:ascii="宋体" w:hAnsi="宋体" w:cs="宋体"/>
              </w:rPr>
            </w:pPr>
            <w:r>
              <w:rPr>
                <w:rFonts w:hint="eastAsia" w:ascii="宋体" w:hAnsi="宋体" w:cs="宋体"/>
              </w:rPr>
              <w:t>社会保障资金缴纳证明</w:t>
            </w:r>
          </w:p>
        </w:tc>
        <w:tc>
          <w:tcPr>
            <w:tcW w:w="3160" w:type="pct"/>
            <w:tcBorders>
              <w:top w:val="single" w:color="333333" w:sz="2" w:space="0"/>
              <w:bottom w:val="single" w:color="333333" w:sz="2" w:space="0"/>
            </w:tcBorders>
          </w:tcPr>
          <w:p w14:paraId="2CECAD9A">
            <w:pPr>
              <w:jc w:val="left"/>
              <w:rPr>
                <w:rFonts w:hint="eastAsia" w:ascii="宋体" w:hAnsi="宋体" w:eastAsia="宋体" w:cs="宋体"/>
              </w:rPr>
            </w:pPr>
            <w:r>
              <w:rPr>
                <w:rFonts w:hint="eastAsia" w:ascii="宋体" w:hAnsi="宋体" w:eastAsia="宋体" w:cs="宋体"/>
              </w:rPr>
              <w:t>供应商提供投标文件递交截止日前一年内的任意一个月的社会保障资金缴存单据或社保机构开具的社会保险参保缴费情况证明，依法不需要缴纳社会保障资金的单位应提供相关证明材料。</w:t>
            </w:r>
          </w:p>
        </w:tc>
      </w:tr>
      <w:tr w14:paraId="45838B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FFFFF6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ED6729B">
            <w:pPr>
              <w:jc w:val="center"/>
              <w:rPr>
                <w:rFonts w:ascii="宋体" w:hAnsi="宋体" w:cs="宋体"/>
              </w:rPr>
            </w:pPr>
            <w:r>
              <w:rPr>
                <w:rFonts w:hint="eastAsia" w:ascii="宋体" w:hAnsi="宋体" w:cs="宋体"/>
              </w:rPr>
              <w:t>税收缴纳证明</w:t>
            </w:r>
          </w:p>
        </w:tc>
        <w:tc>
          <w:tcPr>
            <w:tcW w:w="3160" w:type="pct"/>
            <w:tcBorders>
              <w:top w:val="single" w:color="333333" w:sz="2" w:space="0"/>
              <w:bottom w:val="single" w:color="333333" w:sz="2" w:space="0"/>
            </w:tcBorders>
          </w:tcPr>
          <w:p w14:paraId="68D343CD">
            <w:pPr>
              <w:jc w:val="left"/>
              <w:rPr>
                <w:rFonts w:hint="eastAsia" w:ascii="宋体" w:hAnsi="宋体" w:eastAsia="宋体" w:cs="宋体"/>
              </w:rPr>
            </w:pPr>
            <w:r>
              <w:rPr>
                <w:rFonts w:hint="eastAsia" w:ascii="宋体" w:hAnsi="宋体" w:eastAsia="宋体" w:cs="宋体"/>
              </w:rPr>
              <w:t>供应商提供投标文件递交截止日前一年内已缴存的任意一个月的纳税证明或完税证明，纳税证明或完税证明上应有代收机构或税务机关的公章，依法免税的单位应提供相关证明材料。</w:t>
            </w:r>
          </w:p>
        </w:tc>
      </w:tr>
      <w:bookmarkEnd w:id="0"/>
      <w:tr w14:paraId="19CADF8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3" w:type="pct"/>
            <w:tcBorders>
              <w:top w:val="single" w:color="333333" w:sz="2" w:space="0"/>
              <w:bottom w:val="single" w:color="333333" w:sz="2" w:space="0"/>
            </w:tcBorders>
            <w:vAlign w:val="center"/>
          </w:tcPr>
          <w:p w14:paraId="7E17D35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C37014A">
            <w:pPr>
              <w:jc w:val="center"/>
              <w:rPr>
                <w:rFonts w:ascii="宋体" w:hAnsi="宋体" w:cs="宋体"/>
              </w:rPr>
            </w:pPr>
            <w:r>
              <w:rPr>
                <w:rFonts w:hint="eastAsia" w:ascii="宋体" w:hAnsi="宋体" w:cs="宋体"/>
              </w:rPr>
              <w:t>书面声明（信用记录）</w:t>
            </w:r>
          </w:p>
          <w:p w14:paraId="6C97E1D2">
            <w:pPr>
              <w:pStyle w:val="2"/>
              <w:ind w:firstLine="0" w:firstLineChars="0"/>
              <w:jc w:val="center"/>
            </w:pPr>
            <w:r>
              <w:rPr>
                <w:rFonts w:hint="eastAsia" w:ascii="宋体" w:hAnsi="宋体" w:eastAsia="宋体" w:cs="宋体"/>
                <w:sz w:val="24"/>
                <w:szCs w:val="24"/>
              </w:rPr>
              <w:t>（见附件格式三）</w:t>
            </w:r>
          </w:p>
        </w:tc>
        <w:tc>
          <w:tcPr>
            <w:tcW w:w="3160" w:type="pct"/>
            <w:tcBorders>
              <w:top w:val="single" w:color="333333" w:sz="2" w:space="0"/>
              <w:bottom w:val="single" w:color="333333" w:sz="2" w:space="0"/>
            </w:tcBorders>
          </w:tcPr>
          <w:p w14:paraId="0695B87C">
            <w:pPr>
              <w:jc w:val="left"/>
              <w:rPr>
                <w:rFonts w:hint="eastAsia" w:ascii="宋体" w:hAnsi="宋体" w:cs="宋体"/>
              </w:rPr>
            </w:pPr>
            <w:r>
              <w:rPr>
                <w:rFonts w:hint="eastAsia" w:ascii="宋体" w:hAnsi="宋体" w:cs="宋体"/>
              </w:rPr>
              <w:t>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tc>
      </w:tr>
      <w:tr w14:paraId="7256C48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33A9844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5DB3009">
            <w:pPr>
              <w:jc w:val="center"/>
              <w:rPr>
                <w:rFonts w:ascii="宋体" w:hAnsi="宋体" w:cs="宋体"/>
              </w:rPr>
            </w:pPr>
            <w:r>
              <w:rPr>
                <w:rFonts w:hint="eastAsia" w:ascii="宋体" w:hAnsi="宋体" w:cs="宋体"/>
              </w:rPr>
              <w:t>承诺函（见附件格式四）</w:t>
            </w:r>
          </w:p>
        </w:tc>
        <w:tc>
          <w:tcPr>
            <w:tcW w:w="3160" w:type="pct"/>
            <w:tcBorders>
              <w:top w:val="single" w:color="333333" w:sz="2" w:space="0"/>
              <w:bottom w:val="single" w:color="333333" w:sz="2" w:space="0"/>
            </w:tcBorders>
            <w:vAlign w:val="center"/>
          </w:tcPr>
          <w:p w14:paraId="2AB5B766">
            <w:pPr>
              <w:jc w:val="left"/>
              <w:rPr>
                <w:rFonts w:hint="eastAsia" w:ascii="宋体" w:hAnsi="宋体" w:cs="宋体"/>
              </w:rPr>
            </w:pPr>
            <w:r>
              <w:rPr>
                <w:rFonts w:hint="eastAsia" w:ascii="宋体" w:hAnsi="宋体" w:cs="宋体"/>
              </w:rPr>
              <w:t xml:space="preserve">提供具有履行合同所必需的设备和专业技术能力的承诺。 </w:t>
            </w:r>
          </w:p>
        </w:tc>
      </w:tr>
      <w:tr w14:paraId="6E4BD7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950AEFE">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498EA214">
      <w:r>
        <w:rPr>
          <w:rFonts w:hint="eastAsia"/>
        </w:rPr>
        <w:br w:type="page"/>
      </w:r>
    </w:p>
    <w:p w14:paraId="4CD2985E">
      <w:pPr>
        <w:pStyle w:val="5"/>
        <w:jc w:val="left"/>
      </w:pPr>
      <w:r>
        <w:rPr>
          <w:rFonts w:hint="eastAsia"/>
        </w:rPr>
        <w:t>附件</w:t>
      </w:r>
    </w:p>
    <w:p w14:paraId="1A2A5F95">
      <w:pPr>
        <w:pStyle w:val="5"/>
        <w:jc w:val="left"/>
      </w:pPr>
      <w:r>
        <w:rPr>
          <w:rFonts w:hint="eastAsia"/>
        </w:rPr>
        <w:t>格式一：法定代表人/负责人授权委托书</w:t>
      </w:r>
    </w:p>
    <w:p w14:paraId="12E32922">
      <w:pPr>
        <w:rPr>
          <w:rFonts w:ascii="宋体" w:hAnsi="宋体"/>
          <w:szCs w:val="21"/>
        </w:rPr>
      </w:pPr>
      <w:r>
        <w:rPr>
          <w:rFonts w:hint="eastAsia" w:ascii="宋体" w:hAnsi="宋体"/>
          <w:szCs w:val="21"/>
        </w:rPr>
        <w:t>致：陕西中经招标有限公司</w:t>
      </w:r>
    </w:p>
    <w:p w14:paraId="5918A64A">
      <w:pPr>
        <w:ind w:firstLine="480" w:firstLineChars="200"/>
        <w:jc w:val="left"/>
        <w:rPr>
          <w:szCs w:val="21"/>
        </w:rPr>
      </w:pPr>
    </w:p>
    <w:p w14:paraId="7767E614">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03DAB1C2">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ABE97BE">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657C185B">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21901B2F">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3398FC19">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6995E1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09CE4BA2">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46FA5C2">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C20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3B9DDED">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1B31ECE1">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0B62C7CB">
      <w:pPr>
        <w:pStyle w:val="9"/>
        <w:ind w:firstLine="0"/>
        <w:rPr>
          <w:u w:val="double"/>
        </w:rPr>
      </w:pPr>
    </w:p>
    <w:p w14:paraId="4FD5BFD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0A3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07E6A2FF">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61B8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09C7B9F6">
            <w:pPr>
              <w:tabs>
                <w:tab w:val="left" w:pos="210"/>
              </w:tabs>
              <w:spacing w:line="240" w:lineRule="auto"/>
              <w:jc w:val="center"/>
              <w:rPr>
                <w:rFonts w:ascii="宋体" w:hAnsi="宋体" w:cs="Arial"/>
                <w:kern w:val="0"/>
              </w:rPr>
            </w:pPr>
            <w:r>
              <w:rPr>
                <w:rFonts w:hint="eastAsia" w:ascii="宋体" w:hAnsi="宋体" w:cs="Arial"/>
                <w:kern w:val="0"/>
              </w:rPr>
              <w:t>企</w:t>
            </w:r>
          </w:p>
          <w:p w14:paraId="6018EC5E">
            <w:pPr>
              <w:tabs>
                <w:tab w:val="left" w:pos="210"/>
              </w:tabs>
              <w:spacing w:line="240" w:lineRule="auto"/>
              <w:jc w:val="center"/>
              <w:rPr>
                <w:rFonts w:ascii="宋体" w:hAnsi="宋体" w:cs="Arial"/>
                <w:kern w:val="0"/>
              </w:rPr>
            </w:pPr>
            <w:r>
              <w:rPr>
                <w:rFonts w:hint="eastAsia" w:ascii="宋体" w:hAnsi="宋体" w:cs="Arial"/>
                <w:kern w:val="0"/>
              </w:rPr>
              <w:t>业</w:t>
            </w:r>
          </w:p>
          <w:p w14:paraId="13537515">
            <w:pPr>
              <w:tabs>
                <w:tab w:val="left" w:pos="210"/>
              </w:tabs>
              <w:spacing w:line="240" w:lineRule="auto"/>
              <w:jc w:val="center"/>
              <w:rPr>
                <w:rFonts w:ascii="宋体" w:hAnsi="宋体" w:cs="Arial"/>
                <w:kern w:val="0"/>
              </w:rPr>
            </w:pPr>
            <w:r>
              <w:rPr>
                <w:rFonts w:hint="eastAsia" w:ascii="宋体" w:hAnsi="宋体" w:cs="Arial"/>
                <w:kern w:val="0"/>
              </w:rPr>
              <w:t>法</w:t>
            </w:r>
          </w:p>
          <w:p w14:paraId="53930E62">
            <w:pPr>
              <w:tabs>
                <w:tab w:val="left" w:pos="210"/>
              </w:tabs>
              <w:spacing w:line="240" w:lineRule="auto"/>
              <w:jc w:val="center"/>
              <w:rPr>
                <w:rFonts w:ascii="宋体" w:hAnsi="宋体" w:cs="Arial"/>
                <w:kern w:val="0"/>
              </w:rPr>
            </w:pPr>
            <w:r>
              <w:rPr>
                <w:rFonts w:hint="eastAsia" w:ascii="宋体" w:hAnsi="宋体" w:cs="Arial"/>
                <w:kern w:val="0"/>
              </w:rPr>
              <w:t>人</w:t>
            </w:r>
          </w:p>
          <w:p w14:paraId="6EB660FA">
            <w:pPr>
              <w:tabs>
                <w:tab w:val="left" w:pos="210"/>
              </w:tabs>
              <w:spacing w:line="240" w:lineRule="auto"/>
              <w:jc w:val="center"/>
              <w:rPr>
                <w:rFonts w:ascii="宋体" w:hAnsi="宋体" w:cs="Arial"/>
                <w:kern w:val="0"/>
              </w:rPr>
            </w:pPr>
            <w:r>
              <w:rPr>
                <w:rFonts w:hint="eastAsia" w:ascii="宋体" w:hAnsi="宋体" w:cs="Arial"/>
                <w:kern w:val="0"/>
              </w:rPr>
              <w:t>信</w:t>
            </w:r>
          </w:p>
          <w:p w14:paraId="6E825C49">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3751AF8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36EE75FA">
            <w:pPr>
              <w:tabs>
                <w:tab w:val="left" w:pos="210"/>
              </w:tabs>
              <w:spacing w:line="240" w:lineRule="auto"/>
              <w:rPr>
                <w:rFonts w:ascii="宋体" w:hAnsi="宋体" w:cs="Arial"/>
                <w:kern w:val="0"/>
              </w:rPr>
            </w:pPr>
          </w:p>
        </w:tc>
      </w:tr>
      <w:tr w14:paraId="068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28B608">
            <w:pPr>
              <w:tabs>
                <w:tab w:val="left" w:pos="210"/>
              </w:tabs>
              <w:spacing w:line="240" w:lineRule="auto"/>
              <w:jc w:val="center"/>
              <w:rPr>
                <w:rFonts w:ascii="宋体" w:hAnsi="宋体" w:cs="Arial"/>
                <w:kern w:val="0"/>
              </w:rPr>
            </w:pPr>
          </w:p>
        </w:tc>
        <w:tc>
          <w:tcPr>
            <w:tcW w:w="2192" w:type="dxa"/>
            <w:vAlign w:val="center"/>
          </w:tcPr>
          <w:p w14:paraId="0AAB8D94">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4C003672">
            <w:pPr>
              <w:tabs>
                <w:tab w:val="left" w:pos="210"/>
              </w:tabs>
              <w:spacing w:line="240" w:lineRule="auto"/>
              <w:rPr>
                <w:rFonts w:ascii="宋体" w:hAnsi="宋体" w:cs="Arial"/>
                <w:kern w:val="0"/>
              </w:rPr>
            </w:pPr>
          </w:p>
        </w:tc>
      </w:tr>
      <w:tr w14:paraId="1C6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406D7B1">
            <w:pPr>
              <w:tabs>
                <w:tab w:val="left" w:pos="210"/>
              </w:tabs>
              <w:spacing w:line="240" w:lineRule="auto"/>
              <w:jc w:val="center"/>
              <w:rPr>
                <w:rFonts w:ascii="宋体" w:hAnsi="宋体" w:cs="Arial"/>
                <w:kern w:val="0"/>
              </w:rPr>
            </w:pPr>
          </w:p>
        </w:tc>
        <w:tc>
          <w:tcPr>
            <w:tcW w:w="2192" w:type="dxa"/>
            <w:vAlign w:val="center"/>
          </w:tcPr>
          <w:p w14:paraId="08198D5C">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0224EEA">
            <w:pPr>
              <w:tabs>
                <w:tab w:val="left" w:pos="210"/>
              </w:tabs>
              <w:spacing w:line="240" w:lineRule="auto"/>
              <w:rPr>
                <w:rFonts w:ascii="宋体" w:hAnsi="宋体" w:cs="Arial"/>
                <w:kern w:val="0"/>
              </w:rPr>
            </w:pPr>
          </w:p>
        </w:tc>
      </w:tr>
      <w:tr w14:paraId="747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5FA0EC92">
            <w:pPr>
              <w:tabs>
                <w:tab w:val="left" w:pos="210"/>
              </w:tabs>
              <w:spacing w:line="240" w:lineRule="auto"/>
              <w:jc w:val="center"/>
              <w:rPr>
                <w:rFonts w:ascii="宋体" w:hAnsi="宋体" w:cs="Arial"/>
                <w:kern w:val="0"/>
              </w:rPr>
            </w:pPr>
          </w:p>
        </w:tc>
        <w:tc>
          <w:tcPr>
            <w:tcW w:w="2192" w:type="dxa"/>
            <w:vAlign w:val="center"/>
          </w:tcPr>
          <w:p w14:paraId="4EE39C31">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719D4A8E">
            <w:pPr>
              <w:tabs>
                <w:tab w:val="left" w:pos="210"/>
              </w:tabs>
              <w:spacing w:line="240" w:lineRule="auto"/>
              <w:rPr>
                <w:rFonts w:ascii="宋体" w:hAnsi="宋体" w:cs="Arial"/>
                <w:kern w:val="0"/>
              </w:rPr>
            </w:pPr>
          </w:p>
        </w:tc>
      </w:tr>
      <w:tr w14:paraId="1E6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85CF996">
            <w:pPr>
              <w:tabs>
                <w:tab w:val="left" w:pos="210"/>
              </w:tabs>
              <w:spacing w:line="240" w:lineRule="auto"/>
              <w:jc w:val="center"/>
              <w:rPr>
                <w:rFonts w:ascii="宋体" w:hAnsi="宋体" w:cs="Arial"/>
                <w:kern w:val="0"/>
              </w:rPr>
            </w:pPr>
          </w:p>
        </w:tc>
        <w:tc>
          <w:tcPr>
            <w:tcW w:w="2192" w:type="dxa"/>
            <w:vAlign w:val="center"/>
          </w:tcPr>
          <w:p w14:paraId="19ABF5B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1BAC0515">
            <w:pPr>
              <w:tabs>
                <w:tab w:val="left" w:pos="210"/>
              </w:tabs>
              <w:spacing w:line="240" w:lineRule="auto"/>
              <w:rPr>
                <w:rFonts w:ascii="宋体" w:hAnsi="宋体" w:cs="Arial"/>
                <w:kern w:val="0"/>
              </w:rPr>
            </w:pPr>
          </w:p>
        </w:tc>
      </w:tr>
      <w:tr w14:paraId="20E0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EAFAFBF">
            <w:pPr>
              <w:tabs>
                <w:tab w:val="left" w:pos="210"/>
              </w:tabs>
              <w:spacing w:line="240" w:lineRule="auto"/>
              <w:jc w:val="center"/>
              <w:rPr>
                <w:rFonts w:ascii="宋体" w:hAnsi="宋体" w:cs="Arial"/>
                <w:kern w:val="0"/>
              </w:rPr>
            </w:pPr>
          </w:p>
        </w:tc>
        <w:tc>
          <w:tcPr>
            <w:tcW w:w="2192" w:type="dxa"/>
            <w:vAlign w:val="center"/>
          </w:tcPr>
          <w:p w14:paraId="12D1B7A0">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46C5D8E4">
            <w:pPr>
              <w:tabs>
                <w:tab w:val="left" w:pos="210"/>
              </w:tabs>
              <w:spacing w:line="240" w:lineRule="auto"/>
              <w:rPr>
                <w:rFonts w:ascii="宋体" w:hAnsi="宋体" w:cs="Arial"/>
                <w:kern w:val="0"/>
              </w:rPr>
            </w:pPr>
          </w:p>
        </w:tc>
      </w:tr>
      <w:tr w14:paraId="6147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34FC7E49">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90A2F41">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6D55CC1D">
            <w:pPr>
              <w:tabs>
                <w:tab w:val="left" w:pos="210"/>
              </w:tabs>
              <w:spacing w:line="240" w:lineRule="auto"/>
              <w:rPr>
                <w:rFonts w:ascii="宋体" w:hAnsi="宋体" w:cs="Arial"/>
                <w:kern w:val="0"/>
              </w:rPr>
            </w:pPr>
          </w:p>
        </w:tc>
        <w:tc>
          <w:tcPr>
            <w:tcW w:w="2061" w:type="dxa"/>
            <w:gridSpan w:val="2"/>
            <w:vAlign w:val="center"/>
          </w:tcPr>
          <w:p w14:paraId="354D5BAB">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0EA8C59">
            <w:pPr>
              <w:tabs>
                <w:tab w:val="left" w:pos="210"/>
              </w:tabs>
              <w:spacing w:line="240" w:lineRule="auto"/>
              <w:rPr>
                <w:rFonts w:ascii="宋体" w:hAnsi="宋体" w:cs="Arial"/>
                <w:kern w:val="0"/>
              </w:rPr>
            </w:pPr>
          </w:p>
        </w:tc>
      </w:tr>
      <w:tr w14:paraId="01A3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10F20D6">
            <w:pPr>
              <w:tabs>
                <w:tab w:val="left" w:pos="210"/>
              </w:tabs>
              <w:spacing w:line="240" w:lineRule="auto"/>
              <w:jc w:val="center"/>
              <w:rPr>
                <w:rFonts w:ascii="宋体" w:hAnsi="宋体" w:cs="Arial"/>
                <w:kern w:val="0"/>
              </w:rPr>
            </w:pPr>
          </w:p>
        </w:tc>
        <w:tc>
          <w:tcPr>
            <w:tcW w:w="2192" w:type="dxa"/>
            <w:vAlign w:val="center"/>
          </w:tcPr>
          <w:p w14:paraId="793368B2">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393BA6A">
            <w:pPr>
              <w:tabs>
                <w:tab w:val="left" w:pos="210"/>
              </w:tabs>
              <w:spacing w:line="240" w:lineRule="auto"/>
              <w:rPr>
                <w:rFonts w:ascii="宋体" w:hAnsi="宋体" w:cs="Arial"/>
                <w:kern w:val="0"/>
              </w:rPr>
            </w:pPr>
          </w:p>
        </w:tc>
      </w:tr>
      <w:tr w14:paraId="4F92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A3DA6E1">
            <w:pPr>
              <w:tabs>
                <w:tab w:val="left" w:pos="210"/>
              </w:tabs>
              <w:spacing w:line="240" w:lineRule="auto"/>
              <w:jc w:val="center"/>
              <w:rPr>
                <w:rFonts w:ascii="宋体" w:hAnsi="宋体" w:cs="Arial"/>
                <w:kern w:val="0"/>
              </w:rPr>
            </w:pPr>
          </w:p>
        </w:tc>
        <w:tc>
          <w:tcPr>
            <w:tcW w:w="2192" w:type="dxa"/>
            <w:vAlign w:val="center"/>
          </w:tcPr>
          <w:p w14:paraId="6B4DFD90">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70F537F4">
            <w:pPr>
              <w:tabs>
                <w:tab w:val="left" w:pos="210"/>
              </w:tabs>
              <w:spacing w:line="240" w:lineRule="auto"/>
              <w:rPr>
                <w:rFonts w:ascii="宋体" w:hAnsi="宋体" w:cs="Arial"/>
                <w:kern w:val="0"/>
              </w:rPr>
            </w:pPr>
          </w:p>
        </w:tc>
        <w:tc>
          <w:tcPr>
            <w:tcW w:w="2061" w:type="dxa"/>
            <w:gridSpan w:val="2"/>
            <w:vAlign w:val="center"/>
          </w:tcPr>
          <w:p w14:paraId="2CEEE592">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0B78AF2E">
            <w:pPr>
              <w:tabs>
                <w:tab w:val="left" w:pos="210"/>
              </w:tabs>
              <w:spacing w:line="240" w:lineRule="auto"/>
              <w:rPr>
                <w:rFonts w:ascii="宋体" w:hAnsi="宋体" w:cs="Arial"/>
                <w:kern w:val="0"/>
              </w:rPr>
            </w:pPr>
          </w:p>
        </w:tc>
      </w:tr>
      <w:tr w14:paraId="6E3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0A969ED">
            <w:pPr>
              <w:tabs>
                <w:tab w:val="left" w:pos="210"/>
              </w:tabs>
              <w:spacing w:line="240" w:lineRule="auto"/>
              <w:jc w:val="center"/>
              <w:rPr>
                <w:rFonts w:ascii="宋体" w:hAnsi="宋体" w:cs="Arial"/>
                <w:kern w:val="0"/>
              </w:rPr>
            </w:pPr>
          </w:p>
        </w:tc>
        <w:tc>
          <w:tcPr>
            <w:tcW w:w="2192" w:type="dxa"/>
            <w:vAlign w:val="center"/>
          </w:tcPr>
          <w:p w14:paraId="1728FFDF">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6AA44629">
            <w:pPr>
              <w:tabs>
                <w:tab w:val="left" w:pos="210"/>
              </w:tabs>
              <w:spacing w:line="240" w:lineRule="auto"/>
              <w:rPr>
                <w:rFonts w:ascii="宋体" w:hAnsi="宋体" w:cs="Arial"/>
                <w:kern w:val="0"/>
              </w:rPr>
            </w:pPr>
          </w:p>
        </w:tc>
      </w:tr>
      <w:tr w14:paraId="2A53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094F8BB7">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4F727241">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1775FCF7">
            <w:pPr>
              <w:tabs>
                <w:tab w:val="left" w:pos="210"/>
              </w:tabs>
              <w:rPr>
                <w:rFonts w:ascii="宋体" w:hAnsi="宋体" w:cs="Arial"/>
                <w:kern w:val="0"/>
              </w:rPr>
            </w:pPr>
            <w:r>
              <w:rPr>
                <w:rFonts w:hint="eastAsia" w:ascii="宋体" w:hAnsi="宋体" w:cs="Arial"/>
                <w:kern w:val="0"/>
              </w:rPr>
              <w:t>法定代表人（签字或盖章）</w:t>
            </w:r>
          </w:p>
          <w:p w14:paraId="2D70D2A7">
            <w:pPr>
              <w:tabs>
                <w:tab w:val="left" w:pos="210"/>
              </w:tabs>
              <w:rPr>
                <w:rFonts w:ascii="宋体" w:hAnsi="宋体" w:cs="Arial"/>
                <w:kern w:val="0"/>
              </w:rPr>
            </w:pPr>
          </w:p>
          <w:p w14:paraId="57F6CD92">
            <w:pPr>
              <w:tabs>
                <w:tab w:val="left" w:pos="210"/>
              </w:tabs>
              <w:rPr>
                <w:rFonts w:ascii="宋体" w:hAnsi="宋体" w:cs="Arial"/>
                <w:kern w:val="0"/>
              </w:rPr>
            </w:pPr>
          </w:p>
        </w:tc>
      </w:tr>
      <w:tr w14:paraId="1FD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375DCDC9">
            <w:pPr>
              <w:tabs>
                <w:tab w:val="left" w:pos="210"/>
              </w:tabs>
              <w:jc w:val="center"/>
              <w:rPr>
                <w:rFonts w:ascii="宋体" w:hAnsi="宋体" w:cs="Arial"/>
                <w:kern w:val="0"/>
              </w:rPr>
            </w:pPr>
          </w:p>
        </w:tc>
        <w:tc>
          <w:tcPr>
            <w:tcW w:w="4490" w:type="dxa"/>
            <w:gridSpan w:val="3"/>
            <w:vMerge w:val="continue"/>
            <w:vAlign w:val="center"/>
          </w:tcPr>
          <w:p w14:paraId="5FABB706">
            <w:pPr>
              <w:tabs>
                <w:tab w:val="left" w:pos="210"/>
              </w:tabs>
              <w:jc w:val="right"/>
              <w:rPr>
                <w:rFonts w:ascii="宋体" w:hAnsi="宋体" w:cs="Arial"/>
                <w:kern w:val="0"/>
              </w:rPr>
            </w:pPr>
          </w:p>
        </w:tc>
        <w:tc>
          <w:tcPr>
            <w:tcW w:w="3755" w:type="dxa"/>
            <w:gridSpan w:val="2"/>
            <w:vAlign w:val="bottom"/>
          </w:tcPr>
          <w:p w14:paraId="0389315C">
            <w:pPr>
              <w:tabs>
                <w:tab w:val="left" w:pos="210"/>
              </w:tabs>
              <w:jc w:val="center"/>
              <w:rPr>
                <w:rFonts w:ascii="宋体" w:hAnsi="宋体" w:cs="Arial"/>
                <w:kern w:val="0"/>
              </w:rPr>
            </w:pPr>
          </w:p>
          <w:p w14:paraId="22E00F22">
            <w:pPr>
              <w:tabs>
                <w:tab w:val="left" w:pos="210"/>
              </w:tabs>
              <w:jc w:val="center"/>
              <w:rPr>
                <w:rFonts w:ascii="宋体" w:hAnsi="宋体" w:cs="Arial"/>
                <w:kern w:val="0"/>
              </w:rPr>
            </w:pPr>
          </w:p>
          <w:p w14:paraId="40CE8241">
            <w:pPr>
              <w:tabs>
                <w:tab w:val="left" w:pos="210"/>
              </w:tabs>
              <w:jc w:val="center"/>
              <w:rPr>
                <w:rFonts w:ascii="宋体" w:hAnsi="宋体" w:cs="Arial"/>
                <w:kern w:val="0"/>
              </w:rPr>
            </w:pPr>
          </w:p>
          <w:p w14:paraId="449CFC13">
            <w:pPr>
              <w:tabs>
                <w:tab w:val="left" w:pos="210"/>
              </w:tabs>
              <w:jc w:val="center"/>
              <w:rPr>
                <w:rFonts w:ascii="宋体" w:hAnsi="宋体" w:cs="Arial"/>
                <w:kern w:val="0"/>
              </w:rPr>
            </w:pPr>
          </w:p>
          <w:p w14:paraId="2DA5CEE6">
            <w:pPr>
              <w:tabs>
                <w:tab w:val="left" w:pos="210"/>
              </w:tabs>
              <w:jc w:val="center"/>
              <w:rPr>
                <w:rFonts w:ascii="宋体" w:hAnsi="宋体" w:cs="Arial"/>
                <w:kern w:val="0"/>
              </w:rPr>
            </w:pPr>
            <w:r>
              <w:rPr>
                <w:rFonts w:hint="eastAsia" w:ascii="宋体" w:hAnsi="宋体" w:cs="Arial"/>
                <w:kern w:val="0"/>
              </w:rPr>
              <w:t>（单位公章）</w:t>
            </w:r>
          </w:p>
          <w:p w14:paraId="45877B67">
            <w:pPr>
              <w:tabs>
                <w:tab w:val="left" w:pos="210"/>
              </w:tabs>
              <w:jc w:val="center"/>
              <w:rPr>
                <w:rFonts w:ascii="宋体" w:hAnsi="宋体" w:cs="Arial"/>
                <w:kern w:val="0"/>
              </w:rPr>
            </w:pPr>
          </w:p>
          <w:p w14:paraId="3BF4D67C">
            <w:pPr>
              <w:tabs>
                <w:tab w:val="left" w:pos="210"/>
              </w:tabs>
              <w:jc w:val="center"/>
              <w:rPr>
                <w:rFonts w:ascii="宋体" w:hAnsi="宋体" w:cs="Arial"/>
                <w:kern w:val="0"/>
              </w:rPr>
            </w:pPr>
          </w:p>
          <w:p w14:paraId="069B8DDF">
            <w:pPr>
              <w:tabs>
                <w:tab w:val="left" w:pos="210"/>
              </w:tabs>
              <w:jc w:val="center"/>
              <w:rPr>
                <w:rFonts w:ascii="宋体" w:hAnsi="宋体" w:cs="Arial"/>
                <w:kern w:val="0"/>
              </w:rPr>
            </w:pPr>
          </w:p>
          <w:p w14:paraId="41DAF778">
            <w:pPr>
              <w:tabs>
                <w:tab w:val="left" w:pos="210"/>
                <w:tab w:val="left" w:pos="3539"/>
              </w:tabs>
              <w:ind w:right="25"/>
              <w:jc w:val="right"/>
              <w:rPr>
                <w:rFonts w:ascii="宋体" w:hAnsi="宋体" w:cs="Arial"/>
                <w:kern w:val="0"/>
              </w:rPr>
            </w:pPr>
          </w:p>
        </w:tc>
      </w:tr>
      <w:tr w14:paraId="050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685D56A6">
            <w:pPr>
              <w:tabs>
                <w:tab w:val="left" w:pos="210"/>
              </w:tabs>
              <w:rPr>
                <w:rFonts w:ascii="宋体" w:hAnsi="宋体" w:cs="Arial"/>
                <w:kern w:val="0"/>
              </w:rPr>
            </w:pPr>
            <w:r>
              <w:rPr>
                <w:rFonts w:hint="eastAsia" w:ascii="宋体" w:hAnsi="宋体" w:cs="Arial"/>
                <w:kern w:val="0"/>
              </w:rPr>
              <w:t>日期：       年    月   日</w:t>
            </w:r>
          </w:p>
        </w:tc>
      </w:tr>
    </w:tbl>
    <w:p w14:paraId="5125FEE5">
      <w:pPr>
        <w:rPr>
          <w:rFonts w:cs="宋体"/>
          <w:shd w:val="clear" w:color="auto" w:fill="FFFFFF"/>
        </w:rPr>
      </w:pPr>
      <w:r>
        <w:rPr>
          <w:rFonts w:hint="eastAsia" w:cs="宋体"/>
          <w:shd w:val="clear" w:color="auto" w:fill="FFFFFF"/>
        </w:rPr>
        <w:br w:type="page"/>
      </w:r>
    </w:p>
    <w:p w14:paraId="6F49EFD8">
      <w:pPr>
        <w:pStyle w:val="5"/>
        <w:jc w:val="left"/>
      </w:pPr>
      <w:r>
        <w:rPr>
          <w:rFonts w:hint="eastAsia"/>
        </w:rPr>
        <w:t>格式三：书面声明（信用记录）</w:t>
      </w:r>
    </w:p>
    <w:p w14:paraId="02CE01DE">
      <w:pPr>
        <w:ind w:firstLine="240" w:firstLineChars="100"/>
      </w:pPr>
    </w:p>
    <w:p w14:paraId="64E7A4E2">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08604ADA">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59BB505">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4E8648B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4816FFBE">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3B5B87">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25713569">
      <w:pPr>
        <w:widowControl/>
        <w:shd w:val="clear" w:color="auto" w:fill="FFFFFF"/>
        <w:ind w:firstLine="480" w:firstLineChars="200"/>
        <w:jc w:val="left"/>
        <w:rPr>
          <w:rFonts w:ascii="宋体" w:hAnsi="宋体"/>
        </w:rPr>
      </w:pPr>
      <w:r>
        <w:rPr>
          <w:rFonts w:hint="eastAsia" w:ascii="宋体" w:hAnsi="宋体"/>
        </w:rPr>
        <w:t xml:space="preserve">特此声明。 </w:t>
      </w:r>
    </w:p>
    <w:p w14:paraId="66F7ADA9">
      <w:pPr>
        <w:ind w:firstLine="480" w:firstLineChars="200"/>
      </w:pPr>
      <w:r>
        <w:rPr>
          <w:rFonts w:hint="eastAsia"/>
        </w:rPr>
        <w:t>注：成立不足三年的供应商提供自成立之日起至开标之日止的书面声明。</w:t>
      </w:r>
    </w:p>
    <w:p w14:paraId="12DF1A93">
      <w:pPr>
        <w:jc w:val="left"/>
      </w:pPr>
    </w:p>
    <w:p w14:paraId="367B294B">
      <w:pPr>
        <w:ind w:firstLine="4759" w:firstLineChars="1983"/>
        <w:rPr>
          <w:szCs w:val="28"/>
        </w:rPr>
      </w:pPr>
    </w:p>
    <w:p w14:paraId="393ED70A">
      <w:pPr>
        <w:ind w:firstLine="4759" w:firstLineChars="1983"/>
        <w:rPr>
          <w:szCs w:val="28"/>
        </w:rPr>
      </w:pPr>
    </w:p>
    <w:p w14:paraId="69EF63DE">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35A0CCE4">
      <w:pPr>
        <w:ind w:firstLine="480" w:firstLineChars="200"/>
        <w:rPr>
          <w:szCs w:val="28"/>
        </w:rPr>
      </w:pPr>
      <w:r>
        <w:rPr>
          <w:rFonts w:hint="eastAsia"/>
          <w:szCs w:val="28"/>
        </w:rPr>
        <w:t>日</w:t>
      </w:r>
      <w:r>
        <w:rPr>
          <w:szCs w:val="28"/>
        </w:rPr>
        <w:t xml:space="preserve">  </w:t>
      </w:r>
      <w:r>
        <w:rPr>
          <w:rFonts w:hint="eastAsia"/>
          <w:szCs w:val="28"/>
        </w:rPr>
        <w:t>期：</w:t>
      </w:r>
    </w:p>
    <w:p w14:paraId="7F752BCB"/>
    <w:p w14:paraId="2417D192">
      <w:r>
        <w:rPr>
          <w:rFonts w:hint="eastAsia"/>
        </w:rPr>
        <w:br w:type="page"/>
      </w:r>
    </w:p>
    <w:p w14:paraId="7A976BED">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1A73495">
      <w:pPr>
        <w:rPr>
          <w:rFonts w:ascii="宋体" w:hAnsi="宋体"/>
        </w:rPr>
      </w:pPr>
    </w:p>
    <w:p w14:paraId="3DDC0B55">
      <w:pPr>
        <w:rPr>
          <w:rFonts w:ascii="宋体" w:hAnsi="宋体"/>
        </w:rPr>
      </w:pPr>
      <w:r>
        <w:rPr>
          <w:rFonts w:hint="eastAsia" w:ascii="宋体" w:hAnsi="宋体"/>
        </w:rPr>
        <w:t>致：陕西中经招标有限公司</w:t>
      </w:r>
    </w:p>
    <w:p w14:paraId="41EF912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4186FCF1">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54AD1A11">
      <w:pPr>
        <w:widowControl/>
        <w:spacing w:line="460" w:lineRule="exact"/>
        <w:ind w:firstLine="480" w:firstLineChars="200"/>
        <w:jc w:val="left"/>
        <w:rPr>
          <w:rFonts w:ascii="宋体" w:hAnsi="宋体" w:cs="宋体"/>
          <w:kern w:val="0"/>
        </w:rPr>
      </w:pPr>
    </w:p>
    <w:p w14:paraId="52ACAC4A">
      <w:pPr>
        <w:rPr>
          <w:rFonts w:ascii="宋体" w:hAnsi="宋体"/>
          <w:szCs w:val="28"/>
        </w:rPr>
      </w:pPr>
    </w:p>
    <w:p w14:paraId="19BB5C78">
      <w:pPr>
        <w:pStyle w:val="9"/>
      </w:pPr>
    </w:p>
    <w:p w14:paraId="5735E95D">
      <w:pPr>
        <w:rPr>
          <w:rFonts w:ascii="宋体" w:hAnsi="宋体"/>
          <w:szCs w:val="28"/>
        </w:rPr>
      </w:pPr>
    </w:p>
    <w:p w14:paraId="1D955173">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E14BF42">
      <w:pPr>
        <w:ind w:firstLine="480" w:firstLineChars="200"/>
      </w:pPr>
      <w:r>
        <w:rPr>
          <w:rFonts w:hint="eastAsia" w:ascii="宋体" w:hAnsi="宋体"/>
          <w:szCs w:val="28"/>
        </w:rPr>
        <w:t>日  期：</w:t>
      </w:r>
    </w:p>
    <w:p w14:paraId="2FBAAA50">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D54C">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7B7AF5C2">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32104DE"/>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D6514D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1827</Words>
  <Characters>1849</Characters>
  <Lines>17</Lines>
  <Paragraphs>4</Paragraphs>
  <TotalTime>0</TotalTime>
  <ScaleCrop>false</ScaleCrop>
  <LinksUpToDate>false</LinksUpToDate>
  <CharactersWithSpaces>2120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2025-09-05T06:59:53Z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