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7A6CF9">
      <w:pPr>
        <w:shd w:val="clear"/>
        <w:spacing w:line="360" w:lineRule="auto"/>
        <w:jc w:val="center"/>
        <w:rPr>
          <w:rFonts w:hint="eastAsia" w:ascii="宋体" w:hAnsi="宋体" w:cs="宋体"/>
          <w:b/>
          <w:bCs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highlight w:val="none"/>
          <w:lang w:val="en-US" w:eastAsia="zh-CN"/>
        </w:rPr>
        <w:t>技术要求偏离表</w:t>
      </w:r>
    </w:p>
    <w:p w14:paraId="1D48363C">
      <w:pPr>
        <w:shd w:val="clear"/>
        <w:spacing w:before="65" w:line="228" w:lineRule="auto"/>
        <w:ind w:firstLine="236" w:firstLineChars="100"/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spacing w:val="-1"/>
          <w:sz w:val="24"/>
          <w:szCs w:val="24"/>
          <w:highlight w:val="none"/>
          <w:u w:val="none"/>
          <w:lang w:val="en-US" w:eastAsia="zh-CN"/>
        </w:rPr>
        <w:t xml:space="preserve">                </w:t>
      </w:r>
      <w:bookmarkStart w:id="0" w:name="_GoBack"/>
      <w:bookmarkEnd w:id="0"/>
      <w:r>
        <w:rPr>
          <w:rFonts w:hint="eastAsia" w:ascii="宋体" w:hAnsi="宋体" w:cs="宋体"/>
          <w:spacing w:val="-1"/>
          <w:sz w:val="24"/>
          <w:szCs w:val="24"/>
          <w:highlight w:val="none"/>
          <w:u w:val="none"/>
          <w:lang w:eastAsia="zh-CN"/>
        </w:rPr>
        <w:t>项目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编号：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        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318"/>
        <w:gridCol w:w="1600"/>
        <w:gridCol w:w="2180"/>
        <w:gridCol w:w="1381"/>
        <w:gridCol w:w="1534"/>
      </w:tblGrid>
      <w:tr w14:paraId="1D3BD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662" w:type="dxa"/>
            <w:vAlign w:val="center"/>
          </w:tcPr>
          <w:p w14:paraId="0024B8A4">
            <w:pPr>
              <w:shd w:val="clear"/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18" w:type="dxa"/>
            <w:vAlign w:val="center"/>
          </w:tcPr>
          <w:p w14:paraId="23C07CFF">
            <w:pPr>
              <w:shd w:val="clear"/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600" w:type="dxa"/>
            <w:vAlign w:val="center"/>
          </w:tcPr>
          <w:p w14:paraId="42C6B6E1">
            <w:pPr>
              <w:shd w:val="clear"/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招 标 要 求</w:t>
            </w:r>
          </w:p>
          <w:p w14:paraId="0DD75761">
            <w:pPr>
              <w:shd w:val="clear"/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技 术 指 标</w:t>
            </w:r>
          </w:p>
        </w:tc>
        <w:tc>
          <w:tcPr>
            <w:tcW w:w="2180" w:type="dxa"/>
            <w:vAlign w:val="center"/>
          </w:tcPr>
          <w:p w14:paraId="3E1A1F17">
            <w:pPr>
              <w:shd w:val="clear"/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投 标 响 应</w:t>
            </w:r>
          </w:p>
          <w:p w14:paraId="2A503D58">
            <w:pPr>
              <w:shd w:val="clear"/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技 术 指 标</w:t>
            </w:r>
          </w:p>
        </w:tc>
        <w:tc>
          <w:tcPr>
            <w:tcW w:w="1381" w:type="dxa"/>
            <w:vAlign w:val="center"/>
          </w:tcPr>
          <w:p w14:paraId="7D2535BD">
            <w:pPr>
              <w:shd w:val="clear"/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534" w:type="dxa"/>
            <w:vAlign w:val="center"/>
          </w:tcPr>
          <w:p w14:paraId="28F60737">
            <w:pPr>
              <w:shd w:val="clear"/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偏离说明</w:t>
            </w:r>
          </w:p>
        </w:tc>
      </w:tr>
      <w:tr w14:paraId="6928D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" w:type="dxa"/>
          </w:tcPr>
          <w:p w14:paraId="7550D11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</w:tcPr>
          <w:p w14:paraId="4F05BDE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1F47CC7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0" w:type="dxa"/>
          </w:tcPr>
          <w:p w14:paraId="6E4AEEB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1" w:type="dxa"/>
          </w:tcPr>
          <w:p w14:paraId="0C50B65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34" w:type="dxa"/>
          </w:tcPr>
          <w:p w14:paraId="14680C2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</w:tr>
      <w:tr w14:paraId="7268D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" w:type="dxa"/>
          </w:tcPr>
          <w:p w14:paraId="05B6274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</w:tcPr>
          <w:p w14:paraId="22B1066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7682D31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0" w:type="dxa"/>
          </w:tcPr>
          <w:p w14:paraId="1081407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1" w:type="dxa"/>
          </w:tcPr>
          <w:p w14:paraId="53775653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34" w:type="dxa"/>
          </w:tcPr>
          <w:p w14:paraId="1B0F527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</w:tr>
      <w:tr w14:paraId="1CAE9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" w:type="dxa"/>
          </w:tcPr>
          <w:p w14:paraId="516DEC1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</w:tcPr>
          <w:p w14:paraId="2220A30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79B4BAF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0" w:type="dxa"/>
          </w:tcPr>
          <w:p w14:paraId="606E7C5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1" w:type="dxa"/>
          </w:tcPr>
          <w:p w14:paraId="4C85C8C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34" w:type="dxa"/>
          </w:tcPr>
          <w:p w14:paraId="2BAEE10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</w:tr>
      <w:tr w14:paraId="48E7D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" w:type="dxa"/>
          </w:tcPr>
          <w:p w14:paraId="0143A4B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</w:tcPr>
          <w:p w14:paraId="7702ABF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1D44FAE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0" w:type="dxa"/>
          </w:tcPr>
          <w:p w14:paraId="52B63AD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1" w:type="dxa"/>
          </w:tcPr>
          <w:p w14:paraId="0151DD3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34" w:type="dxa"/>
          </w:tcPr>
          <w:p w14:paraId="44C1A11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</w:tr>
      <w:tr w14:paraId="581DB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" w:type="dxa"/>
          </w:tcPr>
          <w:p w14:paraId="1B72A40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</w:tcPr>
          <w:p w14:paraId="3DFB890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193C2F1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0" w:type="dxa"/>
          </w:tcPr>
          <w:p w14:paraId="5753BA8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1" w:type="dxa"/>
          </w:tcPr>
          <w:p w14:paraId="7E89486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34" w:type="dxa"/>
          </w:tcPr>
          <w:p w14:paraId="2E27E31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</w:tr>
      <w:tr w14:paraId="1F272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" w:type="dxa"/>
          </w:tcPr>
          <w:p w14:paraId="160FF5C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</w:tcPr>
          <w:p w14:paraId="57778DA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774965D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0" w:type="dxa"/>
          </w:tcPr>
          <w:p w14:paraId="5868FA9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1" w:type="dxa"/>
          </w:tcPr>
          <w:p w14:paraId="18001DA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34" w:type="dxa"/>
          </w:tcPr>
          <w:p w14:paraId="20FDB57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</w:tr>
      <w:tr w14:paraId="73F05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" w:type="dxa"/>
          </w:tcPr>
          <w:p w14:paraId="0BD92A2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</w:tcPr>
          <w:p w14:paraId="018767B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69ED409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0" w:type="dxa"/>
          </w:tcPr>
          <w:p w14:paraId="7B2C4A0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1" w:type="dxa"/>
          </w:tcPr>
          <w:p w14:paraId="07A8896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34" w:type="dxa"/>
          </w:tcPr>
          <w:p w14:paraId="0A0936A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</w:tr>
      <w:tr w14:paraId="55372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" w:type="dxa"/>
          </w:tcPr>
          <w:p w14:paraId="7ECCF64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</w:tcPr>
          <w:p w14:paraId="177E086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0AC5533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0" w:type="dxa"/>
          </w:tcPr>
          <w:p w14:paraId="134AA1F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1" w:type="dxa"/>
          </w:tcPr>
          <w:p w14:paraId="57C9223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34" w:type="dxa"/>
          </w:tcPr>
          <w:p w14:paraId="7C0B9FA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</w:tr>
      <w:tr w14:paraId="4C724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662" w:type="dxa"/>
            <w:vAlign w:val="center"/>
          </w:tcPr>
          <w:p w14:paraId="64DF555D">
            <w:pPr>
              <w:shd w:val="clear"/>
              <w:adjustRightInd w:val="0"/>
              <w:snapToGrid w:val="0"/>
              <w:ind w:right="23"/>
              <w:jc w:val="center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  <w:vAlign w:val="center"/>
          </w:tcPr>
          <w:p w14:paraId="13F3DC0F">
            <w:pPr>
              <w:shd w:val="clear"/>
              <w:adjustRightInd w:val="0"/>
              <w:snapToGrid w:val="0"/>
              <w:ind w:right="23"/>
              <w:jc w:val="center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  <w:vAlign w:val="center"/>
          </w:tcPr>
          <w:p w14:paraId="277BE0AC">
            <w:pPr>
              <w:shd w:val="clear"/>
              <w:adjustRightInd w:val="0"/>
              <w:snapToGrid w:val="0"/>
              <w:ind w:right="23"/>
              <w:jc w:val="center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0" w:type="dxa"/>
            <w:vAlign w:val="center"/>
          </w:tcPr>
          <w:p w14:paraId="1B3A86A2">
            <w:pPr>
              <w:shd w:val="clear"/>
              <w:adjustRightInd w:val="0"/>
              <w:snapToGrid w:val="0"/>
              <w:ind w:right="23"/>
              <w:jc w:val="center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1" w:type="dxa"/>
            <w:vAlign w:val="center"/>
          </w:tcPr>
          <w:p w14:paraId="218539EF">
            <w:pPr>
              <w:shd w:val="clear"/>
              <w:adjustRightInd w:val="0"/>
              <w:snapToGrid w:val="0"/>
              <w:ind w:right="23"/>
              <w:jc w:val="center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34" w:type="dxa"/>
            <w:vAlign w:val="center"/>
          </w:tcPr>
          <w:p w14:paraId="5BF81A64">
            <w:pPr>
              <w:shd w:val="clear"/>
              <w:adjustRightInd w:val="0"/>
              <w:snapToGrid w:val="0"/>
              <w:ind w:right="23"/>
              <w:jc w:val="center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</w:tr>
      <w:tr w14:paraId="0E569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" w:type="dxa"/>
          </w:tcPr>
          <w:p w14:paraId="082C19C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</w:tcPr>
          <w:p w14:paraId="2C2F46F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77CFD4E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0" w:type="dxa"/>
          </w:tcPr>
          <w:p w14:paraId="0929241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1" w:type="dxa"/>
          </w:tcPr>
          <w:p w14:paraId="577A743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34" w:type="dxa"/>
          </w:tcPr>
          <w:p w14:paraId="6F0C565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</w:tr>
      <w:tr w14:paraId="7B641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" w:type="dxa"/>
          </w:tcPr>
          <w:p w14:paraId="30AA767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</w:tcPr>
          <w:p w14:paraId="76DA277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11B32D8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0" w:type="dxa"/>
          </w:tcPr>
          <w:p w14:paraId="03A4748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1" w:type="dxa"/>
          </w:tcPr>
          <w:p w14:paraId="69D9ED5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34" w:type="dxa"/>
          </w:tcPr>
          <w:p w14:paraId="2AEDCAD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</w:tr>
      <w:tr w14:paraId="024BE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" w:type="dxa"/>
          </w:tcPr>
          <w:p w14:paraId="02CC142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</w:tcPr>
          <w:p w14:paraId="2D007FC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533A55A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0" w:type="dxa"/>
          </w:tcPr>
          <w:p w14:paraId="7912D68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1" w:type="dxa"/>
          </w:tcPr>
          <w:p w14:paraId="679F7F0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34" w:type="dxa"/>
          </w:tcPr>
          <w:p w14:paraId="1F3A49A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eastAsia="宋体" w:cs="微软雅黑"/>
                <w:bCs/>
                <w:sz w:val="24"/>
                <w:szCs w:val="24"/>
                <w:highlight w:val="none"/>
              </w:rPr>
            </w:pPr>
          </w:p>
        </w:tc>
      </w:tr>
    </w:tbl>
    <w:p w14:paraId="5AE2EAF6">
      <w:pPr>
        <w:spacing w:before="139" w:line="360" w:lineRule="auto"/>
        <w:ind w:right="111"/>
        <w:rPr>
          <w:rFonts w:hint="default" w:ascii="宋体" w:hAnsi="宋体" w:eastAsia="宋体" w:cs="宋体"/>
          <w:spacing w:val="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18"/>
          <w:sz w:val="21"/>
          <w:szCs w:val="21"/>
        </w:rPr>
        <w:t>注</w:t>
      </w:r>
      <w:r>
        <w:rPr>
          <w:rFonts w:hint="eastAsia" w:ascii="宋体" w:hAnsi="宋体" w:eastAsia="宋体" w:cs="宋体"/>
          <w:spacing w:val="15"/>
          <w:sz w:val="21"/>
          <w:szCs w:val="21"/>
        </w:rPr>
        <w:t>：</w:t>
      </w:r>
      <w:r>
        <w:rPr>
          <w:rFonts w:hint="eastAsia" w:ascii="宋体" w:hAnsi="宋体" w:cs="宋体"/>
          <w:spacing w:val="9"/>
          <w:sz w:val="21"/>
          <w:szCs w:val="21"/>
          <w:lang w:val="en-US" w:eastAsia="zh-CN"/>
        </w:rPr>
        <w:t>1.招标文件中的技术规格(参数),投标人应按照招标文件中的内容逐项响应。未填写部分，视为完全响应“招标文件”中的要求。</w:t>
      </w:r>
    </w:p>
    <w:p w14:paraId="00395143">
      <w:pPr>
        <w:spacing w:line="360" w:lineRule="auto"/>
        <w:ind w:firstLine="456" w:firstLineChars="200"/>
        <w:rPr>
          <w:rFonts w:hint="eastAsia" w:ascii="宋体" w:hAnsi="宋体" w:eastAsia="宋体" w:cs="宋体"/>
          <w:spacing w:val="9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spacing w:val="9"/>
          <w:kern w:val="2"/>
          <w:sz w:val="21"/>
          <w:szCs w:val="21"/>
          <w:lang w:val="en-US" w:eastAsia="zh-CN" w:bidi="ar-SA"/>
        </w:rPr>
        <w:t>2</w:t>
      </w:r>
      <w:r>
        <w:rPr>
          <w:rFonts w:hint="eastAsia" w:ascii="宋体" w:hAnsi="宋体" w:eastAsia="宋体" w:cs="宋体"/>
          <w:spacing w:val="9"/>
          <w:kern w:val="2"/>
          <w:sz w:val="21"/>
          <w:szCs w:val="21"/>
          <w:lang w:val="en-US" w:eastAsia="zh-CN" w:bidi="ar-SA"/>
        </w:rPr>
        <w:t>.投标人必须据实填写，不得虚假响应，否则将取消其投标或中标资格，并按有关规定进行处罚。</w:t>
      </w:r>
    </w:p>
    <w:p w14:paraId="7F9E2E41">
      <w:pPr>
        <w:spacing w:line="260" w:lineRule="auto"/>
        <w:rPr>
          <w:rFonts w:hint="eastAsia" w:ascii="宋体" w:hAnsi="宋体" w:eastAsia="宋体" w:cs="宋体"/>
          <w:sz w:val="21"/>
          <w:szCs w:val="21"/>
        </w:rPr>
      </w:pPr>
    </w:p>
    <w:p w14:paraId="7F47E043">
      <w:pPr>
        <w:spacing w:before="65" w:line="227" w:lineRule="auto"/>
        <w:ind w:left="532" w:firstLine="2332" w:firstLineChars="1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"/>
          <w:sz w:val="21"/>
          <w:szCs w:val="21"/>
        </w:rPr>
        <w:t>投  标  人：</w:t>
      </w:r>
      <w:r>
        <w:rPr>
          <w:rFonts w:hint="eastAsia" w:ascii="宋体" w:hAnsi="宋体" w:eastAsia="宋体" w:cs="宋体"/>
          <w:spacing w:val="1"/>
          <w:sz w:val="21"/>
          <w:szCs w:val="21"/>
          <w:u w:val="single" w:color="auto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  <w:u w:val="single" w:color="auto"/>
        </w:rPr>
        <w:t xml:space="preserve">                 </w:t>
      </w:r>
      <w:r>
        <w:rPr>
          <w:rFonts w:hint="eastAsia" w:ascii="宋体" w:hAnsi="宋体" w:eastAsia="宋体" w:cs="宋体"/>
          <w:sz w:val="21"/>
          <w:szCs w:val="21"/>
        </w:rPr>
        <w:t>(盖单位章)</w:t>
      </w:r>
    </w:p>
    <w:p w14:paraId="7E1ACA3E">
      <w:pPr>
        <w:spacing w:before="299" w:line="227" w:lineRule="auto"/>
        <w:ind w:left="509" w:firstLine="2332" w:firstLineChars="1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"/>
          <w:sz w:val="21"/>
          <w:szCs w:val="21"/>
        </w:rPr>
        <w:t>法定代表人或委托代理人：</w:t>
      </w:r>
      <w:r>
        <w:rPr>
          <w:rFonts w:hint="eastAsia" w:ascii="宋体" w:hAnsi="宋体" w:eastAsia="宋体" w:cs="宋体"/>
          <w:spacing w:val="1"/>
          <w:sz w:val="21"/>
          <w:szCs w:val="21"/>
          <w:u w:val="single" w:color="auto"/>
        </w:rPr>
        <w:t xml:space="preserve">               </w:t>
      </w:r>
      <w:r>
        <w:rPr>
          <w:rFonts w:hint="eastAsia" w:ascii="宋体" w:hAnsi="宋体" w:eastAsia="宋体" w:cs="宋体"/>
          <w:spacing w:val="1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</w:rPr>
        <w:t>签字或盖章)</w:t>
      </w:r>
    </w:p>
    <w:p w14:paraId="5B0E5944">
      <w:pPr>
        <w:spacing w:line="560" w:lineRule="exact"/>
        <w:ind w:firstLine="2884" w:firstLineChars="1400"/>
        <w:jc w:val="both"/>
        <w:rPr>
          <w:rFonts w:hint="eastAsia" w:ascii="宋体" w:hAnsi="宋体" w:eastAsia="宋体" w:cs="宋体"/>
          <w:spacing w:val="-2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投标日期 :</w:t>
      </w:r>
      <w:r>
        <w:rPr>
          <w:rFonts w:hint="eastAsia" w:ascii="宋体" w:hAnsi="宋体" w:eastAsia="宋体" w:cs="宋体"/>
          <w:spacing w:val="-2"/>
          <w:sz w:val="21"/>
          <w:szCs w:val="21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年</w:t>
      </w:r>
      <w:r>
        <w:rPr>
          <w:rFonts w:hint="eastAsia" w:ascii="宋体" w:hAnsi="宋体" w:eastAsia="宋体" w:cs="宋体"/>
          <w:spacing w:val="-2"/>
          <w:sz w:val="21"/>
          <w:szCs w:val="21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月</w:t>
      </w:r>
      <w:r>
        <w:rPr>
          <w:rFonts w:hint="eastAsia" w:ascii="宋体" w:hAnsi="宋体" w:eastAsia="宋体" w:cs="宋体"/>
          <w:spacing w:val="-2"/>
          <w:sz w:val="21"/>
          <w:szCs w:val="21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 xml:space="preserve"> 日</w:t>
      </w:r>
    </w:p>
    <w:p w14:paraId="52F892AF">
      <w:pPr>
        <w:rPr>
          <w:rFonts w:hint="eastAsia" w:ascii="宋体" w:hAnsi="宋体" w:eastAsia="宋体" w:cs="宋体"/>
          <w:spacing w:val="-2"/>
          <w:sz w:val="21"/>
          <w:szCs w:val="21"/>
        </w:rPr>
      </w:pPr>
    </w:p>
    <w:p w14:paraId="597ACDA4">
      <w:p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16BA6A21"/>
    <w:sectPr>
      <w:pgSz w:w="11906" w:h="16838"/>
      <w:pgMar w:top="1440" w:right="1361" w:bottom="1440" w:left="1361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2OGMxYjUwNjQ1MzAwZWJiZTY3ZmE3MTgzNmYxM2UifQ=="/>
  </w:docVars>
  <w:rsids>
    <w:rsidRoot w:val="00000000"/>
    <w:rsid w:val="02BD1826"/>
    <w:rsid w:val="217979C6"/>
    <w:rsid w:val="23FE3F57"/>
    <w:rsid w:val="37B829C9"/>
    <w:rsid w:val="4ABA6744"/>
    <w:rsid w:val="5D563DD3"/>
    <w:rsid w:val="738655F7"/>
    <w:rsid w:val="76134DC0"/>
    <w:rsid w:val="76AA7A6C"/>
    <w:rsid w:val="79B92A42"/>
    <w:rsid w:val="7CC4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hAnsi="Times New Roman"/>
      <w:b/>
      <w:sz w:val="36"/>
    </w:rPr>
  </w:style>
  <w:style w:type="table" w:customStyle="1" w:styleId="8">
    <w:name w:val="Table Normal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190</Characters>
  <Lines>0</Lines>
  <Paragraphs>0</Paragraphs>
  <TotalTime>0</TotalTime>
  <ScaleCrop>false</ScaleCrop>
  <LinksUpToDate>false</LinksUpToDate>
  <CharactersWithSpaces>307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2023-05-11T01:02:00Z</dcterms:created>
  <dc:creator>Administrator</dc:creator>
  <cp:lastModifiedBy>刺眼的彩虹</cp:lastModifiedBy>
  <dcterms:modified xsi:type="dcterms:W3CDTF">2025-09-01T06:19:48Z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0C9D266ED5F24A769D26159E4D0B6AA4_12</vt:lpwstr>
  </property>
  <property fmtid="{D5CDD505-2E9C-101B-9397-08002B2CF9AE}" pid="4" name="KSOTemplateDocerSaveRecord">
    <vt:lpwstr>eyJoZGlkIjoiMWM2OGMxYjUwNjQ1MzAwZWJiZTY3ZmE3MTgzNmYxM2UiLCJ1c2VySWQiOiIzNzgxMjY3NzcifQ==</vt:lpwstr>
  </property>
</Properties>
</file>