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right"/>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pPr>
        <w:spacing w:line="480" w:lineRule="exact"/>
        <w:ind w:firstLine="723" w:firstLineChars="200"/>
        <w:rPr>
          <w:rFonts w:hint="eastAsia" w:ascii="新宋体" w:hAnsi="新宋体" w:eastAsia="新宋体" w:cs="新宋体"/>
          <w:b/>
          <w:color w:val="000000" w:themeColor="text1"/>
          <w:sz w:val="36"/>
          <w:szCs w:val="36"/>
          <w:highlight w:val="none"/>
          <w14:textFill>
            <w14:solidFill>
              <w14:schemeClr w14:val="tx1"/>
            </w14:solidFill>
          </w14:textFill>
        </w:rPr>
      </w:pPr>
    </w:p>
    <w:p>
      <w:pPr>
        <w:rPr>
          <w:rFonts w:hint="eastAsia" w:ascii="新宋体" w:hAnsi="新宋体" w:eastAsia="新宋体" w:cs="新宋体"/>
          <w:color w:val="000000" w:themeColor="text1"/>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36"/>
          <w:szCs w:val="36"/>
          <w:highlight w:val="none"/>
          <w:lang w:eastAsia="zh-CN"/>
          <w14:textFill>
            <w14:solidFill>
              <w14:schemeClr w14:val="tx1"/>
            </w14:solidFill>
          </w14:textFill>
        </w:rPr>
      </w:pPr>
      <w:r>
        <w:rPr>
          <w:rFonts w:hint="eastAsia" w:ascii="新宋体" w:hAnsi="新宋体" w:eastAsia="新宋体" w:cs="新宋体"/>
          <w:b/>
          <w:color w:val="000000" w:themeColor="text1"/>
          <w:sz w:val="36"/>
          <w:szCs w:val="36"/>
          <w:highlight w:val="none"/>
          <w14:textFill>
            <w14:solidFill>
              <w14:schemeClr w14:val="tx1"/>
            </w14:solidFill>
          </w14:textFill>
        </w:rPr>
        <w:t>文件编号:</w:t>
      </w:r>
      <w:r>
        <w:rPr>
          <w:rFonts w:hint="eastAsia" w:ascii="新宋体" w:hAnsi="新宋体" w:eastAsia="新宋体" w:cs="新宋体"/>
          <w:b/>
          <w:color w:val="000000" w:themeColor="text1"/>
          <w:sz w:val="36"/>
          <w:szCs w:val="36"/>
          <w:highlight w:val="none"/>
          <w:lang w:eastAsia="zh-CN"/>
          <w14:textFill>
            <w14:solidFill>
              <w14:schemeClr w14:val="tx1"/>
            </w14:solidFill>
          </w14:textFill>
        </w:rPr>
        <w:t>HTGH-2024-001</w:t>
      </w:r>
    </w:p>
    <w:p>
      <w:pPr>
        <w:pStyle w:val="5"/>
        <w:rPr>
          <w:rFonts w:hint="eastAsia" w:ascii="新宋体" w:hAnsi="新宋体" w:eastAsia="新宋体" w:cs="新宋体"/>
          <w:highlight w:val="none"/>
        </w:rPr>
      </w:pPr>
    </w:p>
    <w:p>
      <w:pPr>
        <w:jc w:val="both"/>
        <w:rPr>
          <w:rFonts w:hint="eastAsia" w:ascii="新宋体" w:hAnsi="新宋体" w:eastAsia="新宋体" w:cs="新宋体"/>
          <w:b/>
          <w:color w:val="000000" w:themeColor="text1"/>
          <w:sz w:val="48"/>
          <w:szCs w:val="48"/>
          <w:highlight w:val="none"/>
          <w:u w:val="wavyHeavy" w:color="FF0000"/>
          <w14:textFill>
            <w14:solidFill>
              <w14:schemeClr w14:val="tx1"/>
            </w14:solidFill>
          </w14:textFill>
        </w:rPr>
      </w:pPr>
    </w:p>
    <w:p>
      <w:pPr>
        <w:jc w:val="center"/>
        <w:rPr>
          <w:rFonts w:hint="eastAsia" w:ascii="新宋体" w:hAnsi="新宋体" w:eastAsia="新宋体" w:cs="新宋体"/>
          <w:b/>
          <w:bCs/>
          <w:color w:val="000000" w:themeColor="text1"/>
          <w:spacing w:val="20"/>
          <w:kern w:val="0"/>
          <w:sz w:val="52"/>
          <w:szCs w:val="52"/>
          <w:highlight w:val="none"/>
          <w:lang w:val="en-US" w:eastAsia="zh-CN" w:bidi="ar-SA"/>
          <w14:textFill>
            <w14:solidFill>
              <w14:schemeClr w14:val="tx1"/>
            </w14:solidFill>
          </w14:textFill>
        </w:rPr>
      </w:pPr>
      <w:r>
        <w:rPr>
          <w:rFonts w:hint="eastAsia" w:ascii="新宋体" w:hAnsi="新宋体" w:eastAsia="新宋体" w:cs="新宋体"/>
          <w:b/>
          <w:bCs/>
          <w:color w:val="000000" w:themeColor="text1"/>
          <w:spacing w:val="20"/>
          <w:kern w:val="0"/>
          <w:sz w:val="52"/>
          <w:szCs w:val="52"/>
          <w:highlight w:val="none"/>
          <w:lang w:val="en-US" w:eastAsia="zh-CN" w:bidi="ar-SA"/>
          <w14:textFill>
            <w14:solidFill>
              <w14:schemeClr w14:val="tx1"/>
            </w14:solidFill>
          </w14:textFill>
        </w:rPr>
        <w:t>米家崖及西大街交易大厅协助运维</w:t>
      </w:r>
    </w:p>
    <w:p>
      <w:pPr>
        <w:jc w:val="center"/>
        <w:rPr>
          <w:rFonts w:hint="eastAsia" w:ascii="新宋体" w:hAnsi="新宋体" w:eastAsia="新宋体" w:cs="新宋体"/>
          <w:b/>
          <w:bCs/>
          <w:color w:val="000000" w:themeColor="text1"/>
          <w:spacing w:val="20"/>
          <w:kern w:val="0"/>
          <w:sz w:val="72"/>
          <w:szCs w:val="72"/>
          <w:highlight w:val="none"/>
          <w14:textFill>
            <w14:solidFill>
              <w14:schemeClr w14:val="tx1"/>
            </w14:solidFill>
          </w14:textFill>
        </w:rPr>
      </w:pPr>
      <w:r>
        <w:rPr>
          <w:rFonts w:hint="eastAsia" w:ascii="新宋体" w:hAnsi="新宋体" w:eastAsia="新宋体" w:cs="新宋体"/>
          <w:b/>
          <w:bCs/>
          <w:color w:val="000000" w:themeColor="text1"/>
          <w:spacing w:val="20"/>
          <w:kern w:val="0"/>
          <w:sz w:val="52"/>
          <w:szCs w:val="52"/>
          <w:highlight w:val="none"/>
          <w:lang w:val="en-US" w:eastAsia="zh-CN" w:bidi="ar-SA"/>
          <w14:textFill>
            <w14:solidFill>
              <w14:schemeClr w14:val="tx1"/>
            </w14:solidFill>
          </w14:textFill>
        </w:rPr>
        <w:t xml:space="preserve">项目 </w:t>
      </w:r>
    </w:p>
    <w:p>
      <w:pPr>
        <w:jc w:val="center"/>
        <w:rPr>
          <w:rFonts w:hint="eastAsia" w:ascii="新宋体" w:hAnsi="新宋体" w:eastAsia="新宋体" w:cs="新宋体"/>
          <w:b/>
          <w:bCs/>
          <w:color w:val="000000" w:themeColor="text1"/>
          <w:spacing w:val="20"/>
          <w:kern w:val="0"/>
          <w:sz w:val="72"/>
          <w:szCs w:val="72"/>
          <w:highlight w:val="none"/>
          <w14:textFill>
            <w14:solidFill>
              <w14:schemeClr w14:val="tx1"/>
            </w14:solidFill>
          </w14:textFill>
        </w:rPr>
      </w:pPr>
    </w:p>
    <w:p>
      <w:pPr>
        <w:jc w:val="center"/>
        <w:rPr>
          <w:rFonts w:hint="eastAsia" w:ascii="新宋体" w:hAnsi="新宋体" w:eastAsia="新宋体" w:cs="新宋体"/>
          <w:b/>
          <w:bCs/>
          <w:color w:val="000000" w:themeColor="text1"/>
          <w:spacing w:val="20"/>
          <w:kern w:val="0"/>
          <w:sz w:val="72"/>
          <w:szCs w:val="72"/>
          <w:highlight w:val="none"/>
          <w14:textFill>
            <w14:solidFill>
              <w14:schemeClr w14:val="tx1"/>
            </w14:solidFill>
          </w14:textFill>
        </w:rPr>
      </w:pPr>
      <w:r>
        <w:rPr>
          <w:rFonts w:hint="eastAsia" w:ascii="新宋体" w:hAnsi="新宋体" w:eastAsia="新宋体" w:cs="新宋体"/>
          <w:b/>
          <w:bCs/>
          <w:color w:val="000000" w:themeColor="text1"/>
          <w:spacing w:val="20"/>
          <w:kern w:val="0"/>
          <w:sz w:val="72"/>
          <w:szCs w:val="72"/>
          <w:highlight w:val="none"/>
          <w14:textFill>
            <w14:solidFill>
              <w14:schemeClr w14:val="tx1"/>
            </w14:solidFill>
          </w14:textFill>
        </w:rPr>
        <w:t>竞争性磋商文件</w:t>
      </w:r>
    </w:p>
    <w:p>
      <w:pPr>
        <w:pStyle w:val="5"/>
        <w:jc w:val="center"/>
        <w:rPr>
          <w:rFonts w:hint="eastAsia" w:ascii="新宋体" w:hAnsi="新宋体" w:eastAsia="新宋体" w:cs="新宋体"/>
          <w:b/>
          <w:bCs/>
          <w:color w:val="000000" w:themeColor="text1"/>
          <w:spacing w:val="20"/>
          <w:kern w:val="0"/>
          <w:sz w:val="40"/>
          <w:szCs w:val="40"/>
          <w:highlight w:val="none"/>
          <w:lang w:eastAsia="zh-CN"/>
          <w14:textFill>
            <w14:solidFill>
              <w14:schemeClr w14:val="tx1"/>
            </w14:solidFill>
          </w14:textFill>
        </w:rPr>
      </w:pPr>
      <w:r>
        <w:rPr>
          <w:rFonts w:hint="eastAsia" w:ascii="新宋体" w:hAnsi="新宋体" w:eastAsia="新宋体" w:cs="新宋体"/>
          <w:sz w:val="22"/>
          <w:szCs w:val="22"/>
          <w:lang w:eastAsia="zh-CN"/>
        </w:rPr>
        <w:drawing>
          <wp:anchor distT="0" distB="0" distL="114300" distR="114300" simplePos="0" relativeHeight="251666432" behindDoc="1" locked="0" layoutInCell="1" allowOverlap="1">
            <wp:simplePos x="0" y="0"/>
            <wp:positionH relativeFrom="column">
              <wp:posOffset>327025</wp:posOffset>
            </wp:positionH>
            <wp:positionV relativeFrom="paragraph">
              <wp:posOffset>231775</wp:posOffset>
            </wp:positionV>
            <wp:extent cx="5154295" cy="2609215"/>
            <wp:effectExtent l="0" t="0" r="0" b="0"/>
            <wp:wrapNone/>
            <wp:docPr id="17" name="图片 1" descr="8016131eff7286b730db665775ca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8016131eff7286b730db665775ca658"/>
                    <pic:cNvPicPr>
                      <a:picLocks noChangeAspect="1"/>
                    </pic:cNvPicPr>
                  </pic:nvPicPr>
                  <pic:blipFill>
                    <a:blip r:embed="rId21"/>
                    <a:stretch>
                      <a:fillRect/>
                    </a:stretch>
                  </pic:blipFill>
                  <pic:spPr>
                    <a:xfrm>
                      <a:off x="0" y="0"/>
                      <a:ext cx="5154295" cy="2609215"/>
                    </a:xfrm>
                    <a:prstGeom prst="rect">
                      <a:avLst/>
                    </a:prstGeom>
                    <a:noFill/>
                    <a:ln>
                      <a:noFill/>
                    </a:ln>
                  </pic:spPr>
                </pic:pic>
              </a:graphicData>
            </a:graphic>
          </wp:anchor>
        </w:drawing>
      </w:r>
      <w:r>
        <w:rPr>
          <w:rFonts w:hint="eastAsia" w:ascii="新宋体" w:hAnsi="新宋体" w:eastAsia="新宋体" w:cs="新宋体"/>
          <w:b/>
          <w:bCs/>
          <w:color w:val="000000" w:themeColor="text1"/>
          <w:spacing w:val="20"/>
          <w:kern w:val="0"/>
          <w:sz w:val="40"/>
          <w:szCs w:val="40"/>
          <w:highlight w:val="none"/>
          <w:lang w:val="en-US" w:eastAsia="zh-CN"/>
          <w14:textFill>
            <w14:solidFill>
              <w14:schemeClr w14:val="tx1"/>
            </w14:solidFill>
          </w14:textFill>
        </w:rPr>
        <w:t>专门面向中小企业项目</w:t>
      </w:r>
    </w:p>
    <w:p>
      <w:pPr>
        <w:rPr>
          <w:rFonts w:hint="eastAsia" w:ascii="新宋体" w:hAnsi="新宋体" w:eastAsia="新宋体" w:cs="新宋体"/>
          <w:highlight w:val="none"/>
        </w:rPr>
      </w:pPr>
    </w:p>
    <w:p>
      <w:pPr>
        <w:ind w:firstLine="1687" w:firstLineChars="200"/>
        <w:jc w:val="center"/>
        <w:outlineLvl w:val="0"/>
        <w:rPr>
          <w:rFonts w:hint="eastAsia" w:ascii="新宋体" w:hAnsi="新宋体" w:eastAsia="新宋体" w:cs="新宋体"/>
          <w:b/>
          <w:bCs/>
          <w:color w:val="000000" w:themeColor="text1"/>
          <w:kern w:val="0"/>
          <w:sz w:val="84"/>
          <w:szCs w:val="84"/>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36"/>
          <w:szCs w:val="36"/>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36"/>
          <w:szCs w:val="36"/>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36"/>
          <w:szCs w:val="36"/>
          <w:highlight w:val="none"/>
          <w14:textFill>
            <w14:solidFill>
              <w14:schemeClr w14:val="tx1"/>
            </w14:solidFill>
          </w14:textFill>
        </w:rPr>
      </w:pPr>
    </w:p>
    <w:p>
      <w:pPr>
        <w:pStyle w:val="21"/>
        <w:rPr>
          <w:rFonts w:hint="eastAsia" w:ascii="新宋体" w:hAnsi="新宋体" w:eastAsia="新宋体" w:cs="新宋体"/>
          <w:b/>
          <w:color w:val="000000" w:themeColor="text1"/>
          <w:sz w:val="32"/>
          <w:szCs w:val="32"/>
          <w:highlight w:val="none"/>
          <w14:textFill>
            <w14:solidFill>
              <w14:schemeClr w14:val="tx1"/>
            </w14:solidFill>
          </w14:textFill>
        </w:rPr>
      </w:pPr>
    </w:p>
    <w:p>
      <w:pPr>
        <w:pStyle w:val="21"/>
        <w:rPr>
          <w:rFonts w:hint="eastAsia" w:ascii="新宋体" w:hAnsi="新宋体" w:eastAsia="新宋体" w:cs="新宋体"/>
          <w:b/>
          <w:color w:val="000000" w:themeColor="text1"/>
          <w:sz w:val="32"/>
          <w:szCs w:val="32"/>
          <w:highlight w:val="none"/>
          <w14:textFill>
            <w14:solidFill>
              <w14:schemeClr w14:val="tx1"/>
            </w14:solidFill>
          </w14:textFill>
        </w:rPr>
      </w:pPr>
    </w:p>
    <w:p>
      <w:pPr>
        <w:spacing w:line="560" w:lineRule="exact"/>
        <w:ind w:firstLine="1606" w:firstLineChars="500"/>
        <w:rPr>
          <w:rFonts w:hint="eastAsia" w:ascii="新宋体" w:hAnsi="新宋体" w:eastAsia="新宋体" w:cs="新宋体"/>
          <w:b/>
          <w:color w:val="000000" w:themeColor="text1"/>
          <w:sz w:val="32"/>
          <w:szCs w:val="32"/>
          <w:highlight w:val="none"/>
          <w:lang w:eastAsia="zh-CN"/>
          <w14:textFill>
            <w14:solidFill>
              <w14:schemeClr w14:val="tx1"/>
            </w14:solidFill>
          </w14:textFill>
        </w:rPr>
      </w:pPr>
      <w:r>
        <w:rPr>
          <w:rFonts w:hint="eastAsia" w:ascii="新宋体" w:hAnsi="新宋体" w:eastAsia="新宋体" w:cs="新宋体"/>
          <w:b/>
          <w:color w:val="000000" w:themeColor="text1"/>
          <w:sz w:val="32"/>
          <w:szCs w:val="32"/>
          <w:highlight w:val="none"/>
          <w:lang w:val="en-US" w:eastAsia="zh-CN"/>
          <w14:textFill>
            <w14:solidFill>
              <w14:schemeClr w14:val="tx1"/>
            </w14:solidFill>
          </w14:textFill>
        </w:rPr>
        <w:t>采购</w:t>
      </w:r>
      <w:r>
        <w:rPr>
          <w:rFonts w:hint="eastAsia" w:ascii="新宋体" w:hAnsi="新宋体" w:eastAsia="新宋体" w:cs="新宋体"/>
          <w:b/>
          <w:color w:val="000000" w:themeColor="text1"/>
          <w:sz w:val="32"/>
          <w:szCs w:val="32"/>
          <w:highlight w:val="none"/>
          <w14:textFill>
            <w14:solidFill>
              <w14:schemeClr w14:val="tx1"/>
            </w14:solidFill>
          </w14:textFill>
        </w:rPr>
        <w:t>人：</w:t>
      </w:r>
      <w:r>
        <w:rPr>
          <w:rFonts w:hint="eastAsia" w:ascii="新宋体" w:hAnsi="新宋体" w:eastAsia="新宋体" w:cs="新宋体"/>
          <w:b/>
          <w:color w:val="000000" w:themeColor="text1"/>
          <w:sz w:val="32"/>
          <w:szCs w:val="32"/>
          <w:highlight w:val="none"/>
          <w:lang w:eastAsia="zh-CN"/>
          <w14:textFill>
            <w14:solidFill>
              <w14:schemeClr w14:val="tx1"/>
            </w14:solidFill>
          </w14:textFill>
        </w:rPr>
        <w:t>西安市房产交易管理中心</w:t>
      </w:r>
    </w:p>
    <w:p>
      <w:pPr>
        <w:spacing w:line="560" w:lineRule="exact"/>
        <w:ind w:firstLine="1606" w:firstLineChars="500"/>
        <w:jc w:val="both"/>
        <w:rPr>
          <w:rFonts w:hint="eastAsia" w:ascii="新宋体" w:hAnsi="新宋体" w:eastAsia="新宋体" w:cs="新宋体"/>
          <w:b/>
          <w:color w:val="000000" w:themeColor="text1"/>
          <w:sz w:val="32"/>
          <w:szCs w:val="32"/>
          <w:highlight w:val="none"/>
          <w:lang w:eastAsia="zh-CN"/>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t>采购代理机构：</w:t>
      </w:r>
      <w:r>
        <w:rPr>
          <w:rFonts w:hint="eastAsia" w:ascii="新宋体" w:hAnsi="新宋体" w:eastAsia="新宋体" w:cs="新宋体"/>
          <w:b/>
          <w:color w:val="000000" w:themeColor="text1"/>
          <w:sz w:val="32"/>
          <w:szCs w:val="32"/>
          <w:highlight w:val="none"/>
          <w:lang w:eastAsia="zh-CN"/>
          <w14:textFill>
            <w14:solidFill>
              <w14:schemeClr w14:val="tx1"/>
            </w14:solidFill>
          </w14:textFill>
        </w:rPr>
        <w:t>陕西慧通广和项目管理有限公司</w:t>
      </w:r>
    </w:p>
    <w:p>
      <w:pPr>
        <w:spacing w:line="560" w:lineRule="exact"/>
        <w:jc w:val="center"/>
        <w:rPr>
          <w:rFonts w:hint="eastAsia" w:ascii="新宋体" w:hAnsi="新宋体" w:eastAsia="新宋体" w:cs="新宋体"/>
          <w:b/>
          <w:bCs/>
          <w:color w:val="000000" w:themeColor="text1"/>
          <w:sz w:val="32"/>
          <w:szCs w:val="32"/>
          <w:highlight w:val="none"/>
          <w14:textFill>
            <w14:solidFill>
              <w14:schemeClr w14:val="tx1"/>
            </w14:solidFill>
          </w14:textFill>
        </w:rPr>
      </w:pPr>
    </w:p>
    <w:p>
      <w:pPr>
        <w:spacing w:line="560" w:lineRule="exact"/>
        <w:jc w:val="center"/>
        <w:rPr>
          <w:rFonts w:hint="eastAsia" w:ascii="新宋体" w:hAnsi="新宋体" w:eastAsia="新宋体" w:cs="新宋体"/>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新宋体" w:hAnsi="新宋体" w:eastAsia="新宋体" w:cs="新宋体"/>
          <w:b/>
          <w:bCs/>
          <w:color w:val="000000" w:themeColor="text1"/>
          <w:sz w:val="32"/>
          <w:szCs w:val="32"/>
          <w:highlight w:val="none"/>
          <w14:textFill>
            <w14:solidFill>
              <w14:schemeClr w14:val="tx1"/>
            </w14:solidFill>
          </w14:textFill>
        </w:rPr>
        <w:t>二零二</w:t>
      </w:r>
      <w:r>
        <w:rPr>
          <w:rFonts w:hint="eastAsia" w:ascii="新宋体" w:hAnsi="新宋体" w:eastAsia="新宋体" w:cs="新宋体"/>
          <w:b/>
          <w:bCs/>
          <w:color w:val="000000" w:themeColor="text1"/>
          <w:sz w:val="32"/>
          <w:szCs w:val="32"/>
          <w:highlight w:val="none"/>
          <w:lang w:val="en-US" w:eastAsia="zh-CN"/>
          <w14:textFill>
            <w14:solidFill>
              <w14:schemeClr w14:val="tx1"/>
            </w14:solidFill>
          </w14:textFill>
        </w:rPr>
        <w:t>四</w:t>
      </w:r>
      <w:r>
        <w:rPr>
          <w:rFonts w:hint="eastAsia" w:ascii="新宋体" w:hAnsi="新宋体" w:eastAsia="新宋体" w:cs="新宋体"/>
          <w:b/>
          <w:bCs/>
          <w:color w:val="000000" w:themeColor="text1"/>
          <w:sz w:val="32"/>
          <w:szCs w:val="32"/>
          <w:highlight w:val="none"/>
          <w14:textFill>
            <w14:solidFill>
              <w14:schemeClr w14:val="tx1"/>
            </w14:solidFill>
          </w14:textFill>
        </w:rPr>
        <w:t>年</w:t>
      </w:r>
      <w:r>
        <w:rPr>
          <w:rFonts w:hint="eastAsia" w:ascii="新宋体" w:hAnsi="新宋体" w:eastAsia="新宋体" w:cs="新宋体"/>
          <w:b/>
          <w:bCs/>
          <w:color w:val="000000" w:themeColor="text1"/>
          <w:sz w:val="32"/>
          <w:szCs w:val="32"/>
          <w:highlight w:val="none"/>
          <w:lang w:val="en-US" w:eastAsia="zh-CN"/>
          <w14:textFill>
            <w14:solidFill>
              <w14:schemeClr w14:val="tx1"/>
            </w14:solidFill>
          </w14:textFill>
        </w:rPr>
        <w:t>一月</w:t>
      </w:r>
    </w:p>
    <w:p>
      <w:pPr>
        <w:spacing w:line="560" w:lineRule="exact"/>
        <w:jc w:val="center"/>
        <w:rPr>
          <w:rFonts w:hint="eastAsia" w:ascii="新宋体" w:hAnsi="新宋体" w:eastAsia="新宋体" w:cs="新宋体"/>
          <w:b/>
          <w:color w:val="000000"/>
          <w:sz w:val="52"/>
          <w:szCs w:val="52"/>
          <w:highlight w:val="none"/>
          <w:u w:val="double"/>
        </w:rPr>
      </w:pPr>
      <w:r>
        <w:rPr>
          <w:rFonts w:hint="eastAsia" w:ascii="新宋体" w:hAnsi="新宋体" w:eastAsia="新宋体" w:cs="新宋体"/>
          <w:b/>
          <w:color w:val="000000"/>
          <w:sz w:val="48"/>
          <w:szCs w:val="48"/>
          <w:highlight w:val="none"/>
          <w:u w:val="double"/>
        </w:rPr>
        <w:t>特 别 提 示</w:t>
      </w:r>
    </w:p>
    <w:p>
      <w:pPr>
        <w:spacing w:line="640" w:lineRule="exact"/>
        <w:rPr>
          <w:rFonts w:hint="eastAsia" w:ascii="新宋体" w:hAnsi="新宋体" w:eastAsia="新宋体" w:cs="新宋体"/>
          <w:b/>
          <w:bCs/>
          <w:color w:val="000000"/>
          <w:sz w:val="24"/>
          <w:highlight w:val="none"/>
        </w:rPr>
      </w:pPr>
    </w:p>
    <w:p>
      <w:pPr>
        <w:spacing w:line="640" w:lineRule="exact"/>
        <w:ind w:firstLine="482" w:firstLineChars="200"/>
        <w:rPr>
          <w:rFonts w:hint="eastAsia" w:ascii="新宋体" w:hAnsi="新宋体" w:eastAsia="新宋体" w:cs="新宋体"/>
          <w:color w:val="000000"/>
          <w:sz w:val="24"/>
          <w:highlight w:val="none"/>
        </w:rPr>
      </w:pPr>
      <w:r>
        <w:rPr>
          <w:rFonts w:hint="eastAsia" w:ascii="新宋体" w:hAnsi="新宋体" w:eastAsia="新宋体" w:cs="新宋体"/>
          <w:b/>
          <w:bCs/>
          <w:color w:val="000000"/>
          <w:sz w:val="24"/>
          <w:highlight w:val="none"/>
        </w:rPr>
        <w:t>各供应商</w:t>
      </w:r>
      <w:r>
        <w:rPr>
          <w:rFonts w:hint="eastAsia" w:ascii="新宋体" w:hAnsi="新宋体" w:eastAsia="新宋体" w:cs="新宋体"/>
          <w:color w:val="000000"/>
          <w:sz w:val="24"/>
          <w:highlight w:val="none"/>
        </w:rPr>
        <w:t>：在此我们特别善意地提醒您注意！</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1、请您仔细地阅读竞争性磋商文件并正确理解竞争性磋商文件中各项具体要求。</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2、请您严格按照竞争性磋商文件载明的竞争性磋商响应文件格式要求编制竞争性磋商响应文件。</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3、请您按照竞争性磋商文件要求密封竞争性磋商响应文件。</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4、请您明确标记竞争性磋商响应文件的正本、副本。</w:t>
      </w:r>
    </w:p>
    <w:p>
      <w:pPr>
        <w:spacing w:line="640" w:lineRule="exact"/>
        <w:ind w:firstLine="482" w:firstLineChars="200"/>
        <w:rPr>
          <w:rFonts w:hint="eastAsia" w:ascii="新宋体" w:hAnsi="新宋体" w:eastAsia="新宋体" w:cs="新宋体"/>
          <w:b/>
          <w:bCs/>
          <w:color w:val="000000"/>
          <w:sz w:val="24"/>
          <w:highlight w:val="none"/>
        </w:rPr>
      </w:pPr>
      <w:r>
        <w:rPr>
          <w:rFonts w:hint="eastAsia" w:ascii="新宋体" w:hAnsi="新宋体" w:eastAsia="新宋体" w:cs="新宋体"/>
          <w:b/>
          <w:bCs/>
          <w:color w:val="000000"/>
          <w:sz w:val="24"/>
          <w:highlight w:val="none"/>
          <w:lang w:val="en-US" w:eastAsia="zh-CN"/>
        </w:rPr>
        <w:t>5</w:t>
      </w:r>
      <w:r>
        <w:rPr>
          <w:rFonts w:hint="eastAsia" w:ascii="新宋体" w:hAnsi="新宋体" w:eastAsia="新宋体" w:cs="新宋体"/>
          <w:b/>
          <w:bCs/>
          <w:color w:val="000000"/>
          <w:sz w:val="24"/>
          <w:highlight w:val="none"/>
        </w:rPr>
        <w:t>、如在竞争性磋商响应文件递交截止时间前放弃本次投标，请以书面形式发出弃标函。</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lang w:val="en-US" w:eastAsia="zh-CN"/>
        </w:rPr>
        <w:t>6</w:t>
      </w:r>
      <w:r>
        <w:rPr>
          <w:rFonts w:hint="eastAsia" w:ascii="新宋体" w:hAnsi="新宋体" w:eastAsia="新宋体" w:cs="新宋体"/>
          <w:color w:val="000000"/>
          <w:sz w:val="24"/>
          <w:highlight w:val="none"/>
        </w:rPr>
        <w:t>、</w:t>
      </w:r>
      <w:r>
        <w:rPr>
          <w:rFonts w:hint="eastAsia" w:ascii="新宋体" w:hAnsi="新宋体" w:eastAsia="新宋体" w:cs="新宋体"/>
          <w:color w:val="auto"/>
          <w:sz w:val="24"/>
          <w:highlight w:val="none"/>
        </w:rPr>
        <w:t>请您于</w:t>
      </w:r>
      <w:r>
        <w:rPr>
          <w:rFonts w:hint="eastAsia" w:ascii="新宋体" w:hAnsi="新宋体" w:eastAsia="新宋体" w:cs="新宋体"/>
          <w:b/>
          <w:bCs/>
          <w:color w:val="auto"/>
          <w:sz w:val="24"/>
          <w:highlight w:val="none"/>
          <w:lang w:eastAsia="zh-CN"/>
        </w:rPr>
        <w:t>202</w:t>
      </w: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lang w:eastAsia="zh-CN"/>
        </w:rPr>
        <w:t>年</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eastAsia="zh-CN"/>
        </w:rPr>
        <w:t>月</w:t>
      </w:r>
      <w:r>
        <w:rPr>
          <w:rFonts w:hint="eastAsia" w:ascii="新宋体" w:hAnsi="新宋体" w:eastAsia="新宋体" w:cs="新宋体"/>
          <w:b/>
          <w:bCs/>
          <w:color w:val="auto"/>
          <w:sz w:val="24"/>
          <w:highlight w:val="none"/>
          <w:lang w:val="en-US" w:eastAsia="zh-CN"/>
        </w:rPr>
        <w:t>29</w:t>
      </w:r>
      <w:r>
        <w:rPr>
          <w:rFonts w:hint="eastAsia" w:ascii="新宋体" w:hAnsi="新宋体" w:eastAsia="新宋体" w:cs="新宋体"/>
          <w:b/>
          <w:bCs/>
          <w:color w:val="auto"/>
          <w:sz w:val="24"/>
          <w:highlight w:val="none"/>
          <w:lang w:eastAsia="zh-CN"/>
        </w:rPr>
        <w:t>日</w:t>
      </w:r>
      <w:r>
        <w:rPr>
          <w:rFonts w:hint="eastAsia" w:ascii="新宋体" w:hAnsi="新宋体" w:eastAsia="新宋体" w:cs="新宋体"/>
          <w:b/>
          <w:bCs/>
          <w:color w:val="auto"/>
          <w:sz w:val="24"/>
          <w:highlight w:val="none"/>
          <w:lang w:val="en-US" w:eastAsia="zh-CN"/>
        </w:rPr>
        <w:t>14</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rPr>
        <w:t>0</w:t>
      </w:r>
      <w:r>
        <w:rPr>
          <w:rFonts w:hint="eastAsia" w:ascii="新宋体" w:hAnsi="新宋体" w:eastAsia="新宋体" w:cs="新宋体"/>
          <w:color w:val="auto"/>
          <w:sz w:val="24"/>
          <w:highlight w:val="none"/>
        </w:rPr>
        <w:t>，</w:t>
      </w:r>
      <w:r>
        <w:rPr>
          <w:rFonts w:hint="eastAsia" w:ascii="新宋体" w:hAnsi="新宋体" w:eastAsia="新宋体" w:cs="新宋体"/>
          <w:color w:val="000000"/>
          <w:sz w:val="24"/>
          <w:highlight w:val="none"/>
        </w:rPr>
        <w:t>准时到</w:t>
      </w:r>
      <w:r>
        <w:rPr>
          <w:rFonts w:hint="eastAsia" w:ascii="新宋体" w:hAnsi="新宋体" w:eastAsia="新宋体" w:cs="新宋体"/>
          <w:color w:val="000000"/>
          <w:sz w:val="24"/>
          <w:highlight w:val="none"/>
          <w:lang w:eastAsia="zh-CN"/>
        </w:rPr>
        <w:t>凤城五路与明光路十字龙腾半导体FED创新中心A座一楼4号会议室</w:t>
      </w:r>
      <w:r>
        <w:rPr>
          <w:rFonts w:hint="eastAsia" w:ascii="新宋体" w:hAnsi="新宋体" w:eastAsia="新宋体" w:cs="新宋体"/>
          <w:color w:val="000000"/>
          <w:sz w:val="24"/>
          <w:highlight w:val="none"/>
        </w:rPr>
        <w:t>递交竞争性磋商响应文件并参加竞争性磋商会议，避免迟误。</w:t>
      </w:r>
    </w:p>
    <w:p>
      <w:pPr>
        <w:spacing w:line="640" w:lineRule="exact"/>
        <w:ind w:firstLine="480"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lang w:val="en-US" w:eastAsia="zh-CN"/>
        </w:rPr>
        <w:t>7</w:t>
      </w:r>
      <w:r>
        <w:rPr>
          <w:rFonts w:hint="eastAsia" w:ascii="新宋体" w:hAnsi="新宋体" w:eastAsia="新宋体" w:cs="新宋体"/>
          <w:color w:val="000000"/>
          <w:sz w:val="24"/>
          <w:highlight w:val="none"/>
        </w:rPr>
        <w:t>、请您到达竞争性磋商会议地点后及时到签到处签字登记。</w:t>
      </w:r>
    </w:p>
    <w:p>
      <w:pPr>
        <w:spacing w:line="640" w:lineRule="exact"/>
        <w:ind w:firstLine="482" w:firstLineChars="200"/>
        <w:rPr>
          <w:rFonts w:hint="eastAsia" w:ascii="新宋体" w:hAnsi="新宋体" w:eastAsia="新宋体" w:cs="新宋体"/>
          <w:b/>
          <w:bCs/>
          <w:color w:val="000000"/>
          <w:sz w:val="24"/>
          <w:highlight w:val="none"/>
        </w:rPr>
      </w:pPr>
      <w:r>
        <w:rPr>
          <w:rFonts w:hint="eastAsia" w:ascii="新宋体" w:hAnsi="新宋体" w:eastAsia="新宋体" w:cs="新宋体"/>
          <w:b/>
          <w:bCs/>
          <w:color w:val="000000"/>
          <w:sz w:val="24"/>
          <w:highlight w:val="none"/>
          <w:lang w:val="en-US" w:eastAsia="zh-CN"/>
        </w:rPr>
        <w:t>8</w:t>
      </w:r>
      <w:r>
        <w:rPr>
          <w:rFonts w:hint="eastAsia" w:ascii="新宋体" w:hAnsi="新宋体" w:eastAsia="新宋体" w:cs="新宋体"/>
          <w:b/>
          <w:bCs/>
          <w:color w:val="000000"/>
          <w:sz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pPr>
        <w:spacing w:line="640" w:lineRule="exact"/>
        <w:ind w:firstLine="480" w:firstLineChars="200"/>
        <w:rPr>
          <w:rFonts w:hint="eastAsia" w:ascii="新宋体" w:hAnsi="新宋体" w:eastAsia="新宋体" w:cs="新宋体"/>
          <w:b w:val="0"/>
          <w:bCs w:val="0"/>
          <w:color w:val="000000"/>
          <w:sz w:val="24"/>
          <w:highlight w:val="none"/>
        </w:rPr>
      </w:pPr>
      <w:r>
        <w:rPr>
          <w:rFonts w:hint="eastAsia" w:ascii="新宋体" w:hAnsi="新宋体" w:eastAsia="新宋体" w:cs="新宋体"/>
          <w:b w:val="0"/>
          <w:bCs w:val="0"/>
          <w:color w:val="000000"/>
          <w:sz w:val="24"/>
          <w:highlight w:val="none"/>
        </w:rPr>
        <w:t>谨记上述提示，将有助您顺利地参加投标。若有什么需要帮助，请您与我们的工作人员联系，我们将竭诚为您服务。</w:t>
      </w:r>
    </w:p>
    <w:p>
      <w:pPr>
        <w:spacing w:line="640" w:lineRule="exact"/>
        <w:rPr>
          <w:rFonts w:hint="eastAsia" w:ascii="新宋体" w:hAnsi="新宋体" w:eastAsia="新宋体" w:cs="新宋体"/>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fmt="decimal" w:start="1"/>
          <w:cols w:space="720" w:num="1"/>
          <w:titlePg/>
          <w:docGrid w:type="lines" w:linePitch="312" w:charSpace="0"/>
        </w:sectPr>
      </w:pPr>
    </w:p>
    <w:p>
      <w:pPr>
        <w:spacing w:line="480" w:lineRule="exact"/>
        <w:jc w:val="center"/>
        <w:rPr>
          <w:rFonts w:hint="eastAsia" w:ascii="新宋体" w:hAnsi="新宋体" w:eastAsia="新宋体" w:cs="新宋体"/>
          <w:color w:val="000000" w:themeColor="text1"/>
          <w:sz w:val="48"/>
          <w:szCs w:val="48"/>
          <w:highlight w:val="none"/>
          <w:lang w:val="zh-CN"/>
          <w14:textFill>
            <w14:solidFill>
              <w14:schemeClr w14:val="tx1"/>
            </w14:solidFill>
          </w14:textFill>
        </w:rPr>
      </w:pPr>
      <w:r>
        <w:rPr>
          <w:rFonts w:hint="eastAsia" w:ascii="新宋体" w:hAnsi="新宋体" w:eastAsia="新宋体" w:cs="新宋体"/>
          <w:color w:val="000000" w:themeColor="text1"/>
          <w:sz w:val="48"/>
          <w:szCs w:val="48"/>
          <w:highlight w:val="none"/>
          <w:lang w:val="zh-CN"/>
          <w14:textFill>
            <w14:solidFill>
              <w14:schemeClr w14:val="tx1"/>
            </w14:solidFill>
          </w14:textFill>
        </w:rPr>
        <w:t>目  录</w:t>
      </w:r>
    </w:p>
    <w:p>
      <w:pPr>
        <w:rPr>
          <w:rFonts w:hint="eastAsia" w:ascii="新宋体" w:hAnsi="新宋体" w:eastAsia="新宋体" w:cs="新宋体"/>
          <w:color w:val="000000" w:themeColor="text1"/>
          <w:highlight w:val="none"/>
          <w:lang w:val="zh-CN"/>
          <w14:textFill>
            <w14:solidFill>
              <w14:schemeClr w14:val="tx1"/>
            </w14:solidFill>
          </w14:textFill>
        </w:rPr>
      </w:pPr>
    </w:p>
    <w:p>
      <w:pPr>
        <w:pStyle w:val="9"/>
        <w:tabs>
          <w:tab w:val="right" w:leader="dot" w:pos="9070"/>
        </w:tabs>
        <w:spacing w:line="480" w:lineRule="auto"/>
      </w:pPr>
      <w:r>
        <w:rPr>
          <w:rFonts w:hint="eastAsia" w:ascii="新宋体" w:hAnsi="新宋体" w:eastAsia="新宋体" w:cs="新宋体"/>
          <w:color w:val="000000" w:themeColor="text1"/>
          <w:sz w:val="28"/>
          <w:szCs w:val="28"/>
          <w:highlight w:val="none"/>
          <w14:textFill>
            <w14:solidFill>
              <w14:schemeClr w14:val="tx1"/>
            </w14:solidFill>
          </w14:textFill>
        </w:rPr>
        <w:fldChar w:fldCharType="begin"/>
      </w:r>
      <w:r>
        <w:rPr>
          <w:rFonts w:hint="eastAsia" w:ascii="新宋体" w:hAnsi="新宋体" w:eastAsia="新宋体" w:cs="新宋体"/>
          <w:color w:val="000000" w:themeColor="text1"/>
          <w:sz w:val="28"/>
          <w:szCs w:val="28"/>
          <w:highlight w:val="none"/>
          <w14:textFill>
            <w14:solidFill>
              <w14:schemeClr w14:val="tx1"/>
            </w14:solidFill>
          </w14:textFill>
        </w:rPr>
        <w:instrText xml:space="preserve"> TOC \o "1-3" \h \z \u </w:instrText>
      </w:r>
      <w:r>
        <w:rPr>
          <w:rFonts w:hint="eastAsia" w:ascii="新宋体" w:hAnsi="新宋体" w:eastAsia="新宋体" w:cs="新宋体"/>
          <w:color w:val="000000" w:themeColor="text1"/>
          <w:sz w:val="28"/>
          <w:szCs w:val="28"/>
          <w:highlight w:val="none"/>
          <w14:textFill>
            <w14:solidFill>
              <w14:schemeClr w14:val="tx1"/>
            </w14:solidFill>
          </w14:textFill>
        </w:rPr>
        <w:fldChar w:fldCharType="separate"/>
      </w: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_Toc31984 </w:instrText>
      </w:r>
      <w:r>
        <w:rPr>
          <w:rFonts w:hint="eastAsia" w:ascii="新宋体" w:hAnsi="新宋体" w:eastAsia="新宋体" w:cs="新宋体"/>
          <w:szCs w:val="28"/>
          <w:highlight w:val="none"/>
        </w:rPr>
        <w:fldChar w:fldCharType="separate"/>
      </w:r>
      <w:r>
        <w:rPr>
          <w:rFonts w:hint="eastAsia" w:ascii="新宋体" w:hAnsi="新宋体" w:eastAsia="新宋体" w:cs="新宋体"/>
          <w:bCs/>
          <w:szCs w:val="48"/>
          <w:highlight w:val="none"/>
        </w:rPr>
        <w:t>第一章 竞争性磋商邀请书</w:t>
      </w:r>
      <w:r>
        <w:tab/>
      </w:r>
      <w:r>
        <w:fldChar w:fldCharType="begin"/>
      </w:r>
      <w:r>
        <w:instrText xml:space="preserve"> PAGEREF _Toc31984 \h </w:instrText>
      </w:r>
      <w:r>
        <w:fldChar w:fldCharType="separate"/>
      </w:r>
      <w:r>
        <w:t>2</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9"/>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_Toc1695 </w:instrText>
      </w:r>
      <w:r>
        <w:rPr>
          <w:rFonts w:hint="eastAsia" w:ascii="新宋体" w:hAnsi="新宋体" w:eastAsia="新宋体" w:cs="新宋体"/>
          <w:szCs w:val="28"/>
          <w:highlight w:val="none"/>
        </w:rPr>
        <w:fldChar w:fldCharType="separate"/>
      </w:r>
      <w:r>
        <w:rPr>
          <w:rFonts w:hint="eastAsia" w:ascii="新宋体" w:hAnsi="新宋体" w:eastAsia="新宋体" w:cs="新宋体"/>
          <w:highlight w:val="none"/>
        </w:rPr>
        <w:t>第二章 供应商须知</w:t>
      </w:r>
      <w:r>
        <w:tab/>
      </w:r>
      <w:r>
        <w:fldChar w:fldCharType="begin"/>
      </w:r>
      <w:r>
        <w:instrText xml:space="preserve"> PAGEREF _Toc1695 \h </w:instrText>
      </w:r>
      <w:r>
        <w:fldChar w:fldCharType="separate"/>
      </w:r>
      <w:r>
        <w:t>7</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_Toc24431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rPr>
        <w:t>一、供应商须知前附表</w:t>
      </w:r>
      <w:r>
        <w:tab/>
      </w:r>
      <w:r>
        <w:fldChar w:fldCharType="begin"/>
      </w:r>
      <w:r>
        <w:instrText xml:space="preserve"> PAGEREF _Toc24431 \h </w:instrText>
      </w:r>
      <w:r>
        <w:fldChar w:fldCharType="separate"/>
      </w:r>
      <w:r>
        <w:t>7</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_Toc27479 </w:instrText>
      </w:r>
      <w:r>
        <w:rPr>
          <w:rFonts w:hint="eastAsia" w:ascii="新宋体" w:hAnsi="新宋体" w:eastAsia="新宋体" w:cs="新宋体"/>
          <w:szCs w:val="28"/>
          <w:highlight w:val="none"/>
        </w:rPr>
        <w:fldChar w:fldCharType="separate"/>
      </w:r>
      <w:r>
        <w:rPr>
          <w:rFonts w:hint="eastAsia" w:ascii="新宋体" w:hAnsi="新宋体" w:eastAsia="新宋体" w:cs="新宋体"/>
          <w:kern w:val="0"/>
          <w:szCs w:val="28"/>
          <w:highlight w:val="none"/>
        </w:rPr>
        <w:t>二、项目说明</w:t>
      </w:r>
      <w:r>
        <w:tab/>
      </w:r>
      <w:r>
        <w:fldChar w:fldCharType="begin"/>
      </w:r>
      <w:r>
        <w:instrText xml:space="preserve"> PAGEREF _Toc27479 \h </w:instrText>
      </w:r>
      <w:r>
        <w:fldChar w:fldCharType="separate"/>
      </w:r>
      <w:r>
        <w:t>13</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_Toc23751 </w:instrText>
      </w:r>
      <w:r>
        <w:rPr>
          <w:rFonts w:hint="eastAsia" w:ascii="新宋体" w:hAnsi="新宋体" w:eastAsia="新宋体" w:cs="新宋体"/>
          <w:szCs w:val="28"/>
          <w:highlight w:val="none"/>
        </w:rPr>
        <w:fldChar w:fldCharType="separate"/>
      </w:r>
      <w:r>
        <w:rPr>
          <w:rFonts w:hint="eastAsia" w:ascii="新宋体" w:hAnsi="新宋体" w:eastAsia="新宋体" w:cs="新宋体"/>
          <w:kern w:val="0"/>
          <w:szCs w:val="28"/>
          <w:highlight w:val="none"/>
        </w:rPr>
        <w:t>三、竞争性磋商文件</w:t>
      </w:r>
      <w:r>
        <w:tab/>
      </w:r>
      <w:r>
        <w:fldChar w:fldCharType="begin"/>
      </w:r>
      <w:r>
        <w:instrText xml:space="preserve"> PAGEREF _Toc23751 \h </w:instrText>
      </w:r>
      <w:r>
        <w:fldChar w:fldCharType="separate"/>
      </w:r>
      <w:r>
        <w:t>13</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_Toc112 </w:instrText>
      </w:r>
      <w:r>
        <w:rPr>
          <w:rFonts w:hint="eastAsia" w:ascii="新宋体" w:hAnsi="新宋体" w:eastAsia="新宋体" w:cs="新宋体"/>
          <w:szCs w:val="28"/>
          <w:highlight w:val="none"/>
        </w:rPr>
        <w:fldChar w:fldCharType="separate"/>
      </w:r>
      <w:r>
        <w:rPr>
          <w:rFonts w:hint="eastAsia" w:ascii="新宋体" w:hAnsi="新宋体" w:eastAsia="新宋体" w:cs="新宋体"/>
          <w:kern w:val="0"/>
          <w:szCs w:val="28"/>
          <w:highlight w:val="none"/>
        </w:rPr>
        <w:t>四、竞争性磋商响应文件</w:t>
      </w:r>
      <w:r>
        <w:tab/>
      </w:r>
      <w:r>
        <w:fldChar w:fldCharType="begin"/>
      </w:r>
      <w:r>
        <w:instrText xml:space="preserve"> PAGEREF _Toc112 \h </w:instrText>
      </w:r>
      <w:r>
        <w:fldChar w:fldCharType="separate"/>
      </w:r>
      <w:r>
        <w:t>14</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_Toc18229 </w:instrText>
      </w:r>
      <w:r>
        <w:rPr>
          <w:rFonts w:hint="eastAsia" w:ascii="新宋体" w:hAnsi="新宋体" w:eastAsia="新宋体" w:cs="新宋体"/>
          <w:szCs w:val="28"/>
          <w:highlight w:val="none"/>
        </w:rPr>
        <w:fldChar w:fldCharType="separate"/>
      </w:r>
      <w:r>
        <w:rPr>
          <w:rFonts w:hint="eastAsia" w:ascii="新宋体" w:hAnsi="新宋体" w:eastAsia="新宋体" w:cs="新宋体"/>
          <w:kern w:val="0"/>
          <w:szCs w:val="28"/>
          <w:highlight w:val="none"/>
          <w:lang w:eastAsia="zh-CN"/>
        </w:rPr>
        <w:t>五</w:t>
      </w:r>
      <w:r>
        <w:rPr>
          <w:rFonts w:hint="eastAsia" w:ascii="新宋体" w:hAnsi="新宋体" w:eastAsia="新宋体" w:cs="新宋体"/>
          <w:kern w:val="0"/>
          <w:szCs w:val="28"/>
          <w:highlight w:val="none"/>
        </w:rPr>
        <w:t>、磋商响应</w:t>
      </w:r>
      <w:r>
        <w:tab/>
      </w:r>
      <w:r>
        <w:fldChar w:fldCharType="begin"/>
      </w:r>
      <w:r>
        <w:instrText xml:space="preserve"> PAGEREF _Toc18229 \h </w:instrText>
      </w:r>
      <w:r>
        <w:fldChar w:fldCharType="separate"/>
      </w:r>
      <w:r>
        <w:t>19</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_Toc20631 </w:instrText>
      </w:r>
      <w:r>
        <w:rPr>
          <w:rFonts w:hint="eastAsia" w:ascii="新宋体" w:hAnsi="新宋体" w:eastAsia="新宋体" w:cs="新宋体"/>
          <w:szCs w:val="28"/>
          <w:highlight w:val="none"/>
        </w:rPr>
        <w:fldChar w:fldCharType="separate"/>
      </w:r>
      <w:r>
        <w:rPr>
          <w:rFonts w:hint="eastAsia" w:ascii="新宋体" w:hAnsi="新宋体" w:eastAsia="新宋体" w:cs="新宋体"/>
          <w:bCs/>
          <w:szCs w:val="28"/>
          <w:highlight w:val="none"/>
          <w:lang w:eastAsia="zh-CN"/>
        </w:rPr>
        <w:t>六</w:t>
      </w:r>
      <w:r>
        <w:rPr>
          <w:rFonts w:hint="eastAsia" w:ascii="新宋体" w:hAnsi="新宋体" w:eastAsia="新宋体" w:cs="新宋体"/>
          <w:bCs/>
          <w:szCs w:val="28"/>
          <w:highlight w:val="none"/>
        </w:rPr>
        <w:t>、磋商、评审及定标</w:t>
      </w:r>
      <w:r>
        <w:tab/>
      </w:r>
      <w:r>
        <w:fldChar w:fldCharType="begin"/>
      </w:r>
      <w:r>
        <w:instrText xml:space="preserve"> PAGEREF _Toc20631 \h </w:instrText>
      </w:r>
      <w:r>
        <w:fldChar w:fldCharType="separate"/>
      </w:r>
      <w:r>
        <w:t>21</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_Toc657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lang w:val="en-US" w:eastAsia="zh-CN"/>
        </w:rPr>
        <w:t>七</w:t>
      </w:r>
      <w:r>
        <w:rPr>
          <w:rFonts w:hint="eastAsia" w:ascii="新宋体" w:hAnsi="新宋体" w:eastAsia="新宋体" w:cs="新宋体"/>
          <w:szCs w:val="28"/>
          <w:highlight w:val="none"/>
        </w:rPr>
        <w:t>、合同</w:t>
      </w:r>
      <w:r>
        <w:tab/>
      </w:r>
      <w:r>
        <w:fldChar w:fldCharType="begin"/>
      </w:r>
      <w:r>
        <w:instrText xml:space="preserve"> PAGEREF _Toc657 \h </w:instrText>
      </w:r>
      <w:r>
        <w:fldChar w:fldCharType="separate"/>
      </w:r>
      <w:r>
        <w:t>33</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_Toc3251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lang w:eastAsia="zh-CN"/>
        </w:rPr>
        <w:t>八</w:t>
      </w:r>
      <w:r>
        <w:rPr>
          <w:rFonts w:hint="eastAsia" w:ascii="新宋体" w:hAnsi="新宋体" w:eastAsia="新宋体" w:cs="新宋体"/>
          <w:szCs w:val="28"/>
          <w:highlight w:val="none"/>
        </w:rPr>
        <w:t>、合同的履约验收</w:t>
      </w:r>
      <w:r>
        <w:tab/>
      </w:r>
      <w:r>
        <w:fldChar w:fldCharType="begin"/>
      </w:r>
      <w:r>
        <w:instrText xml:space="preserve"> PAGEREF _Toc3251 \h </w:instrText>
      </w:r>
      <w:r>
        <w:fldChar w:fldCharType="separate"/>
      </w:r>
      <w:r>
        <w:t>34</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_Toc11979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lang w:eastAsia="zh-CN"/>
        </w:rPr>
        <w:t>九</w:t>
      </w:r>
      <w:r>
        <w:rPr>
          <w:rFonts w:hint="eastAsia" w:ascii="新宋体" w:hAnsi="新宋体" w:eastAsia="新宋体" w:cs="新宋体"/>
          <w:szCs w:val="28"/>
          <w:highlight w:val="none"/>
        </w:rPr>
        <w:t>、招标服务费</w:t>
      </w:r>
      <w:r>
        <w:tab/>
      </w:r>
      <w:r>
        <w:fldChar w:fldCharType="begin"/>
      </w:r>
      <w:r>
        <w:instrText xml:space="preserve"> PAGEREF _Toc11979 \h </w:instrText>
      </w:r>
      <w:r>
        <w:fldChar w:fldCharType="separate"/>
      </w:r>
      <w:r>
        <w:t>34</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_Toc25847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rPr>
        <w:t>十、重新组织采购活动</w:t>
      </w:r>
      <w:r>
        <w:tab/>
      </w:r>
      <w:r>
        <w:fldChar w:fldCharType="begin"/>
      </w:r>
      <w:r>
        <w:instrText xml:space="preserve"> PAGEREF _Toc25847 \h </w:instrText>
      </w:r>
      <w:r>
        <w:fldChar w:fldCharType="separate"/>
      </w:r>
      <w:r>
        <w:t>34</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_Toc4937 </w:instrText>
      </w:r>
      <w:r>
        <w:rPr>
          <w:rFonts w:hint="eastAsia" w:ascii="新宋体" w:hAnsi="新宋体" w:eastAsia="新宋体" w:cs="新宋体"/>
          <w:szCs w:val="28"/>
          <w:highlight w:val="none"/>
        </w:rPr>
        <w:fldChar w:fldCharType="separate"/>
      </w:r>
      <w:r>
        <w:rPr>
          <w:rFonts w:hint="eastAsia" w:ascii="新宋体" w:hAnsi="新宋体" w:eastAsia="新宋体" w:cs="新宋体"/>
          <w:bCs/>
          <w:szCs w:val="28"/>
          <w:highlight w:val="none"/>
          <w:lang w:val="en-US" w:eastAsia="zh-CN"/>
        </w:rPr>
        <w:t>十一、特殊情形的处理</w:t>
      </w:r>
      <w:r>
        <w:tab/>
      </w:r>
      <w:r>
        <w:fldChar w:fldCharType="begin"/>
      </w:r>
      <w:r>
        <w:instrText xml:space="preserve"> PAGEREF _Toc4937 \h </w:instrText>
      </w:r>
      <w:r>
        <w:fldChar w:fldCharType="separate"/>
      </w:r>
      <w:r>
        <w:t>34</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_Toc25413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rPr>
        <w:t>十</w:t>
      </w:r>
      <w:r>
        <w:rPr>
          <w:rFonts w:hint="eastAsia" w:ascii="新宋体" w:hAnsi="新宋体" w:eastAsia="新宋体" w:cs="新宋体"/>
          <w:szCs w:val="28"/>
          <w:highlight w:val="none"/>
          <w:lang w:eastAsia="zh-CN"/>
        </w:rPr>
        <w:t>二</w:t>
      </w:r>
      <w:r>
        <w:rPr>
          <w:rFonts w:hint="eastAsia" w:ascii="新宋体" w:hAnsi="新宋体" w:eastAsia="新宋体" w:cs="新宋体"/>
          <w:szCs w:val="28"/>
          <w:highlight w:val="none"/>
        </w:rPr>
        <w:t>、询问、质疑与投诉</w:t>
      </w:r>
      <w:r>
        <w:tab/>
      </w:r>
      <w:r>
        <w:fldChar w:fldCharType="begin"/>
      </w:r>
      <w:r>
        <w:instrText xml:space="preserve"> PAGEREF _Toc25413 \h </w:instrText>
      </w:r>
      <w:r>
        <w:fldChar w:fldCharType="separate"/>
      </w:r>
      <w:r>
        <w:t>35</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11"/>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_Toc14889 </w:instrText>
      </w:r>
      <w:r>
        <w:rPr>
          <w:rFonts w:hint="eastAsia" w:ascii="新宋体" w:hAnsi="新宋体" w:eastAsia="新宋体" w:cs="新宋体"/>
          <w:szCs w:val="28"/>
          <w:highlight w:val="none"/>
        </w:rPr>
        <w:fldChar w:fldCharType="separate"/>
      </w:r>
      <w:r>
        <w:rPr>
          <w:rFonts w:hint="eastAsia" w:ascii="新宋体" w:hAnsi="新宋体" w:eastAsia="新宋体" w:cs="新宋体"/>
          <w:szCs w:val="28"/>
          <w:highlight w:val="none"/>
        </w:rPr>
        <w:t>十</w:t>
      </w:r>
      <w:r>
        <w:rPr>
          <w:rFonts w:hint="eastAsia" w:ascii="新宋体" w:hAnsi="新宋体" w:eastAsia="新宋体" w:cs="新宋体"/>
          <w:szCs w:val="28"/>
          <w:highlight w:val="none"/>
          <w:lang w:eastAsia="zh-CN"/>
        </w:rPr>
        <w:t>三</w:t>
      </w:r>
      <w:r>
        <w:rPr>
          <w:rFonts w:hint="eastAsia" w:ascii="新宋体" w:hAnsi="新宋体" w:eastAsia="新宋体" w:cs="新宋体"/>
          <w:szCs w:val="28"/>
          <w:highlight w:val="none"/>
        </w:rPr>
        <w:t>、拒绝商业贿赂</w:t>
      </w:r>
      <w:r>
        <w:tab/>
      </w:r>
      <w:r>
        <w:fldChar w:fldCharType="begin"/>
      </w:r>
      <w:r>
        <w:instrText xml:space="preserve"> PAGEREF _Toc14889 \h </w:instrText>
      </w:r>
      <w:r>
        <w:fldChar w:fldCharType="separate"/>
      </w:r>
      <w:r>
        <w:t>36</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9"/>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_Toc6625 </w:instrText>
      </w:r>
      <w:r>
        <w:rPr>
          <w:rFonts w:hint="eastAsia" w:ascii="新宋体" w:hAnsi="新宋体" w:eastAsia="新宋体" w:cs="新宋体"/>
          <w:szCs w:val="28"/>
          <w:highlight w:val="none"/>
        </w:rPr>
        <w:fldChar w:fldCharType="separate"/>
      </w:r>
      <w:r>
        <w:rPr>
          <w:rFonts w:hint="eastAsia" w:ascii="新宋体" w:hAnsi="新宋体" w:eastAsia="新宋体" w:cs="新宋体"/>
          <w:kern w:val="0"/>
          <w:highlight w:val="none"/>
        </w:rPr>
        <w:t>第三章  服务内容及要求</w:t>
      </w:r>
      <w:r>
        <w:tab/>
      </w:r>
      <w:r>
        <w:fldChar w:fldCharType="begin"/>
      </w:r>
      <w:r>
        <w:instrText xml:space="preserve"> PAGEREF _Toc6625 \h </w:instrText>
      </w:r>
      <w:r>
        <w:fldChar w:fldCharType="separate"/>
      </w:r>
      <w:r>
        <w:t>37</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9"/>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_Toc25278 </w:instrText>
      </w:r>
      <w:r>
        <w:rPr>
          <w:rFonts w:hint="eastAsia" w:ascii="新宋体" w:hAnsi="新宋体" w:eastAsia="新宋体" w:cs="新宋体"/>
          <w:szCs w:val="28"/>
          <w:highlight w:val="none"/>
        </w:rPr>
        <w:fldChar w:fldCharType="separate"/>
      </w:r>
      <w:r>
        <w:rPr>
          <w:rFonts w:hint="eastAsia" w:ascii="新宋体" w:hAnsi="新宋体" w:eastAsia="新宋体" w:cs="新宋体"/>
        </w:rPr>
        <w:t>第四章   商务要求</w:t>
      </w:r>
      <w:r>
        <w:tab/>
      </w:r>
      <w:r>
        <w:fldChar w:fldCharType="begin"/>
      </w:r>
      <w:r>
        <w:instrText xml:space="preserve"> PAGEREF _Toc25278 \h </w:instrText>
      </w:r>
      <w:r>
        <w:fldChar w:fldCharType="separate"/>
      </w:r>
      <w:r>
        <w:t>37</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9"/>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_Toc20615 </w:instrText>
      </w:r>
      <w:r>
        <w:rPr>
          <w:rFonts w:hint="eastAsia" w:ascii="新宋体" w:hAnsi="新宋体" w:eastAsia="新宋体" w:cs="新宋体"/>
          <w:szCs w:val="28"/>
          <w:highlight w:val="none"/>
        </w:rPr>
        <w:fldChar w:fldCharType="separate"/>
      </w:r>
      <w:r>
        <w:rPr>
          <w:rFonts w:hint="eastAsia" w:ascii="新宋体" w:hAnsi="新宋体" w:eastAsia="新宋体" w:cs="新宋体"/>
          <w:highlight w:val="none"/>
        </w:rPr>
        <w:t>第五章  合同条款</w:t>
      </w:r>
      <w:r>
        <w:rPr>
          <w:rFonts w:hint="eastAsia" w:ascii="新宋体" w:hAnsi="新宋体" w:eastAsia="新宋体" w:cs="新宋体"/>
          <w:highlight w:val="none"/>
          <w:lang w:eastAsia="zh-CN"/>
        </w:rPr>
        <w:t>（</w:t>
      </w:r>
      <w:r>
        <w:rPr>
          <w:rFonts w:hint="eastAsia" w:ascii="新宋体" w:hAnsi="新宋体" w:eastAsia="新宋体" w:cs="新宋体"/>
          <w:highlight w:val="none"/>
          <w:lang w:val="en-US" w:eastAsia="zh-CN"/>
        </w:rPr>
        <w:t>参考格式</w:t>
      </w:r>
      <w:r>
        <w:rPr>
          <w:rFonts w:hint="eastAsia" w:ascii="新宋体" w:hAnsi="新宋体" w:eastAsia="新宋体" w:cs="新宋体"/>
          <w:highlight w:val="none"/>
          <w:lang w:eastAsia="zh-CN"/>
        </w:rPr>
        <w:t>）</w:t>
      </w:r>
      <w:r>
        <w:tab/>
      </w:r>
      <w:r>
        <w:fldChar w:fldCharType="begin"/>
      </w:r>
      <w:r>
        <w:instrText xml:space="preserve"> PAGEREF _Toc20615 \h </w:instrText>
      </w:r>
      <w:r>
        <w:fldChar w:fldCharType="separate"/>
      </w:r>
      <w:r>
        <w:t>40</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pStyle w:val="9"/>
        <w:tabs>
          <w:tab w:val="right" w:leader="dot" w:pos="9070"/>
        </w:tabs>
        <w:spacing w:line="480" w:lineRule="auto"/>
      </w:pPr>
      <w:r>
        <w:rPr>
          <w:rFonts w:hint="eastAsia" w:ascii="新宋体" w:hAnsi="新宋体" w:eastAsia="新宋体" w:cs="新宋体"/>
          <w:color w:val="000000" w:themeColor="text1"/>
          <w:szCs w:val="28"/>
          <w:highlight w:val="none"/>
          <w14:textFill>
            <w14:solidFill>
              <w14:schemeClr w14:val="tx1"/>
            </w14:solidFill>
          </w14:textFill>
        </w:rPr>
        <w:fldChar w:fldCharType="begin"/>
      </w:r>
      <w:r>
        <w:rPr>
          <w:rFonts w:hint="eastAsia" w:ascii="新宋体" w:hAnsi="新宋体" w:eastAsia="新宋体" w:cs="新宋体"/>
          <w:szCs w:val="28"/>
          <w:highlight w:val="none"/>
        </w:rPr>
        <w:instrText xml:space="preserve"> HYPERLINK \l _Toc27836 </w:instrText>
      </w:r>
      <w:r>
        <w:rPr>
          <w:rFonts w:hint="eastAsia" w:ascii="新宋体" w:hAnsi="新宋体" w:eastAsia="新宋体" w:cs="新宋体"/>
          <w:szCs w:val="28"/>
          <w:highlight w:val="none"/>
        </w:rPr>
        <w:fldChar w:fldCharType="separate"/>
      </w:r>
      <w:r>
        <w:rPr>
          <w:rFonts w:hint="eastAsia" w:ascii="新宋体" w:hAnsi="新宋体" w:eastAsia="新宋体" w:cs="新宋体"/>
          <w:highlight w:val="none"/>
        </w:rPr>
        <w:t>第六章  竞争性磋商响应文件格式</w:t>
      </w:r>
      <w:r>
        <w:tab/>
      </w:r>
      <w:r>
        <w:fldChar w:fldCharType="begin"/>
      </w:r>
      <w:r>
        <w:instrText xml:space="preserve"> PAGEREF _Toc27836 \h </w:instrText>
      </w:r>
      <w:r>
        <w:fldChar w:fldCharType="separate"/>
      </w:r>
      <w:r>
        <w:t>40</w:t>
      </w:r>
      <w:r>
        <w:fldChar w:fldCharType="end"/>
      </w: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新宋体" w:hAnsi="新宋体" w:eastAsia="新宋体" w:cs="新宋体"/>
          <w:color w:val="000000" w:themeColor="text1"/>
          <w:szCs w:val="28"/>
          <w:highlight w:val="none"/>
          <w14:textFill>
            <w14:solidFill>
              <w14:schemeClr w14:val="tx1"/>
            </w14:solidFill>
          </w14:textFill>
        </w:rPr>
        <w:fldChar w:fldCharType="end"/>
      </w:r>
    </w:p>
    <w:p>
      <w:pPr>
        <w:spacing w:line="480" w:lineRule="exact"/>
        <w:jc w:val="center"/>
        <w:outlineLvl w:val="0"/>
        <w:rPr>
          <w:rFonts w:hint="eastAsia" w:ascii="新宋体" w:hAnsi="新宋体" w:eastAsia="新宋体" w:cs="新宋体"/>
          <w:b/>
          <w:bCs/>
          <w:color w:val="000000" w:themeColor="text1"/>
          <w:sz w:val="48"/>
          <w:szCs w:val="48"/>
          <w:highlight w:val="none"/>
          <w14:textFill>
            <w14:solidFill>
              <w14:schemeClr w14:val="tx1"/>
            </w14:solidFill>
          </w14:textFill>
        </w:rPr>
      </w:pPr>
      <w:bookmarkStart w:id="0" w:name="_Toc31984"/>
      <w:r>
        <w:rPr>
          <w:rFonts w:hint="eastAsia" w:ascii="新宋体" w:hAnsi="新宋体" w:eastAsia="新宋体" w:cs="新宋体"/>
          <w:b/>
          <w:bCs/>
          <w:color w:val="000000" w:themeColor="text1"/>
          <w:sz w:val="48"/>
          <w:szCs w:val="48"/>
          <w:highlight w:val="none"/>
          <w14:textFill>
            <w14:solidFill>
              <w14:schemeClr w14:val="tx1"/>
            </w14:solidFill>
          </w14:textFill>
        </w:rPr>
        <w:t>第一章 竞争性磋商邀请书</w:t>
      </w:r>
      <w:bookmarkEnd w:id="0"/>
    </w:p>
    <w:p>
      <w:pPr>
        <w:widowControl/>
        <w:spacing w:line="460" w:lineRule="exact"/>
        <w:ind w:right="-197" w:rightChars="-94" w:firstLine="482"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项目概况</w:t>
      </w:r>
      <w:r>
        <w:rPr>
          <w:rFonts w:hint="eastAsia" w:ascii="新宋体" w:hAnsi="新宋体" w:eastAsia="新宋体" w:cs="新宋体"/>
          <w:color w:val="000000" w:themeColor="text1"/>
          <w:sz w:val="24"/>
          <w:highlight w:val="none"/>
          <w14:textFill>
            <w14:solidFill>
              <w14:schemeClr w14:val="tx1"/>
            </w14:solidFill>
          </w14:textFill>
        </w:rPr>
        <w:t xml:space="preserve"> </w:t>
      </w:r>
    </w:p>
    <w:p>
      <w:pPr>
        <w:widowControl/>
        <w:spacing w:line="460" w:lineRule="exact"/>
        <w:ind w:right="-197" w:rightChars="-94" w:firstLine="720" w:firstLineChars="3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 xml:space="preserve">米家崖及西大街交易大厅协助运维项目 </w:t>
      </w:r>
      <w:r>
        <w:rPr>
          <w:rFonts w:hint="eastAsia" w:ascii="新宋体" w:hAnsi="新宋体" w:eastAsia="新宋体" w:cs="新宋体"/>
          <w:color w:val="000000" w:themeColor="text1"/>
          <w:sz w:val="24"/>
          <w:highlight w:val="none"/>
          <w14:textFill>
            <w14:solidFill>
              <w14:schemeClr w14:val="tx1"/>
            </w14:solidFill>
          </w14:textFill>
        </w:rPr>
        <w:t>的潜在供应商应在</w:t>
      </w:r>
      <w:r>
        <w:rPr>
          <w:rFonts w:hint="eastAsia" w:ascii="新宋体" w:hAnsi="新宋体" w:eastAsia="新宋体" w:cs="新宋体"/>
          <w:color w:val="000000" w:themeColor="text1"/>
          <w:sz w:val="24"/>
          <w:highlight w:val="none"/>
          <w:lang w:eastAsia="zh-CN"/>
          <w14:textFill>
            <w14:solidFill>
              <w14:schemeClr w14:val="tx1"/>
            </w14:solidFill>
          </w14:textFill>
        </w:rPr>
        <w:t>西安市未央区凤城五路与明光路十字龙腾半导体FED创新中心B座208室</w:t>
      </w:r>
      <w:r>
        <w:rPr>
          <w:rFonts w:hint="eastAsia" w:ascii="新宋体" w:hAnsi="新宋体" w:eastAsia="新宋体" w:cs="新宋体"/>
          <w:color w:val="000000" w:themeColor="text1"/>
          <w:sz w:val="24"/>
          <w:highlight w:val="none"/>
          <w14:textFill>
            <w14:solidFill>
              <w14:schemeClr w14:val="tx1"/>
            </w14:solidFill>
          </w14:textFill>
        </w:rPr>
        <w:t xml:space="preserve">获取采购文件，并于 </w:t>
      </w:r>
      <w:r>
        <w:rPr>
          <w:rFonts w:hint="eastAsia" w:ascii="新宋体" w:hAnsi="新宋体" w:eastAsia="新宋体" w:cs="新宋体"/>
          <w:b/>
          <w:bCs/>
          <w:color w:val="auto"/>
          <w:sz w:val="24"/>
          <w:highlight w:val="none"/>
          <w:lang w:eastAsia="zh-CN"/>
        </w:rPr>
        <w:t>202</w:t>
      </w: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lang w:eastAsia="zh-CN"/>
        </w:rPr>
        <w:t>年</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eastAsia="zh-CN"/>
        </w:rPr>
        <w:t>月</w:t>
      </w:r>
      <w:r>
        <w:rPr>
          <w:rFonts w:hint="eastAsia" w:ascii="新宋体" w:hAnsi="新宋体" w:eastAsia="新宋体" w:cs="新宋体"/>
          <w:b/>
          <w:bCs/>
          <w:color w:val="auto"/>
          <w:sz w:val="24"/>
          <w:highlight w:val="none"/>
          <w:lang w:val="en-US" w:eastAsia="zh-CN"/>
        </w:rPr>
        <w:t>29</w:t>
      </w:r>
      <w:r>
        <w:rPr>
          <w:rFonts w:hint="eastAsia" w:ascii="新宋体" w:hAnsi="新宋体" w:eastAsia="新宋体" w:cs="新宋体"/>
          <w:b/>
          <w:bCs/>
          <w:color w:val="auto"/>
          <w:sz w:val="24"/>
          <w:highlight w:val="none"/>
          <w:lang w:eastAsia="zh-CN"/>
        </w:rPr>
        <w:t>日</w:t>
      </w:r>
      <w:r>
        <w:rPr>
          <w:rFonts w:hint="eastAsia" w:ascii="新宋体" w:hAnsi="新宋体" w:eastAsia="新宋体" w:cs="新宋体"/>
          <w:color w:val="000000" w:themeColor="text1"/>
          <w:sz w:val="24"/>
          <w:highlight w:val="none"/>
          <w:lang w:val="en-US" w:eastAsia="zh-CN"/>
          <w14:textFill>
            <w14:solidFill>
              <w14:schemeClr w14:val="tx1"/>
            </w14:solidFill>
          </w14:textFill>
        </w:rPr>
        <w:t>14</w:t>
      </w:r>
      <w:r>
        <w:rPr>
          <w:rFonts w:hint="eastAsia" w:ascii="新宋体" w:hAnsi="新宋体" w:eastAsia="新宋体" w:cs="新宋体"/>
          <w:color w:val="000000" w:themeColor="text1"/>
          <w:sz w:val="24"/>
          <w:highlight w:val="none"/>
          <w14:textFill>
            <w14:solidFill>
              <w14:schemeClr w14:val="tx1"/>
            </w14:solidFill>
          </w14:textFill>
        </w:rPr>
        <w:t>时</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 xml:space="preserve">0分（北京时间）前提交响应文件。 </w:t>
      </w:r>
    </w:p>
    <w:p>
      <w:pPr>
        <w:widowControl/>
        <w:spacing w:line="460" w:lineRule="exact"/>
        <w:ind w:right="-197" w:rightChars="-94"/>
        <w:jc w:val="lef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一、项目基本情况</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项目编号：</w:t>
      </w:r>
      <w:r>
        <w:rPr>
          <w:rFonts w:hint="eastAsia" w:ascii="新宋体" w:hAnsi="新宋体" w:eastAsia="新宋体" w:cs="新宋体"/>
          <w:color w:val="000000" w:themeColor="text1"/>
          <w:sz w:val="24"/>
          <w:highlight w:val="none"/>
          <w:lang w:eastAsia="zh-CN"/>
          <w14:textFill>
            <w14:solidFill>
              <w14:schemeClr w14:val="tx1"/>
            </w14:solidFill>
          </w14:textFill>
        </w:rPr>
        <w:t>HTGH-2024-001</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项目名称：</w:t>
      </w:r>
      <w:r>
        <w:rPr>
          <w:rFonts w:hint="eastAsia" w:ascii="新宋体" w:hAnsi="新宋体" w:eastAsia="新宋体" w:cs="新宋体"/>
          <w:color w:val="000000" w:themeColor="text1"/>
          <w:sz w:val="24"/>
          <w:highlight w:val="none"/>
          <w:lang w:eastAsia="zh-CN"/>
          <w14:textFill>
            <w14:solidFill>
              <w14:schemeClr w14:val="tx1"/>
            </w14:solidFill>
          </w14:textFill>
        </w:rPr>
        <w:t xml:space="preserve">米家崖及西大街交易大厅协助运维项目 </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采购方式：竞争性磋商</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预算金额：</w:t>
      </w:r>
      <w:r>
        <w:rPr>
          <w:rFonts w:hint="eastAsia" w:ascii="新宋体" w:hAnsi="新宋体" w:eastAsia="新宋体" w:cs="新宋体"/>
          <w:color w:val="000000" w:themeColor="text1"/>
          <w:sz w:val="24"/>
          <w:highlight w:val="none"/>
          <w:lang w:val="en-US" w:eastAsia="zh-CN"/>
          <w14:textFill>
            <w14:solidFill>
              <w14:schemeClr w14:val="tx1"/>
            </w14:solidFill>
          </w14:textFill>
        </w:rPr>
        <w:t>1426000.00</w:t>
      </w:r>
      <w:r>
        <w:rPr>
          <w:rFonts w:hint="eastAsia" w:ascii="新宋体" w:hAnsi="新宋体" w:eastAsia="新宋体" w:cs="新宋体"/>
          <w:color w:val="000000" w:themeColor="text1"/>
          <w:sz w:val="24"/>
          <w:highlight w:val="none"/>
          <w14:textFill>
            <w14:solidFill>
              <w14:schemeClr w14:val="tx1"/>
            </w14:solidFill>
          </w14:textFill>
        </w:rPr>
        <w:t>元</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采购需求：</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合同包1(</w:t>
      </w:r>
      <w:r>
        <w:rPr>
          <w:rFonts w:hint="eastAsia" w:ascii="新宋体" w:hAnsi="新宋体" w:eastAsia="新宋体" w:cs="新宋体"/>
          <w:color w:val="000000" w:themeColor="text1"/>
          <w:sz w:val="24"/>
          <w:highlight w:val="none"/>
          <w:lang w:eastAsia="zh-CN"/>
          <w14:textFill>
            <w14:solidFill>
              <w14:schemeClr w14:val="tx1"/>
            </w14:solidFill>
          </w14:textFill>
        </w:rPr>
        <w:t xml:space="preserve">米家崖及西大街交易大厅协助运维项目 </w:t>
      </w:r>
      <w:r>
        <w:rPr>
          <w:rFonts w:hint="eastAsia" w:ascii="新宋体" w:hAnsi="新宋体" w:eastAsia="新宋体" w:cs="新宋体"/>
          <w:color w:val="000000" w:themeColor="text1"/>
          <w:sz w:val="24"/>
          <w:highlight w:val="none"/>
          <w14:textFill>
            <w14:solidFill>
              <w14:schemeClr w14:val="tx1"/>
            </w14:solidFill>
          </w14:textFill>
        </w:rPr>
        <w:t>):</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yellow"/>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合同包预算金额：</w:t>
      </w:r>
      <w:r>
        <w:rPr>
          <w:rFonts w:hint="eastAsia" w:ascii="新宋体" w:hAnsi="新宋体" w:eastAsia="新宋体" w:cs="新宋体"/>
          <w:color w:val="000000" w:themeColor="text1"/>
          <w:sz w:val="24"/>
          <w:highlight w:val="none"/>
          <w:lang w:val="en-US" w:eastAsia="zh-CN"/>
          <w14:textFill>
            <w14:solidFill>
              <w14:schemeClr w14:val="tx1"/>
            </w14:solidFill>
          </w14:textFill>
        </w:rPr>
        <w:t>1426000.00</w:t>
      </w:r>
      <w:r>
        <w:rPr>
          <w:rFonts w:hint="eastAsia" w:ascii="新宋体" w:hAnsi="新宋体" w:eastAsia="新宋体" w:cs="新宋体"/>
          <w:color w:val="000000" w:themeColor="text1"/>
          <w:sz w:val="24"/>
          <w:highlight w:val="none"/>
          <w14:textFill>
            <w14:solidFill>
              <w14:schemeClr w14:val="tx1"/>
            </w14:solidFill>
          </w14:textFill>
        </w:rPr>
        <w:t>元</w:t>
      </w:r>
    </w:p>
    <w:tbl>
      <w:tblPr>
        <w:tblStyle w:val="16"/>
        <w:tblW w:w="560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
        <w:gridCol w:w="1781"/>
        <w:gridCol w:w="1788"/>
        <w:gridCol w:w="928"/>
        <w:gridCol w:w="2088"/>
        <w:gridCol w:w="1455"/>
        <w:gridCol w:w="16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3" w:hRule="atLeast"/>
          <w:tblHeader/>
          <w:jc w:val="center"/>
        </w:trPr>
        <w:tc>
          <w:tcPr>
            <w:tcW w:w="405" w:type="pct"/>
            <w:shd w:val="clear" w:color="auto" w:fill="auto"/>
            <w:tcMar>
              <w:top w:w="0" w:type="dxa"/>
              <w:left w:w="0" w:type="dxa"/>
              <w:bottom w:w="0" w:type="dxa"/>
              <w:right w:w="0" w:type="dxa"/>
            </w:tcMar>
            <w:vAlign w:val="center"/>
          </w:tcPr>
          <w:p>
            <w:pPr>
              <w:widowControl/>
              <w:spacing w:line="460" w:lineRule="exact"/>
              <w:ind w:right="-197" w:rightChars="-94"/>
              <w:jc w:val="both"/>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品目号</w:t>
            </w:r>
          </w:p>
        </w:tc>
        <w:tc>
          <w:tcPr>
            <w:tcW w:w="847"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品目名称</w:t>
            </w:r>
          </w:p>
        </w:tc>
        <w:tc>
          <w:tcPr>
            <w:tcW w:w="850"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采购标的</w:t>
            </w:r>
          </w:p>
        </w:tc>
        <w:tc>
          <w:tcPr>
            <w:tcW w:w="441"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数量</w:t>
            </w:r>
          </w:p>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（单位）</w:t>
            </w:r>
          </w:p>
        </w:tc>
        <w:tc>
          <w:tcPr>
            <w:tcW w:w="993"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技术规格、参数及</w:t>
            </w:r>
          </w:p>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要求</w:t>
            </w:r>
          </w:p>
        </w:tc>
        <w:tc>
          <w:tcPr>
            <w:tcW w:w="692"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品目预算</w:t>
            </w:r>
          </w:p>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(元)</w:t>
            </w:r>
          </w:p>
        </w:tc>
        <w:tc>
          <w:tcPr>
            <w:tcW w:w="769"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01" w:hRule="atLeast"/>
          <w:jc w:val="center"/>
        </w:trPr>
        <w:tc>
          <w:tcPr>
            <w:tcW w:w="405"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1-1</w:t>
            </w:r>
          </w:p>
        </w:tc>
        <w:tc>
          <w:tcPr>
            <w:tcW w:w="847"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default"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其他</w:t>
            </w:r>
            <w:r>
              <w:rPr>
                <w:rFonts w:hint="eastAsia" w:ascii="新宋体" w:hAnsi="新宋体" w:eastAsia="新宋体" w:cs="新宋体"/>
                <w:color w:val="000000" w:themeColor="text1"/>
                <w:sz w:val="24"/>
                <w:highlight w:val="none"/>
                <w:lang w:val="en-US" w:eastAsia="zh-CN"/>
                <w14:textFill>
                  <w14:solidFill>
                    <w14:schemeClr w14:val="tx1"/>
                  </w14:solidFill>
                </w14:textFill>
              </w:rPr>
              <w:t>商务</w:t>
            </w:r>
            <w:r>
              <w:rPr>
                <w:rFonts w:hint="eastAsia" w:ascii="新宋体" w:hAnsi="新宋体" w:eastAsia="新宋体" w:cs="新宋体"/>
                <w:color w:val="000000" w:themeColor="text1"/>
                <w:sz w:val="24"/>
                <w:highlight w:val="none"/>
                <w14:textFill>
                  <w14:solidFill>
                    <w14:schemeClr w14:val="tx1"/>
                  </w14:solidFill>
                </w14:textFill>
              </w:rPr>
              <w:t>服务</w:t>
            </w:r>
          </w:p>
        </w:tc>
        <w:tc>
          <w:tcPr>
            <w:tcW w:w="850"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交易大厅协助</w:t>
            </w:r>
          </w:p>
          <w:p>
            <w:pPr>
              <w:widowControl/>
              <w:spacing w:line="460" w:lineRule="exact"/>
              <w:ind w:right="-197" w:rightChars="-94"/>
              <w:jc w:val="center"/>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运维</w:t>
            </w:r>
          </w:p>
        </w:tc>
        <w:tc>
          <w:tcPr>
            <w:tcW w:w="441"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1(项)</w:t>
            </w:r>
          </w:p>
        </w:tc>
        <w:tc>
          <w:tcPr>
            <w:tcW w:w="993"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详见采购文件</w:t>
            </w:r>
          </w:p>
        </w:tc>
        <w:tc>
          <w:tcPr>
            <w:tcW w:w="692" w:type="pct"/>
            <w:shd w:val="clear" w:color="auto" w:fill="auto"/>
            <w:tcMar>
              <w:top w:w="0" w:type="dxa"/>
              <w:left w:w="0" w:type="dxa"/>
              <w:bottom w:w="0" w:type="dxa"/>
              <w:right w:w="0" w:type="dxa"/>
            </w:tcMar>
            <w:vAlign w:val="center"/>
          </w:tcPr>
          <w:p>
            <w:pPr>
              <w:widowControl/>
              <w:spacing w:line="460" w:lineRule="exact"/>
              <w:ind w:right="-197" w:rightChars="-94"/>
              <w:jc w:val="center"/>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1426000.00</w:t>
            </w:r>
          </w:p>
        </w:tc>
        <w:tc>
          <w:tcPr>
            <w:tcW w:w="769" w:type="pct"/>
            <w:shd w:val="clear" w:color="auto" w:fill="auto"/>
            <w:tcMar>
              <w:top w:w="0" w:type="dxa"/>
              <w:left w:w="0" w:type="dxa"/>
              <w:bottom w:w="0" w:type="dxa"/>
              <w:right w:w="0" w:type="dxa"/>
            </w:tcMar>
            <w:vAlign w:val="center"/>
          </w:tcPr>
          <w:p>
            <w:pPr>
              <w:widowControl/>
              <w:spacing w:line="460" w:lineRule="exact"/>
              <w:ind w:right="-197" w:rightChars="-94" w:firstLine="720" w:firstLineChars="300"/>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tc>
      </w:tr>
    </w:tbl>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本合同包不接受联合体投标 </w:t>
      </w:r>
    </w:p>
    <w:p>
      <w:pPr>
        <w:widowControl/>
        <w:spacing w:line="460" w:lineRule="exact"/>
        <w:ind w:right="-197" w:rightChars="-94" w:firstLine="480" w:firstLineChars="200"/>
        <w:jc w:val="left"/>
        <w:rPr>
          <w:rFonts w:hint="default" w:ascii="新宋体" w:hAnsi="新宋体" w:eastAsia="新宋体" w:cs="新宋体"/>
          <w:color w:val="000000" w:themeColor="text1"/>
          <w:sz w:val="24"/>
          <w:highlight w:val="none"/>
          <w:lang w:val="en-US"/>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合同履行期限：</w:t>
      </w:r>
      <w:r>
        <w:rPr>
          <w:rFonts w:hint="eastAsia" w:ascii="新宋体" w:hAnsi="新宋体" w:eastAsia="新宋体" w:cs="新宋体"/>
          <w:color w:val="auto"/>
          <w:kern w:val="2"/>
          <w:sz w:val="24"/>
          <w:szCs w:val="24"/>
          <w:highlight w:val="none"/>
          <w:lang w:val="en-US" w:eastAsia="zh-CN" w:bidi="ar-SA"/>
        </w:rPr>
        <w:t>自合同签订之日起1年内服务完毕</w:t>
      </w:r>
    </w:p>
    <w:p>
      <w:pPr>
        <w:widowControl/>
        <w:spacing w:line="460" w:lineRule="exact"/>
        <w:ind w:right="-197" w:rightChars="-94"/>
        <w:jc w:val="lef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二、申请人的资格要求：</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1.满足《中华人民共和国政府釆购法》第二十二条规定;</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2.落实政府采购政策需满足的资格要求： </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合同包1(</w:t>
      </w:r>
      <w:r>
        <w:rPr>
          <w:rFonts w:hint="eastAsia" w:ascii="新宋体" w:hAnsi="新宋体" w:eastAsia="新宋体" w:cs="新宋体"/>
          <w:color w:val="000000" w:themeColor="text1"/>
          <w:sz w:val="24"/>
          <w:highlight w:val="none"/>
          <w:lang w:eastAsia="zh-CN"/>
          <w14:textFill>
            <w14:solidFill>
              <w14:schemeClr w14:val="tx1"/>
            </w14:solidFill>
          </w14:textFill>
        </w:rPr>
        <w:t xml:space="preserve">米家崖及西大街交易大厅协助运维项目 </w:t>
      </w:r>
      <w:r>
        <w:rPr>
          <w:rFonts w:hint="eastAsia" w:ascii="新宋体" w:hAnsi="新宋体" w:eastAsia="新宋体" w:cs="新宋体"/>
          <w:color w:val="000000" w:themeColor="text1"/>
          <w:sz w:val="24"/>
          <w:highlight w:val="none"/>
          <w14:textFill>
            <w14:solidFill>
              <w14:schemeClr w14:val="tx1"/>
            </w14:solidFill>
          </w14:textFill>
        </w:rPr>
        <w:t>)落实政府采购政策需满足的资格要求如下: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（1）、《政府采购促进中小企业发展管理办法》的通知--财库[2020]46号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（2）、陕西省财政厅关于印发《陕西省中小企业政府采购信用融资办法》--(陕财办采[2018]23号)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（3）、《陕西省财政厅关于加快推进我省中小企业政府采购信用融资工作的通知》（陕财办采〔2020〕15号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 xml:space="preserve">（4）、财政部司法部关于政府采购支持监狱企业发展有关问题的通知--财库〔2014〕68号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 xml:space="preserve">（5）、《国务院办公厅关于建立政府强制采购节能产品制度的通知》--国办发〔2007〕51号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（6）、《节能产品政府采购实施意见》（财库[2004]185号）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（7）、《环境标志产品政府采购实施的意见》（财库[2006]90号）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 xml:space="preserve">（8）、《财政部发展改革委生态环境部市场监督总局关于调整优化节能产品、环境标志产品政府采购执行机制的通知》--（财库[2019]9号）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（9）、《市场监督总局关于发布参与实施政府采购节能产品、环境标志产品认证机构名录的公告》--2019年第16号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（10）、《财政部民政部中国残疾人联合会关于促进残疾人就业政府采购政策的通知》--（财库〔2017〕141号）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（11）、《财政部国务院扶贫办关于运用政府采购政策支持脱贫攻坚的通知》（财库〔2019〕27号）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lang w:val="en-US" w:eastAsia="zh-CN"/>
        </w:rPr>
      </w:pPr>
      <w:r>
        <w:rPr>
          <w:rFonts w:hint="eastAsia" w:ascii="新宋体" w:hAnsi="新宋体" w:eastAsia="新宋体" w:cs="新宋体"/>
          <w:i w:val="0"/>
          <w:iCs w:val="0"/>
          <w:caps w:val="0"/>
          <w:color w:val="000000"/>
          <w:spacing w:val="0"/>
          <w:sz w:val="24"/>
          <w:szCs w:val="24"/>
          <w:highlight w:val="none"/>
          <w:lang w:val="en-US" w:eastAsia="zh-CN"/>
        </w:rPr>
        <w:t>（12）、《关于进一步加强政府绿色采购有关问题的通知》（陕财办采〔2021〕29号）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rPr>
      </w:pPr>
      <w:r>
        <w:rPr>
          <w:rFonts w:hint="eastAsia" w:ascii="新宋体" w:hAnsi="新宋体" w:eastAsia="新宋体" w:cs="新宋体"/>
          <w:i w:val="0"/>
          <w:iCs w:val="0"/>
          <w:caps w:val="0"/>
          <w:color w:val="000000"/>
          <w:spacing w:val="0"/>
          <w:sz w:val="24"/>
          <w:szCs w:val="24"/>
          <w:highlight w:val="none"/>
          <w:lang w:val="en-US" w:eastAsia="zh-CN"/>
        </w:rPr>
        <w:t>（13）、其他需要落实的政府采购政策。</w:t>
      </w:r>
    </w:p>
    <w:p>
      <w:pPr>
        <w:widowControl/>
        <w:spacing w:line="460" w:lineRule="exact"/>
        <w:ind w:right="-197" w:rightChars="-94" w:firstLine="240"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3.本项目的特定资格要求：</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合同包1(</w:t>
      </w:r>
      <w:r>
        <w:rPr>
          <w:rFonts w:hint="eastAsia" w:ascii="新宋体" w:hAnsi="新宋体" w:eastAsia="新宋体" w:cs="新宋体"/>
          <w:color w:val="000000" w:themeColor="text1"/>
          <w:sz w:val="24"/>
          <w:highlight w:val="none"/>
          <w:lang w:eastAsia="zh-CN"/>
          <w14:textFill>
            <w14:solidFill>
              <w14:schemeClr w14:val="tx1"/>
            </w14:solidFill>
          </w14:textFill>
        </w:rPr>
        <w:t xml:space="preserve">米家崖及西大街交易大厅协助运维项目 </w:t>
      </w:r>
      <w:r>
        <w:rPr>
          <w:rFonts w:hint="eastAsia" w:ascii="新宋体" w:hAnsi="新宋体" w:eastAsia="新宋体" w:cs="新宋体"/>
          <w:color w:val="000000" w:themeColor="text1"/>
          <w:sz w:val="24"/>
          <w:highlight w:val="none"/>
          <w14:textFill>
            <w14:solidFill>
              <w14:schemeClr w14:val="tx1"/>
            </w14:solidFill>
          </w14:textFill>
        </w:rPr>
        <w:t>)特定资格要求如下: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2、财务状况报告：提供具有财务审计资质单位出具的</w:t>
      </w:r>
      <w:r>
        <w:rPr>
          <w:rFonts w:hint="eastAsia" w:ascii="新宋体" w:hAnsi="新宋体" w:eastAsia="新宋体" w:cs="新宋体"/>
          <w:i w:val="0"/>
          <w:iCs w:val="0"/>
          <w:caps w:val="0"/>
          <w:color w:val="000000"/>
          <w:spacing w:val="0"/>
          <w:sz w:val="24"/>
          <w:szCs w:val="24"/>
          <w:highlight w:val="none"/>
          <w:shd w:val="clear" w:color="auto" w:fill="FFFFFF"/>
          <w:lang w:eastAsia="zh-CN"/>
        </w:rPr>
        <w:t>2022年度或2023年度财务报告</w:t>
      </w:r>
      <w:r>
        <w:rPr>
          <w:rFonts w:hint="eastAsia" w:ascii="新宋体" w:hAnsi="新宋体" w:eastAsia="新宋体" w:cs="新宋体"/>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3、</w:t>
      </w:r>
      <w:r>
        <w:rPr>
          <w:rFonts w:hint="eastAsia" w:ascii="新宋体" w:hAnsi="新宋体" w:eastAsia="新宋体" w:cs="新宋体"/>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4、</w:t>
      </w:r>
      <w:r>
        <w:rPr>
          <w:rFonts w:hint="eastAsia" w:ascii="新宋体" w:hAnsi="新宋体" w:eastAsia="新宋体" w:cs="新宋体"/>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（2）、特定资格条件：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kern w:val="0"/>
          <w:sz w:val="24"/>
          <w:szCs w:val="24"/>
          <w:highlight w:val="none"/>
          <w:shd w:val="clear" w:color="auto" w:fill="FFFFFF"/>
          <w:lang w:val="en-US" w:eastAsia="zh-CN" w:bidi="ar-SA"/>
        </w:rPr>
        <w:t>3、供应商</w:t>
      </w:r>
      <w:r>
        <w:rPr>
          <w:rFonts w:hint="eastAsia" w:ascii="新宋体" w:hAnsi="新宋体" w:eastAsia="新宋体" w:cs="新宋体"/>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lang w:val="en-US" w:eastAsia="zh-CN"/>
        </w:rPr>
        <w:t>4</w:t>
      </w:r>
      <w:r>
        <w:rPr>
          <w:rFonts w:hint="eastAsia" w:ascii="新宋体" w:hAnsi="新宋体" w:eastAsia="新宋体" w:cs="新宋体"/>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Style w:val="22"/>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5、本项目专门面向中小企业采购；须符合《政府采购促进中小企业发展管理办法》（财库〔2020〕46号）规定的中小企业参加；(提供《中小企业声明函》，式样见竞争性磋商响应文件格式)</w:t>
      </w:r>
    </w:p>
    <w:p>
      <w:pPr>
        <w:pStyle w:val="22"/>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6、</w:t>
      </w:r>
      <w:r>
        <w:rPr>
          <w:rFonts w:hint="eastAsia" w:ascii="新宋体" w:hAnsi="新宋体" w:eastAsia="新宋体" w:cs="新宋体"/>
          <w:b w:val="0"/>
          <w:bCs/>
          <w:i w:val="0"/>
          <w:iCs w:val="0"/>
          <w:caps w:val="0"/>
          <w:color w:val="000000"/>
          <w:spacing w:val="0"/>
          <w:sz w:val="24"/>
          <w:szCs w:val="24"/>
          <w:highlight w:val="none"/>
          <w:shd w:val="clear" w:color="auto" w:fill="FFFFFF"/>
        </w:rPr>
        <w:t>本项目不接受联合体磋商。</w:t>
      </w:r>
    </w:p>
    <w:p>
      <w:pPr>
        <w:widowControl/>
        <w:spacing w:line="460" w:lineRule="exact"/>
        <w:ind w:right="-197" w:rightChars="-94" w:firstLine="482" w:firstLineChars="200"/>
        <w:jc w:val="lef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三、获取采购文件</w:t>
      </w:r>
    </w:p>
    <w:p>
      <w:pPr>
        <w:widowControl/>
        <w:spacing w:line="460" w:lineRule="exact"/>
        <w:ind w:left="239" w:leftChars="114"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时间：202</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年</w:t>
      </w:r>
      <w:r>
        <w:rPr>
          <w:rFonts w:hint="eastAsia" w:ascii="新宋体" w:hAnsi="新宋体" w:eastAsia="新宋体" w:cs="新宋体"/>
          <w:color w:val="000000" w:themeColor="text1"/>
          <w:sz w:val="24"/>
          <w:highlight w:val="none"/>
          <w:lang w:val="en-US" w:eastAsia="zh-CN"/>
          <w14:textFill>
            <w14:solidFill>
              <w14:schemeClr w14:val="tx1"/>
            </w14:solidFill>
          </w14:textFill>
        </w:rPr>
        <w:t>1</w:t>
      </w:r>
      <w:r>
        <w:rPr>
          <w:rFonts w:hint="eastAsia" w:ascii="新宋体" w:hAnsi="新宋体" w:eastAsia="新宋体" w:cs="新宋体"/>
          <w:color w:val="000000" w:themeColor="text1"/>
          <w:sz w:val="24"/>
          <w:highlight w:val="none"/>
          <w14:textFill>
            <w14:solidFill>
              <w14:schemeClr w14:val="tx1"/>
            </w14:solidFill>
          </w14:textFill>
        </w:rPr>
        <w:t>月</w:t>
      </w:r>
      <w:r>
        <w:rPr>
          <w:rFonts w:hint="eastAsia" w:ascii="新宋体" w:hAnsi="新宋体" w:eastAsia="新宋体" w:cs="新宋体"/>
          <w:color w:val="000000" w:themeColor="text1"/>
          <w:sz w:val="24"/>
          <w:highlight w:val="none"/>
          <w:lang w:val="en-US" w:eastAsia="zh-CN"/>
          <w14:textFill>
            <w14:solidFill>
              <w14:schemeClr w14:val="tx1"/>
            </w14:solidFill>
          </w14:textFill>
        </w:rPr>
        <w:t>17</w:t>
      </w:r>
      <w:r>
        <w:rPr>
          <w:rFonts w:hint="eastAsia" w:ascii="新宋体" w:hAnsi="新宋体" w:eastAsia="新宋体" w:cs="新宋体"/>
          <w:color w:val="000000" w:themeColor="text1"/>
          <w:sz w:val="24"/>
          <w:highlight w:val="none"/>
          <w14:textFill>
            <w14:solidFill>
              <w14:schemeClr w14:val="tx1"/>
            </w14:solidFill>
          </w14:textFill>
        </w:rPr>
        <w:t>日至202</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年</w:t>
      </w:r>
      <w:r>
        <w:rPr>
          <w:rFonts w:hint="eastAsia" w:ascii="新宋体" w:hAnsi="新宋体" w:eastAsia="新宋体" w:cs="新宋体"/>
          <w:color w:val="000000" w:themeColor="text1"/>
          <w:sz w:val="24"/>
          <w:highlight w:val="none"/>
          <w:lang w:val="en-US" w:eastAsia="zh-CN"/>
          <w14:textFill>
            <w14:solidFill>
              <w14:schemeClr w14:val="tx1"/>
            </w14:solidFill>
          </w14:textFill>
        </w:rPr>
        <w:t>1</w:t>
      </w:r>
      <w:r>
        <w:rPr>
          <w:rFonts w:hint="eastAsia" w:ascii="新宋体" w:hAnsi="新宋体" w:eastAsia="新宋体" w:cs="新宋体"/>
          <w:color w:val="000000" w:themeColor="text1"/>
          <w:sz w:val="24"/>
          <w:highlight w:val="none"/>
          <w14:textFill>
            <w14:solidFill>
              <w14:schemeClr w14:val="tx1"/>
            </w14:solidFill>
          </w14:textFill>
        </w:rPr>
        <w:t>月</w:t>
      </w:r>
      <w:r>
        <w:rPr>
          <w:rFonts w:hint="eastAsia" w:ascii="新宋体" w:hAnsi="新宋体" w:eastAsia="新宋体" w:cs="新宋体"/>
          <w:color w:val="000000" w:themeColor="text1"/>
          <w:sz w:val="24"/>
          <w:highlight w:val="none"/>
          <w:lang w:val="en-US" w:eastAsia="zh-CN"/>
          <w14:textFill>
            <w14:solidFill>
              <w14:schemeClr w14:val="tx1"/>
            </w14:solidFill>
          </w14:textFill>
        </w:rPr>
        <w:t>24</w:t>
      </w:r>
      <w:r>
        <w:rPr>
          <w:rFonts w:hint="eastAsia" w:ascii="新宋体" w:hAnsi="新宋体" w:eastAsia="新宋体" w:cs="新宋体"/>
          <w:color w:val="000000" w:themeColor="text1"/>
          <w:sz w:val="24"/>
          <w:highlight w:val="none"/>
          <w14:textFill>
            <w14:solidFill>
              <w14:schemeClr w14:val="tx1"/>
            </w14:solidFill>
          </w14:textFill>
        </w:rPr>
        <w:t>日，每天上午09:00:00至12:00:00，下午14:00:00至17:00:00（北京时间,法定节假日除外）</w:t>
      </w:r>
    </w:p>
    <w:p>
      <w:pPr>
        <w:widowControl/>
        <w:spacing w:line="460" w:lineRule="exact"/>
        <w:ind w:right="-197" w:rightChars="-94" w:firstLine="720" w:firstLineChars="300"/>
        <w:jc w:val="left"/>
        <w:rPr>
          <w:rFonts w:hint="eastAsia" w:ascii="新宋体" w:hAnsi="新宋体" w:eastAsia="新宋体" w:cs="新宋体"/>
          <w:color w:val="000000" w:themeColor="text1"/>
          <w:sz w:val="24"/>
          <w:highlight w:val="yellow"/>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地点：</w:t>
      </w:r>
      <w:r>
        <w:rPr>
          <w:rFonts w:hint="eastAsia" w:ascii="新宋体" w:hAnsi="新宋体" w:eastAsia="新宋体" w:cs="新宋体"/>
          <w:color w:val="000000" w:themeColor="text1"/>
          <w:sz w:val="24"/>
          <w:highlight w:val="none"/>
          <w:lang w:eastAsia="zh-CN"/>
          <w14:textFill>
            <w14:solidFill>
              <w14:schemeClr w14:val="tx1"/>
            </w14:solidFill>
          </w14:textFill>
        </w:rPr>
        <w:t>西安市未央区凤城五路与明光路十字龙腾半导体FED创新中心B座208室</w:t>
      </w:r>
    </w:p>
    <w:p>
      <w:pPr>
        <w:widowControl/>
        <w:spacing w:line="460" w:lineRule="exact"/>
        <w:ind w:right="-197" w:rightChars="-94" w:firstLine="720" w:firstLineChars="3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方式：现场获取</w:t>
      </w:r>
    </w:p>
    <w:p>
      <w:pPr>
        <w:widowControl/>
        <w:spacing w:line="460" w:lineRule="exact"/>
        <w:ind w:right="-197" w:rightChars="-94" w:firstLine="720" w:firstLineChars="300"/>
        <w:jc w:val="left"/>
        <w:rPr>
          <w:rFonts w:hint="eastAsia" w:ascii="新宋体" w:hAnsi="新宋体" w:eastAsia="新宋体" w:cs="新宋体"/>
          <w:color w:val="000000" w:themeColor="text1"/>
          <w:sz w:val="24"/>
          <w:highlight w:val="yellow"/>
          <w14:textFill>
            <w14:solidFill>
              <w14:schemeClr w14:val="tx1"/>
            </w14:solidFill>
          </w14:textFill>
        </w:rPr>
      </w:pPr>
      <w:r>
        <w:rPr>
          <w:rFonts w:hint="eastAsia" w:ascii="新宋体" w:hAnsi="新宋体" w:eastAsia="新宋体" w:cs="新宋体"/>
          <w:i w:val="0"/>
          <w:iCs w:val="0"/>
          <w:caps w:val="0"/>
          <w:color w:val="auto"/>
          <w:spacing w:val="0"/>
          <w:sz w:val="24"/>
          <w:szCs w:val="24"/>
          <w:highlight w:val="none"/>
        </w:rPr>
        <w:t>售价：免费获取</w:t>
      </w:r>
    </w:p>
    <w:p>
      <w:pPr>
        <w:widowControl/>
        <w:spacing w:line="460" w:lineRule="exact"/>
        <w:ind w:right="-197" w:rightChars="-94" w:firstLine="241"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四、响应文件提交</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截止时间：</w:t>
      </w:r>
      <w:r>
        <w:rPr>
          <w:rFonts w:hint="eastAsia" w:ascii="新宋体" w:hAnsi="新宋体" w:eastAsia="新宋体" w:cs="新宋体"/>
          <w:b w:val="0"/>
          <w:bCs w:val="0"/>
          <w:color w:val="auto"/>
          <w:sz w:val="24"/>
          <w:highlight w:val="none"/>
          <w:lang w:eastAsia="zh-CN"/>
        </w:rPr>
        <w:t>202</w:t>
      </w:r>
      <w:r>
        <w:rPr>
          <w:rFonts w:hint="eastAsia" w:ascii="新宋体" w:hAnsi="新宋体" w:eastAsia="新宋体" w:cs="新宋体"/>
          <w:b w:val="0"/>
          <w:bCs w:val="0"/>
          <w:color w:val="auto"/>
          <w:sz w:val="24"/>
          <w:highlight w:val="none"/>
          <w:lang w:val="en-US" w:eastAsia="zh-CN"/>
        </w:rPr>
        <w:t>4</w:t>
      </w:r>
      <w:r>
        <w:rPr>
          <w:rFonts w:hint="eastAsia" w:ascii="新宋体" w:hAnsi="新宋体" w:eastAsia="新宋体" w:cs="新宋体"/>
          <w:b w:val="0"/>
          <w:bCs w:val="0"/>
          <w:color w:val="auto"/>
          <w:sz w:val="24"/>
          <w:highlight w:val="none"/>
          <w:lang w:eastAsia="zh-CN"/>
        </w:rPr>
        <w:t>年</w:t>
      </w:r>
      <w:r>
        <w:rPr>
          <w:rFonts w:hint="eastAsia" w:ascii="新宋体" w:hAnsi="新宋体" w:eastAsia="新宋体" w:cs="新宋体"/>
          <w:b w:val="0"/>
          <w:bCs w:val="0"/>
          <w:color w:val="auto"/>
          <w:sz w:val="24"/>
          <w:highlight w:val="none"/>
          <w:lang w:val="en-US" w:eastAsia="zh-CN"/>
        </w:rPr>
        <w:t>1</w:t>
      </w:r>
      <w:r>
        <w:rPr>
          <w:rFonts w:hint="eastAsia" w:ascii="新宋体" w:hAnsi="新宋体" w:eastAsia="新宋体" w:cs="新宋体"/>
          <w:b w:val="0"/>
          <w:bCs w:val="0"/>
          <w:color w:val="auto"/>
          <w:sz w:val="24"/>
          <w:highlight w:val="none"/>
          <w:lang w:eastAsia="zh-CN"/>
        </w:rPr>
        <w:t>月</w:t>
      </w:r>
      <w:r>
        <w:rPr>
          <w:rFonts w:hint="eastAsia" w:ascii="新宋体" w:hAnsi="新宋体" w:eastAsia="新宋体" w:cs="新宋体"/>
          <w:b w:val="0"/>
          <w:bCs w:val="0"/>
          <w:color w:val="auto"/>
          <w:sz w:val="24"/>
          <w:highlight w:val="none"/>
          <w:lang w:val="en-US" w:eastAsia="zh-CN"/>
        </w:rPr>
        <w:t>29</w:t>
      </w:r>
      <w:r>
        <w:rPr>
          <w:rFonts w:hint="eastAsia" w:ascii="新宋体" w:hAnsi="新宋体" w:eastAsia="新宋体" w:cs="新宋体"/>
          <w:b w:val="0"/>
          <w:bCs w:val="0"/>
          <w:color w:val="auto"/>
          <w:sz w:val="24"/>
          <w:highlight w:val="none"/>
          <w:lang w:eastAsia="zh-CN"/>
        </w:rPr>
        <w:t>日</w:t>
      </w:r>
      <w:r>
        <w:rPr>
          <w:rFonts w:hint="eastAsia" w:ascii="新宋体" w:hAnsi="新宋体" w:eastAsia="新宋体" w:cs="新宋体"/>
          <w:b w:val="0"/>
          <w:bCs w:val="0"/>
          <w:color w:val="auto"/>
          <w:sz w:val="24"/>
          <w:highlight w:val="none"/>
          <w:lang w:val="en-US" w:eastAsia="zh-CN"/>
        </w:rPr>
        <w:t>14</w:t>
      </w:r>
      <w:r>
        <w:rPr>
          <w:rFonts w:hint="eastAsia" w:ascii="新宋体" w:hAnsi="新宋体" w:eastAsia="新宋体" w:cs="新宋体"/>
          <w:color w:val="000000" w:themeColor="text1"/>
          <w:sz w:val="24"/>
          <w:highlight w:val="none"/>
          <w14:textFill>
            <w14:solidFill>
              <w14:schemeClr w14:val="tx1"/>
            </w14:solidFill>
          </w14:textFill>
        </w:rPr>
        <w:t>时</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0分00秒 （北京时间）</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地点：凤城五路与明光路十字龙腾半导体FED创新中心A座一楼4号会议室</w:t>
      </w:r>
    </w:p>
    <w:p>
      <w:pPr>
        <w:widowControl/>
        <w:spacing w:line="460" w:lineRule="exact"/>
        <w:ind w:right="-197" w:rightChars="-94" w:firstLine="241" w:firstLineChars="100"/>
        <w:jc w:val="lef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五、开启</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时间：</w:t>
      </w:r>
      <w:r>
        <w:rPr>
          <w:rFonts w:hint="eastAsia" w:ascii="新宋体" w:hAnsi="新宋体" w:eastAsia="新宋体" w:cs="新宋体"/>
          <w:b w:val="0"/>
          <w:bCs w:val="0"/>
          <w:color w:val="auto"/>
          <w:sz w:val="24"/>
          <w:highlight w:val="none"/>
          <w:lang w:eastAsia="zh-CN"/>
        </w:rPr>
        <w:t>202</w:t>
      </w:r>
      <w:r>
        <w:rPr>
          <w:rFonts w:hint="eastAsia" w:ascii="新宋体" w:hAnsi="新宋体" w:eastAsia="新宋体" w:cs="新宋体"/>
          <w:b w:val="0"/>
          <w:bCs w:val="0"/>
          <w:color w:val="auto"/>
          <w:sz w:val="24"/>
          <w:highlight w:val="none"/>
          <w:lang w:val="en-US" w:eastAsia="zh-CN"/>
        </w:rPr>
        <w:t>4</w:t>
      </w:r>
      <w:bookmarkStart w:id="88" w:name="_GoBack"/>
      <w:bookmarkEnd w:id="88"/>
      <w:r>
        <w:rPr>
          <w:rFonts w:hint="eastAsia" w:ascii="新宋体" w:hAnsi="新宋体" w:eastAsia="新宋体" w:cs="新宋体"/>
          <w:b w:val="0"/>
          <w:bCs w:val="0"/>
          <w:color w:val="auto"/>
          <w:sz w:val="24"/>
          <w:highlight w:val="none"/>
          <w:lang w:eastAsia="zh-CN"/>
        </w:rPr>
        <w:t>年</w:t>
      </w:r>
      <w:r>
        <w:rPr>
          <w:rFonts w:hint="eastAsia" w:ascii="新宋体" w:hAnsi="新宋体" w:eastAsia="新宋体" w:cs="新宋体"/>
          <w:b w:val="0"/>
          <w:bCs w:val="0"/>
          <w:color w:val="auto"/>
          <w:sz w:val="24"/>
          <w:highlight w:val="none"/>
          <w:lang w:val="en-US" w:eastAsia="zh-CN"/>
        </w:rPr>
        <w:t>1</w:t>
      </w:r>
      <w:r>
        <w:rPr>
          <w:rFonts w:hint="eastAsia" w:ascii="新宋体" w:hAnsi="新宋体" w:eastAsia="新宋体" w:cs="新宋体"/>
          <w:b w:val="0"/>
          <w:bCs w:val="0"/>
          <w:color w:val="auto"/>
          <w:sz w:val="24"/>
          <w:highlight w:val="none"/>
          <w:lang w:eastAsia="zh-CN"/>
        </w:rPr>
        <w:t>月</w:t>
      </w:r>
      <w:r>
        <w:rPr>
          <w:rFonts w:hint="eastAsia" w:ascii="新宋体" w:hAnsi="新宋体" w:eastAsia="新宋体" w:cs="新宋体"/>
          <w:b w:val="0"/>
          <w:bCs w:val="0"/>
          <w:color w:val="auto"/>
          <w:sz w:val="24"/>
          <w:highlight w:val="none"/>
          <w:lang w:val="en-US" w:eastAsia="zh-CN"/>
        </w:rPr>
        <w:t>29</w:t>
      </w:r>
      <w:r>
        <w:rPr>
          <w:rFonts w:hint="eastAsia" w:ascii="新宋体" w:hAnsi="新宋体" w:eastAsia="新宋体" w:cs="新宋体"/>
          <w:b w:val="0"/>
          <w:bCs w:val="0"/>
          <w:color w:val="auto"/>
          <w:sz w:val="24"/>
          <w:highlight w:val="none"/>
          <w:lang w:eastAsia="zh-CN"/>
        </w:rPr>
        <w:t>日</w:t>
      </w:r>
      <w:r>
        <w:rPr>
          <w:rFonts w:hint="eastAsia" w:ascii="新宋体" w:hAnsi="新宋体" w:eastAsia="新宋体" w:cs="新宋体"/>
          <w:b w:val="0"/>
          <w:bCs w:val="0"/>
          <w:color w:val="auto"/>
          <w:sz w:val="24"/>
          <w:highlight w:val="none"/>
          <w:lang w:val="en-US" w:eastAsia="zh-CN"/>
        </w:rPr>
        <w:t>14</w:t>
      </w:r>
      <w:r>
        <w:rPr>
          <w:rFonts w:hint="eastAsia" w:ascii="新宋体" w:hAnsi="新宋体" w:eastAsia="新宋体" w:cs="新宋体"/>
          <w:b w:val="0"/>
          <w:bCs w:val="0"/>
          <w:color w:val="000000" w:themeColor="text1"/>
          <w:sz w:val="24"/>
          <w:highlight w:val="none"/>
          <w14:textFill>
            <w14:solidFill>
              <w14:schemeClr w14:val="tx1"/>
            </w14:solidFill>
          </w14:textFill>
        </w:rPr>
        <w:t>时</w:t>
      </w:r>
      <w:r>
        <w:rPr>
          <w:rFonts w:hint="eastAsia" w:ascii="新宋体" w:hAnsi="新宋体" w:eastAsia="新宋体" w:cs="新宋体"/>
          <w:b w:val="0"/>
          <w:bCs w:val="0"/>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0分00秒  （北京时间）</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地点：凤城五路与明光路十字龙腾半导体FED创新中心A座一楼4号会议室</w:t>
      </w:r>
    </w:p>
    <w:p>
      <w:pPr>
        <w:widowControl/>
        <w:spacing w:line="460" w:lineRule="exact"/>
        <w:ind w:right="-197" w:rightChars="-94" w:firstLine="241"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六、公告期限</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自本公告发布之日起3个工作日。</w:t>
      </w:r>
    </w:p>
    <w:p>
      <w:pPr>
        <w:widowControl/>
        <w:spacing w:line="460" w:lineRule="exact"/>
        <w:ind w:right="-197" w:rightChars="-94" w:firstLine="241" w:firstLineChars="100"/>
        <w:jc w:val="lef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七、其他补充事宜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right="0" w:firstLine="480" w:firstLineChars="200"/>
        <w:jc w:val="both"/>
        <w:rPr>
          <w:rFonts w:hint="eastAsia" w:ascii="新宋体" w:hAnsi="新宋体" w:eastAsia="新宋体" w:cs="新宋体"/>
          <w:color w:val="000000"/>
          <w:kern w:val="2"/>
          <w:sz w:val="24"/>
          <w:szCs w:val="24"/>
          <w:highlight w:val="yellow"/>
          <w:lang w:val="en-US" w:eastAsia="zh-CN" w:bidi="ar-SA"/>
        </w:rPr>
      </w:pPr>
      <w:r>
        <w:rPr>
          <w:rFonts w:hint="eastAsia" w:ascii="新宋体" w:hAnsi="新宋体" w:eastAsia="新宋体" w:cs="新宋体"/>
          <w:b w:val="0"/>
          <w:bCs w:val="0"/>
          <w:color w:val="000000"/>
          <w:sz w:val="24"/>
          <w:highlight w:val="none"/>
          <w:lang w:val="en-US" w:eastAsia="zh-CN"/>
        </w:rPr>
        <w:t>注：本项目仅对中小企业发售，</w:t>
      </w:r>
      <w:r>
        <w:rPr>
          <w:rStyle w:val="19"/>
          <w:rFonts w:hint="eastAsia" w:ascii="新宋体" w:hAnsi="新宋体" w:eastAsia="新宋体" w:cs="新宋体"/>
          <w:b w:val="0"/>
          <w:bCs w:val="0"/>
          <w:i w:val="0"/>
          <w:iCs w:val="0"/>
          <w:caps w:val="0"/>
          <w:color w:val="auto"/>
          <w:spacing w:val="0"/>
          <w:sz w:val="24"/>
          <w:szCs w:val="24"/>
          <w:highlight w:val="none"/>
        </w:rPr>
        <w:t>获取</w:t>
      </w:r>
      <w:r>
        <w:rPr>
          <w:rFonts w:hint="eastAsia" w:ascii="新宋体" w:hAnsi="新宋体" w:eastAsia="新宋体" w:cs="新宋体"/>
          <w:color w:val="000000"/>
          <w:kern w:val="2"/>
          <w:sz w:val="24"/>
          <w:szCs w:val="24"/>
          <w:highlight w:val="none"/>
          <w:lang w:val="en-US" w:eastAsia="zh-CN" w:bidi="ar-SA"/>
        </w:rPr>
        <w:t>竞争性磋商</w:t>
      </w:r>
      <w:r>
        <w:rPr>
          <w:rStyle w:val="19"/>
          <w:rFonts w:hint="eastAsia" w:ascii="新宋体" w:hAnsi="新宋体" w:eastAsia="新宋体" w:cs="新宋体"/>
          <w:b w:val="0"/>
          <w:bCs w:val="0"/>
          <w:i w:val="0"/>
          <w:iCs w:val="0"/>
          <w:caps w:val="0"/>
          <w:color w:val="auto"/>
          <w:spacing w:val="0"/>
          <w:sz w:val="24"/>
          <w:szCs w:val="24"/>
          <w:highlight w:val="none"/>
        </w:rPr>
        <w:t>文件时（9：00—12：00，14：00--17：00（节假日除外））请携带有效的单位介绍信及被介绍人身份证复印件，加盖</w:t>
      </w:r>
      <w:r>
        <w:rPr>
          <w:rStyle w:val="19"/>
          <w:rFonts w:hint="eastAsia" w:ascii="新宋体" w:hAnsi="新宋体" w:eastAsia="新宋体" w:cs="新宋体"/>
          <w:b w:val="0"/>
          <w:bCs w:val="0"/>
          <w:i w:val="0"/>
          <w:iCs w:val="0"/>
          <w:caps w:val="0"/>
          <w:color w:val="auto"/>
          <w:spacing w:val="0"/>
          <w:sz w:val="24"/>
          <w:szCs w:val="24"/>
          <w:highlight w:val="none"/>
          <w:lang w:val="en-US" w:eastAsia="zh-CN"/>
        </w:rPr>
        <w:t>供应商</w:t>
      </w:r>
      <w:r>
        <w:rPr>
          <w:rStyle w:val="19"/>
          <w:rFonts w:hint="eastAsia" w:ascii="新宋体" w:hAnsi="新宋体" w:eastAsia="新宋体" w:cs="新宋体"/>
          <w:b w:val="0"/>
          <w:bCs w:val="0"/>
          <w:i w:val="0"/>
          <w:iCs w:val="0"/>
          <w:caps w:val="0"/>
          <w:color w:val="auto"/>
          <w:spacing w:val="0"/>
          <w:sz w:val="24"/>
          <w:szCs w:val="24"/>
          <w:highlight w:val="none"/>
        </w:rPr>
        <w:t>公章（鲜章）,可自带 U 盘拷贝电子文件（本项目仅支持现场报名获取，谢绝邮寄）。</w:t>
      </w:r>
    </w:p>
    <w:p>
      <w:pPr>
        <w:widowControl/>
        <w:spacing w:line="460" w:lineRule="exact"/>
        <w:ind w:right="-197" w:rightChars="-94"/>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八、凡对本次采购提出询问，请按以下方式联系。</w:t>
      </w:r>
    </w:p>
    <w:p>
      <w:pPr>
        <w:widowControl/>
        <w:spacing w:line="460" w:lineRule="exact"/>
        <w:ind w:right="-197" w:rightChars="-94" w:firstLine="240"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1.釆购人信息</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名称：</w:t>
      </w:r>
      <w:r>
        <w:rPr>
          <w:rFonts w:hint="eastAsia" w:ascii="新宋体" w:hAnsi="新宋体" w:eastAsia="新宋体" w:cs="新宋体"/>
          <w:color w:val="000000" w:themeColor="text1"/>
          <w:sz w:val="24"/>
          <w:highlight w:val="none"/>
          <w:lang w:eastAsia="zh-CN"/>
          <w14:textFill>
            <w14:solidFill>
              <w14:schemeClr w14:val="tx1"/>
            </w14:solidFill>
          </w14:textFill>
        </w:rPr>
        <w:t>西安市房产交易管理中心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left="0" w:right="0" w:firstLine="480"/>
        <w:jc w:val="both"/>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sz w:val="24"/>
          <w:szCs w:val="24"/>
          <w:highlight w:val="none"/>
        </w:rPr>
        <w:t>地址：</w:t>
      </w:r>
      <w:r>
        <w:rPr>
          <w:rFonts w:hint="eastAsia" w:ascii="新宋体" w:hAnsi="新宋体" w:eastAsia="新宋体" w:cs="新宋体"/>
          <w:i w:val="0"/>
          <w:iCs w:val="0"/>
          <w:caps w:val="0"/>
          <w:color w:val="auto"/>
          <w:spacing w:val="0"/>
          <w:sz w:val="24"/>
          <w:szCs w:val="24"/>
          <w:highlight w:val="none"/>
          <w:lang w:val="en-US" w:eastAsia="zh-CN"/>
        </w:rPr>
        <w:t>西安市莲湖区</w:t>
      </w:r>
      <w:r>
        <w:rPr>
          <w:rFonts w:hint="eastAsia" w:ascii="新宋体" w:hAnsi="新宋体" w:eastAsia="新宋体" w:cs="新宋体"/>
          <w:i w:val="0"/>
          <w:iCs w:val="0"/>
          <w:caps w:val="0"/>
          <w:color w:val="auto"/>
          <w:spacing w:val="0"/>
          <w:sz w:val="24"/>
          <w:szCs w:val="24"/>
          <w:highlight w:val="none"/>
        </w:rPr>
        <w:t>西大街116号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left="0" w:right="0" w:firstLine="480"/>
        <w:jc w:val="both"/>
        <w:rPr>
          <w:rFonts w:hint="default" w:ascii="新宋体" w:hAnsi="新宋体" w:eastAsia="新宋体" w:cs="新宋体"/>
          <w:color w:val="auto"/>
          <w:sz w:val="24"/>
          <w:szCs w:val="24"/>
          <w:highlight w:val="yellow"/>
          <w:lang w:val="en-US" w:eastAsia="zh-CN"/>
        </w:rPr>
      </w:pPr>
      <w:r>
        <w:rPr>
          <w:rFonts w:hint="eastAsia" w:ascii="新宋体" w:hAnsi="新宋体" w:eastAsia="新宋体" w:cs="新宋体"/>
          <w:i w:val="0"/>
          <w:iCs w:val="0"/>
          <w:caps w:val="0"/>
          <w:color w:val="auto"/>
          <w:spacing w:val="0"/>
          <w:sz w:val="24"/>
          <w:szCs w:val="24"/>
          <w:highlight w:val="none"/>
        </w:rPr>
        <w:t>联系方式：</w:t>
      </w:r>
      <w:r>
        <w:rPr>
          <w:rFonts w:hint="eastAsia" w:ascii="新宋体" w:hAnsi="新宋体" w:eastAsia="新宋体" w:cs="新宋体"/>
          <w:i w:val="0"/>
          <w:iCs w:val="0"/>
          <w:caps w:val="0"/>
          <w:color w:val="auto"/>
          <w:spacing w:val="0"/>
          <w:sz w:val="24"/>
          <w:szCs w:val="24"/>
          <w:highlight w:val="none"/>
          <w:lang w:val="en-US" w:eastAsia="zh-CN"/>
        </w:rPr>
        <w:t>029-82555781</w:t>
      </w:r>
    </w:p>
    <w:p>
      <w:pPr>
        <w:widowControl/>
        <w:spacing w:line="460" w:lineRule="exact"/>
        <w:ind w:right="-197" w:rightChars="-94" w:firstLine="240"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2.釆购代理机构信息</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名称：</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地址：</w:t>
      </w:r>
      <w:r>
        <w:rPr>
          <w:rFonts w:hint="eastAsia" w:ascii="新宋体" w:hAnsi="新宋体" w:eastAsia="新宋体" w:cs="新宋体"/>
          <w:color w:val="000000" w:themeColor="text1"/>
          <w:sz w:val="24"/>
          <w:highlight w:val="none"/>
          <w:lang w:eastAsia="zh-CN"/>
          <w14:textFill>
            <w14:solidFill>
              <w14:schemeClr w14:val="tx1"/>
            </w14:solidFill>
          </w14:textFill>
        </w:rPr>
        <w:t>西安市未央区凤城五路与明光路十字龙腾半导体FED创新中心B座208室</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联系方</w:t>
      </w:r>
      <w:r>
        <w:rPr>
          <w:rFonts w:hint="eastAsia" w:ascii="新宋体" w:hAnsi="新宋体" w:eastAsia="新宋体" w:cs="新宋体"/>
          <w:color w:val="000000" w:themeColor="text1"/>
          <w:sz w:val="24"/>
          <w:highlight w:val="none"/>
          <w:lang w:eastAsia="zh-CN"/>
          <w14:textFill>
            <w14:solidFill>
              <w14:schemeClr w14:val="tx1"/>
            </w14:solidFill>
          </w14:textFill>
        </w:rPr>
        <w:t>式：029-86479051</w:t>
      </w:r>
    </w:p>
    <w:p>
      <w:pPr>
        <w:widowControl/>
        <w:spacing w:line="460" w:lineRule="exact"/>
        <w:ind w:right="-197" w:rightChars="-94" w:firstLine="240" w:firstLineChars="1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3.项目联系方式 </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项目联系人：</w:t>
      </w:r>
      <w:r>
        <w:rPr>
          <w:rFonts w:hint="eastAsia" w:ascii="新宋体" w:hAnsi="新宋体" w:eastAsia="新宋体" w:cs="新宋体"/>
          <w:color w:val="000000" w:themeColor="text1"/>
          <w:sz w:val="24"/>
          <w:highlight w:val="none"/>
          <w:lang w:eastAsia="zh-CN"/>
          <w14:textFill>
            <w14:solidFill>
              <w14:schemeClr w14:val="tx1"/>
            </w14:solidFill>
          </w14:textFill>
        </w:rPr>
        <w:t>王工</w:t>
      </w:r>
    </w:p>
    <w:p>
      <w:pPr>
        <w:widowControl/>
        <w:spacing w:line="4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电话</w:t>
      </w:r>
      <w:r>
        <w:rPr>
          <w:rFonts w:hint="eastAsia" w:ascii="新宋体" w:hAnsi="新宋体" w:eastAsia="新宋体" w:cs="新宋体"/>
          <w:color w:val="000000" w:themeColor="text1"/>
          <w:sz w:val="24"/>
          <w:highlight w:val="none"/>
          <w:lang w:eastAsia="zh-CN"/>
          <w14:textFill>
            <w14:solidFill>
              <w14:schemeClr w14:val="tx1"/>
            </w14:solidFill>
          </w14:textFill>
        </w:rPr>
        <w:t>：029-86479051</w:t>
      </w:r>
    </w:p>
    <w:p>
      <w:pPr>
        <w:widowControl/>
        <w:spacing w:line="460" w:lineRule="exact"/>
        <w:ind w:right="-197" w:rightChars="-94"/>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16510" b="635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hint="eastAsia" w:ascii="新宋体" w:hAnsi="新宋体" w:eastAsia="新宋体" w:cs="新宋体"/>
                                <w:b/>
                                <w:sz w:val="24"/>
                              </w:rPr>
                            </w:pPr>
                            <w:r>
                              <w:rPr>
                                <w:rFonts w:hint="eastAsia" w:ascii="新宋体" w:hAnsi="新宋体" w:eastAsia="新宋体" w:cs="新宋体"/>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pPr>
                        <w:spacing w:line="500" w:lineRule="exact"/>
                        <w:rPr>
                          <w:rFonts w:hint="eastAsia" w:ascii="新宋体" w:hAnsi="新宋体" w:eastAsia="新宋体" w:cs="新宋体"/>
                          <w:b/>
                          <w:sz w:val="24"/>
                        </w:rPr>
                      </w:pPr>
                      <w:r>
                        <w:rPr>
                          <w:rFonts w:hint="eastAsia" w:ascii="新宋体" w:hAnsi="新宋体" w:eastAsia="新宋体" w:cs="新宋体"/>
                          <w:b/>
                          <w:sz w:val="24"/>
                        </w:rPr>
                        <w:t>温馨提示：购买磋商文件后，请仔细阅读，特别注意粗体及划线部分，如有疑问请来电咨询。</w:t>
                      </w:r>
                    </w:p>
                  </w:txbxContent>
                </v:textbox>
                <w10:wrap type="square"/>
              </v:shape>
            </w:pict>
          </mc:Fallback>
        </mc:AlternateContent>
      </w: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kern w:val="0"/>
          <w:sz w:val="24"/>
          <w:highlight w:val="none"/>
          <w14:textFill>
            <w14:solidFill>
              <w14:schemeClr w14:val="tx1"/>
            </w14:solidFill>
          </w14:textFill>
        </w:rPr>
        <w:t xml:space="preserve">   </w:t>
      </w:r>
    </w:p>
    <w:p>
      <w:pP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br w:type="page"/>
      </w:r>
    </w:p>
    <w:p>
      <w:pPr>
        <w:pStyle w:val="3"/>
        <w:spacing w:before="0" w:after="0" w:line="240" w:lineRule="auto"/>
        <w:jc w:val="center"/>
        <w:rPr>
          <w:rFonts w:hint="eastAsia" w:ascii="新宋体" w:hAnsi="新宋体" w:eastAsia="新宋体" w:cs="新宋体"/>
          <w:color w:val="000000" w:themeColor="text1"/>
          <w:highlight w:val="none"/>
          <w14:textFill>
            <w14:solidFill>
              <w14:schemeClr w14:val="tx1"/>
            </w14:solidFill>
          </w14:textFill>
        </w:rPr>
      </w:pPr>
      <w:bookmarkStart w:id="1" w:name="_Toc1695"/>
      <w:r>
        <w:rPr>
          <w:rFonts w:hint="eastAsia" w:ascii="新宋体" w:hAnsi="新宋体" w:eastAsia="新宋体" w:cs="新宋体"/>
          <w:color w:val="000000" w:themeColor="text1"/>
          <w:highlight w:val="none"/>
          <w14:textFill>
            <w14:solidFill>
              <w14:schemeClr w14:val="tx1"/>
            </w14:solidFill>
          </w14:textFill>
        </w:rPr>
        <w:t>第二章 供应商须知</w:t>
      </w:r>
      <w:bookmarkEnd w:id="1"/>
    </w:p>
    <w:p>
      <w:pPr>
        <w:pStyle w:val="4"/>
        <w:spacing w:line="240" w:lineRule="auto"/>
        <w:jc w:val="center"/>
        <w:rPr>
          <w:rFonts w:hint="eastAsia" w:ascii="新宋体" w:hAnsi="新宋体" w:eastAsia="新宋体" w:cs="新宋体"/>
          <w:color w:val="000000" w:themeColor="text1"/>
          <w:sz w:val="28"/>
          <w:szCs w:val="28"/>
          <w:highlight w:val="none"/>
          <w14:textFill>
            <w14:solidFill>
              <w14:schemeClr w14:val="tx1"/>
            </w14:solidFill>
          </w14:textFill>
        </w:rPr>
      </w:pPr>
      <w:bookmarkStart w:id="2" w:name="_Toc24431"/>
      <w:r>
        <w:rPr>
          <w:rFonts w:hint="eastAsia" w:ascii="新宋体" w:hAnsi="新宋体" w:eastAsia="新宋体" w:cs="新宋体"/>
          <w:color w:val="000000" w:themeColor="text1"/>
          <w:sz w:val="28"/>
          <w:szCs w:val="28"/>
          <w:highlight w:val="none"/>
          <w14:textFill>
            <w14:solidFill>
              <w14:schemeClr w14:val="tx1"/>
            </w14:solidFill>
          </w14:textFill>
        </w:rPr>
        <w:t>一、供应商须知前附表</w:t>
      </w:r>
      <w:bookmarkEnd w:id="2"/>
    </w:p>
    <w:tbl>
      <w:tblPr>
        <w:tblStyle w:val="16"/>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序号</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条款名称</w:t>
            </w:r>
          </w:p>
        </w:tc>
        <w:tc>
          <w:tcPr>
            <w:tcW w:w="6764"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采购人</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名    称：</w:t>
            </w:r>
            <w:r>
              <w:rPr>
                <w:rFonts w:hint="eastAsia" w:ascii="新宋体" w:hAnsi="新宋体" w:eastAsia="新宋体" w:cs="新宋体"/>
                <w:color w:val="000000" w:themeColor="text1"/>
                <w:sz w:val="24"/>
                <w:highlight w:val="none"/>
                <w:lang w:eastAsia="zh-CN"/>
                <w14:textFill>
                  <w14:solidFill>
                    <w14:schemeClr w14:val="tx1"/>
                  </w14:solidFill>
                </w14:textFill>
              </w:rPr>
              <w:t>西安市房产交易管理中心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right="0"/>
              <w:jc w:val="both"/>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sz w:val="24"/>
                <w:szCs w:val="24"/>
                <w:highlight w:val="none"/>
              </w:rPr>
              <w:t>地址：</w:t>
            </w:r>
            <w:r>
              <w:rPr>
                <w:rFonts w:hint="eastAsia" w:ascii="新宋体" w:hAnsi="新宋体" w:eastAsia="新宋体" w:cs="新宋体"/>
                <w:i w:val="0"/>
                <w:iCs w:val="0"/>
                <w:caps w:val="0"/>
                <w:color w:val="auto"/>
                <w:spacing w:val="0"/>
                <w:sz w:val="24"/>
                <w:szCs w:val="24"/>
                <w:highlight w:val="none"/>
                <w:lang w:val="en-US" w:eastAsia="zh-CN"/>
              </w:rPr>
              <w:t>西安市莲湖区</w:t>
            </w:r>
            <w:r>
              <w:rPr>
                <w:rFonts w:hint="eastAsia" w:ascii="新宋体" w:hAnsi="新宋体" w:eastAsia="新宋体" w:cs="新宋体"/>
                <w:i w:val="0"/>
                <w:iCs w:val="0"/>
                <w:caps w:val="0"/>
                <w:color w:val="auto"/>
                <w:spacing w:val="0"/>
                <w:sz w:val="24"/>
                <w:szCs w:val="24"/>
                <w:highlight w:val="none"/>
              </w:rPr>
              <w:t>西大街116号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80" w:lineRule="exact"/>
              <w:ind w:right="0"/>
              <w:jc w:val="both"/>
              <w:rPr>
                <w:rFonts w:hint="eastAsia" w:ascii="新宋体" w:hAnsi="新宋体" w:eastAsia="新宋体" w:cs="新宋体"/>
                <w:color w:val="auto"/>
                <w:sz w:val="24"/>
                <w:highlight w:val="none"/>
                <w:lang w:val="en-US" w:eastAsia="zh-CN"/>
              </w:rPr>
            </w:pPr>
            <w:r>
              <w:rPr>
                <w:rFonts w:hint="eastAsia" w:ascii="新宋体" w:hAnsi="新宋体" w:eastAsia="新宋体" w:cs="新宋体"/>
                <w:i w:val="0"/>
                <w:iCs w:val="0"/>
                <w:caps w:val="0"/>
                <w:color w:val="auto"/>
                <w:spacing w:val="0"/>
                <w:sz w:val="24"/>
                <w:szCs w:val="24"/>
                <w:highlight w:val="none"/>
              </w:rPr>
              <w:t>联系方式：</w:t>
            </w:r>
            <w:r>
              <w:rPr>
                <w:rFonts w:hint="eastAsia" w:ascii="新宋体" w:hAnsi="新宋体" w:eastAsia="新宋体" w:cs="新宋体"/>
                <w:i w:val="0"/>
                <w:iCs w:val="0"/>
                <w:caps w:val="0"/>
                <w:color w:val="auto"/>
                <w:spacing w:val="0"/>
                <w:sz w:val="24"/>
                <w:szCs w:val="24"/>
                <w:highlight w:val="none"/>
                <w:lang w:val="en-US" w:eastAsia="zh-CN"/>
              </w:rPr>
              <w:t>02</w:t>
            </w:r>
            <w:r>
              <w:rPr>
                <w:rFonts w:hint="eastAsia" w:ascii="新宋体" w:hAnsi="新宋体" w:eastAsia="新宋体" w:cs="新宋体"/>
                <w:color w:val="000000" w:themeColor="text1"/>
                <w:kern w:val="2"/>
                <w:sz w:val="24"/>
                <w:szCs w:val="24"/>
                <w:highlight w:val="none"/>
                <w:lang w:val="en-US" w:eastAsia="zh-CN" w:bidi="ar-SA"/>
                <w14:textFill>
                  <w14:solidFill>
                    <w14:schemeClr w14:val="tx1"/>
                  </w14:solidFill>
                </w14:textFill>
              </w:rPr>
              <w:t>9-82555781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u w:val="wavyHeavy" w:color="FF0000"/>
              </w:rPr>
            </w:pPr>
            <w:r>
              <w:rPr>
                <w:rFonts w:hint="eastAsia" w:ascii="新宋体" w:hAnsi="新宋体" w:eastAsia="新宋体" w:cs="新宋体"/>
                <w:color w:val="auto"/>
                <w:sz w:val="24"/>
                <w:highlight w:val="none"/>
              </w:rPr>
              <w:t>采购代理机构</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名称：</w:t>
            </w:r>
            <w:r>
              <w:rPr>
                <w:rFonts w:hint="eastAsia" w:ascii="新宋体" w:hAnsi="新宋体" w:eastAsia="新宋体" w:cs="新宋体"/>
                <w:color w:val="auto"/>
                <w:sz w:val="24"/>
                <w:highlight w:val="none"/>
                <w:lang w:eastAsia="zh-CN"/>
              </w:rPr>
              <w:t>陕西慧通广和项目管理有限公司</w:t>
            </w:r>
          </w:p>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i w:val="0"/>
                <w:iCs w:val="0"/>
                <w:caps w:val="0"/>
                <w:color w:val="auto"/>
                <w:spacing w:val="0"/>
                <w:sz w:val="24"/>
                <w:szCs w:val="24"/>
                <w:highlight w:val="none"/>
                <w:lang w:eastAsia="zh-CN"/>
              </w:rPr>
            </w:pPr>
            <w:r>
              <w:rPr>
                <w:rFonts w:hint="eastAsia" w:ascii="新宋体" w:hAnsi="新宋体" w:eastAsia="新宋体" w:cs="新宋体"/>
                <w:color w:val="auto"/>
                <w:sz w:val="24"/>
                <w:highlight w:val="none"/>
              </w:rPr>
              <w:t>地址：</w:t>
            </w:r>
            <w:r>
              <w:rPr>
                <w:rFonts w:hint="eastAsia" w:ascii="新宋体" w:hAnsi="新宋体" w:eastAsia="新宋体" w:cs="新宋体"/>
                <w:i w:val="0"/>
                <w:iCs w:val="0"/>
                <w:caps w:val="0"/>
                <w:color w:val="auto"/>
                <w:spacing w:val="0"/>
                <w:sz w:val="24"/>
                <w:szCs w:val="24"/>
                <w:highlight w:val="none"/>
                <w:lang w:eastAsia="zh-CN"/>
              </w:rPr>
              <w:t>西安市未央区凤城五路与明光路十字龙腾半导体FED</w:t>
            </w:r>
          </w:p>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i w:val="0"/>
                <w:iCs w:val="0"/>
                <w:caps w:val="0"/>
                <w:color w:val="auto"/>
                <w:spacing w:val="0"/>
                <w:sz w:val="24"/>
                <w:szCs w:val="24"/>
                <w:highlight w:val="none"/>
                <w:lang w:eastAsia="zh-CN"/>
              </w:rPr>
              <w:t>创新中心B座208室</w:t>
            </w:r>
          </w:p>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联系人：</w:t>
            </w:r>
            <w:r>
              <w:rPr>
                <w:rFonts w:hint="eastAsia" w:ascii="新宋体" w:hAnsi="新宋体" w:eastAsia="新宋体" w:cs="新宋体"/>
                <w:color w:val="auto"/>
                <w:sz w:val="24"/>
                <w:highlight w:val="none"/>
                <w:lang w:eastAsia="zh-CN"/>
              </w:rPr>
              <w:t>王工</w:t>
            </w:r>
          </w:p>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联系方式：</w:t>
            </w:r>
            <w:r>
              <w:rPr>
                <w:rFonts w:hint="eastAsia" w:ascii="新宋体" w:hAnsi="新宋体" w:eastAsia="新宋体" w:cs="新宋体"/>
                <w:color w:val="auto"/>
                <w:sz w:val="24"/>
                <w:szCs w:val="24"/>
                <w:highlight w:val="none"/>
                <w:lang w:eastAsia="zh-CN"/>
              </w:rPr>
              <w:t>029-86479051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项目名称</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eastAsia="zh-CN"/>
              </w:rPr>
              <w:t xml:space="preserve">米家崖及西大街交易大厅协助运维项目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4</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项目编号</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eastAsia="zh-CN"/>
              </w:rPr>
              <w:t>HTGH-2024-001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项目性质</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项目预算</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1426000.00元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7</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项目用途</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交易大厅协助运维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采购内容和要求</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highlight w:val="none"/>
                <w:lang w:eastAsia="zh-CN"/>
              </w:rPr>
              <w:t>交易大厅协助运维，</w:t>
            </w:r>
            <w:r>
              <w:rPr>
                <w:rFonts w:hint="eastAsia" w:ascii="新宋体" w:hAnsi="新宋体" w:eastAsia="新宋体" w:cs="新宋体"/>
                <w:color w:val="auto"/>
                <w:sz w:val="24"/>
                <w:highlight w:val="none"/>
                <w:lang w:val="en-US" w:eastAsia="zh-CN"/>
              </w:rPr>
              <w:t>详见第三章采购内容及要求；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9</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响应</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"http://baike.baidu.com/view/8707.htm" \t "_blank"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4"/>
                <w:highlight w:val="none"/>
              </w:rPr>
              <w:t>磋商</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t>并且符合竞争性磋商文件规定资格条件和参加磋商竞争的法人或其他组织。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0</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u w:val="wavyHeavy" w:color="FF0000"/>
              </w:rPr>
            </w:pPr>
            <w:r>
              <w:rPr>
                <w:rFonts w:hint="eastAsia" w:ascii="新宋体" w:hAnsi="新宋体" w:eastAsia="新宋体" w:cs="新宋体"/>
                <w:color w:val="auto"/>
                <w:sz w:val="24"/>
                <w:highlight w:val="none"/>
              </w:rPr>
              <w:t>供应商资格要求</w:t>
            </w:r>
          </w:p>
        </w:tc>
        <w:tc>
          <w:tcPr>
            <w:tcW w:w="6764"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2、财务状况报告：提供具有财务审计资质单位出具的</w:t>
            </w:r>
            <w:r>
              <w:rPr>
                <w:rFonts w:hint="eastAsia" w:ascii="新宋体" w:hAnsi="新宋体" w:eastAsia="新宋体" w:cs="新宋体"/>
                <w:i w:val="0"/>
                <w:iCs w:val="0"/>
                <w:caps w:val="0"/>
                <w:color w:val="000000"/>
                <w:spacing w:val="0"/>
                <w:sz w:val="24"/>
                <w:szCs w:val="24"/>
                <w:highlight w:val="none"/>
                <w:shd w:val="clear" w:color="auto" w:fill="FFFFFF"/>
                <w:lang w:eastAsia="zh-CN"/>
              </w:rPr>
              <w:t>2022年度或2023年度财务报告</w:t>
            </w:r>
            <w:r>
              <w:rPr>
                <w:rFonts w:hint="eastAsia" w:ascii="新宋体" w:hAnsi="新宋体" w:eastAsia="新宋体" w:cs="新宋体"/>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3、</w:t>
            </w:r>
            <w:r>
              <w:rPr>
                <w:rFonts w:hint="eastAsia" w:ascii="新宋体" w:hAnsi="新宋体" w:eastAsia="新宋体" w:cs="新宋体"/>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4、</w:t>
            </w:r>
            <w:r>
              <w:rPr>
                <w:rFonts w:hint="eastAsia" w:ascii="新宋体" w:hAnsi="新宋体" w:eastAsia="新宋体" w:cs="新宋体"/>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（2）、特定资格条件：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kern w:val="0"/>
                <w:sz w:val="24"/>
                <w:szCs w:val="24"/>
                <w:highlight w:val="none"/>
                <w:shd w:val="clear" w:color="auto" w:fill="FFFFFF"/>
                <w:lang w:val="en-US" w:eastAsia="zh-CN" w:bidi="ar-SA"/>
              </w:rPr>
              <w:t>3、供应商</w:t>
            </w:r>
            <w:r>
              <w:rPr>
                <w:rFonts w:hint="eastAsia" w:ascii="新宋体" w:hAnsi="新宋体" w:eastAsia="新宋体" w:cs="新宋体"/>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lang w:val="en-US" w:eastAsia="zh-CN"/>
              </w:rPr>
              <w:t>4</w:t>
            </w:r>
            <w:r>
              <w:rPr>
                <w:rFonts w:hint="eastAsia" w:ascii="新宋体" w:hAnsi="新宋体" w:eastAsia="新宋体" w:cs="新宋体"/>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Style w:val="22"/>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5、本项目专门面向中小企业采购；须符合《政府采购促进中小企业发展管理办法》（财库〔2020〕46号）规定的中小企业参加；(提供《中小企业声明函》，式样见竞争性磋商响应文件格式)</w:t>
            </w:r>
          </w:p>
          <w:p>
            <w:pPr>
              <w:pStyle w:val="22"/>
              <w:keepNext w:val="0"/>
              <w:keepLines w:val="0"/>
              <w:pageBreakBefore w:val="0"/>
              <w:widowControl/>
              <w:kinsoku/>
              <w:overflowPunct/>
              <w:autoSpaceDE/>
              <w:autoSpaceDN/>
              <w:bidi w:val="0"/>
              <w:adjustRightInd w:val="0"/>
              <w:snapToGrid w:val="0"/>
              <w:spacing w:before="0" w:line="540" w:lineRule="exact"/>
              <w:ind w:firstLine="480" w:firstLineChars="200"/>
              <w:textAlignment w:val="auto"/>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6、</w:t>
            </w:r>
            <w:r>
              <w:rPr>
                <w:rFonts w:hint="eastAsia" w:ascii="新宋体" w:hAnsi="新宋体" w:eastAsia="新宋体" w:cs="新宋体"/>
                <w:b w:val="0"/>
                <w:bCs/>
                <w:i w:val="0"/>
                <w:iCs w:val="0"/>
                <w:caps w:val="0"/>
                <w:color w:val="000000"/>
                <w:spacing w:val="0"/>
                <w:sz w:val="24"/>
                <w:szCs w:val="24"/>
                <w:highlight w:val="none"/>
                <w:shd w:val="clear" w:color="auto" w:fill="FFFFFF"/>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服务期限、地点</w:t>
            </w:r>
          </w:p>
        </w:tc>
        <w:tc>
          <w:tcPr>
            <w:tcW w:w="6764" w:type="dxa"/>
          </w:tcPr>
          <w:p>
            <w:pPr>
              <w:pStyle w:val="23"/>
              <w:keepNext w:val="0"/>
              <w:keepLines w:val="0"/>
              <w:pageBreakBefore w:val="0"/>
              <w:numPr>
                <w:ilvl w:val="0"/>
                <w:numId w:val="1"/>
              </w:numPr>
              <w:kinsoku/>
              <w:wordWrap/>
              <w:overflowPunct/>
              <w:topLinePunct w:val="0"/>
              <w:autoSpaceDE/>
              <w:autoSpaceDN/>
              <w:bidi w:val="0"/>
              <w:adjustRightInd/>
              <w:spacing w:line="640" w:lineRule="exact"/>
              <w:ind w:left="0" w:leftChars="0" w:firstLine="0" w:firstLineChars="0"/>
              <w:textAlignment w:val="auto"/>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服务期限：自合同签订之日起1年内服务完毕。</w:t>
            </w:r>
          </w:p>
          <w:p>
            <w:pPr>
              <w:pStyle w:val="23"/>
              <w:keepNext w:val="0"/>
              <w:keepLines w:val="0"/>
              <w:pageBreakBefore w:val="0"/>
              <w:numPr>
                <w:ilvl w:val="0"/>
                <w:numId w:val="0"/>
              </w:numPr>
              <w:kinsoku/>
              <w:wordWrap/>
              <w:overflowPunct/>
              <w:topLinePunct w:val="0"/>
              <w:autoSpaceDE/>
              <w:autoSpaceDN/>
              <w:bidi w:val="0"/>
              <w:adjustRightInd/>
              <w:spacing w:line="640" w:lineRule="exact"/>
              <w:ind w:leftChars="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kern w:val="2"/>
                <w:sz w:val="24"/>
                <w:szCs w:val="24"/>
                <w:highlight w:val="none"/>
                <w:lang w:val="en-US" w:eastAsia="zh-CN" w:bidi="ar-SA"/>
              </w:rPr>
              <w:t>2、服务地点：甲方指定地点。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2</w:t>
            </w:r>
          </w:p>
        </w:tc>
        <w:tc>
          <w:tcPr>
            <w:tcW w:w="2492" w:type="dxa"/>
            <w:shd w:val="clear" w:color="auto" w:fill="auto"/>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竞争性磋商文件发售</w:t>
            </w:r>
          </w:p>
        </w:tc>
        <w:tc>
          <w:tcPr>
            <w:tcW w:w="6764" w:type="dxa"/>
            <w:shd w:val="clear" w:color="auto" w:fill="auto"/>
          </w:tcPr>
          <w:p>
            <w:pPr>
              <w:pStyle w:val="24"/>
              <w:keepNext w:val="0"/>
              <w:keepLines w:val="0"/>
              <w:pageBreakBefore w:val="0"/>
              <w:shd w:val="clear"/>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发售时间：202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日至202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lang w:val="en-US" w:eastAsia="zh-CN"/>
              </w:rPr>
              <w:t>24</w:t>
            </w:r>
            <w:r>
              <w:rPr>
                <w:rFonts w:hint="eastAsia" w:ascii="新宋体" w:hAnsi="新宋体" w:eastAsia="新宋体" w:cs="新宋体"/>
                <w:color w:val="auto"/>
                <w:sz w:val="24"/>
                <w:szCs w:val="24"/>
                <w:highlight w:val="none"/>
              </w:rPr>
              <w:t>日上午9:00-12:00，下午2:00-5:00时止（节假日除外）。</w:t>
            </w:r>
          </w:p>
          <w:p>
            <w:pPr>
              <w:pStyle w:val="24"/>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发售地点：</w:t>
            </w:r>
            <w:r>
              <w:rPr>
                <w:rFonts w:hint="eastAsia" w:ascii="新宋体" w:hAnsi="新宋体" w:eastAsia="新宋体" w:cs="新宋体"/>
                <w:i w:val="0"/>
                <w:iCs w:val="0"/>
                <w:caps w:val="0"/>
                <w:color w:val="auto"/>
                <w:spacing w:val="0"/>
                <w:sz w:val="24"/>
                <w:szCs w:val="24"/>
                <w:highlight w:val="none"/>
                <w:lang w:eastAsia="zh-CN"/>
              </w:rPr>
              <w:t>西安市未央区凤城五路与明光路十字龙腾半导体FED创新中心B座208室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联合体磋商</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4</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现场勘查、标前答疑会</w:t>
            </w:r>
          </w:p>
        </w:tc>
        <w:tc>
          <w:tcPr>
            <w:tcW w:w="6764" w:type="dxa"/>
            <w:vAlign w:val="center"/>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不统一组织。供应商认为有必要可自行勘查，并承担所有费用及风险。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供应商对竞争性磋商文件提出质疑的时间</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供应商若对竞争性磋商文件有质疑的，在收到竞争性磋商文件之日起七个工作日内，以书面形式向采购代理机构提出，在此之后提出的质疑无效。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构成竞争性磋商文件的其他文件</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7</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u w:val="wavyHeavy" w:color="FF0000"/>
              </w:rPr>
            </w:pPr>
            <w:r>
              <w:rPr>
                <w:rFonts w:hint="eastAsia" w:ascii="新宋体" w:hAnsi="新宋体" w:eastAsia="新宋体" w:cs="新宋体"/>
                <w:color w:val="auto"/>
                <w:sz w:val="24"/>
                <w:highlight w:val="none"/>
              </w:rPr>
              <w:t>磋商响应文件截止时间及磋商时间和地点</w:t>
            </w:r>
          </w:p>
        </w:tc>
        <w:tc>
          <w:tcPr>
            <w:tcW w:w="6764" w:type="dxa"/>
          </w:tcPr>
          <w:p>
            <w:pPr>
              <w:pStyle w:val="24"/>
              <w:keepNext w:val="0"/>
              <w:keepLines w:val="0"/>
              <w:pageBreakBefore w:val="0"/>
              <w:numPr>
                <w:ilvl w:val="0"/>
                <w:numId w:val="2"/>
              </w:numPr>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磋商响应文件截止时间：</w:t>
            </w:r>
            <w:r>
              <w:rPr>
                <w:rFonts w:hint="eastAsia" w:ascii="新宋体" w:hAnsi="新宋体" w:eastAsia="新宋体" w:cs="新宋体"/>
                <w:color w:val="auto"/>
                <w:sz w:val="24"/>
                <w:highlight w:val="none"/>
                <w:lang w:eastAsia="zh-CN"/>
              </w:rPr>
              <w:t>202</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lang w:eastAsia="zh-CN"/>
              </w:rPr>
              <w:t>年</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lang w:eastAsia="zh-CN"/>
              </w:rPr>
              <w:t>月</w:t>
            </w:r>
            <w:r>
              <w:rPr>
                <w:rFonts w:hint="eastAsia" w:ascii="新宋体" w:hAnsi="新宋体" w:eastAsia="新宋体" w:cs="新宋体"/>
                <w:color w:val="auto"/>
                <w:sz w:val="24"/>
                <w:highlight w:val="none"/>
                <w:lang w:val="en-US" w:eastAsia="zh-CN"/>
              </w:rPr>
              <w:t>29</w:t>
            </w:r>
            <w:r>
              <w:rPr>
                <w:rFonts w:hint="eastAsia" w:ascii="新宋体" w:hAnsi="新宋体" w:eastAsia="新宋体" w:cs="新宋体"/>
                <w:color w:val="auto"/>
                <w:sz w:val="24"/>
                <w:highlight w:val="none"/>
                <w:lang w:eastAsia="zh-CN"/>
              </w:rPr>
              <w:t>日</w:t>
            </w:r>
            <w:r>
              <w:rPr>
                <w:rFonts w:hint="eastAsia" w:ascii="新宋体" w:hAnsi="新宋体" w:eastAsia="新宋体" w:cs="新宋体"/>
                <w:color w:val="auto"/>
                <w:sz w:val="24"/>
                <w:highlight w:val="none"/>
                <w:lang w:val="en-US" w:eastAsia="zh-CN"/>
              </w:rPr>
              <w:t>14</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w:t>
            </w:r>
          </w:p>
          <w:p>
            <w:pPr>
              <w:pStyle w:val="24"/>
              <w:keepNext w:val="0"/>
              <w:keepLines w:val="0"/>
              <w:pageBreakBefore w:val="0"/>
              <w:numPr>
                <w:ilvl w:val="0"/>
                <w:numId w:val="2"/>
              </w:numPr>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磋商时间：</w:t>
            </w:r>
            <w:r>
              <w:rPr>
                <w:rFonts w:hint="eastAsia" w:ascii="新宋体" w:hAnsi="新宋体" w:eastAsia="新宋体" w:cs="新宋体"/>
                <w:color w:val="auto"/>
                <w:sz w:val="24"/>
                <w:highlight w:val="none"/>
                <w:lang w:eastAsia="zh-CN"/>
              </w:rPr>
              <w:t>202</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lang w:eastAsia="zh-CN"/>
              </w:rPr>
              <w:t>年</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lang w:eastAsia="zh-CN"/>
              </w:rPr>
              <w:t>月</w:t>
            </w:r>
            <w:r>
              <w:rPr>
                <w:rFonts w:hint="eastAsia" w:ascii="新宋体" w:hAnsi="新宋体" w:eastAsia="新宋体" w:cs="新宋体"/>
                <w:color w:val="auto"/>
                <w:sz w:val="24"/>
                <w:highlight w:val="none"/>
                <w:lang w:val="en-US" w:eastAsia="zh-CN"/>
              </w:rPr>
              <w:t>29</w:t>
            </w:r>
            <w:r>
              <w:rPr>
                <w:rFonts w:hint="eastAsia" w:ascii="新宋体" w:hAnsi="新宋体" w:eastAsia="新宋体" w:cs="新宋体"/>
                <w:color w:val="auto"/>
                <w:sz w:val="24"/>
                <w:highlight w:val="none"/>
                <w:lang w:eastAsia="zh-CN"/>
              </w:rPr>
              <w:t>日</w:t>
            </w:r>
            <w:r>
              <w:rPr>
                <w:rFonts w:hint="eastAsia" w:ascii="新宋体" w:hAnsi="新宋体" w:eastAsia="新宋体" w:cs="新宋体"/>
                <w:color w:val="auto"/>
                <w:sz w:val="24"/>
                <w:highlight w:val="none"/>
                <w:lang w:val="en-US" w:eastAsia="zh-CN"/>
              </w:rPr>
              <w:t>14</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w:t>
            </w:r>
          </w:p>
          <w:p>
            <w:pPr>
              <w:pStyle w:val="24"/>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3、磋商地点：</w:t>
            </w:r>
            <w:r>
              <w:rPr>
                <w:rFonts w:hint="eastAsia" w:ascii="新宋体" w:hAnsi="新宋体" w:eastAsia="新宋体" w:cs="新宋体"/>
                <w:color w:val="auto"/>
                <w:sz w:val="24"/>
                <w:szCs w:val="24"/>
                <w:highlight w:val="none"/>
                <w:lang w:eastAsia="zh-CN"/>
              </w:rPr>
              <w:t>凤城五路与明光路十字龙腾半导体FED创新中心A座一楼4号会议室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磋商响应有效期</w:t>
            </w:r>
          </w:p>
        </w:tc>
        <w:tc>
          <w:tcPr>
            <w:tcW w:w="6764" w:type="dxa"/>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自提交磋商响应文件截止之日起90个日历日。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20</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汇款账户</w:t>
            </w:r>
          </w:p>
        </w:tc>
        <w:tc>
          <w:tcPr>
            <w:tcW w:w="6764" w:type="dxa"/>
          </w:tcPr>
          <w:p>
            <w:pPr>
              <w:pStyle w:val="23"/>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名  称：陕西慧通广和项目管理有限公司</w:t>
            </w:r>
          </w:p>
          <w:p>
            <w:pPr>
              <w:pStyle w:val="23"/>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开户行：兴业银行股份有限公司西安文景路支行</w:t>
            </w:r>
          </w:p>
          <w:p>
            <w:pPr>
              <w:pStyle w:val="23"/>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帐  号：4566 2010 0100 1982 58</w:t>
            </w:r>
          </w:p>
          <w:p>
            <w:pPr>
              <w:pStyle w:val="23"/>
              <w:spacing w:line="360" w:lineRule="auto"/>
              <w:ind w:firstLine="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行  号：309791006626</w:t>
            </w:r>
          </w:p>
          <w:p>
            <w:pPr>
              <w:pStyle w:val="23"/>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sz w:val="24"/>
                <w:szCs w:val="24"/>
              </w:rPr>
              <w:t>注:</w:t>
            </w:r>
            <w:r>
              <w:rPr>
                <w:rFonts w:hint="eastAsia" w:ascii="新宋体" w:hAnsi="新宋体" w:eastAsia="新宋体" w:cs="新宋体"/>
                <w:b/>
                <w:sz w:val="24"/>
                <w:szCs w:val="24"/>
                <w:lang w:eastAsia="zh-CN"/>
              </w:rPr>
              <w:t>磋商服务费仅限于通过对公账户以转账形式交纳。</w:t>
            </w:r>
            <w:r>
              <w:rPr>
                <w:rFonts w:hint="eastAsia" w:ascii="新宋体" w:hAnsi="新宋体" w:eastAsia="新宋体" w:cs="新宋体"/>
                <w:b/>
                <w:color w:val="auto"/>
                <w:sz w:val="24"/>
                <w:szCs w:val="24"/>
                <w:highlight w:val="none"/>
              </w:rPr>
              <w:t>供应商在汇款（招标服务费）时须注明项目编号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1</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备选磋商方案</w:t>
            </w: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和报价</w:t>
            </w:r>
          </w:p>
        </w:tc>
        <w:tc>
          <w:tcPr>
            <w:tcW w:w="6764" w:type="dxa"/>
            <w:vAlign w:val="center"/>
          </w:tcPr>
          <w:p>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不接受备选磋商方案和多个报价。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2</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盖章签字</w:t>
            </w:r>
          </w:p>
        </w:tc>
        <w:tc>
          <w:tcPr>
            <w:tcW w:w="6764" w:type="dxa"/>
            <w:vAlign w:val="center"/>
          </w:tcPr>
          <w:p>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23</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竞争性磋商响应文件数量、装订</w:t>
            </w:r>
          </w:p>
        </w:tc>
        <w:tc>
          <w:tcPr>
            <w:tcW w:w="6764" w:type="dxa"/>
            <w:vAlign w:val="center"/>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2、装订要求：磋商响应文件一律采用书籍（胶装）方式装订。在磋商响应文件书脊处写明项目名称、项目编号及供应商名称。磋商响应文件正本一份，副本三份，共四份。电子文件一份（</w:t>
            </w:r>
            <w:r>
              <w:rPr>
                <w:rFonts w:hint="eastAsia" w:ascii="新宋体" w:hAnsi="新宋体" w:eastAsia="新宋体" w:cs="新宋体"/>
                <w:color w:val="auto"/>
                <w:sz w:val="24"/>
                <w:highlight w:val="none"/>
                <w:lang w:eastAsia="zh-CN"/>
              </w:rPr>
              <w:t>用</w:t>
            </w:r>
            <w:r>
              <w:rPr>
                <w:rFonts w:hint="eastAsia" w:ascii="新宋体" w:hAnsi="新宋体" w:eastAsia="新宋体" w:cs="新宋体"/>
                <w:color w:val="auto"/>
                <w:sz w:val="24"/>
                <w:highlight w:val="none"/>
              </w:rPr>
              <w:t>U盘或移动硬盘</w:t>
            </w:r>
            <w:r>
              <w:rPr>
                <w:rFonts w:hint="eastAsia" w:ascii="新宋体" w:hAnsi="新宋体" w:eastAsia="新宋体" w:cs="新宋体"/>
                <w:color w:val="auto"/>
                <w:sz w:val="24"/>
                <w:highlight w:val="none"/>
                <w:lang w:eastAsia="zh-CN"/>
              </w:rPr>
              <w:t>拷贝</w:t>
            </w:r>
            <w:r>
              <w:rPr>
                <w:rFonts w:hint="eastAsia" w:ascii="新宋体" w:hAnsi="新宋体" w:eastAsia="新宋体" w:cs="新宋体"/>
                <w:color w:val="auto"/>
                <w:sz w:val="24"/>
                <w:highlight w:val="none"/>
              </w:rPr>
              <w:t>），电子版</w:t>
            </w:r>
            <w:r>
              <w:rPr>
                <w:rFonts w:hint="eastAsia" w:ascii="新宋体" w:hAnsi="新宋体" w:eastAsia="新宋体" w:cs="新宋体"/>
                <w:color w:val="auto"/>
                <w:sz w:val="24"/>
                <w:highlight w:val="none"/>
                <w:lang w:eastAsia="zh-CN"/>
              </w:rPr>
              <w:t>响应</w:t>
            </w:r>
            <w:r>
              <w:rPr>
                <w:rFonts w:hint="eastAsia" w:ascii="新宋体" w:hAnsi="新宋体" w:eastAsia="新宋体" w:cs="新宋体"/>
                <w:color w:val="auto"/>
                <w:sz w:val="24"/>
                <w:highlight w:val="none"/>
              </w:rPr>
              <w:t>文件提供</w:t>
            </w:r>
            <w:r>
              <w:rPr>
                <w:rFonts w:hint="eastAsia" w:ascii="新宋体" w:hAnsi="新宋体" w:eastAsia="新宋体" w:cs="新宋体"/>
                <w:color w:val="auto"/>
                <w:sz w:val="24"/>
                <w:highlight w:val="none"/>
                <w:lang w:eastAsia="zh-CN"/>
              </w:rPr>
              <w:t>响应</w:t>
            </w:r>
            <w:r>
              <w:rPr>
                <w:rFonts w:hint="eastAsia" w:ascii="新宋体" w:hAnsi="新宋体" w:eastAsia="新宋体" w:cs="新宋体"/>
                <w:color w:val="auto"/>
                <w:sz w:val="24"/>
                <w:highlight w:val="none"/>
              </w:rPr>
              <w:t>文件正本的word版本及PDF版本（PDF文件为完整签字、盖章的正本扫描件）。纸质磋商响应文件均须A4纸打印（提倡双面打印），分别各自装订成册并编制目录和页码。电子版放置磋商响应文件正本标袋内。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4</w:t>
            </w:r>
          </w:p>
        </w:tc>
        <w:tc>
          <w:tcPr>
            <w:tcW w:w="2492" w:type="dxa"/>
            <w:shd w:val="clear" w:color="auto" w:fill="auto"/>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磋商报价</w:t>
            </w:r>
          </w:p>
          <w:p>
            <w:pPr>
              <w:pStyle w:val="2"/>
              <w:rPr>
                <w:rFonts w:hint="eastAsia" w:ascii="新宋体" w:hAnsi="新宋体" w:eastAsia="新宋体" w:cs="新宋体"/>
                <w:color w:val="auto"/>
                <w:sz w:val="24"/>
                <w:highlight w:val="none"/>
              </w:rPr>
            </w:pPr>
          </w:p>
          <w:p>
            <w:pPr>
              <w:rPr>
                <w:rFonts w:hint="eastAsia"/>
              </w:rPr>
            </w:pPr>
          </w:p>
        </w:tc>
        <w:tc>
          <w:tcPr>
            <w:tcW w:w="6764" w:type="dxa"/>
            <w:shd w:val="clear" w:color="auto" w:fill="auto"/>
            <w:vAlign w:val="center"/>
          </w:tcPr>
          <w:p>
            <w:pPr>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4"/>
                <w:highlight w:val="none"/>
                <w:lang w:val="en-US" w:eastAsia="zh-CN"/>
              </w:rPr>
              <w:t>本项目为交钥匙项目。</w:t>
            </w:r>
            <w:r>
              <w:rPr>
                <w:rFonts w:hint="eastAsia" w:ascii="新宋体" w:hAnsi="新宋体" w:eastAsia="新宋体" w:cs="新宋体"/>
                <w:b/>
                <w:bCs/>
                <w:color w:val="auto"/>
                <w:sz w:val="24"/>
                <w:szCs w:val="24"/>
                <w:highlight w:val="none"/>
              </w:rPr>
              <w:t>磋商报价=派驻人员工资+社保+工伤+劳保福利+交通费+加班费+耗材费+管理费+税金+保险费+相关伴随费用等。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5</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评标办法及标准</w:t>
            </w:r>
          </w:p>
        </w:tc>
        <w:tc>
          <w:tcPr>
            <w:tcW w:w="6764" w:type="dxa"/>
            <w:vAlign w:val="center"/>
          </w:tcPr>
          <w:p>
            <w:pPr>
              <w:pStyle w:val="24"/>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详见竞争性磋商文件第二章。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6</w:t>
            </w:r>
          </w:p>
        </w:tc>
        <w:tc>
          <w:tcPr>
            <w:tcW w:w="2492"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其它事项</w:t>
            </w:r>
          </w:p>
        </w:tc>
        <w:tc>
          <w:tcPr>
            <w:tcW w:w="6764" w:type="dxa"/>
            <w:vAlign w:val="center"/>
          </w:tcPr>
          <w:p>
            <w:pPr>
              <w:pStyle w:val="24"/>
              <w:keepNext w:val="0"/>
              <w:keepLines w:val="0"/>
              <w:pageBreakBefore w:val="0"/>
              <w:kinsoku/>
              <w:wordWrap/>
              <w:overflowPunct/>
              <w:topLinePunct w:val="0"/>
              <w:autoSpaceDE/>
              <w:autoSpaceDN/>
              <w:bidi w:val="0"/>
              <w:adjustRightInd/>
              <w:spacing w:line="640" w:lineRule="exact"/>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本次采购、磋商报价、评审和合同授予均以项目为单位，供应商必须就一个完整项目进行响应。成交供应商与采购人在成交通知书发出30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000000"/>
                <w:sz w:val="24"/>
                <w:szCs w:val="24"/>
                <w:highlight w:val="none"/>
                <w:lang w:val="en-US" w:eastAsia="zh-CN"/>
              </w:rPr>
              <w:t>27</w:t>
            </w:r>
          </w:p>
        </w:tc>
        <w:tc>
          <w:tcPr>
            <w:tcW w:w="249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color w:val="auto"/>
                <w:sz w:val="24"/>
                <w:highlight w:val="none"/>
              </w:rPr>
            </w:pPr>
            <w:r>
              <w:rPr>
                <w:rFonts w:hint="eastAsia" w:ascii="新宋体" w:hAnsi="新宋体" w:eastAsia="新宋体" w:cs="新宋体"/>
                <w:color w:val="000000"/>
                <w:sz w:val="24"/>
                <w:szCs w:val="24"/>
                <w:highlight w:val="none"/>
                <w:lang w:eastAsia="zh-CN"/>
              </w:rPr>
              <w:t>本项目是否专门面向中小企业</w:t>
            </w:r>
          </w:p>
        </w:tc>
        <w:tc>
          <w:tcPr>
            <w:tcW w:w="6764" w:type="dxa"/>
            <w:vAlign w:val="center"/>
          </w:tcPr>
          <w:p>
            <w:pPr>
              <w:pStyle w:val="24"/>
              <w:keepNext w:val="0"/>
              <w:keepLines w:val="0"/>
              <w:pageBreakBefore w:val="0"/>
              <w:kinsoku/>
              <w:wordWrap/>
              <w:overflowPunct/>
              <w:topLinePunct w:val="0"/>
              <w:autoSpaceDE/>
              <w:autoSpaceDN/>
              <w:bidi w:val="0"/>
              <w:adjustRightInd/>
              <w:snapToGrid/>
              <w:spacing w:line="500" w:lineRule="exact"/>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color w:val="000000"/>
                <w:kern w:val="2"/>
                <w:sz w:val="24"/>
                <w:szCs w:val="24"/>
                <w:highlight w:val="none"/>
                <w:lang w:eastAsia="zh-CN"/>
              </w:rPr>
              <w:t>☑是</w:t>
            </w:r>
            <w:r>
              <w:rPr>
                <w:rFonts w:hint="eastAsia" w:ascii="新宋体" w:hAnsi="新宋体" w:eastAsia="新宋体" w:cs="新宋体"/>
                <w:color w:val="000000"/>
                <w:kern w:val="2"/>
                <w:sz w:val="24"/>
                <w:szCs w:val="24"/>
                <w:highlight w:val="none"/>
                <w:lang w:val="en-US" w:eastAsia="zh-CN"/>
              </w:rPr>
              <w:t xml:space="preserve">   </w:t>
            </w:r>
            <w:r>
              <w:rPr>
                <w:rFonts w:hint="eastAsia" w:ascii="新宋体" w:hAnsi="新宋体" w:eastAsia="新宋体" w:cs="新宋体"/>
                <w:color w:val="000000"/>
                <w:kern w:val="2"/>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pPr>
              <w:keepNext w:val="0"/>
              <w:keepLines w:val="0"/>
              <w:pageBreakBefore w:val="0"/>
              <w:kinsoku/>
              <w:wordWrap/>
              <w:overflowPunct/>
              <w:topLinePunct w:val="0"/>
              <w:autoSpaceDE/>
              <w:autoSpaceDN/>
              <w:bidi w:val="0"/>
              <w:adjustRightInd/>
              <w:spacing w:line="640" w:lineRule="exact"/>
              <w:jc w:val="center"/>
              <w:textAlignment w:val="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28</w:t>
            </w:r>
          </w:p>
        </w:tc>
        <w:tc>
          <w:tcPr>
            <w:tcW w:w="249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eastAsia="zh-CN"/>
              </w:rPr>
              <w:t>本项目所属行业</w:t>
            </w:r>
          </w:p>
        </w:tc>
        <w:tc>
          <w:tcPr>
            <w:tcW w:w="6764" w:type="dxa"/>
            <w:vAlign w:val="center"/>
          </w:tcPr>
          <w:p>
            <w:pPr>
              <w:pStyle w:val="24"/>
              <w:keepNext w:val="0"/>
              <w:keepLines w:val="0"/>
              <w:pageBreakBefore w:val="0"/>
              <w:kinsoku/>
              <w:wordWrap/>
              <w:overflowPunct/>
              <w:topLinePunct w:val="0"/>
              <w:autoSpaceDE/>
              <w:autoSpaceDN/>
              <w:bidi w:val="0"/>
              <w:adjustRightInd/>
              <w:snapToGrid/>
              <w:spacing w:line="500" w:lineRule="exact"/>
              <w:textAlignment w:val="auto"/>
              <w:rPr>
                <w:rFonts w:hint="default" w:ascii="新宋体" w:hAnsi="新宋体" w:eastAsia="新宋体" w:cs="新宋体"/>
                <w:color w:val="auto"/>
                <w:kern w:val="2"/>
                <w:sz w:val="24"/>
                <w:szCs w:val="24"/>
                <w:highlight w:val="none"/>
                <w:lang w:val="en-US" w:eastAsia="zh-CN"/>
              </w:rPr>
            </w:pPr>
            <w:r>
              <w:rPr>
                <w:rFonts w:hint="eastAsia" w:ascii="新宋体" w:hAnsi="新宋体" w:eastAsia="新宋体" w:cs="新宋体"/>
                <w:b w:val="0"/>
                <w:bCs w:val="0"/>
                <w:color w:val="auto"/>
                <w:kern w:val="2"/>
                <w:sz w:val="24"/>
                <w:szCs w:val="24"/>
                <w:highlight w:val="none"/>
                <w:lang w:val="en-US" w:eastAsia="zh-CN"/>
              </w:rPr>
              <w:t>其他未列明行业</w:t>
            </w:r>
          </w:p>
        </w:tc>
      </w:tr>
    </w:tbl>
    <w:p>
      <w:pPr>
        <w:pStyle w:val="4"/>
        <w:pageBreakBefore w:val="0"/>
        <w:kinsoku/>
        <w:wordWrap/>
        <w:topLinePunct w:val="0"/>
        <w:autoSpaceDE/>
        <w:autoSpaceDN/>
        <w:bidi w:val="0"/>
        <w:spacing w:before="0" w:after="0" w:line="640" w:lineRule="exact"/>
        <w:textAlignment w:val="auto"/>
        <w:rPr>
          <w:rFonts w:hint="eastAsia" w:ascii="新宋体" w:hAnsi="新宋体" w:eastAsia="新宋体" w:cs="新宋体"/>
          <w:color w:val="000000" w:themeColor="text1"/>
          <w:kern w:val="0"/>
          <w:sz w:val="28"/>
          <w:szCs w:val="28"/>
          <w:highlight w:val="none"/>
          <w14:textFill>
            <w14:solidFill>
              <w14:schemeClr w14:val="tx1"/>
            </w14:solidFill>
          </w14:textFill>
        </w:rPr>
      </w:pPr>
      <w:r>
        <w:rPr>
          <w:rFonts w:hint="eastAsia" w:ascii="新宋体" w:hAnsi="新宋体" w:eastAsia="新宋体" w:cs="新宋体"/>
          <w:color w:val="000000" w:themeColor="text1"/>
          <w:kern w:val="0"/>
          <w:sz w:val="28"/>
          <w:szCs w:val="28"/>
          <w:highlight w:val="none"/>
          <w14:textFill>
            <w14:solidFill>
              <w14:schemeClr w14:val="tx1"/>
            </w14:solidFill>
          </w14:textFill>
        </w:rPr>
        <w:br w:type="page"/>
      </w:r>
      <w:bookmarkStart w:id="3" w:name="_Toc27479"/>
      <w:r>
        <w:rPr>
          <w:rFonts w:hint="eastAsia" w:ascii="新宋体" w:hAnsi="新宋体" w:eastAsia="新宋体" w:cs="新宋体"/>
          <w:color w:val="000000" w:themeColor="text1"/>
          <w:kern w:val="0"/>
          <w:sz w:val="28"/>
          <w:szCs w:val="28"/>
          <w:highlight w:val="none"/>
          <w14:textFill>
            <w14:solidFill>
              <w14:schemeClr w14:val="tx1"/>
            </w14:solidFill>
          </w14:textFill>
        </w:rPr>
        <w:t>二、项目说明</w:t>
      </w:r>
      <w:bookmarkEnd w:id="3"/>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1、本项目说明详见供应商须知前附表。</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pPr>
        <w:pStyle w:val="4"/>
        <w:pageBreakBefore w:val="0"/>
        <w:kinsoku/>
        <w:wordWrap/>
        <w:topLinePunct w:val="0"/>
        <w:autoSpaceDE/>
        <w:autoSpaceDN/>
        <w:bidi w:val="0"/>
        <w:spacing w:before="0" w:after="0" w:line="640" w:lineRule="exact"/>
        <w:textAlignment w:val="auto"/>
        <w:rPr>
          <w:rFonts w:hint="eastAsia" w:ascii="新宋体" w:hAnsi="新宋体" w:eastAsia="新宋体" w:cs="新宋体"/>
          <w:color w:val="000000" w:themeColor="text1"/>
          <w:kern w:val="0"/>
          <w:sz w:val="28"/>
          <w:szCs w:val="28"/>
          <w:highlight w:val="none"/>
          <w14:textFill>
            <w14:solidFill>
              <w14:schemeClr w14:val="tx1"/>
            </w14:solidFill>
          </w14:textFill>
        </w:rPr>
      </w:pPr>
      <w:bookmarkStart w:id="4" w:name="_Toc458848734"/>
      <w:bookmarkStart w:id="5" w:name="_Toc458848967"/>
      <w:bookmarkStart w:id="6" w:name="_Toc458848819"/>
      <w:bookmarkStart w:id="7" w:name="_Toc23751"/>
      <w:r>
        <w:rPr>
          <w:rFonts w:hint="eastAsia" w:ascii="新宋体" w:hAnsi="新宋体" w:eastAsia="新宋体" w:cs="新宋体"/>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2、竞争性磋商文件由竞争性磋商文件目录前五章组成。</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4、竞争性磋商文件的澄清或修改：</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5、供应商若对磋商文件有任何疑问，可以以书面形式向采购代理机构提出询问。</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9、如发现竞争性磋商文件内容与现行法律法规不相符的情况，以现行法律法规为准。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10、现场勘查、标前答疑会：见须知前附表。</w:t>
      </w:r>
    </w:p>
    <w:p>
      <w:pPr>
        <w:pStyle w:val="4"/>
        <w:pageBreakBefore w:val="0"/>
        <w:kinsoku/>
        <w:wordWrap/>
        <w:topLinePunct w:val="0"/>
        <w:autoSpaceDE/>
        <w:autoSpaceDN/>
        <w:bidi w:val="0"/>
        <w:spacing w:before="0" w:after="0" w:line="640" w:lineRule="exact"/>
        <w:textAlignment w:val="auto"/>
        <w:rPr>
          <w:rFonts w:hint="eastAsia" w:ascii="新宋体" w:hAnsi="新宋体" w:eastAsia="新宋体" w:cs="新宋体"/>
          <w:color w:val="000000" w:themeColor="text1"/>
          <w:kern w:val="0"/>
          <w:sz w:val="28"/>
          <w:szCs w:val="28"/>
          <w:highlight w:val="none"/>
          <w14:textFill>
            <w14:solidFill>
              <w14:schemeClr w14:val="tx1"/>
            </w14:solidFill>
          </w14:textFill>
        </w:rPr>
      </w:pPr>
      <w:bookmarkStart w:id="8" w:name="_Toc458848820"/>
      <w:bookmarkStart w:id="9" w:name="_Toc458848968"/>
      <w:bookmarkStart w:id="10" w:name="_Toc112"/>
      <w:bookmarkStart w:id="11" w:name="_Toc458848735"/>
      <w:r>
        <w:rPr>
          <w:rFonts w:hint="eastAsia" w:ascii="新宋体" w:hAnsi="新宋体" w:eastAsia="新宋体" w:cs="新宋体"/>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1、供应商资格要求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2、财务状况报告：提供具有财务审计资质单位出具的</w:t>
      </w:r>
      <w:r>
        <w:rPr>
          <w:rFonts w:hint="eastAsia" w:ascii="新宋体" w:hAnsi="新宋体" w:eastAsia="新宋体" w:cs="新宋体"/>
          <w:i w:val="0"/>
          <w:iCs w:val="0"/>
          <w:caps w:val="0"/>
          <w:color w:val="000000"/>
          <w:spacing w:val="0"/>
          <w:sz w:val="24"/>
          <w:szCs w:val="24"/>
          <w:highlight w:val="none"/>
          <w:shd w:val="clear" w:color="auto" w:fill="FFFFFF"/>
          <w:lang w:eastAsia="zh-CN"/>
        </w:rPr>
        <w:t>2022年度或2023年度财务报告</w:t>
      </w:r>
      <w:r>
        <w:rPr>
          <w:rFonts w:hint="eastAsia" w:ascii="新宋体" w:hAnsi="新宋体" w:eastAsia="新宋体" w:cs="新宋体"/>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3、</w:t>
      </w:r>
      <w:r>
        <w:rPr>
          <w:rFonts w:hint="eastAsia" w:ascii="新宋体" w:hAnsi="新宋体" w:eastAsia="新宋体" w:cs="新宋体"/>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4、</w:t>
      </w:r>
      <w:r>
        <w:rPr>
          <w:rFonts w:hint="eastAsia" w:ascii="新宋体" w:hAnsi="新宋体" w:eastAsia="新宋体" w:cs="新宋体"/>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（2）、特定资格条件：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kern w:val="0"/>
          <w:sz w:val="24"/>
          <w:szCs w:val="24"/>
          <w:highlight w:val="none"/>
          <w:shd w:val="clear" w:color="auto" w:fill="FFFFFF"/>
          <w:lang w:val="en-US" w:eastAsia="zh-CN" w:bidi="ar-SA"/>
        </w:rPr>
        <w:t>3、供应商</w:t>
      </w:r>
      <w:r>
        <w:rPr>
          <w:rFonts w:hint="eastAsia" w:ascii="新宋体" w:hAnsi="新宋体" w:eastAsia="新宋体" w:cs="新宋体"/>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lang w:val="en-US" w:eastAsia="zh-CN"/>
        </w:rPr>
        <w:t>4</w:t>
      </w:r>
      <w:r>
        <w:rPr>
          <w:rFonts w:hint="eastAsia" w:ascii="新宋体" w:hAnsi="新宋体" w:eastAsia="新宋体" w:cs="新宋体"/>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5、本项目专门面向中小企业采购；须符合《政府采购促进中小企业发展管理办法》（财库〔2020〕46号）规定的中小企业参加；(提供《中小企业声明函》，式样见竞争性磋商响应文件格式)</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b w:val="0"/>
          <w:bCs/>
          <w:i w:val="0"/>
          <w:iCs w:val="0"/>
          <w:caps w:val="0"/>
          <w:color w:val="000000"/>
          <w:spacing w:val="0"/>
          <w:sz w:val="24"/>
          <w:szCs w:val="24"/>
          <w:highlight w:val="none"/>
          <w:shd w:val="clear" w:color="auto" w:fill="FFFFFF"/>
        </w:rPr>
      </w:pPr>
      <w:r>
        <w:rPr>
          <w:rFonts w:hint="eastAsia" w:ascii="新宋体" w:hAnsi="新宋体" w:eastAsia="新宋体" w:cs="新宋体"/>
          <w:b w:val="0"/>
          <w:bCs/>
          <w:i w:val="0"/>
          <w:iCs w:val="0"/>
          <w:caps w:val="0"/>
          <w:color w:val="000000"/>
          <w:spacing w:val="0"/>
          <w:sz w:val="24"/>
          <w:szCs w:val="24"/>
          <w:highlight w:val="none"/>
          <w:shd w:val="clear" w:color="auto" w:fill="FFFFFF"/>
          <w:lang w:val="en-US" w:eastAsia="zh-CN"/>
        </w:rPr>
        <w:t>6、</w:t>
      </w:r>
      <w:r>
        <w:rPr>
          <w:rFonts w:hint="eastAsia" w:ascii="新宋体" w:hAnsi="新宋体" w:eastAsia="新宋体" w:cs="新宋体"/>
          <w:b w:val="0"/>
          <w:bCs/>
          <w:i w:val="0"/>
          <w:iCs w:val="0"/>
          <w:caps w:val="0"/>
          <w:color w:val="000000"/>
          <w:spacing w:val="0"/>
          <w:sz w:val="24"/>
          <w:szCs w:val="24"/>
          <w:highlight w:val="none"/>
          <w:shd w:val="clear" w:color="auto" w:fill="FFFFFF"/>
        </w:rPr>
        <w:t>本项目不接受联合体磋商。</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2、合格供应商</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依照《中华人民共和国公司法》合法注册的法人或其他组织、符合《中华人民共和国政府采购法》</w:t>
      </w:r>
      <w:bookmarkStart w:id="12" w:name="OLE_LINK8"/>
      <w:r>
        <w:rPr>
          <w:rFonts w:hint="eastAsia" w:ascii="新宋体" w:hAnsi="新宋体" w:eastAsia="新宋体" w:cs="新宋体"/>
          <w:color w:val="000000" w:themeColor="text1"/>
          <w:sz w:val="24"/>
          <w:highlight w:val="none"/>
          <w14:textFill>
            <w14:solidFill>
              <w14:schemeClr w14:val="tx1"/>
            </w14:solidFill>
          </w14:textFill>
        </w:rPr>
        <w:t>及其实施条例等有关法律法规的规定</w:t>
      </w:r>
      <w:bookmarkEnd w:id="12"/>
      <w:r>
        <w:rPr>
          <w:rFonts w:hint="eastAsia" w:ascii="新宋体" w:hAnsi="新宋体" w:eastAsia="新宋体" w:cs="新宋体"/>
          <w:color w:val="000000" w:themeColor="text1"/>
          <w:sz w:val="24"/>
          <w:highlight w:val="none"/>
          <w14:textFill>
            <w14:solidFill>
              <w14:schemeClr w14:val="tx1"/>
            </w14:solidFill>
          </w14:textFill>
        </w:rPr>
        <w:t>并满足本项目资格条件。不符合上述规定的供应商，磋商响应无效。</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3、供应商信用信息：</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3-1、采购人或采购代理机构将于本项目磋商截止日在‘信用中国’网站、‘中国政府采购网’网站等渠道对供应商进行信用记录查询，</w:t>
      </w:r>
      <w:r>
        <w:rPr>
          <w:rFonts w:hint="eastAsia" w:ascii="新宋体" w:hAnsi="新宋体" w:eastAsia="新宋体" w:cs="新宋体"/>
          <w:color w:val="000000" w:themeColor="text1"/>
          <w:sz w:val="24"/>
          <w:highlight w:val="none"/>
          <w:lang w:eastAsia="zh-CN"/>
          <w14:textFill>
            <w14:solidFill>
              <w14:schemeClr w14:val="tx1"/>
            </w14:solidFill>
          </w14:textFill>
        </w:rPr>
        <w:t>查询的信用记录将进行打印存档，</w:t>
      </w:r>
      <w:r>
        <w:rPr>
          <w:rFonts w:hint="eastAsia" w:ascii="新宋体" w:hAnsi="新宋体" w:eastAsia="新宋体" w:cs="新宋体"/>
          <w:color w:val="000000" w:themeColor="text1"/>
          <w:sz w:val="24"/>
          <w:highlight w:val="none"/>
          <w14:textFill>
            <w14:solidFill>
              <w14:schemeClr w14:val="tx1"/>
            </w14:solidFill>
          </w14:textFill>
        </w:rPr>
        <w:t>凡被列入失信被执行人、重大税收违法案件当事人名单、政府采购严重违法失信行为记录名单的，视为存在不良信用记录，参与本项目的将被拒绝。</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3-2、特别说明：</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（1）供应商如在成交通知书发出前出现违法失信行为，采购人仍有权利提请评审委员会取消其成交资格；</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（2）供应商在磋商响应文件中已出具的信用查询结果并不能取代采购人或采购代理机构在评审前进行复查。</w:t>
      </w:r>
    </w:p>
    <w:p>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4、竞争性磋商响应文件的组成</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4-1、竞争性磋商函（格式）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4-2、磋商报价一览表（格式）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3、总费用构成明细</w:t>
      </w:r>
      <w:r>
        <w:rPr>
          <w:rFonts w:hint="eastAsia" w:ascii="新宋体" w:hAnsi="新宋体" w:eastAsia="新宋体" w:cs="新宋体"/>
          <w:color w:val="000000" w:themeColor="text1"/>
          <w:sz w:val="24"/>
          <w:highlight w:val="none"/>
          <w14:textFill>
            <w14:solidFill>
              <w14:schemeClr w14:val="tx1"/>
            </w14:solidFill>
          </w14:textFill>
        </w:rPr>
        <w:t>（格式</w:t>
      </w:r>
      <w:r>
        <w:rPr>
          <w:rFonts w:hint="eastAsia" w:ascii="新宋体" w:hAnsi="新宋体" w:eastAsia="新宋体" w:cs="新宋体"/>
          <w:color w:val="000000" w:themeColor="text1"/>
          <w:sz w:val="24"/>
          <w:highlight w:val="none"/>
          <w:lang w:val="en-US" w:eastAsia="zh-CN"/>
          <w14:textFill>
            <w14:solidFill>
              <w14:schemeClr w14:val="tx1"/>
            </w14:solidFill>
          </w14:textFill>
        </w:rPr>
        <w:t>自拟</w:t>
      </w:r>
      <w:r>
        <w:rPr>
          <w:rFonts w:hint="eastAsia" w:ascii="新宋体" w:hAnsi="新宋体" w:eastAsia="新宋体" w:cs="新宋体"/>
          <w:color w:val="000000" w:themeColor="text1"/>
          <w:sz w:val="24"/>
          <w:highlight w:val="none"/>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4-4、人员编制清单、月工资报价 （格式自拟）</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商务条款响应偏离表（格式）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4-6、</w:t>
      </w:r>
      <w:r>
        <w:rPr>
          <w:rFonts w:hint="eastAsia" w:ascii="新宋体" w:hAnsi="新宋体" w:eastAsia="新宋体" w:cs="新宋体"/>
          <w:color w:val="000000" w:themeColor="text1"/>
          <w:sz w:val="24"/>
          <w:highlight w:val="none"/>
          <w14:textFill>
            <w14:solidFill>
              <w14:schemeClr w14:val="tx1"/>
            </w14:solidFill>
          </w14:textFill>
        </w:rPr>
        <w:t>服务条款响应偏离表（格式）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、资格证明文件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4-8、</w:t>
      </w:r>
      <w:r>
        <w:rPr>
          <w:rFonts w:hint="eastAsia" w:ascii="新宋体" w:hAnsi="新宋体" w:eastAsia="新宋体" w:cs="新宋体"/>
          <w:color w:val="000000" w:themeColor="text1"/>
          <w:sz w:val="24"/>
          <w:highlight w:val="none"/>
          <w:lang w:eastAsia="zh-CN"/>
          <w14:textFill>
            <w14:solidFill>
              <w14:schemeClr w14:val="tx1"/>
            </w14:solidFill>
          </w14:textFill>
        </w:rPr>
        <w:t>20</w:t>
      </w:r>
      <w:r>
        <w:rPr>
          <w:rFonts w:hint="eastAsia" w:ascii="新宋体" w:hAnsi="新宋体" w:eastAsia="新宋体" w:cs="新宋体"/>
          <w:color w:val="000000" w:themeColor="text1"/>
          <w:sz w:val="24"/>
          <w:highlight w:val="none"/>
          <w:lang w:val="en-US" w:eastAsia="zh-CN"/>
          <w14:textFill>
            <w14:solidFill>
              <w14:schemeClr w14:val="tx1"/>
            </w14:solidFill>
          </w14:textFill>
        </w:rPr>
        <w:t>20</w:t>
      </w:r>
      <w:r>
        <w:rPr>
          <w:rFonts w:hint="eastAsia" w:ascii="新宋体" w:hAnsi="新宋体" w:eastAsia="新宋体" w:cs="新宋体"/>
          <w:color w:val="000000" w:themeColor="text1"/>
          <w:sz w:val="24"/>
          <w:highlight w:val="none"/>
          <w:lang w:eastAsia="zh-CN"/>
          <w14:textFill>
            <w14:solidFill>
              <w14:schemeClr w14:val="tx1"/>
            </w14:solidFill>
          </w14:textFill>
        </w:rPr>
        <w:t>年1月1日</w:t>
      </w:r>
      <w:r>
        <w:rPr>
          <w:rFonts w:hint="eastAsia" w:ascii="新宋体" w:hAnsi="新宋体" w:eastAsia="新宋体" w:cs="新宋体"/>
          <w:color w:val="000000" w:themeColor="text1"/>
          <w:sz w:val="24"/>
          <w:highlight w:val="none"/>
          <w14:textFill>
            <w14:solidFill>
              <w14:schemeClr w14:val="tx1"/>
            </w14:solidFill>
          </w14:textFill>
        </w:rPr>
        <w:t>至今</w:t>
      </w:r>
      <w:r>
        <w:rPr>
          <w:rFonts w:hint="eastAsia" w:ascii="新宋体" w:hAnsi="新宋体" w:eastAsia="新宋体" w:cs="新宋体"/>
          <w:color w:val="000000" w:themeColor="text1"/>
          <w:sz w:val="24"/>
          <w:highlight w:val="none"/>
          <w:lang w:val="en-US" w:eastAsia="zh-CN"/>
          <w14:textFill>
            <w14:solidFill>
              <w14:schemeClr w14:val="tx1"/>
            </w14:solidFill>
          </w14:textFill>
        </w:rPr>
        <w:t>同类</w:t>
      </w:r>
      <w:r>
        <w:rPr>
          <w:rFonts w:hint="eastAsia" w:ascii="新宋体" w:hAnsi="新宋体" w:eastAsia="新宋体" w:cs="新宋体"/>
          <w:color w:val="000000" w:themeColor="text1"/>
          <w:sz w:val="24"/>
          <w:highlight w:val="none"/>
          <w14:textFill>
            <w14:solidFill>
              <w14:schemeClr w14:val="tx1"/>
            </w14:solidFill>
          </w14:textFill>
        </w:rPr>
        <w:t>业绩（提供合同复印件加盖公章）</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9</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服务方案</w:t>
      </w:r>
    </w:p>
    <w:p>
      <w:pPr>
        <w:pageBreakBefore w:val="0"/>
        <w:kinsoku/>
        <w:wordWrap/>
        <w:topLinePunct w:val="0"/>
        <w:autoSpaceDE/>
        <w:autoSpaceDN/>
        <w:bidi w:val="0"/>
        <w:spacing w:line="640" w:lineRule="exact"/>
        <w:ind w:firstLine="480" w:firstLineChars="200"/>
        <w:textAlignment w:val="auto"/>
        <w:rPr>
          <w:rFonts w:hint="default"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10</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拟派项目人员与设备配备</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4-11 </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服务承诺</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4-12、</w:t>
      </w:r>
      <w:r>
        <w:rPr>
          <w:rFonts w:hint="eastAsia" w:ascii="新宋体" w:hAnsi="新宋体" w:eastAsia="新宋体" w:cs="新宋体"/>
          <w:color w:val="000000" w:themeColor="text1"/>
          <w:sz w:val="24"/>
          <w:highlight w:val="none"/>
          <w14:textFill>
            <w14:solidFill>
              <w14:schemeClr w14:val="tx1"/>
            </w14:solidFill>
          </w14:textFill>
        </w:rPr>
        <w:t>磋商文件要求的其他资料及供应商认为需要提供的文件和资料。</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5、竞争性磋商响应文件编写说明</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5-1、竞争性磋商响应文件格式：竞争性磋商响应文件应当按照竞争性磋商文件给定的格式和要求编制，格式之外的可自行编写。</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5-3、除供应商对错误处需修改外，全套竞争性磋商响应文件应无涂改或行间插字或增删。如有修改，修改处应加盖供应商公章及法定代表人或被授权人签字（或盖章）确认。</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5-4、竞争性磋商响应文件的正本和副本均需打印或用不褪色、不变质的墨水书写。因字迹潦草或表达不清所引起的后果由供应商自行负责。</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5-5、竞争性磋商响应文件电子版内容须与竞争性磋商响应文件纸质版正本中的内容一致。</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6、磋商文件的装订及密封</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b/>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6-2、装订要求：磋商响应文件一律采用书籍（胶装）方式装订。在磋商响应文件书脊处写明项目名称、项目编号及供应商名称。磋商响应文件正本一份，副本三份，共四份。电子文件一份（</w:t>
      </w:r>
      <w:r>
        <w:rPr>
          <w:rFonts w:hint="eastAsia" w:ascii="新宋体" w:hAnsi="新宋体" w:eastAsia="新宋体" w:cs="新宋体"/>
          <w:color w:val="000000" w:themeColor="text1"/>
          <w:sz w:val="24"/>
          <w:highlight w:val="none"/>
          <w:lang w:eastAsia="zh-CN"/>
          <w14:textFill>
            <w14:solidFill>
              <w14:schemeClr w14:val="tx1"/>
            </w14:solidFill>
          </w14:textFill>
        </w:rPr>
        <w:t>用</w:t>
      </w:r>
      <w:r>
        <w:rPr>
          <w:rFonts w:hint="eastAsia" w:ascii="新宋体" w:hAnsi="新宋体" w:eastAsia="新宋体" w:cs="新宋体"/>
          <w:color w:val="000000" w:themeColor="text1"/>
          <w:sz w:val="24"/>
          <w:highlight w:val="none"/>
          <w14:textFill>
            <w14:solidFill>
              <w14:schemeClr w14:val="tx1"/>
            </w14:solidFill>
          </w14:textFill>
        </w:rPr>
        <w:t>U盘或移动硬盘</w:t>
      </w:r>
      <w:r>
        <w:rPr>
          <w:rFonts w:hint="eastAsia" w:ascii="新宋体" w:hAnsi="新宋体" w:eastAsia="新宋体" w:cs="新宋体"/>
          <w:color w:val="000000" w:themeColor="text1"/>
          <w:sz w:val="24"/>
          <w:highlight w:val="none"/>
          <w:lang w:eastAsia="zh-CN"/>
          <w14:textFill>
            <w14:solidFill>
              <w14:schemeClr w14:val="tx1"/>
            </w14:solidFill>
          </w14:textFill>
        </w:rPr>
        <w:t>拷贝</w:t>
      </w:r>
      <w:r>
        <w:rPr>
          <w:rFonts w:hint="eastAsia" w:ascii="新宋体" w:hAnsi="新宋体" w:eastAsia="新宋体" w:cs="新宋体"/>
          <w:color w:val="000000" w:themeColor="text1"/>
          <w:sz w:val="24"/>
          <w:highlight w:val="none"/>
          <w14:textFill>
            <w14:solidFill>
              <w14:schemeClr w14:val="tx1"/>
            </w14:solidFill>
          </w14:textFill>
        </w:rPr>
        <w:t>），电子版</w:t>
      </w:r>
      <w:r>
        <w:rPr>
          <w:rFonts w:hint="eastAsia" w:ascii="新宋体" w:hAnsi="新宋体" w:eastAsia="新宋体" w:cs="新宋体"/>
          <w:color w:val="000000" w:themeColor="text1"/>
          <w:sz w:val="24"/>
          <w:highlight w:val="none"/>
          <w:lang w:eastAsia="zh-CN"/>
          <w14:textFill>
            <w14:solidFill>
              <w14:schemeClr w14:val="tx1"/>
            </w14:solidFill>
          </w14:textFill>
        </w:rPr>
        <w:t>响应</w:t>
      </w:r>
      <w:r>
        <w:rPr>
          <w:rFonts w:hint="eastAsia" w:ascii="新宋体" w:hAnsi="新宋体" w:eastAsia="新宋体" w:cs="新宋体"/>
          <w:color w:val="000000" w:themeColor="text1"/>
          <w:sz w:val="24"/>
          <w:highlight w:val="none"/>
          <w14:textFill>
            <w14:solidFill>
              <w14:schemeClr w14:val="tx1"/>
            </w14:solidFill>
          </w14:textFill>
        </w:rPr>
        <w:t>文件提供</w:t>
      </w:r>
      <w:r>
        <w:rPr>
          <w:rFonts w:hint="eastAsia" w:ascii="新宋体" w:hAnsi="新宋体" w:eastAsia="新宋体" w:cs="新宋体"/>
          <w:color w:val="000000" w:themeColor="text1"/>
          <w:sz w:val="24"/>
          <w:highlight w:val="none"/>
          <w:lang w:eastAsia="zh-CN"/>
          <w14:textFill>
            <w14:solidFill>
              <w14:schemeClr w14:val="tx1"/>
            </w14:solidFill>
          </w14:textFill>
        </w:rPr>
        <w:t>响应</w:t>
      </w:r>
      <w:r>
        <w:rPr>
          <w:rFonts w:hint="eastAsia" w:ascii="新宋体" w:hAnsi="新宋体" w:eastAsia="新宋体" w:cs="新宋体"/>
          <w:color w:val="000000" w:themeColor="text1"/>
          <w:sz w:val="24"/>
          <w:highlight w:val="none"/>
          <w14:textFill>
            <w14:solidFill>
              <w14:schemeClr w14:val="tx1"/>
            </w14:solidFill>
          </w14:textFill>
        </w:rPr>
        <w:t>文件正本的word版本及PDF版本（PDF文件为完整签字、盖章的正本扫描件）。纸质磋商响应文件均须A4纸打印（提倡双面打印），分别各自装订成册并编制目录和页码。电子版放置磋商响应文件正本标袋内。</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7、竞争性磋商响应文件的计量单位</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竞争性磋商响应文件中所使用的计量单位，除有特殊要求外，均采用国家法定计量单位。</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8、磋商报价</w:t>
      </w:r>
    </w:p>
    <w:p>
      <w:pPr>
        <w:keepNext w:val="0"/>
        <w:keepLines w:val="0"/>
        <w:pageBreakBefore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color w:val="000000" w:themeColor="text1"/>
          <w:sz w:val="24"/>
          <w:highlight w:val="none"/>
          <w14:textFill>
            <w14:solidFill>
              <w14:schemeClr w14:val="tx1"/>
            </w14:solidFill>
          </w14:textFill>
        </w:rPr>
        <w:t>8-1、</w:t>
      </w:r>
      <w:r>
        <w:rPr>
          <w:rFonts w:hint="eastAsia" w:ascii="新宋体" w:hAnsi="新宋体" w:eastAsia="新宋体" w:cs="新宋体"/>
          <w:b/>
          <w:bCs/>
          <w:color w:val="auto"/>
          <w:sz w:val="24"/>
          <w:szCs w:val="24"/>
          <w:highlight w:val="none"/>
        </w:rPr>
        <w:t>磋商报价=派驻人员工资+社保+工伤+劳保福利+交通费+加班费+耗材费+管理费+税金+保险费+相关伴随费用等。</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b w:val="0"/>
          <w:bCs w:val="0"/>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auto"/>
          <w:sz w:val="24"/>
          <w:highlight w:val="none"/>
          <w:lang w:val="en-US" w:eastAsia="zh-CN"/>
        </w:rPr>
        <w:t>本项目报价不得超过最高限价。</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8-2、供应商所报的磋商价在合同执行过程中是固定不变的，不得以任何理由予以变更。任何包含价格调整要求的磋商，将被认为是非响应性磋商而予以拒绝。</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8-3、</w:t>
      </w:r>
      <w:r>
        <w:rPr>
          <w:rFonts w:hint="eastAsia" w:ascii="新宋体" w:hAnsi="新宋体" w:eastAsia="新宋体" w:cs="新宋体"/>
          <w:color w:val="000000" w:themeColor="text1"/>
          <w:sz w:val="24"/>
          <w:highlight w:val="none"/>
          <w14:textFill>
            <w14:solidFill>
              <w14:schemeClr w14:val="tx1"/>
            </w14:solidFill>
          </w14:textFill>
        </w:rPr>
        <w:t>不接受超过</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竞争性磋商文件</w:t>
      </w:r>
      <w:r>
        <w:rPr>
          <w:rFonts w:hint="eastAsia" w:ascii="新宋体" w:hAnsi="新宋体" w:eastAsia="新宋体" w:cs="新宋体"/>
          <w:color w:val="000000" w:themeColor="text1"/>
          <w:sz w:val="24"/>
          <w:highlight w:val="none"/>
          <w14:textFill>
            <w14:solidFill>
              <w14:schemeClr w14:val="tx1"/>
            </w14:solidFill>
          </w14:textFill>
        </w:rPr>
        <w:t>中规定的预算金额或者最高限价的报价、可变动性报价、赠送及“零”报价，否则视为无效投标。</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9、各供应商须对以下内容做出承诺：</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9-1、供应商不得以他人名义磋商和串通磋商。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9-2、必须根据竞争性磋商文件要求进行服务；</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9-3、非经采购人同意，不得将本项目内容进行分包实施，一经发现，立即取消其成交资格，并承担由此引起的一切经济损失；经采购人同意，成交人可以依法采取分包方式履行合同。</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9-4、接受采购人委托的相关单位对服务内容、质量、进度、实施方案、价款支付与结算等的监督和管理。</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9-5、供应商应保证在本项目使用的任何服务的任何一部分，不会产生因第三方提出的侵犯其专利权、商标权、著作权或其它知识产权而引起的法律和经济纠纷，由此引起的纠纷，由供应商承担所有相关责任；</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pPr>
        <w:pageBreakBefore w:val="0"/>
        <w:kinsoku/>
        <w:wordWrap/>
        <w:topLinePunct w:val="0"/>
        <w:autoSpaceDE/>
        <w:autoSpaceDN/>
        <w:bidi w:val="0"/>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9-7、供应商不能以“赠送”、“赠予”等任何名义提供货物和服务规避竞争性磋商文件的约束。否则，将作为无效响应文件处理。供应商的行为将作为以不正当手段排挤其他供应商认定。</w:t>
      </w:r>
    </w:p>
    <w:p>
      <w:pPr>
        <w:pStyle w:val="4"/>
        <w:pageBreakBefore w:val="0"/>
        <w:kinsoku/>
        <w:wordWrap/>
        <w:topLinePunct w:val="0"/>
        <w:autoSpaceDE/>
        <w:autoSpaceDN/>
        <w:bidi w:val="0"/>
        <w:spacing w:before="0" w:after="0" w:line="640" w:lineRule="exact"/>
        <w:textAlignment w:val="auto"/>
        <w:rPr>
          <w:rFonts w:hint="eastAsia" w:ascii="新宋体" w:hAnsi="新宋体" w:eastAsia="新宋体" w:cs="新宋体"/>
          <w:color w:val="000000" w:themeColor="text1"/>
          <w:kern w:val="0"/>
          <w:sz w:val="28"/>
          <w:szCs w:val="28"/>
          <w:highlight w:val="none"/>
          <w14:textFill>
            <w14:solidFill>
              <w14:schemeClr w14:val="tx1"/>
            </w14:solidFill>
          </w14:textFill>
        </w:rPr>
      </w:pPr>
      <w:bookmarkStart w:id="13" w:name="_Toc458848737"/>
      <w:bookmarkStart w:id="14" w:name="_Toc18229"/>
      <w:bookmarkStart w:id="15" w:name="_Toc458848822"/>
      <w:bookmarkStart w:id="16" w:name="_Toc458848970"/>
      <w:r>
        <w:rPr>
          <w:rFonts w:hint="eastAsia" w:ascii="新宋体" w:hAnsi="新宋体" w:eastAsia="新宋体" w:cs="新宋体"/>
          <w:color w:val="000000" w:themeColor="text1"/>
          <w:kern w:val="0"/>
          <w:sz w:val="28"/>
          <w:szCs w:val="28"/>
          <w:highlight w:val="none"/>
          <w:lang w:eastAsia="zh-CN"/>
          <w14:textFill>
            <w14:solidFill>
              <w14:schemeClr w14:val="tx1"/>
            </w14:solidFill>
          </w14:textFill>
        </w:rPr>
        <w:t>五</w:t>
      </w:r>
      <w:r>
        <w:rPr>
          <w:rFonts w:hint="eastAsia" w:ascii="新宋体" w:hAnsi="新宋体" w:eastAsia="新宋体" w:cs="新宋体"/>
          <w:color w:val="000000" w:themeColor="text1"/>
          <w:kern w:val="0"/>
          <w:sz w:val="28"/>
          <w:szCs w:val="28"/>
          <w:highlight w:val="none"/>
          <w14:textFill>
            <w14:solidFill>
              <w14:schemeClr w14:val="tx1"/>
            </w14:solidFill>
          </w14:textFill>
        </w:rPr>
        <w:t>、磋商响应</w:t>
      </w:r>
      <w:bookmarkEnd w:id="13"/>
      <w:bookmarkEnd w:id="14"/>
      <w:bookmarkEnd w:id="15"/>
      <w:bookmarkEnd w:id="16"/>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bCs/>
          <w:color w:val="000000" w:themeColor="text1"/>
          <w:sz w:val="24"/>
          <w:highlight w:val="none"/>
          <w14:textFill>
            <w14:solidFill>
              <w14:schemeClr w14:val="tx1"/>
            </w14:solidFill>
          </w14:textFill>
        </w:rPr>
        <w:t>竞争性磋商响应</w:t>
      </w:r>
      <w:r>
        <w:rPr>
          <w:rFonts w:hint="eastAsia" w:ascii="新宋体" w:hAnsi="新宋体" w:eastAsia="新宋体" w:cs="新宋体"/>
          <w:color w:val="000000" w:themeColor="text1"/>
          <w:sz w:val="24"/>
          <w:highlight w:val="none"/>
          <w14:textFill>
            <w14:solidFill>
              <w14:schemeClr w14:val="tx1"/>
            </w14:solidFill>
          </w14:textFill>
        </w:rPr>
        <w:t>文件、必备资质文件的递交：</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1-1、供应商应按规定的时间、地点，于磋商截止时间前递交竞争性磋商响应文件、必备资质文件；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1-2、逾</w:t>
      </w:r>
      <w:r>
        <w:rPr>
          <w:rFonts w:hint="eastAsia" w:ascii="新宋体" w:hAnsi="新宋体" w:eastAsia="新宋体" w:cs="新宋体"/>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新宋体" w:hAnsi="新宋体" w:eastAsia="新宋体" w:cs="新宋体"/>
          <w:color w:val="000000" w:themeColor="text1"/>
          <w:sz w:val="24"/>
          <w:highlight w:val="none"/>
          <w:lang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、供应商在规定的磋商截止时间后递交磋商响应文件、必备资质文件，将被拒收。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、本次磋商不接受邮寄的磋商响应文件、必备资质文件。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bCs/>
          <w:color w:val="000000" w:themeColor="text1"/>
          <w:sz w:val="24"/>
          <w:highlight w:val="none"/>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响应文件的补充、修改与撤回：</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2-4、磋商截止时间之后，供应商不得补充、修改竞争性磋商响应文件；</w:t>
      </w:r>
    </w:p>
    <w:p>
      <w:pPr>
        <w:spacing w:line="56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2-5、在磋商截止时间至磋商响应有效期满之前，供应商不得撤回其竞争性磋商响应文件。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w:t>
      </w:r>
      <w:r>
        <w:rPr>
          <w:rFonts w:hint="eastAsia" w:ascii="新宋体" w:hAnsi="新宋体" w:eastAsia="新宋体" w:cs="新宋体"/>
          <w:color w:val="000000" w:themeColor="text1"/>
          <w:kern w:val="0"/>
          <w:sz w:val="24"/>
          <w:highlight w:val="none"/>
          <w14:textFill>
            <w14:solidFill>
              <w14:schemeClr w14:val="tx1"/>
            </w14:solidFill>
          </w14:textFill>
        </w:rPr>
        <w:t>、竞争性磋商响应有效期：</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pPr>
        <w:pStyle w:val="23"/>
        <w:spacing w:line="560" w:lineRule="exact"/>
        <w:ind w:firstLine="48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4、供应商</w:t>
      </w:r>
      <w:r>
        <w:rPr>
          <w:rFonts w:hint="eastAsia" w:ascii="新宋体" w:hAnsi="新宋体" w:eastAsia="新宋体" w:cs="新宋体"/>
          <w:color w:val="000000" w:themeColor="text1"/>
          <w:kern w:val="2"/>
          <w:sz w:val="24"/>
          <w:szCs w:val="24"/>
          <w:highlight w:val="none"/>
          <w14:textFill>
            <w14:solidFill>
              <w14:schemeClr w14:val="tx1"/>
            </w14:solidFill>
          </w14:textFill>
        </w:rPr>
        <w:t>有下列情形之一的，属于恶意串通，对其依照《中华人民共和国政府采购法》</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第七十七条第一款的规定追究法律责任，响应无效：</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4-2、供应商按照采购人或采购代理机构的授意撤换、修改磋商响应文件；</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4-3、供应商之间协商报价、技术方案等磋商响应文件的实质性内容；</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4-5、供应商之间事先约定由某一特定供应商成交；</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4-6、供应商之间商定部分供应商放弃参加政府采购活动或放弃成交；</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kern w:val="2"/>
          <w:sz w:val="24"/>
          <w:szCs w:val="24"/>
          <w:highlight w:val="none"/>
          <w:lang w:eastAsia="zh-CN"/>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pPr>
        <w:pStyle w:val="23"/>
        <w:pageBreakBefore w:val="0"/>
        <w:kinsoku/>
        <w:wordWrap/>
        <w:topLinePunct w:val="0"/>
        <w:autoSpaceDE/>
        <w:autoSpaceDN/>
        <w:bidi w:val="0"/>
        <w:spacing w:line="640" w:lineRule="exact"/>
        <w:ind w:firstLine="0" w:firstLineChars="0"/>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 xml:space="preserve">    5、有下列情形之一的，视为供应商串通磋商，其响应无效：</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kern w:val="2"/>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5-1、不同供应商的磋商响应文件由同一单位或者个人编制；</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kern w:val="2"/>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5-2、不同供应商委托同一单位或者个人办理磋商事宜；</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kern w:val="2"/>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5-3、不同供应商的磋商响应文件载明的项目管理成员或者联系人为同一人；</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kern w:val="2"/>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5-4、不同供应商的磋商响应文件异常一致或者磋商报价呈现规律性差异；</w:t>
      </w:r>
    </w:p>
    <w:p>
      <w:pPr>
        <w:pStyle w:val="23"/>
        <w:pageBreakBefore w:val="0"/>
        <w:kinsoku/>
        <w:wordWrap/>
        <w:topLinePunct w:val="0"/>
        <w:autoSpaceDE/>
        <w:autoSpaceDN/>
        <w:bidi w:val="0"/>
        <w:spacing w:line="640" w:lineRule="exact"/>
        <w:ind w:firstLine="480"/>
        <w:textAlignment w:val="auto"/>
        <w:rPr>
          <w:rFonts w:hint="eastAsia" w:ascii="新宋体" w:hAnsi="新宋体" w:eastAsia="新宋体" w:cs="新宋体"/>
          <w:color w:val="000000" w:themeColor="text1"/>
          <w:kern w:val="2"/>
          <w:sz w:val="24"/>
          <w:szCs w:val="24"/>
          <w:highlight w:val="none"/>
          <w14:textFill>
            <w14:solidFill>
              <w14:schemeClr w14:val="tx1"/>
            </w14:solidFill>
          </w14:textFill>
        </w:rPr>
      </w:pPr>
      <w:r>
        <w:rPr>
          <w:rFonts w:hint="eastAsia" w:ascii="新宋体" w:hAnsi="新宋体" w:eastAsia="新宋体" w:cs="新宋体"/>
          <w:color w:val="000000" w:themeColor="text1"/>
          <w:kern w:val="2"/>
          <w:sz w:val="24"/>
          <w:szCs w:val="24"/>
          <w:highlight w:val="none"/>
          <w14:textFill>
            <w14:solidFill>
              <w14:schemeClr w14:val="tx1"/>
            </w14:solidFill>
          </w14:textFill>
        </w:rPr>
        <w:t>5-5、不同供应商的磋商响应文件相互混装；</w:t>
      </w:r>
    </w:p>
    <w:p>
      <w:pPr>
        <w:pStyle w:val="23"/>
        <w:pageBreakBefore w:val="0"/>
        <w:kinsoku/>
        <w:wordWrap/>
        <w:topLinePunct w:val="0"/>
        <w:autoSpaceDE/>
        <w:autoSpaceDN/>
        <w:bidi w:val="0"/>
        <w:spacing w:line="640" w:lineRule="exact"/>
        <w:ind w:firstLine="0" w:firstLineChars="0"/>
        <w:textAlignment w:val="auto"/>
        <w:outlineLvl w:val="1"/>
        <w:rPr>
          <w:rFonts w:hint="eastAsia" w:ascii="新宋体" w:hAnsi="新宋体" w:eastAsia="新宋体" w:cs="新宋体"/>
          <w:b/>
          <w:bCs/>
          <w:color w:val="000000" w:themeColor="text1"/>
          <w:szCs w:val="28"/>
          <w:highlight w:val="none"/>
          <w14:textFill>
            <w14:solidFill>
              <w14:schemeClr w14:val="tx1"/>
            </w14:solidFill>
          </w14:textFill>
        </w:rPr>
      </w:pPr>
      <w:bookmarkStart w:id="17" w:name="_Toc10685"/>
      <w:bookmarkStart w:id="18" w:name="_Toc20631"/>
      <w:bookmarkStart w:id="19" w:name="_Toc458848823"/>
      <w:bookmarkStart w:id="20" w:name="_Toc458848738"/>
      <w:r>
        <w:rPr>
          <w:rFonts w:hint="eastAsia" w:ascii="新宋体" w:hAnsi="新宋体" w:eastAsia="新宋体" w:cs="新宋体"/>
          <w:b/>
          <w:bCs/>
          <w:color w:val="000000" w:themeColor="text1"/>
          <w:szCs w:val="28"/>
          <w:highlight w:val="none"/>
          <w:lang w:eastAsia="zh-CN"/>
          <w14:textFill>
            <w14:solidFill>
              <w14:schemeClr w14:val="tx1"/>
            </w14:solidFill>
          </w14:textFill>
        </w:rPr>
        <w:t>六</w:t>
      </w:r>
      <w:r>
        <w:rPr>
          <w:rFonts w:hint="eastAsia" w:ascii="新宋体" w:hAnsi="新宋体" w:eastAsia="新宋体" w:cs="新宋体"/>
          <w:b/>
          <w:bCs/>
          <w:color w:val="000000" w:themeColor="text1"/>
          <w:szCs w:val="28"/>
          <w:highlight w:val="none"/>
          <w14:textFill>
            <w14:solidFill>
              <w14:schemeClr w14:val="tx1"/>
            </w14:solidFill>
          </w14:textFill>
        </w:rPr>
        <w:t>、磋商、评审及定标</w:t>
      </w:r>
      <w:bookmarkEnd w:id="17"/>
      <w:bookmarkEnd w:id="18"/>
      <w:bookmarkEnd w:id="19"/>
      <w:bookmarkEnd w:id="20"/>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1、磋商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1-1、采购代理机构按竞争性磋商文件规定的时间、地点组织磋商。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1-2、所有参会人员应签名报到，以证明其出席。供应商未参加磋商的，视同认可磋商结果。</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新宋体" w:hAnsi="新宋体" w:eastAsia="新宋体" w:cs="新宋体"/>
          <w:color w:val="000000" w:themeColor="text1"/>
          <w:sz w:val="24"/>
          <w:highlight w:val="none"/>
          <w:lang w:eastAsia="zh-CN"/>
          <w14:textFill>
            <w14:solidFill>
              <w14:schemeClr w14:val="tx1"/>
            </w14:solidFill>
          </w14:textFill>
        </w:rPr>
        <w:t>。</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、主持人宣布磋商会议结束，所有供应商离场。</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6</w:t>
      </w:r>
      <w:r>
        <w:rPr>
          <w:rFonts w:hint="eastAsia" w:ascii="新宋体" w:hAnsi="新宋体" w:eastAsia="新宋体" w:cs="新宋体"/>
          <w:color w:val="000000" w:themeColor="text1"/>
          <w:sz w:val="24"/>
          <w:highlight w:val="none"/>
          <w14:textFill>
            <w14:solidFill>
              <w14:schemeClr w14:val="tx1"/>
            </w14:solidFill>
          </w14:textFill>
        </w:rPr>
        <w:t>、采购代理机构对磋商过程进行摄像、文字记录，并存档备查。</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2、评审</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2-1、磋商小组</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bookmarkStart w:id="21" w:name="OLE_LINK4"/>
      <w:bookmarkStart w:id="22" w:name="OLE_LINK14"/>
      <w:r>
        <w:rPr>
          <w:rFonts w:hint="eastAsia" w:ascii="新宋体" w:hAnsi="新宋体" w:eastAsia="新宋体" w:cs="新宋体"/>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（2）采购人可派代表进入磋商小组，并向采购代理机构出具授权函。</w:t>
      </w:r>
      <w:bookmarkEnd w:id="21"/>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2"/>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（4）磋商小组成员应当遵守并履行下列职责义务：</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b、资格审查、符合性审查、评价磋商响应文件是否符合磋商文件的商务、技术等实质性要求；</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c、要求供应商对磋商响应文件有关事项作出澄清或者说明；</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d、对磋商响应文件进行比较和评价；</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e、推荐成交候选单位名单，对磋商意见承担个人责任；</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f、拟定磋商结果；</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g、对磋商过程及各供应商的商业机密予以保密；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h、向财政部门报告在评审过程中发现的供应商的违法违规行为；</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i、配合采购人、采购代理机构答复各供应商提出的质疑；</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j、配合各部门的投诉处理和监督检查工作。</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2-2、在政府采购活动中，采购人员及相关人员（包括评审委员会）与供应商有下列利害关系之一的，应当回避：</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（1）参加采购活动前3年内与供应商存在劳动关系；</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（2）参加采购活动前3年内担任供应商的董事、监事；</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（3）参加采购活动前3年内是供应商的控股股东或者实际控制人；</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（4）与供应商的法定代表人或者负责人有夫妻、直系血亲、三代以内旁系血亲或者近姻亲关系；</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（5）与供应商有其他可能影响政府采购活动公平、公正进行的关系。</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、磋商原则：坚持公平、公正、科学、择优原则，禁止不正当竞争。</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、评审办法：本次磋商采用综合评分法（详见本节评分标准）。</w:t>
      </w:r>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2-</w:t>
      </w:r>
      <w:r>
        <w:rPr>
          <w:rFonts w:hint="eastAsia" w:ascii="新宋体" w:hAnsi="新宋体" w:eastAsia="新宋体" w:cs="新宋体"/>
          <w:b/>
          <w:color w:val="000000" w:themeColor="text1"/>
          <w:sz w:val="24"/>
          <w:highlight w:val="none"/>
          <w:lang w:val="en-US" w:eastAsia="zh-CN"/>
          <w14:textFill>
            <w14:solidFill>
              <w14:schemeClr w14:val="tx1"/>
            </w14:solidFill>
          </w14:textFill>
        </w:rPr>
        <w:t>5</w:t>
      </w:r>
      <w:r>
        <w:rPr>
          <w:rFonts w:hint="eastAsia" w:ascii="新宋体" w:hAnsi="新宋体" w:eastAsia="新宋体" w:cs="新宋体"/>
          <w:b/>
          <w:color w:val="000000" w:themeColor="text1"/>
          <w:sz w:val="24"/>
          <w:highlight w:val="none"/>
          <w14:textFill>
            <w14:solidFill>
              <w14:schemeClr w14:val="tx1"/>
            </w14:solidFill>
          </w14:textFill>
        </w:rPr>
        <w:t>、磋商工作程序</w:t>
      </w:r>
      <w:r>
        <w:rPr>
          <w:rFonts w:hint="eastAsia" w:ascii="新宋体" w:hAnsi="新宋体" w:eastAsia="新宋体" w:cs="新宋体"/>
          <w:color w:val="000000" w:themeColor="text1"/>
          <w:sz w:val="24"/>
          <w:highlight w:val="none"/>
          <w14:textFill>
            <w14:solidFill>
              <w14:schemeClr w14:val="tx1"/>
            </w14:solidFill>
          </w14:textFill>
        </w:rPr>
        <w:t>:资格性审查、符合性审查、澄清、评价、推荐成交候选人的工作程序进行评审。</w:t>
      </w:r>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2-</w:t>
      </w:r>
      <w:r>
        <w:rPr>
          <w:rFonts w:hint="eastAsia" w:ascii="新宋体" w:hAnsi="新宋体" w:eastAsia="新宋体" w:cs="新宋体"/>
          <w:b/>
          <w:color w:val="000000" w:themeColor="text1"/>
          <w:sz w:val="24"/>
          <w:highlight w:val="none"/>
          <w:lang w:val="en-US" w:eastAsia="zh-CN"/>
          <w14:textFill>
            <w14:solidFill>
              <w14:schemeClr w14:val="tx1"/>
            </w14:solidFill>
          </w14:textFill>
        </w:rPr>
        <w:t>5</w:t>
      </w:r>
      <w:r>
        <w:rPr>
          <w:rFonts w:hint="eastAsia" w:ascii="新宋体" w:hAnsi="新宋体" w:eastAsia="新宋体" w:cs="新宋体"/>
          <w:b/>
          <w:color w:val="000000" w:themeColor="text1"/>
          <w:sz w:val="24"/>
          <w:highlight w:val="none"/>
          <w14:textFill>
            <w14:solidFill>
              <w14:schemeClr w14:val="tx1"/>
            </w14:solidFill>
          </w14:textFill>
        </w:rPr>
        <w:t>-1、资格性审查</w:t>
      </w:r>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b/>
          <w:color w:val="000000" w:themeColor="text1"/>
          <w:sz w:val="24"/>
          <w:highlight w:val="none"/>
          <w:lang w:eastAsia="zh-CN"/>
          <w14:textFill>
            <w14:solidFill>
              <w14:schemeClr w14:val="tx1"/>
            </w14:solidFill>
          </w14:textFill>
        </w:rPr>
      </w:pPr>
      <w:r>
        <w:rPr>
          <w:rFonts w:hint="eastAsia" w:ascii="新宋体" w:hAnsi="新宋体" w:eastAsia="新宋体" w:cs="新宋体"/>
          <w:b/>
          <w:bCs/>
          <w:color w:val="000000" w:themeColor="text1"/>
          <w:sz w:val="24"/>
          <w:highlight w:val="none"/>
          <w:lang w:eastAsia="zh-CN"/>
          <w14:textFill>
            <w14:solidFill>
              <w14:schemeClr w14:val="tx1"/>
            </w14:solidFill>
          </w14:textFill>
        </w:rPr>
        <w:t>磋商会议</w:t>
      </w:r>
      <w:r>
        <w:rPr>
          <w:rFonts w:hint="eastAsia" w:ascii="新宋体" w:hAnsi="新宋体" w:eastAsia="新宋体" w:cs="新宋体"/>
          <w:b/>
          <w:bCs/>
          <w:color w:val="000000" w:themeColor="text1"/>
          <w:sz w:val="24"/>
          <w:highlight w:val="none"/>
          <w14:textFill>
            <w14:solidFill>
              <w14:schemeClr w14:val="tx1"/>
            </w14:solidFill>
          </w14:textFill>
        </w:rPr>
        <w:t>结束后，由采购人依法对</w:t>
      </w:r>
      <w:r>
        <w:rPr>
          <w:rFonts w:hint="eastAsia" w:ascii="新宋体" w:hAnsi="新宋体" w:eastAsia="新宋体" w:cs="新宋体"/>
          <w:b/>
          <w:bCs/>
          <w:color w:val="000000" w:themeColor="text1"/>
          <w:sz w:val="24"/>
          <w:highlight w:val="none"/>
          <w:lang w:eastAsia="zh-CN"/>
          <w14:textFill>
            <w14:solidFill>
              <w14:schemeClr w14:val="tx1"/>
            </w14:solidFill>
          </w14:textFill>
        </w:rPr>
        <w:t>供应商</w:t>
      </w:r>
      <w:r>
        <w:rPr>
          <w:rFonts w:hint="eastAsia" w:ascii="新宋体" w:hAnsi="新宋体" w:eastAsia="新宋体" w:cs="新宋体"/>
          <w:b/>
          <w:bCs/>
          <w:color w:val="000000" w:themeColor="text1"/>
          <w:sz w:val="24"/>
          <w:highlight w:val="none"/>
          <w14:textFill>
            <w14:solidFill>
              <w14:schemeClr w14:val="tx1"/>
            </w14:solidFill>
          </w14:textFill>
        </w:rPr>
        <w:t>的资格进行审查，审查合格的</w:t>
      </w:r>
      <w:r>
        <w:rPr>
          <w:rFonts w:hint="eastAsia" w:ascii="新宋体" w:hAnsi="新宋体" w:eastAsia="新宋体" w:cs="新宋体"/>
          <w:b/>
          <w:bCs/>
          <w:color w:val="000000" w:themeColor="text1"/>
          <w:sz w:val="24"/>
          <w:highlight w:val="none"/>
          <w:lang w:eastAsia="zh-CN"/>
          <w14:textFill>
            <w14:solidFill>
              <w14:schemeClr w14:val="tx1"/>
            </w14:solidFill>
          </w14:textFill>
        </w:rPr>
        <w:t>供应商</w:t>
      </w:r>
      <w:r>
        <w:rPr>
          <w:rFonts w:hint="eastAsia" w:ascii="新宋体" w:hAnsi="新宋体" w:eastAsia="新宋体" w:cs="新宋体"/>
          <w:b/>
          <w:bCs/>
          <w:color w:val="000000" w:themeColor="text1"/>
          <w:sz w:val="24"/>
          <w:highlight w:val="none"/>
          <w14:textFill>
            <w14:solidFill>
              <w14:schemeClr w14:val="tx1"/>
            </w14:solidFill>
          </w14:textFill>
        </w:rPr>
        <w:t>方可进入评标阶段，缺项或一项不符合要求即不合格，不合格的</w:t>
      </w:r>
      <w:r>
        <w:rPr>
          <w:rFonts w:hint="eastAsia" w:ascii="新宋体" w:hAnsi="新宋体" w:eastAsia="新宋体" w:cs="新宋体"/>
          <w:b/>
          <w:bCs/>
          <w:color w:val="000000" w:themeColor="text1"/>
          <w:sz w:val="24"/>
          <w:highlight w:val="none"/>
          <w:lang w:eastAsia="zh-CN"/>
          <w14:textFill>
            <w14:solidFill>
              <w14:schemeClr w14:val="tx1"/>
            </w14:solidFill>
          </w14:textFill>
        </w:rPr>
        <w:t>供应商</w:t>
      </w:r>
      <w:r>
        <w:rPr>
          <w:rFonts w:hint="eastAsia" w:ascii="新宋体" w:hAnsi="新宋体" w:eastAsia="新宋体" w:cs="新宋体"/>
          <w:b/>
          <w:bCs/>
          <w:color w:val="000000" w:themeColor="text1"/>
          <w:sz w:val="24"/>
          <w:highlight w:val="none"/>
          <w14:textFill>
            <w14:solidFill>
              <w14:schemeClr w14:val="tx1"/>
            </w14:solidFill>
          </w14:textFill>
        </w:rPr>
        <w:t>其</w:t>
      </w:r>
      <w:r>
        <w:rPr>
          <w:rFonts w:hint="eastAsia" w:ascii="新宋体" w:hAnsi="新宋体" w:eastAsia="新宋体" w:cs="新宋体"/>
          <w:b/>
          <w:bCs/>
          <w:color w:val="000000" w:themeColor="text1"/>
          <w:sz w:val="24"/>
          <w:highlight w:val="none"/>
          <w:lang w:eastAsia="zh-CN"/>
          <w14:textFill>
            <w14:solidFill>
              <w14:schemeClr w14:val="tx1"/>
            </w14:solidFill>
          </w14:textFill>
        </w:rPr>
        <w:t>响应</w:t>
      </w:r>
      <w:r>
        <w:rPr>
          <w:rFonts w:hint="eastAsia" w:ascii="新宋体" w:hAnsi="新宋体" w:eastAsia="新宋体" w:cs="新宋体"/>
          <w:b/>
          <w:bCs/>
          <w:color w:val="000000" w:themeColor="text1"/>
          <w:sz w:val="24"/>
          <w:highlight w:val="none"/>
          <w14:textFill>
            <w14:solidFill>
              <w14:schemeClr w14:val="tx1"/>
            </w14:solidFill>
          </w14:textFill>
        </w:rPr>
        <w:t>无效。资格证明文件须装订在每份</w:t>
      </w:r>
      <w:r>
        <w:rPr>
          <w:rFonts w:hint="eastAsia" w:ascii="新宋体" w:hAnsi="新宋体" w:eastAsia="新宋体" w:cs="新宋体"/>
          <w:b/>
          <w:bCs/>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b/>
          <w:bCs/>
          <w:color w:val="000000" w:themeColor="text1"/>
          <w:sz w:val="24"/>
          <w:highlight w:val="none"/>
          <w14:textFill>
            <w14:solidFill>
              <w14:schemeClr w14:val="tx1"/>
            </w14:solidFill>
          </w14:textFill>
        </w:rPr>
        <w:t>文件中。资格审查以</w:t>
      </w:r>
      <w:r>
        <w:rPr>
          <w:rFonts w:hint="eastAsia" w:ascii="新宋体" w:hAnsi="新宋体" w:eastAsia="新宋体" w:cs="新宋体"/>
          <w:b/>
          <w:bCs/>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b/>
          <w:bCs/>
          <w:color w:val="000000" w:themeColor="text1"/>
          <w:sz w:val="24"/>
          <w:highlight w:val="none"/>
          <w14:textFill>
            <w14:solidFill>
              <w14:schemeClr w14:val="tx1"/>
            </w14:solidFill>
          </w14:textFill>
        </w:rPr>
        <w:t>文件“正本”为准</w:t>
      </w:r>
      <w:r>
        <w:rPr>
          <w:rFonts w:hint="eastAsia" w:ascii="新宋体" w:hAnsi="新宋体" w:eastAsia="新宋体" w:cs="新宋体"/>
          <w:b/>
          <w:bCs/>
          <w:color w:val="000000" w:themeColor="text1"/>
          <w:sz w:val="24"/>
          <w:highlight w:val="none"/>
          <w:lang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2、财务状况报告：提供具有财务审计资质单位出具的</w:t>
      </w:r>
      <w:r>
        <w:rPr>
          <w:rFonts w:hint="eastAsia" w:ascii="新宋体" w:hAnsi="新宋体" w:eastAsia="新宋体" w:cs="新宋体"/>
          <w:i w:val="0"/>
          <w:iCs w:val="0"/>
          <w:caps w:val="0"/>
          <w:color w:val="000000"/>
          <w:spacing w:val="0"/>
          <w:sz w:val="24"/>
          <w:szCs w:val="24"/>
          <w:highlight w:val="none"/>
          <w:shd w:val="clear" w:color="auto" w:fill="FFFFFF"/>
          <w:lang w:eastAsia="zh-CN"/>
        </w:rPr>
        <w:t>2022年度或2023年度财务报告</w:t>
      </w:r>
      <w:r>
        <w:rPr>
          <w:rFonts w:hint="eastAsia" w:ascii="新宋体" w:hAnsi="新宋体" w:eastAsia="新宋体" w:cs="新宋体"/>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3、</w:t>
      </w:r>
      <w:r>
        <w:rPr>
          <w:rFonts w:hint="eastAsia" w:ascii="新宋体" w:hAnsi="新宋体" w:eastAsia="新宋体" w:cs="新宋体"/>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4、</w:t>
      </w:r>
      <w:r>
        <w:rPr>
          <w:rFonts w:hint="eastAsia" w:ascii="新宋体" w:hAnsi="新宋体" w:eastAsia="新宋体" w:cs="新宋体"/>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（2）、特定资格条件：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1、法定代表人或负责人参与磋商时需提供法定代表人或负责人资格证明书（附法定代表人或负责人身份证复印件）；（法定代表人或负责人须提供身份证原件，身份证原件可由本人持有）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2、被授权人参与磋商时需提供法定代表人或负责人授权委托书（附法定代表人或负责人及被授权人身份证复印件）；（被授权人须提供身份证原件，身份证原件可由本人持有）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kern w:val="0"/>
          <w:sz w:val="24"/>
          <w:szCs w:val="24"/>
          <w:highlight w:val="none"/>
          <w:shd w:val="clear" w:color="auto" w:fill="FFFFFF"/>
          <w:lang w:val="en-US" w:eastAsia="zh-CN" w:bidi="ar-SA"/>
        </w:rPr>
        <w:t>3、供应商</w:t>
      </w:r>
      <w:r>
        <w:rPr>
          <w:rFonts w:hint="eastAsia" w:ascii="新宋体" w:hAnsi="新宋体" w:eastAsia="新宋体" w:cs="新宋体"/>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lang w:val="en-US" w:eastAsia="zh-CN"/>
        </w:rPr>
        <w:t>4</w:t>
      </w:r>
      <w:r>
        <w:rPr>
          <w:rFonts w:hint="eastAsia" w:ascii="新宋体" w:hAnsi="新宋体" w:eastAsia="新宋体" w:cs="新宋体"/>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lang w:val="en-US" w:eastAsia="zh-CN"/>
        </w:rPr>
      </w:pPr>
      <w:r>
        <w:rPr>
          <w:rFonts w:hint="eastAsia" w:ascii="新宋体" w:hAnsi="新宋体" w:eastAsia="新宋体" w:cs="新宋体"/>
          <w:i w:val="0"/>
          <w:iCs w:val="0"/>
          <w:caps w:val="0"/>
          <w:color w:val="000000"/>
          <w:spacing w:val="0"/>
          <w:sz w:val="24"/>
          <w:szCs w:val="24"/>
          <w:highlight w:val="none"/>
          <w:shd w:val="clear" w:color="auto" w:fill="FFFFFF"/>
          <w:lang w:val="en-US" w:eastAsia="zh-CN"/>
        </w:rPr>
        <w:t>5、本项目专门面向中小企业采购；须符合《政府采购促进中小企业发展管理办法》（财库〔2020〕46号）规定的中小企业参加；(提供《中小企业声明函》，式样见竞争性磋商响应文件格式)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-2、磋商响应文件符合性审查</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（1）供应商名称与登记领取磋商文件的单位名称不一致；</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2</w:t>
      </w:r>
      <w:r>
        <w:rPr>
          <w:rFonts w:hint="eastAsia" w:ascii="新宋体" w:hAnsi="新宋体" w:eastAsia="新宋体" w:cs="新宋体"/>
          <w:color w:val="000000" w:themeColor="text1"/>
          <w:sz w:val="24"/>
          <w:highlight w:val="none"/>
          <w14:textFill>
            <w14:solidFill>
              <w14:schemeClr w14:val="tx1"/>
            </w14:solidFill>
          </w14:textFill>
        </w:rPr>
        <w:t>）磋商响应文件未按照磋商文件的要求盖章签字；</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）磋商响应文件不符合磋商文件要求的数量；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）针对同一项目提交两份或多份内容不同的磋商响应文件，未书面声明哪一份是有效的或出现选择性报价的；</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 xml:space="preserve">）磋商报价（每轮）超过采购预算； </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6</w:t>
      </w:r>
      <w:r>
        <w:rPr>
          <w:rFonts w:hint="eastAsia" w:ascii="新宋体" w:hAnsi="新宋体" w:eastAsia="新宋体" w:cs="新宋体"/>
          <w:color w:val="000000" w:themeColor="text1"/>
          <w:sz w:val="24"/>
          <w:highlight w:val="none"/>
          <w14:textFill>
            <w14:solidFill>
              <w14:schemeClr w14:val="tx1"/>
            </w14:solidFill>
          </w14:textFill>
        </w:rPr>
        <w:t>）磋商有效期不符合磋商文件的要求；</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）对磋商文件商务要求未作出明确且实质性响应；</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-3、竞争性磋商响应文件的澄清：</w:t>
      </w:r>
    </w:p>
    <w:p>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（2）书写错误的评审标准：</w:t>
      </w:r>
    </w:p>
    <w:p>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磋商小组在评审过程中，发现竞争性磋商响应文件出现下列情况之一者，按以下原则修正：</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a、磋商响应文件有关内容与“磋商报价一览表”不一致的，以“磋商报价一览表”为准；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b、大写金额与小写金额不一致的，以大写金额为准；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c、单价金额小数点或者百分比有明显错位的，以“磋商报价一览表”的总价为准，并修改单价；</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d、总价金额与按单价汇总金额不一致的，以单价乘以数量的计算结果为准；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e、磋商响应文件图表与文字不符时，以文字为准；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f、磋商响应文件正本与副本不符时，以正本为准；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g、对不同文字文本磋商响应文件的解释发生异议的，以中文文本为准；</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h、多处内容交叉不符时，以磋商小组评审结果为准。</w:t>
      </w:r>
    </w:p>
    <w:p>
      <w:pPr>
        <w:pageBreakBefore w:val="0"/>
        <w:kinsoku/>
        <w:wordWrap/>
        <w:topLinePunct w:val="0"/>
        <w:autoSpaceDE/>
        <w:autoSpaceDN/>
        <w:bidi w:val="0"/>
        <w:spacing w:line="640" w:lineRule="exact"/>
        <w:ind w:firstLine="482"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pPr>
        <w:pageBreakBefore w:val="0"/>
        <w:kinsoku/>
        <w:wordWrap/>
        <w:topLinePunct w:val="0"/>
        <w:autoSpaceDE/>
        <w:autoSpaceDN/>
        <w:bidi w:val="0"/>
        <w:spacing w:line="640" w:lineRule="exact"/>
        <w:ind w:firstLine="465"/>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-4、评议：</w:t>
      </w:r>
    </w:p>
    <w:p>
      <w:pPr>
        <w:pageBreakBefore w:val="0"/>
        <w:kinsoku/>
        <w:wordWrap/>
        <w:topLinePunct w:val="0"/>
        <w:autoSpaceDE/>
        <w:autoSpaceDN/>
        <w:bidi w:val="0"/>
        <w:spacing w:line="640" w:lineRule="exact"/>
        <w:ind w:firstLine="465"/>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（4）磋商结束后，磋商小组应当要求所有实质性响应的供应商在规定时间内提交最后报价。</w:t>
      </w:r>
    </w:p>
    <w:p>
      <w:pPr>
        <w:pageBreakBefore w:val="0"/>
        <w:kinsoku/>
        <w:wordWrap/>
        <w:topLinePunct w:val="0"/>
        <w:autoSpaceDE/>
        <w:autoSpaceDN/>
        <w:bidi w:val="0"/>
        <w:spacing w:line="640" w:lineRule="exact"/>
        <w:ind w:firstLine="465"/>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（6）其他需说明的情况：</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b、最低报价不是成交的唯一条件；</w:t>
      </w:r>
    </w:p>
    <w:p>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pPr>
        <w:pageBreakBefore w:val="0"/>
        <w:kinsoku/>
        <w:wordWrap/>
        <w:topLinePunct w:val="0"/>
        <w:autoSpaceDE/>
        <w:autoSpaceDN/>
        <w:bidi w:val="0"/>
        <w:spacing w:line="640" w:lineRule="exact"/>
        <w:ind w:firstLine="480"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d、无论磋商的结果如何，磋商期间一切费用自理。</w:t>
      </w:r>
    </w:p>
    <w:p>
      <w:pPr>
        <w:spacing w:line="480" w:lineRule="exact"/>
        <w:ind w:firstLine="600" w:firstLineChars="249"/>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2-</w:t>
      </w:r>
      <w:r>
        <w:rPr>
          <w:rFonts w:hint="eastAsia" w:ascii="新宋体" w:hAnsi="新宋体" w:eastAsia="新宋体" w:cs="新宋体"/>
          <w:b/>
          <w:color w:val="000000" w:themeColor="text1"/>
          <w:sz w:val="24"/>
          <w:highlight w:val="none"/>
          <w:lang w:val="en-US" w:eastAsia="zh-CN"/>
          <w14:textFill>
            <w14:solidFill>
              <w14:schemeClr w14:val="tx1"/>
            </w14:solidFill>
          </w14:textFill>
        </w:rPr>
        <w:t>6</w:t>
      </w:r>
      <w:r>
        <w:rPr>
          <w:rFonts w:hint="eastAsia" w:ascii="新宋体" w:hAnsi="新宋体" w:eastAsia="新宋体" w:cs="新宋体"/>
          <w:b/>
          <w:color w:val="000000" w:themeColor="text1"/>
          <w:sz w:val="24"/>
          <w:highlight w:val="none"/>
          <w14:textFill>
            <w14:solidFill>
              <w14:schemeClr w14:val="tx1"/>
            </w14:solidFill>
          </w14:textFill>
        </w:rPr>
        <w:t xml:space="preserve">、评分标准 </w:t>
      </w:r>
    </w:p>
    <w:tbl>
      <w:tblPr>
        <w:tblStyle w:val="16"/>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74"/>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磋商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报价</w:t>
            </w:r>
          </w:p>
        </w:tc>
        <w:tc>
          <w:tcPr>
            <w:tcW w:w="77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分</w:t>
            </w:r>
          </w:p>
        </w:tc>
        <w:tc>
          <w:tcPr>
            <w:tcW w:w="7186"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磋商报价得分=（磋商基准价/最终磋商报价）×价格权值×100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spacing w:line="560" w:lineRule="exact"/>
              <w:jc w:val="center"/>
              <w:rPr>
                <w:rFonts w:hint="eastAsia" w:ascii="新宋体" w:hAnsi="新宋体" w:eastAsia="新宋体" w:cs="新宋体"/>
                <w:color w:val="auto"/>
                <w:kern w:val="0"/>
                <w:sz w:val="24"/>
                <w:szCs w:val="24"/>
                <w:highlight w:val="none"/>
                <w:lang w:eastAsia="zh-CN"/>
              </w:rPr>
            </w:pPr>
          </w:p>
          <w:p>
            <w:pPr>
              <w:spacing w:line="560" w:lineRule="exact"/>
              <w:jc w:val="center"/>
              <w:rPr>
                <w:rFonts w:hint="eastAsia" w:ascii="新宋体" w:hAnsi="新宋体" w:eastAsia="新宋体" w:cs="新宋体"/>
                <w:color w:val="auto"/>
                <w:kern w:val="0"/>
                <w:sz w:val="24"/>
                <w:szCs w:val="24"/>
                <w:highlight w:val="none"/>
                <w:lang w:eastAsia="zh-CN"/>
              </w:rPr>
            </w:pPr>
          </w:p>
          <w:p>
            <w:pPr>
              <w:spacing w:line="560" w:lineRule="exact"/>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eastAsia="zh-CN"/>
              </w:rPr>
              <w:t>服务</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lang w:eastAsia="zh-CN"/>
              </w:rPr>
              <w:t>方案</w:t>
            </w:r>
          </w:p>
        </w:tc>
        <w:tc>
          <w:tcPr>
            <w:tcW w:w="774" w:type="dxa"/>
            <w:noWrap w:val="0"/>
            <w:vAlign w:val="center"/>
          </w:tcPr>
          <w:p>
            <w:pPr>
              <w:spacing w:line="560" w:lineRule="exact"/>
              <w:jc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60分</w:t>
            </w:r>
          </w:p>
        </w:tc>
        <w:tc>
          <w:tcPr>
            <w:tcW w:w="7186" w:type="dxa"/>
            <w:noWrap w:val="0"/>
            <w:vAlign w:val="top"/>
          </w:tcPr>
          <w:p>
            <w:pPr>
              <w:widowControl/>
              <w:numPr>
                <w:ilvl w:val="0"/>
                <w:numId w:val="3"/>
              </w:numPr>
              <w:spacing w:line="560" w:lineRule="exact"/>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服务方案合理、严谨、有针对性的，满足招标文件要求，完善得(8-12]分，服务方案</w:t>
            </w:r>
            <w:r>
              <w:rPr>
                <w:rFonts w:hint="eastAsia" w:ascii="新宋体" w:hAnsi="新宋体" w:eastAsia="新宋体" w:cs="新宋体"/>
                <w:b w:val="0"/>
                <w:sz w:val="24"/>
                <w:szCs w:val="24"/>
              </w:rPr>
              <w:t>较合理、完善、可行</w:t>
            </w:r>
            <w:r>
              <w:rPr>
                <w:rFonts w:hint="eastAsia" w:ascii="新宋体" w:hAnsi="新宋体" w:eastAsia="新宋体" w:cs="新宋体"/>
                <w:color w:val="auto"/>
                <w:sz w:val="24"/>
                <w:szCs w:val="24"/>
                <w:highlight w:val="none"/>
                <w:lang w:val="en-US" w:eastAsia="zh-CN"/>
              </w:rPr>
              <w:t>得(4-8]分，服务</w:t>
            </w:r>
            <w:r>
              <w:rPr>
                <w:rFonts w:hint="eastAsia" w:ascii="新宋体" w:hAnsi="新宋体" w:eastAsia="新宋体" w:cs="新宋体"/>
                <w:b w:val="0"/>
                <w:sz w:val="24"/>
                <w:szCs w:val="24"/>
              </w:rPr>
              <w:t>方案有欠缺</w:t>
            </w:r>
            <w:r>
              <w:rPr>
                <w:rFonts w:hint="eastAsia" w:ascii="新宋体" w:hAnsi="新宋体" w:eastAsia="新宋体" w:cs="新宋体"/>
                <w:color w:val="auto"/>
                <w:sz w:val="24"/>
                <w:szCs w:val="24"/>
                <w:highlight w:val="none"/>
                <w:lang w:val="en-US" w:eastAsia="zh-CN"/>
              </w:rPr>
              <w:t>得[0-4]分；</w:t>
            </w:r>
          </w:p>
          <w:p>
            <w:pPr>
              <w:widowControl/>
              <w:numPr>
                <w:ilvl w:val="0"/>
                <w:numId w:val="3"/>
              </w:numPr>
              <w:spacing w:line="560" w:lineRule="exact"/>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服务标准明确，有完善的服务体系、制度和控制措施，</w:t>
            </w:r>
            <w:r>
              <w:rPr>
                <w:rFonts w:hint="eastAsia" w:ascii="新宋体" w:hAnsi="新宋体" w:eastAsia="新宋体" w:cs="新宋体"/>
                <w:sz w:val="24"/>
                <w:szCs w:val="24"/>
              </w:rPr>
              <w:t>方案详尽、全面、有效、合理，可实施性强</w:t>
            </w:r>
            <w:r>
              <w:rPr>
                <w:rFonts w:hint="eastAsia" w:ascii="新宋体" w:hAnsi="新宋体" w:eastAsia="新宋体" w:cs="新宋体"/>
                <w:color w:val="auto"/>
                <w:sz w:val="24"/>
                <w:szCs w:val="24"/>
                <w:highlight w:val="none"/>
                <w:lang w:val="en-US" w:eastAsia="zh-CN"/>
              </w:rPr>
              <w:t>得(8-12]分，</w:t>
            </w:r>
            <w:r>
              <w:rPr>
                <w:rFonts w:hint="eastAsia" w:ascii="新宋体" w:hAnsi="新宋体" w:eastAsia="新宋体" w:cs="新宋体"/>
                <w:sz w:val="24"/>
                <w:szCs w:val="24"/>
              </w:rPr>
              <w:t>方案有效、合理，具有可实施性</w:t>
            </w:r>
            <w:r>
              <w:rPr>
                <w:rFonts w:hint="eastAsia" w:ascii="新宋体" w:hAnsi="新宋体" w:eastAsia="新宋体" w:cs="新宋体"/>
                <w:color w:val="auto"/>
                <w:sz w:val="24"/>
                <w:szCs w:val="24"/>
                <w:highlight w:val="none"/>
                <w:lang w:val="en-US" w:eastAsia="zh-CN"/>
              </w:rPr>
              <w:t>得(4-8]分，</w:t>
            </w:r>
            <w:r>
              <w:rPr>
                <w:rFonts w:hint="eastAsia" w:ascii="新宋体" w:hAnsi="新宋体" w:eastAsia="新宋体" w:cs="新宋体"/>
                <w:b w:val="0"/>
                <w:sz w:val="24"/>
                <w:szCs w:val="24"/>
              </w:rPr>
              <w:t>具有实施性</w:t>
            </w:r>
            <w:r>
              <w:rPr>
                <w:rFonts w:hint="eastAsia" w:ascii="新宋体" w:hAnsi="新宋体" w:eastAsia="新宋体" w:cs="新宋体"/>
                <w:color w:val="auto"/>
                <w:sz w:val="24"/>
                <w:szCs w:val="24"/>
                <w:highlight w:val="none"/>
                <w:lang w:val="en-US" w:eastAsia="zh-CN"/>
              </w:rPr>
              <w:t>得[0-4]分；</w:t>
            </w:r>
          </w:p>
          <w:p>
            <w:pPr>
              <w:widowControl/>
              <w:numPr>
                <w:ilvl w:val="0"/>
                <w:numId w:val="3"/>
              </w:numPr>
              <w:spacing w:line="560" w:lineRule="exact"/>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管理人员配备包括：合理配备各岗位管理人员的专业素质要求;对各类人员各阶段的培训计划、方式、内容和目标及录用与考核办法、激励机制、淘汰机制及奖惩措施等，</w:t>
            </w:r>
            <w:r>
              <w:rPr>
                <w:rFonts w:hint="eastAsia" w:ascii="新宋体" w:hAnsi="新宋体" w:eastAsia="新宋体" w:cs="新宋体"/>
                <w:sz w:val="24"/>
                <w:szCs w:val="24"/>
              </w:rPr>
              <w:t>管理制度全面、有效、规范、可行，</w:t>
            </w:r>
            <w:r>
              <w:rPr>
                <w:rFonts w:hint="eastAsia" w:ascii="新宋体" w:hAnsi="新宋体" w:eastAsia="新宋体" w:cs="新宋体"/>
                <w:color w:val="auto"/>
                <w:sz w:val="24"/>
                <w:szCs w:val="24"/>
                <w:highlight w:val="none"/>
                <w:lang w:val="en-US" w:eastAsia="zh-CN"/>
              </w:rPr>
              <w:t>得(8-12]分，</w:t>
            </w:r>
            <w:r>
              <w:rPr>
                <w:rFonts w:hint="eastAsia" w:ascii="新宋体" w:hAnsi="新宋体" w:eastAsia="新宋体" w:cs="新宋体"/>
                <w:sz w:val="24"/>
                <w:szCs w:val="24"/>
              </w:rPr>
              <w:t>管理制度有效、可行</w:t>
            </w:r>
            <w:r>
              <w:rPr>
                <w:rFonts w:hint="eastAsia" w:ascii="新宋体" w:hAnsi="新宋体" w:eastAsia="新宋体" w:cs="新宋体"/>
                <w:color w:val="auto"/>
                <w:sz w:val="24"/>
                <w:szCs w:val="24"/>
                <w:highlight w:val="none"/>
                <w:lang w:val="en-US" w:eastAsia="zh-CN"/>
              </w:rPr>
              <w:t>得(4-8]分，</w:t>
            </w:r>
            <w:r>
              <w:rPr>
                <w:rFonts w:hint="eastAsia" w:ascii="新宋体" w:hAnsi="新宋体" w:eastAsia="新宋体" w:cs="新宋体"/>
                <w:sz w:val="24"/>
                <w:szCs w:val="24"/>
              </w:rPr>
              <w:t>管理制度不健全</w:t>
            </w:r>
            <w:r>
              <w:rPr>
                <w:rFonts w:hint="eastAsia" w:ascii="新宋体" w:hAnsi="新宋体" w:eastAsia="新宋体" w:cs="新宋体"/>
                <w:color w:val="auto"/>
                <w:sz w:val="24"/>
                <w:szCs w:val="24"/>
                <w:highlight w:val="none"/>
                <w:lang w:val="en-US" w:eastAsia="zh-CN"/>
              </w:rPr>
              <w:t>得[0-4]分；</w:t>
            </w:r>
          </w:p>
          <w:p>
            <w:pPr>
              <w:widowControl/>
              <w:numPr>
                <w:ilvl w:val="0"/>
                <w:numId w:val="3"/>
              </w:numPr>
              <w:spacing w:line="560" w:lineRule="exact"/>
              <w:jc w:val="left"/>
              <w:rPr>
                <w:rFonts w:hint="eastAsia" w:ascii="新宋体" w:hAnsi="新宋体" w:eastAsia="新宋体" w:cs="新宋体"/>
                <w:sz w:val="24"/>
                <w:szCs w:val="24"/>
                <w:lang w:val="en-US" w:eastAsia="zh-CN"/>
              </w:rPr>
            </w:pPr>
            <w:r>
              <w:rPr>
                <w:rFonts w:hint="eastAsia" w:ascii="新宋体" w:hAnsi="新宋体" w:eastAsia="新宋体" w:cs="新宋体"/>
                <w:color w:val="auto"/>
                <w:sz w:val="24"/>
                <w:szCs w:val="24"/>
                <w:highlight w:val="none"/>
                <w:lang w:val="en-US" w:eastAsia="zh-CN"/>
              </w:rPr>
              <w:t>有全面的管理制度、培训体系较为完善，</w:t>
            </w:r>
            <w:r>
              <w:rPr>
                <w:rFonts w:hint="eastAsia" w:ascii="新宋体" w:hAnsi="新宋体" w:eastAsia="新宋体" w:cs="新宋体"/>
                <w:sz w:val="24"/>
                <w:szCs w:val="24"/>
              </w:rPr>
              <w:t>管理制度全面、有效、规范、可行，</w:t>
            </w:r>
            <w:r>
              <w:rPr>
                <w:rFonts w:hint="eastAsia" w:ascii="新宋体" w:hAnsi="新宋体" w:eastAsia="新宋体" w:cs="新宋体"/>
                <w:color w:val="auto"/>
                <w:sz w:val="24"/>
                <w:szCs w:val="24"/>
                <w:highlight w:val="none"/>
                <w:lang w:val="en-US" w:eastAsia="zh-CN"/>
              </w:rPr>
              <w:t>得(8-12]分，</w:t>
            </w:r>
            <w:r>
              <w:rPr>
                <w:rFonts w:hint="eastAsia" w:ascii="新宋体" w:hAnsi="新宋体" w:eastAsia="新宋体" w:cs="新宋体"/>
                <w:sz w:val="24"/>
                <w:szCs w:val="24"/>
              </w:rPr>
              <w:t>管理制度有效、可行</w:t>
            </w:r>
            <w:r>
              <w:rPr>
                <w:rFonts w:hint="eastAsia" w:ascii="新宋体" w:hAnsi="新宋体" w:eastAsia="新宋体" w:cs="新宋体"/>
                <w:color w:val="auto"/>
                <w:sz w:val="24"/>
                <w:szCs w:val="24"/>
                <w:highlight w:val="none"/>
                <w:lang w:val="en-US" w:eastAsia="zh-CN"/>
              </w:rPr>
              <w:t>得(4-8]分，</w:t>
            </w:r>
            <w:r>
              <w:rPr>
                <w:rFonts w:hint="eastAsia" w:ascii="新宋体" w:hAnsi="新宋体" w:eastAsia="新宋体" w:cs="新宋体"/>
                <w:sz w:val="24"/>
                <w:szCs w:val="24"/>
              </w:rPr>
              <w:t>管理制度不健全</w:t>
            </w:r>
            <w:r>
              <w:rPr>
                <w:rFonts w:hint="eastAsia" w:ascii="新宋体" w:hAnsi="新宋体" w:eastAsia="新宋体" w:cs="新宋体"/>
                <w:color w:val="auto"/>
                <w:sz w:val="24"/>
                <w:szCs w:val="24"/>
                <w:highlight w:val="none"/>
                <w:lang w:val="en-US" w:eastAsia="zh-CN"/>
              </w:rPr>
              <w:t>得[0-4]分；</w:t>
            </w:r>
          </w:p>
          <w:p>
            <w:pPr>
              <w:widowControl/>
              <w:numPr>
                <w:ilvl w:val="0"/>
                <w:numId w:val="3"/>
              </w:numPr>
              <w:spacing w:line="560" w:lineRule="exact"/>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有专门的安全保障措施、应急预案、专业的安全保障设施和安全控制体系，</w:t>
            </w:r>
            <w:r>
              <w:rPr>
                <w:rFonts w:hint="eastAsia" w:ascii="新宋体" w:hAnsi="新宋体" w:eastAsia="新宋体" w:cs="新宋体"/>
                <w:sz w:val="24"/>
                <w:szCs w:val="24"/>
              </w:rPr>
              <w:t>应急保障措施全面、有效、合理、规范、可实施性强</w:t>
            </w:r>
            <w:r>
              <w:rPr>
                <w:rFonts w:hint="eastAsia" w:ascii="新宋体" w:hAnsi="新宋体" w:eastAsia="新宋体" w:cs="新宋体"/>
                <w:color w:val="auto"/>
                <w:sz w:val="24"/>
                <w:szCs w:val="24"/>
                <w:highlight w:val="none"/>
                <w:lang w:val="en-US" w:eastAsia="zh-CN"/>
              </w:rPr>
              <w:t>得(8-12]分，</w:t>
            </w:r>
            <w:r>
              <w:rPr>
                <w:rFonts w:hint="eastAsia" w:ascii="新宋体" w:hAnsi="新宋体" w:eastAsia="新宋体" w:cs="新宋体"/>
                <w:sz w:val="24"/>
                <w:szCs w:val="24"/>
              </w:rPr>
              <w:t>应急保障措施有效、合理，具有一定实施性</w:t>
            </w:r>
            <w:r>
              <w:rPr>
                <w:rFonts w:hint="eastAsia" w:ascii="新宋体" w:hAnsi="新宋体" w:eastAsia="新宋体" w:cs="新宋体"/>
                <w:color w:val="auto"/>
                <w:sz w:val="24"/>
                <w:szCs w:val="24"/>
                <w:highlight w:val="none"/>
                <w:lang w:val="en-US" w:eastAsia="zh-CN"/>
              </w:rPr>
              <w:t>得(4-8]分，</w:t>
            </w:r>
            <w:r>
              <w:rPr>
                <w:rFonts w:hint="eastAsia" w:ascii="新宋体" w:hAnsi="新宋体" w:eastAsia="新宋体" w:cs="新宋体"/>
                <w:sz w:val="24"/>
                <w:szCs w:val="24"/>
              </w:rPr>
              <w:t>应急保障措施简单、不规范，得</w:t>
            </w:r>
            <w:r>
              <w:rPr>
                <w:rFonts w:hint="eastAsia" w:ascii="新宋体" w:hAnsi="新宋体" w:eastAsia="新宋体" w:cs="新宋体"/>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spacing w:line="560" w:lineRule="exact"/>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val="en-US" w:eastAsia="zh-CN"/>
              </w:rPr>
              <w:t>业绩</w:t>
            </w:r>
          </w:p>
        </w:tc>
        <w:tc>
          <w:tcPr>
            <w:tcW w:w="774" w:type="dxa"/>
            <w:noWrap w:val="0"/>
            <w:vAlign w:val="center"/>
          </w:tcPr>
          <w:p>
            <w:pPr>
              <w:spacing w:line="560" w:lineRule="exact"/>
              <w:jc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3分</w:t>
            </w:r>
          </w:p>
        </w:tc>
        <w:tc>
          <w:tcPr>
            <w:tcW w:w="718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以合同</w:t>
            </w:r>
            <w:r>
              <w:rPr>
                <w:rFonts w:hint="eastAsia" w:ascii="新宋体" w:hAnsi="新宋体" w:eastAsia="新宋体" w:cs="新宋体"/>
                <w:color w:val="auto"/>
                <w:sz w:val="24"/>
                <w:szCs w:val="24"/>
                <w:highlight w:val="none"/>
                <w:lang w:eastAsia="zh-CN"/>
              </w:rPr>
              <w:t>复印件</w:t>
            </w:r>
            <w:r>
              <w:rPr>
                <w:rFonts w:hint="eastAsia" w:ascii="新宋体" w:hAnsi="新宋体" w:eastAsia="新宋体" w:cs="新宋体"/>
                <w:color w:val="auto"/>
                <w:sz w:val="24"/>
                <w:szCs w:val="24"/>
                <w:highlight w:val="none"/>
              </w:rPr>
              <w:t>形式提供</w:t>
            </w:r>
            <w:r>
              <w:rPr>
                <w:rFonts w:hint="eastAsia" w:ascii="新宋体" w:hAnsi="新宋体" w:eastAsia="新宋体" w:cs="新宋体"/>
                <w:color w:val="auto"/>
                <w:sz w:val="24"/>
                <w:szCs w:val="24"/>
                <w:highlight w:val="none"/>
                <w:lang w:val="en-US" w:eastAsia="zh-CN"/>
              </w:rPr>
              <w:t>2020年1月1日至今同类</w:t>
            </w:r>
            <w:r>
              <w:rPr>
                <w:rFonts w:hint="eastAsia" w:ascii="新宋体" w:hAnsi="新宋体" w:eastAsia="新宋体" w:cs="新宋体"/>
                <w:color w:val="auto"/>
                <w:sz w:val="24"/>
                <w:szCs w:val="24"/>
                <w:highlight w:val="none"/>
              </w:rPr>
              <w:t>项目业绩，每份计</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分，计满</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分为止</w:t>
            </w:r>
            <w:r>
              <w:rPr>
                <w:rFonts w:hint="eastAsia" w:ascii="新宋体" w:hAnsi="新宋体" w:eastAsia="新宋体" w:cs="新宋体"/>
                <w:color w:val="auto"/>
                <w:sz w:val="24"/>
                <w:szCs w:val="24"/>
                <w:highlight w:val="none"/>
                <w:lang w:eastAsia="zh-CN"/>
              </w:rPr>
              <w:t>。</w:t>
            </w:r>
          </w:p>
          <w:p>
            <w:pPr>
              <w:spacing w:line="560" w:lineRule="exac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注：</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需提供采购合同（含首页、服务内容、签字盖章页）复印件，否则业绩不予认可。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spacing w:line="560" w:lineRule="exact"/>
              <w:jc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服务</w:t>
            </w:r>
          </w:p>
          <w:p>
            <w:pPr>
              <w:spacing w:line="560" w:lineRule="exact"/>
              <w:jc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承诺</w:t>
            </w:r>
          </w:p>
        </w:tc>
        <w:tc>
          <w:tcPr>
            <w:tcW w:w="774" w:type="dxa"/>
            <w:noWrap w:val="0"/>
            <w:vAlign w:val="center"/>
          </w:tcPr>
          <w:p>
            <w:pPr>
              <w:spacing w:line="560" w:lineRule="exact"/>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20</w:t>
            </w:r>
            <w:r>
              <w:rPr>
                <w:rFonts w:hint="eastAsia" w:ascii="新宋体" w:hAnsi="新宋体" w:eastAsia="新宋体" w:cs="新宋体"/>
                <w:color w:val="auto"/>
                <w:kern w:val="0"/>
                <w:sz w:val="24"/>
                <w:szCs w:val="24"/>
                <w:highlight w:val="none"/>
              </w:rPr>
              <w:t>分</w:t>
            </w:r>
          </w:p>
        </w:tc>
        <w:tc>
          <w:tcPr>
            <w:tcW w:w="7186" w:type="dxa"/>
            <w:noWrap w:val="0"/>
            <w:vAlign w:val="center"/>
          </w:tcPr>
          <w:p>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1、有详细的项目进度计划和安全保障计划，</w:t>
            </w:r>
            <w:r>
              <w:rPr>
                <w:rFonts w:hint="eastAsia" w:ascii="新宋体" w:hAnsi="新宋体" w:eastAsia="新宋体" w:cs="新宋体"/>
                <w:sz w:val="24"/>
                <w:szCs w:val="24"/>
              </w:rPr>
              <w:t>服务措施详尽、全面、有效、合理，可实施性强得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服务措施有效、合理，具有一定实施性得</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服务措施简单、不具有实施性，得</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sz w:val="24"/>
                <w:szCs w:val="24"/>
                <w:lang w:val="en-US" w:eastAsia="zh-CN"/>
              </w:rPr>
              <w:t>0-3）</w:t>
            </w:r>
            <w:r>
              <w:rPr>
                <w:rFonts w:hint="eastAsia" w:ascii="新宋体" w:hAnsi="新宋体" w:eastAsia="新宋体" w:cs="新宋体"/>
                <w:sz w:val="24"/>
                <w:szCs w:val="24"/>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2、各</w:t>
            </w:r>
            <w:r>
              <w:rPr>
                <w:rFonts w:hint="eastAsia" w:ascii="新宋体" w:hAnsi="新宋体" w:eastAsia="新宋体" w:cs="新宋体"/>
                <w:color w:val="auto"/>
                <w:sz w:val="24"/>
                <w:szCs w:val="24"/>
                <w:highlight w:val="none"/>
                <w:lang w:val="en-US" w:eastAsia="zh-CN"/>
              </w:rPr>
              <w:t>供应商</w:t>
            </w:r>
            <w:r>
              <w:rPr>
                <w:rFonts w:hint="eastAsia" w:ascii="新宋体" w:hAnsi="新宋体" w:eastAsia="新宋体" w:cs="新宋体"/>
                <w:color w:val="auto"/>
                <w:sz w:val="24"/>
                <w:szCs w:val="24"/>
                <w:highlight w:val="none"/>
              </w:rPr>
              <w:t>应完整、准确地表述出针对本次项目的服务承诺（包含针对本项目的各项服务质量目标、保障措施及服务人员入场计划），承诺各管理项目指标达到国家相关标准，</w:t>
            </w:r>
            <w:r>
              <w:rPr>
                <w:rFonts w:hint="eastAsia" w:ascii="新宋体" w:hAnsi="新宋体" w:eastAsia="新宋体" w:cs="新宋体"/>
                <w:color w:val="auto"/>
                <w:sz w:val="24"/>
                <w:szCs w:val="24"/>
                <w:highlight w:val="none"/>
                <w:lang w:val="en-US" w:eastAsia="zh-CN"/>
              </w:rPr>
              <w:t>全面得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分，</w:t>
            </w:r>
            <w:r>
              <w:rPr>
                <w:rFonts w:hint="eastAsia" w:ascii="新宋体" w:hAnsi="新宋体" w:eastAsia="新宋体" w:cs="新宋体"/>
                <w:sz w:val="24"/>
                <w:szCs w:val="24"/>
                <w:highlight w:val="none"/>
                <w:lang w:val="en-US" w:eastAsia="zh-CN"/>
              </w:rPr>
              <w:t>较为全面（3</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6</w:t>
            </w:r>
            <w:r>
              <w:rPr>
                <w:rFonts w:hint="eastAsia" w:ascii="新宋体" w:hAnsi="新宋体" w:eastAsia="新宋体" w:cs="新宋体"/>
                <w:sz w:val="24"/>
                <w:szCs w:val="24"/>
                <w:highlight w:val="none"/>
                <w:lang w:eastAsia="zh-CN"/>
              </w:rPr>
              <w:t>]分，</w:t>
            </w:r>
            <w:r>
              <w:rPr>
                <w:rFonts w:hint="eastAsia" w:ascii="新宋体" w:hAnsi="新宋体" w:eastAsia="新宋体" w:cs="新宋体"/>
                <w:color w:val="auto"/>
                <w:sz w:val="24"/>
                <w:szCs w:val="24"/>
                <w:highlight w:val="none"/>
              </w:rPr>
              <w:t>一般得</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未提供不得分</w:t>
            </w:r>
            <w:r>
              <w:rPr>
                <w:rFonts w:hint="eastAsia" w:ascii="新宋体" w:hAnsi="新宋体" w:eastAsia="新宋体" w:cs="新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spacing w:line="480" w:lineRule="exact"/>
              <w:jc w:val="center"/>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eastAsia="zh-CN"/>
              </w:rPr>
              <w:t>合理化</w:t>
            </w:r>
          </w:p>
          <w:p>
            <w:pPr>
              <w:spacing w:line="480" w:lineRule="exact"/>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eastAsia="zh-CN"/>
              </w:rPr>
              <w:t>建议</w:t>
            </w:r>
          </w:p>
        </w:tc>
        <w:tc>
          <w:tcPr>
            <w:tcW w:w="774" w:type="dxa"/>
            <w:noWrap w:val="0"/>
            <w:vAlign w:val="center"/>
          </w:tcPr>
          <w:p>
            <w:pPr>
              <w:spacing w:line="480" w:lineRule="exact"/>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7分</w:t>
            </w:r>
          </w:p>
        </w:tc>
        <w:tc>
          <w:tcPr>
            <w:tcW w:w="7186" w:type="dxa"/>
            <w:noWrap w:val="0"/>
            <w:vAlign w:val="center"/>
          </w:tcPr>
          <w:p>
            <w:pPr>
              <w:widowControl/>
              <w:spacing w:line="480" w:lineRule="exact"/>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eastAsia="zh-CN"/>
              </w:rPr>
              <w:t>针对本项目</w:t>
            </w:r>
            <w:r>
              <w:rPr>
                <w:rFonts w:hint="eastAsia" w:ascii="新宋体" w:hAnsi="新宋体" w:eastAsia="新宋体" w:cs="新宋体"/>
                <w:sz w:val="24"/>
                <w:szCs w:val="24"/>
                <w:highlight w:val="none"/>
              </w:rPr>
              <w:t>有实质性合理化建议，有利于提高项目管理水平或降低项目实施成本的，根据其可行性</w:t>
            </w:r>
            <w:r>
              <w:rPr>
                <w:rFonts w:hint="eastAsia" w:ascii="新宋体" w:hAnsi="新宋体" w:eastAsia="新宋体" w:cs="新宋体"/>
                <w:sz w:val="24"/>
                <w:szCs w:val="24"/>
                <w:highlight w:val="none"/>
                <w:lang w:eastAsia="zh-CN"/>
              </w:rPr>
              <w:t>详细程度</w:t>
            </w:r>
            <w:r>
              <w:rPr>
                <w:rFonts w:hint="eastAsia" w:ascii="新宋体" w:hAnsi="新宋体" w:eastAsia="新宋体" w:cs="新宋体"/>
                <w:sz w:val="24"/>
                <w:szCs w:val="24"/>
                <w:highlight w:val="none"/>
              </w:rPr>
              <w:t>计</w:t>
            </w:r>
            <w:r>
              <w:rPr>
                <w:rFonts w:hint="eastAsia" w:ascii="新宋体" w:hAnsi="新宋体" w:eastAsia="新宋体" w:cs="新宋体"/>
                <w:color w:val="auto"/>
                <w:sz w:val="24"/>
                <w:szCs w:val="24"/>
                <w:highlight w:val="none"/>
                <w:lang w:val="en-US" w:eastAsia="zh-CN"/>
              </w:rPr>
              <w:t>全面得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分，一般得</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未提供不得分</w:t>
            </w:r>
            <w:r>
              <w:rPr>
                <w:rFonts w:hint="eastAsia" w:ascii="新宋体" w:hAnsi="新宋体" w:eastAsia="新宋体" w:cs="新宋体"/>
                <w:color w:val="auto"/>
                <w:sz w:val="24"/>
                <w:szCs w:val="24"/>
                <w:highlight w:val="none"/>
              </w:rPr>
              <w:t>；</w:t>
            </w:r>
          </w:p>
        </w:tc>
      </w:tr>
    </w:tbl>
    <w:p>
      <w:pPr>
        <w:widowControl/>
        <w:autoSpaceDE w:val="0"/>
        <w:autoSpaceDN w:val="0"/>
        <w:spacing w:line="560" w:lineRule="exact"/>
        <w:textAlignment w:val="bottom"/>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注：1）评委打分超过得分界限或未按本方法赋分时，该评委的打分按废票处理。</w:t>
      </w:r>
    </w:p>
    <w:p>
      <w:pPr>
        <w:widowControl/>
        <w:autoSpaceDE w:val="0"/>
        <w:autoSpaceDN w:val="0"/>
        <w:spacing w:line="560" w:lineRule="exact"/>
        <w:ind w:firstLine="480" w:firstLineChars="200"/>
        <w:textAlignment w:val="bottom"/>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2）各种计算数字均保 留两位小数，第三位“四舍五入”。</w:t>
      </w:r>
    </w:p>
    <w:p>
      <w:pPr>
        <w:spacing w:line="560" w:lineRule="exact"/>
        <w:ind w:firstLine="482" w:firstLineChars="200"/>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3）特殊情况处理：</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新宋体" w:hAnsi="新宋体" w:eastAsia="新宋体" w:cs="新宋体"/>
          <w:color w:val="000000" w:themeColor="text1"/>
          <w:sz w:val="24"/>
          <w:highlight w:val="none"/>
          <w:lang w:eastAsia="zh-CN"/>
          <w14:textFill>
            <w14:solidFill>
              <w14:schemeClr w14:val="tx1"/>
            </w14:solidFill>
          </w14:textFill>
        </w:rPr>
        <w:t>方案</w:t>
      </w:r>
      <w:r>
        <w:rPr>
          <w:rFonts w:hint="eastAsia" w:ascii="新宋体" w:hAnsi="新宋体" w:eastAsia="新宋体" w:cs="新宋体"/>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b、当供应商某评分项出现未报、漏报或零报价时，该分项得零分，并不参与磋商报价分的计算。</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c、评议过程中，若出现本评分方法以外的特殊情况时，将暂停评审，待磋商小组商榷后再进行复会。</w:t>
      </w:r>
    </w:p>
    <w:p>
      <w:pPr>
        <w:spacing w:line="560" w:lineRule="exact"/>
        <w:ind w:firstLine="482" w:firstLineChars="2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2-</w:t>
      </w:r>
      <w:r>
        <w:rPr>
          <w:rFonts w:hint="eastAsia" w:ascii="新宋体" w:hAnsi="新宋体" w:eastAsia="新宋体" w:cs="新宋体"/>
          <w:b/>
          <w:color w:val="000000" w:themeColor="text1"/>
          <w:sz w:val="24"/>
          <w:highlight w:val="none"/>
          <w:lang w:val="en-US" w:eastAsia="zh-CN"/>
          <w14:textFill>
            <w14:solidFill>
              <w14:schemeClr w14:val="tx1"/>
            </w14:solidFill>
          </w14:textFill>
        </w:rPr>
        <w:t>7</w:t>
      </w:r>
      <w:r>
        <w:rPr>
          <w:rFonts w:hint="eastAsia" w:ascii="新宋体" w:hAnsi="新宋体" w:eastAsia="新宋体" w:cs="新宋体"/>
          <w:b/>
          <w:color w:val="000000" w:themeColor="text1"/>
          <w:sz w:val="24"/>
          <w:highlight w:val="none"/>
          <w14:textFill>
            <w14:solidFill>
              <w14:schemeClr w14:val="tx1"/>
            </w14:solidFill>
          </w14:textFill>
        </w:rPr>
        <w:t>、政府采购政策评分标准</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-1、小微企业的价格评分标准</w:t>
      </w:r>
    </w:p>
    <w:p>
      <w:pPr>
        <w:spacing w:line="560" w:lineRule="exact"/>
        <w:ind w:firstLine="522" w:firstLineChars="249"/>
        <w:rPr>
          <w:rFonts w:hint="eastAsia" w:ascii="新宋体" w:hAnsi="新宋体" w:eastAsia="新宋体" w:cs="新宋体"/>
          <w:color w:val="auto"/>
          <w:szCs w:val="24"/>
          <w:highlight w:val="none"/>
        </w:rPr>
      </w:pPr>
      <w:r>
        <w:rPr>
          <w:rFonts w:hint="eastAsia" w:ascii="新宋体" w:hAnsi="新宋体" w:eastAsia="新宋体" w:cs="新宋体"/>
          <w:color w:val="auto"/>
          <w:szCs w:val="24"/>
          <w:highlight w:val="none"/>
        </w:rPr>
        <w:t>（</w:t>
      </w:r>
      <w:r>
        <w:rPr>
          <w:rFonts w:hint="eastAsia" w:ascii="新宋体" w:hAnsi="新宋体" w:eastAsia="新宋体" w:cs="新宋体"/>
          <w:color w:val="000000" w:themeColor="text1"/>
          <w:sz w:val="24"/>
          <w:highlight w:val="none"/>
          <w14:textFill>
            <w14:solidFill>
              <w14:schemeClr w14:val="tx1"/>
            </w14:solidFill>
          </w14:textFill>
        </w:rPr>
        <w:t>1）根据《政府采购促进中小企业发展</w:t>
      </w:r>
      <w:r>
        <w:rPr>
          <w:rFonts w:hint="eastAsia" w:ascii="新宋体" w:hAnsi="新宋体" w:eastAsia="新宋体" w:cs="新宋体"/>
          <w:color w:val="000000" w:themeColor="text1"/>
          <w:sz w:val="24"/>
          <w:highlight w:val="none"/>
          <w:lang w:eastAsia="zh-CN"/>
          <w14:textFill>
            <w14:solidFill>
              <w14:schemeClr w14:val="tx1"/>
            </w14:solidFill>
          </w14:textFill>
        </w:rPr>
        <w:t>管理</w:t>
      </w:r>
      <w:r>
        <w:rPr>
          <w:rFonts w:hint="eastAsia" w:ascii="新宋体" w:hAnsi="新宋体" w:eastAsia="新宋体" w:cs="新宋体"/>
          <w:color w:val="000000" w:themeColor="text1"/>
          <w:sz w:val="24"/>
          <w:highlight w:val="none"/>
          <w14:textFill>
            <w14:solidFill>
              <w14:schemeClr w14:val="tx1"/>
            </w14:solidFill>
          </w14:textFill>
        </w:rPr>
        <w:t>办法》（财库【</w:t>
      </w:r>
      <w:r>
        <w:rPr>
          <w:rFonts w:hint="eastAsia" w:ascii="新宋体" w:hAnsi="新宋体" w:eastAsia="新宋体" w:cs="新宋体"/>
          <w:color w:val="000000" w:themeColor="text1"/>
          <w:sz w:val="24"/>
          <w:highlight w:val="none"/>
          <w:lang w:val="en-US" w:eastAsia="zh-CN"/>
          <w14:textFill>
            <w14:solidFill>
              <w14:schemeClr w14:val="tx1"/>
            </w14:solidFill>
          </w14:textFill>
        </w:rPr>
        <w:t>2020</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46</w:t>
      </w:r>
      <w:r>
        <w:rPr>
          <w:rFonts w:hint="eastAsia" w:ascii="新宋体" w:hAnsi="新宋体" w:eastAsia="新宋体" w:cs="新宋体"/>
          <w:color w:val="000000" w:themeColor="text1"/>
          <w:sz w:val="24"/>
          <w:highlight w:val="none"/>
          <w14:textFill>
            <w14:solidFill>
              <w14:schemeClr w14:val="tx1"/>
            </w14:solidFill>
          </w14:textFill>
        </w:rPr>
        <w:t>号）的办法</w:t>
      </w:r>
      <w:r>
        <w:rPr>
          <w:rFonts w:hint="eastAsia" w:ascii="新宋体" w:hAnsi="新宋体" w:eastAsia="新宋体" w:cs="新宋体"/>
          <w:color w:val="000000" w:themeColor="text1"/>
          <w:sz w:val="24"/>
          <w:highlight w:val="none"/>
          <w:lang w:eastAsia="zh-CN"/>
          <w14:textFill>
            <w14:solidFill>
              <w14:schemeClr w14:val="tx1"/>
            </w14:solidFill>
          </w14:textFill>
        </w:rPr>
        <w:t>及</w:t>
      </w:r>
      <w:bookmarkStart w:id="23" w:name="_Toc14639"/>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（财库</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2022</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19号）</w:t>
      </w:r>
      <w:bookmarkEnd w:id="23"/>
      <w:r>
        <w:rPr>
          <w:rFonts w:hint="eastAsia" w:ascii="新宋体" w:hAnsi="新宋体" w:eastAsia="新宋体" w:cs="新宋体"/>
          <w:color w:val="000000" w:themeColor="text1"/>
          <w:sz w:val="24"/>
          <w:highlight w:val="none"/>
          <w:lang w:val="en-US" w:eastAsia="zh-CN"/>
          <w14:textFill>
            <w14:solidFill>
              <w14:schemeClr w14:val="tx1"/>
            </w14:solidFill>
          </w14:textFill>
        </w:rPr>
        <w:t>的通知</w:t>
      </w:r>
      <w:r>
        <w:rPr>
          <w:rFonts w:hint="eastAsia" w:ascii="新宋体" w:hAnsi="新宋体" w:eastAsia="新宋体" w:cs="新宋体"/>
          <w:color w:val="000000" w:themeColor="text1"/>
          <w:sz w:val="24"/>
          <w:highlight w:val="none"/>
          <w14:textFill>
            <w14:solidFill>
              <w14:schemeClr w14:val="tx1"/>
            </w14:solidFill>
          </w14:textFill>
        </w:rPr>
        <w:t>，对于专门面向中小企业采购的项目或者采购包,不再执行价格评审优惠的扶持政策。</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pPr>
        <w:spacing w:line="560" w:lineRule="exact"/>
        <w:ind w:firstLine="480" w:firstLineChars="200"/>
        <w:rPr>
          <w:rFonts w:hint="eastAsia" w:ascii="新宋体" w:hAnsi="新宋体" w:eastAsia="新宋体" w:cs="新宋体"/>
          <w:strike/>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6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）小微企业按《政府采购促进中小企业发展</w:t>
      </w:r>
      <w:r>
        <w:rPr>
          <w:rFonts w:hint="eastAsia" w:ascii="新宋体" w:hAnsi="新宋体" w:eastAsia="新宋体" w:cs="新宋体"/>
          <w:color w:val="000000" w:themeColor="text1"/>
          <w:sz w:val="24"/>
          <w:highlight w:val="none"/>
          <w:lang w:eastAsia="zh-CN"/>
          <w14:textFill>
            <w14:solidFill>
              <w14:schemeClr w14:val="tx1"/>
            </w14:solidFill>
          </w14:textFill>
        </w:rPr>
        <w:t>管理</w:t>
      </w:r>
      <w:r>
        <w:rPr>
          <w:rFonts w:hint="eastAsia" w:ascii="新宋体" w:hAnsi="新宋体" w:eastAsia="新宋体" w:cs="新宋体"/>
          <w:color w:val="000000" w:themeColor="text1"/>
          <w:sz w:val="24"/>
          <w:highlight w:val="none"/>
          <w14:textFill>
            <w14:solidFill>
              <w14:schemeClr w14:val="tx1"/>
            </w14:solidFill>
          </w14:textFill>
        </w:rPr>
        <w:t>办法》（财库【20</w:t>
      </w:r>
      <w:r>
        <w:rPr>
          <w:rFonts w:hint="eastAsia" w:ascii="新宋体" w:hAnsi="新宋体" w:eastAsia="新宋体" w:cs="新宋体"/>
          <w:color w:val="000000" w:themeColor="text1"/>
          <w:sz w:val="24"/>
          <w:highlight w:val="none"/>
          <w:lang w:val="en-US" w:eastAsia="zh-CN"/>
          <w14:textFill>
            <w14:solidFill>
              <w14:schemeClr w14:val="tx1"/>
            </w14:solidFill>
          </w14:textFill>
        </w:rPr>
        <w:t>20</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46</w:t>
      </w:r>
      <w:r>
        <w:rPr>
          <w:rFonts w:hint="eastAsia" w:ascii="新宋体" w:hAnsi="新宋体" w:eastAsia="新宋体" w:cs="新宋体"/>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新宋体" w:hAnsi="新宋体" w:eastAsia="新宋体" w:cs="新宋体"/>
          <w:color w:val="000000" w:themeColor="text1"/>
          <w:sz w:val="24"/>
          <w:highlight w:val="none"/>
          <w:lang w:eastAsia="zh-CN"/>
          <w14:textFill>
            <w14:solidFill>
              <w14:schemeClr w14:val="tx1"/>
            </w14:solidFill>
          </w14:textFill>
        </w:rPr>
        <w:t>。</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-2、监狱企业的价格评分标准</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pPr>
        <w:spacing w:line="560" w:lineRule="exact"/>
        <w:ind w:firstLine="600" w:firstLineChars="25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（2）监狱企业属于小型、微型企业的，不重复享受政策。 </w:t>
      </w:r>
    </w:p>
    <w:p>
      <w:pPr>
        <w:spacing w:line="560" w:lineRule="exact"/>
        <w:ind w:firstLine="600" w:firstLineChars="25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pPr>
        <w:spacing w:line="560" w:lineRule="exact"/>
        <w:ind w:firstLine="600" w:firstLineChars="25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-3、残疾人福利性单位的价格评分标准</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（2）残疾人福利性单位属于小型、微型企业的，不重复享受政策。</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pPr>
        <w:spacing w:line="560" w:lineRule="exact"/>
        <w:ind w:firstLine="597" w:firstLineChars="249"/>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-4、节能产品、环境标志产品政策</w:t>
      </w:r>
    </w:p>
    <w:p>
      <w:pPr>
        <w:autoSpaceDE w:val="0"/>
        <w:autoSpaceDN w:val="0"/>
        <w:adjustRightInd w:val="0"/>
        <w:spacing w:line="560" w:lineRule="exact"/>
        <w:ind w:firstLine="480" w:firstLineChars="200"/>
        <w:rPr>
          <w:rFonts w:hint="eastAsia" w:ascii="新宋体" w:hAnsi="新宋体" w:eastAsia="新宋体" w:cs="新宋体"/>
          <w:bCs/>
          <w:color w:val="000000" w:themeColor="text1"/>
          <w:sz w:val="24"/>
          <w:highlight w:val="none"/>
          <w14:textFill>
            <w14:solidFill>
              <w14:schemeClr w14:val="tx1"/>
            </w14:solidFill>
          </w14:textFill>
        </w:rPr>
      </w:pPr>
      <w:r>
        <w:rPr>
          <w:rFonts w:hint="eastAsia" w:ascii="新宋体" w:hAnsi="新宋体" w:eastAsia="新宋体" w:cs="新宋体"/>
          <w:bCs/>
          <w:color w:val="000000" w:themeColor="text1"/>
          <w:sz w:val="24"/>
          <w:highlight w:val="none"/>
          <w14:textFill>
            <w14:solidFill>
              <w14:schemeClr w14:val="tx1"/>
            </w14:solidFill>
          </w14:textFill>
        </w:rPr>
        <w:t>（1）根据《财政部、国家发展改革委、生态环境部、市场监管总局&lt;关于调整优化节能产品、环境标志产品政府采购执行机制&gt;的通知》的</w:t>
      </w:r>
      <w:r>
        <w:rPr>
          <w:rFonts w:hint="eastAsia" w:ascii="新宋体" w:hAnsi="新宋体" w:eastAsia="新宋体" w:cs="新宋体"/>
          <w:color w:val="000000" w:themeColor="text1"/>
          <w:sz w:val="24"/>
          <w:highlight w:val="none"/>
          <w14:textFill>
            <w14:solidFill>
              <w14:schemeClr w14:val="tx1"/>
            </w14:solidFill>
          </w14:textFill>
        </w:rPr>
        <w:t>有关规定</w:t>
      </w:r>
      <w:r>
        <w:rPr>
          <w:rFonts w:hint="eastAsia" w:ascii="新宋体" w:hAnsi="新宋体" w:eastAsia="新宋体" w:cs="新宋体"/>
          <w:bCs/>
          <w:color w:val="000000" w:themeColor="text1"/>
          <w:sz w:val="24"/>
          <w:highlight w:val="none"/>
          <w14:textFill>
            <w14:solidFill>
              <w14:schemeClr w14:val="tx1"/>
            </w14:solidFill>
          </w14:textFill>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560" w:lineRule="exact"/>
        <w:ind w:firstLine="480" w:firstLineChars="200"/>
        <w:rPr>
          <w:rFonts w:hint="eastAsia" w:ascii="新宋体" w:hAnsi="新宋体" w:eastAsia="新宋体" w:cs="新宋体"/>
          <w:bCs/>
          <w:color w:val="000000" w:themeColor="text1"/>
          <w:sz w:val="24"/>
          <w:highlight w:val="none"/>
          <w14:textFill>
            <w14:solidFill>
              <w14:schemeClr w14:val="tx1"/>
            </w14:solidFill>
          </w14:textFill>
        </w:rPr>
      </w:pPr>
      <w:r>
        <w:rPr>
          <w:rFonts w:hint="eastAsia" w:ascii="新宋体" w:hAnsi="新宋体" w:eastAsia="新宋体" w:cs="新宋体"/>
          <w:bCs/>
          <w:color w:val="000000" w:themeColor="text1"/>
          <w:sz w:val="24"/>
          <w:highlight w:val="none"/>
          <w14:textFill>
            <w14:solidFill>
              <w14:schemeClr w14:val="tx1"/>
            </w14:solidFill>
          </w14:textFill>
        </w:rPr>
        <w:t>（2）</w:t>
      </w:r>
      <w:r>
        <w:rPr>
          <w:rFonts w:hint="eastAsia" w:ascii="新宋体" w:hAnsi="新宋体" w:eastAsia="新宋体" w:cs="新宋体"/>
          <w:bCs/>
          <w:color w:val="000000" w:themeColor="text1"/>
          <w:sz w:val="24"/>
          <w:highlight w:val="none"/>
          <w:lang w:eastAsia="zh-CN"/>
          <w14:textFill>
            <w14:solidFill>
              <w14:schemeClr w14:val="tx1"/>
            </w14:solidFill>
          </w14:textFill>
        </w:rPr>
        <w:t>供应商</w:t>
      </w:r>
      <w:r>
        <w:rPr>
          <w:rFonts w:hint="eastAsia" w:ascii="新宋体" w:hAnsi="新宋体" w:eastAsia="新宋体" w:cs="新宋体"/>
          <w:bCs/>
          <w:color w:val="000000" w:themeColor="text1"/>
          <w:sz w:val="24"/>
          <w:highlight w:val="none"/>
          <w14:textFill>
            <w14:solidFill>
              <w14:schemeClr w14:val="tx1"/>
            </w14:solidFill>
          </w14:textFill>
        </w:rPr>
        <w:t>在</w:t>
      </w:r>
      <w:r>
        <w:rPr>
          <w:rFonts w:hint="eastAsia" w:ascii="新宋体" w:hAnsi="新宋体" w:eastAsia="新宋体" w:cs="新宋体"/>
          <w:bCs/>
          <w:color w:val="000000" w:themeColor="text1"/>
          <w:sz w:val="24"/>
          <w:highlight w:val="none"/>
          <w:lang w:eastAsia="zh-CN"/>
          <w14:textFill>
            <w14:solidFill>
              <w14:schemeClr w14:val="tx1"/>
            </w14:solidFill>
          </w14:textFill>
        </w:rPr>
        <w:t>竞争性磋商响应</w:t>
      </w:r>
      <w:r>
        <w:rPr>
          <w:rFonts w:hint="eastAsia" w:ascii="新宋体" w:hAnsi="新宋体" w:eastAsia="新宋体" w:cs="新宋体"/>
          <w:bCs/>
          <w:color w:val="000000" w:themeColor="text1"/>
          <w:sz w:val="24"/>
          <w:highlight w:val="none"/>
          <w14:textFill>
            <w14:solidFill>
              <w14:schemeClr w14:val="tx1"/>
            </w14:solidFill>
          </w14:textFill>
        </w:rPr>
        <w:t>文件中对所投产品为节能、环境标志产品清单中的产品，在</w:t>
      </w:r>
      <w:r>
        <w:rPr>
          <w:rFonts w:hint="eastAsia" w:ascii="新宋体" w:hAnsi="新宋体" w:eastAsia="新宋体" w:cs="新宋体"/>
          <w:bCs/>
          <w:color w:val="000000" w:themeColor="text1"/>
          <w:sz w:val="24"/>
          <w:highlight w:val="none"/>
          <w:lang w:eastAsia="zh-CN"/>
          <w14:textFill>
            <w14:solidFill>
              <w14:schemeClr w14:val="tx1"/>
            </w14:solidFill>
          </w14:textFill>
        </w:rPr>
        <w:t>磋商</w:t>
      </w:r>
      <w:r>
        <w:rPr>
          <w:rFonts w:hint="eastAsia" w:ascii="新宋体" w:hAnsi="新宋体" w:eastAsia="新宋体" w:cs="新宋体"/>
          <w:bCs/>
          <w:color w:val="000000" w:themeColor="text1"/>
          <w:sz w:val="24"/>
          <w:highlight w:val="none"/>
          <w14:textFill>
            <w14:solidFill>
              <w14:schemeClr w14:val="tx1"/>
            </w14:solidFill>
          </w14:textFill>
        </w:rPr>
        <w:t>报价时必须对此类产品单独分项报价，并提供属于清单内产品的证明资料，否则评审时不给予计分。</w:t>
      </w:r>
    </w:p>
    <w:p>
      <w:pPr>
        <w:autoSpaceDE w:val="0"/>
        <w:autoSpaceDN w:val="0"/>
        <w:adjustRightInd w:val="0"/>
        <w:spacing w:line="560" w:lineRule="exact"/>
        <w:ind w:firstLine="480" w:firstLineChars="200"/>
        <w:rPr>
          <w:rFonts w:hint="eastAsia" w:ascii="新宋体" w:hAnsi="新宋体" w:eastAsia="新宋体" w:cs="新宋体"/>
          <w:bCs/>
          <w:color w:val="000000" w:themeColor="text1"/>
          <w:sz w:val="24"/>
          <w:highlight w:val="none"/>
          <w14:textFill>
            <w14:solidFill>
              <w14:schemeClr w14:val="tx1"/>
            </w14:solidFill>
          </w14:textFill>
        </w:rPr>
      </w:pPr>
      <w:r>
        <w:rPr>
          <w:rFonts w:hint="eastAsia" w:ascii="新宋体" w:hAnsi="新宋体" w:eastAsia="新宋体" w:cs="新宋体"/>
          <w:bCs/>
          <w:color w:val="000000" w:themeColor="text1"/>
          <w:sz w:val="24"/>
          <w:highlight w:val="none"/>
          <w14:textFill>
            <w14:solidFill>
              <w14:schemeClr w14:val="tx1"/>
            </w14:solidFill>
          </w14:textFill>
        </w:rPr>
        <w:t>（3）产品同时属于“非强制采购节能产品”、环境标志产品的，评审时可同时享受优先待遇。</w:t>
      </w:r>
    </w:p>
    <w:p>
      <w:pPr>
        <w:autoSpaceDE w:val="0"/>
        <w:autoSpaceDN w:val="0"/>
        <w:adjustRightInd w:val="0"/>
        <w:spacing w:line="560" w:lineRule="exact"/>
        <w:ind w:firstLine="480" w:firstLineChars="200"/>
        <w:rPr>
          <w:rFonts w:hint="eastAsia" w:ascii="新宋体" w:hAnsi="新宋体" w:eastAsia="新宋体" w:cs="新宋体"/>
          <w:bCs/>
          <w:color w:val="000000" w:themeColor="text1"/>
          <w:sz w:val="24"/>
          <w:highlight w:val="none"/>
          <w14:textFill>
            <w14:solidFill>
              <w14:schemeClr w14:val="tx1"/>
            </w14:solidFill>
          </w14:textFill>
        </w:rPr>
      </w:pPr>
      <w:r>
        <w:rPr>
          <w:rFonts w:hint="eastAsia" w:ascii="新宋体" w:hAnsi="新宋体" w:eastAsia="新宋体" w:cs="新宋体"/>
          <w:bCs/>
          <w:color w:val="000000" w:themeColor="text1"/>
          <w:sz w:val="24"/>
          <w:highlight w:val="none"/>
          <w14:textFill>
            <w14:solidFill>
              <w14:schemeClr w14:val="tx1"/>
            </w14:solidFill>
          </w14:textFill>
        </w:rPr>
        <w:t xml:space="preserve">（4）若节能、环境标志品目清单内的产品仅是构成投标产品的部件、组件或零件的，则该投标产品不享受鼓励优惠政策。 </w:t>
      </w:r>
    </w:p>
    <w:p>
      <w:pPr>
        <w:autoSpaceDE w:val="0"/>
        <w:autoSpaceDN w:val="0"/>
        <w:adjustRightInd w:val="0"/>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Cs/>
          <w:color w:val="000000" w:themeColor="text1"/>
          <w:sz w:val="24"/>
          <w:highlight w:val="none"/>
          <w14:textFill>
            <w14:solidFill>
              <w14:schemeClr w14:val="tx1"/>
            </w14:solidFill>
          </w14:textFill>
        </w:rPr>
        <w:t xml:space="preserve">（5）节能、环境标志产品部分计分只对属于品目清单内的非强制类产品进行计分， 强制类产品不给予计分。 </w:t>
      </w:r>
    </w:p>
    <w:p>
      <w:pPr>
        <w:spacing w:line="560" w:lineRule="exact"/>
        <w:ind w:firstLine="482" w:firstLineChars="200"/>
        <w:rPr>
          <w:rFonts w:hint="eastAsia" w:ascii="新宋体" w:hAnsi="新宋体" w:eastAsia="新宋体" w:cs="新宋体"/>
          <w:b/>
          <w:bCs/>
          <w:color w:val="000000" w:themeColor="text1"/>
          <w:sz w:val="24"/>
          <w:highlight w:val="none"/>
          <w:lang w:val="zh-CN"/>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2-</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8</w:t>
      </w:r>
      <w:r>
        <w:rPr>
          <w:rFonts w:hint="eastAsia" w:ascii="新宋体" w:hAnsi="新宋体" w:eastAsia="新宋体" w:cs="新宋体"/>
          <w:b/>
          <w:bCs/>
          <w:color w:val="000000" w:themeColor="text1"/>
          <w:sz w:val="24"/>
          <w:highlight w:val="none"/>
          <w14:textFill>
            <w14:solidFill>
              <w14:schemeClr w14:val="tx1"/>
            </w14:solidFill>
          </w14:textFill>
        </w:rPr>
        <w:t>、</w:t>
      </w:r>
      <w:bookmarkStart w:id="24" w:name="_Toc22138"/>
      <w:bookmarkStart w:id="25" w:name="_Toc14886425"/>
      <w:r>
        <w:rPr>
          <w:rFonts w:hint="eastAsia" w:ascii="新宋体" w:hAnsi="新宋体" w:eastAsia="新宋体" w:cs="新宋体"/>
          <w:b/>
          <w:bCs/>
          <w:color w:val="000000" w:themeColor="text1"/>
          <w:sz w:val="24"/>
          <w:highlight w:val="none"/>
          <w:lang w:val="zh-CN"/>
          <w14:textFill>
            <w14:solidFill>
              <w14:schemeClr w14:val="tx1"/>
            </w14:solidFill>
          </w14:textFill>
        </w:rPr>
        <w:t>信用担保</w:t>
      </w:r>
      <w:bookmarkEnd w:id="24"/>
      <w:bookmarkEnd w:id="25"/>
      <w:r>
        <w:rPr>
          <w:rFonts w:hint="eastAsia" w:ascii="新宋体" w:hAnsi="新宋体" w:eastAsia="新宋体" w:cs="新宋体"/>
          <w:b/>
          <w:bCs/>
          <w:color w:val="000000" w:themeColor="text1"/>
          <w:sz w:val="24"/>
          <w:highlight w:val="none"/>
          <w:lang w:val="zh-CN"/>
          <w14:textFill>
            <w14:solidFill>
              <w14:schemeClr w14:val="tx1"/>
            </w14:solidFill>
          </w14:textFill>
        </w:rPr>
        <w:t>及融资</w:t>
      </w:r>
    </w:p>
    <w:p>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zh-CN"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adjustRightInd w:val="0"/>
        <w:snapToGrid w:val="0"/>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Cs/>
          <w:color w:val="auto"/>
          <w:sz w:val="24"/>
          <w:szCs w:val="24"/>
          <w:highlight w:val="none"/>
          <w:lang w:val="zh-CN"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spacing w:line="560" w:lineRule="exact"/>
        <w:ind w:firstLine="482" w:firstLineChars="2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3、定标</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3-1、定标程序</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pPr>
        <w:spacing w:line="56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pPr>
        <w:adjustRightInd w:val="0"/>
        <w:snapToGrid w:val="0"/>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（4）采购代理机构接到采购人的《成交复函》后，在2个工作日内，将成交结果在</w:t>
      </w:r>
      <w:r>
        <w:rPr>
          <w:rFonts w:hint="eastAsia" w:ascii="新宋体" w:hAnsi="新宋体" w:eastAsia="新宋体" w:cs="新宋体"/>
          <w:color w:val="000000" w:themeColor="text1"/>
          <w:sz w:val="24"/>
          <w:highlight w:val="none"/>
          <w:lang w:val="en-US" w:eastAsia="zh-CN"/>
          <w14:textFill>
            <w14:solidFill>
              <w14:schemeClr w14:val="tx1"/>
            </w14:solidFill>
          </w14:textFill>
        </w:rPr>
        <w:t>陕西省</w:t>
      </w:r>
      <w:r>
        <w:rPr>
          <w:rFonts w:hint="eastAsia" w:ascii="新宋体" w:hAnsi="新宋体" w:eastAsia="新宋体" w:cs="新宋体"/>
          <w:color w:val="000000" w:themeColor="text1"/>
          <w:sz w:val="24"/>
          <w:highlight w:val="none"/>
          <w:lang w:eastAsia="zh-CN"/>
          <w14:textFill>
            <w14:solidFill>
              <w14:schemeClr w14:val="tx1"/>
            </w14:solidFill>
          </w14:textFill>
        </w:rPr>
        <w:t>政府采购</w:t>
      </w:r>
      <w:r>
        <w:rPr>
          <w:rFonts w:hint="eastAsia" w:ascii="新宋体" w:hAnsi="新宋体" w:eastAsia="新宋体" w:cs="新宋体"/>
          <w:color w:val="000000" w:themeColor="text1"/>
          <w:sz w:val="24"/>
          <w:highlight w:val="none"/>
          <w14:textFill>
            <w14:solidFill>
              <w14:schemeClr w14:val="tx1"/>
            </w14:solidFill>
          </w14:textFill>
        </w:rPr>
        <w:t>网上发布公告。公告发布1个工作日，其他供应商若有异议，按《政府采购法》第52条执行。</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3-2、成交供应商确定后，采购人和采购代理机构对未成交原因不作任何解释，竞争性磋商响应文件不予退还（含纸质及电子版文件）。</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4、磋商无效的情形：</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1</w:t>
      </w:r>
      <w:r>
        <w:rPr>
          <w:rFonts w:hint="eastAsia" w:ascii="新宋体" w:hAnsi="新宋体" w:eastAsia="新宋体" w:cs="新宋体"/>
          <w:color w:val="000000" w:themeColor="text1"/>
          <w:sz w:val="24"/>
          <w:highlight w:val="none"/>
          <w14:textFill>
            <w14:solidFill>
              <w14:schemeClr w14:val="tx1"/>
            </w14:solidFill>
          </w14:textFill>
        </w:rPr>
        <w:t>、磋商响应文件未按磋商文件要求签署、盖章的；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2</w:t>
      </w:r>
      <w:r>
        <w:rPr>
          <w:rFonts w:hint="eastAsia" w:ascii="新宋体" w:hAnsi="新宋体" w:eastAsia="新宋体" w:cs="新宋体"/>
          <w:color w:val="000000" w:themeColor="text1"/>
          <w:sz w:val="24"/>
          <w:highlight w:val="none"/>
          <w14:textFill>
            <w14:solidFill>
              <w14:schemeClr w14:val="tx1"/>
            </w14:solidFill>
          </w14:textFill>
        </w:rPr>
        <w:t>、不具备磋商文件中规定的资格要求的；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、报价超过磋商文件中规定的预算金额或者最高限价的；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、磋商响应文件含有采购人不能接受的附加条件的；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、提供虚假材料谋取成交的；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6</w:t>
      </w:r>
      <w:r>
        <w:rPr>
          <w:rFonts w:hint="eastAsia" w:ascii="新宋体" w:hAnsi="新宋体" w:eastAsia="新宋体" w:cs="新宋体"/>
          <w:color w:val="000000" w:themeColor="text1"/>
          <w:sz w:val="24"/>
          <w:highlight w:val="none"/>
          <w14:textFill>
            <w14:solidFill>
              <w14:schemeClr w14:val="tx1"/>
            </w14:solidFill>
          </w14:textFill>
        </w:rPr>
        <w:t>、采取不正当手段诋毁、排挤其他供应商的；</w:t>
      </w:r>
    </w:p>
    <w:p>
      <w:pPr>
        <w:tabs>
          <w:tab w:val="left" w:pos="2700"/>
        </w:tabs>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w:t>
      </w: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、法律、法规和磋商文件规定的其他无效情形。</w:t>
      </w:r>
    </w:p>
    <w:p>
      <w:pPr>
        <w:adjustRightInd w:val="0"/>
        <w:snapToGrid w:val="0"/>
        <w:spacing w:line="560" w:lineRule="exact"/>
        <w:ind w:firstLine="482" w:firstLineChars="2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5、成交通知书</w:t>
      </w:r>
    </w:p>
    <w:p>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5-1、成交通知书将在成交公告发布的同时由采购代理机构向成交人发出，成交供应商应在接到采购代理机构通知之日起七日内领取成交通知书。</w:t>
      </w:r>
    </w:p>
    <w:p>
      <w:pPr>
        <w:tabs>
          <w:tab w:val="left" w:pos="2700"/>
        </w:tabs>
        <w:spacing w:line="56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color w:val="000000" w:themeColor="text1"/>
          <w:sz w:val="24"/>
          <w:highlight w:val="none"/>
          <w14:textFill>
            <w14:solidFill>
              <w14:schemeClr w14:val="tx1"/>
            </w14:solidFill>
          </w14:textFill>
        </w:rPr>
        <w:t>5-2、成交通知书发出后，采购人不得违法改变成交结果，成交人无正当理由不得弃成交。</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26" w:name="_Toc657"/>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七</w:t>
      </w:r>
      <w:r>
        <w:rPr>
          <w:rFonts w:hint="eastAsia" w:ascii="新宋体" w:hAnsi="新宋体" w:eastAsia="新宋体" w:cs="新宋体"/>
          <w:color w:val="000000" w:themeColor="text1"/>
          <w:sz w:val="28"/>
          <w:szCs w:val="28"/>
          <w:highlight w:val="none"/>
          <w14:textFill>
            <w14:solidFill>
              <w14:schemeClr w14:val="tx1"/>
            </w14:solidFill>
          </w14:textFill>
        </w:rPr>
        <w:t>、合同</w:t>
      </w:r>
      <w:bookmarkEnd w:id="26"/>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1、成交供应商在收到成交通知书后三十（30）个日历日内，应按竞争性磋商文件的要求与采购人签订合同。成交供应商因自身原因不按规定与采购人签订合同，则采购人将废除授标，并依法承担相应法律责任。</w:t>
      </w:r>
    </w:p>
    <w:p>
      <w:pPr>
        <w:adjustRightInd w:val="0"/>
        <w:snapToGrid w:val="0"/>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pPr>
        <w:adjustRightInd w:val="0"/>
        <w:snapToGrid w:val="0"/>
        <w:spacing w:line="560" w:lineRule="exact"/>
        <w:ind w:firstLine="480" w:firstLineChars="2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5、所签订的合同不得对磋商文件确定的事项和成交人磋商响应文件作实质性修改。</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27" w:name="_Toc3251"/>
      <w:bookmarkStart w:id="28" w:name="_Toc494556650"/>
      <w:bookmarkStart w:id="29" w:name="_Toc493074178"/>
      <w:r>
        <w:rPr>
          <w:rFonts w:hint="eastAsia" w:ascii="新宋体" w:hAnsi="新宋体" w:eastAsia="新宋体" w:cs="新宋体"/>
          <w:color w:val="000000" w:themeColor="text1"/>
          <w:sz w:val="28"/>
          <w:szCs w:val="28"/>
          <w:highlight w:val="none"/>
          <w:lang w:eastAsia="zh-CN"/>
          <w14:textFill>
            <w14:solidFill>
              <w14:schemeClr w14:val="tx1"/>
            </w14:solidFill>
          </w14:textFill>
        </w:rPr>
        <w:t>八</w:t>
      </w:r>
      <w:r>
        <w:rPr>
          <w:rFonts w:hint="eastAsia" w:ascii="新宋体" w:hAnsi="新宋体" w:eastAsia="新宋体" w:cs="新宋体"/>
          <w:color w:val="000000" w:themeColor="text1"/>
          <w:sz w:val="28"/>
          <w:szCs w:val="28"/>
          <w:highlight w:val="none"/>
          <w14:textFill>
            <w14:solidFill>
              <w14:schemeClr w14:val="tx1"/>
            </w14:solidFill>
          </w14:textFill>
        </w:rPr>
        <w:t>、合同的履约验收</w:t>
      </w:r>
      <w:bookmarkEnd w:id="27"/>
      <w:bookmarkEnd w:id="28"/>
      <w:bookmarkEnd w:id="29"/>
    </w:p>
    <w:p>
      <w:pPr>
        <w:spacing w:line="56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30" w:name="_Toc11979"/>
      <w:r>
        <w:rPr>
          <w:rFonts w:hint="eastAsia" w:ascii="新宋体" w:hAnsi="新宋体" w:eastAsia="新宋体" w:cs="新宋体"/>
          <w:color w:val="000000" w:themeColor="text1"/>
          <w:sz w:val="28"/>
          <w:szCs w:val="28"/>
          <w:highlight w:val="none"/>
          <w:lang w:eastAsia="zh-CN"/>
          <w14:textFill>
            <w14:solidFill>
              <w14:schemeClr w14:val="tx1"/>
            </w14:solidFill>
          </w14:textFill>
        </w:rPr>
        <w:t>九</w:t>
      </w:r>
      <w:r>
        <w:rPr>
          <w:rFonts w:hint="eastAsia" w:ascii="新宋体" w:hAnsi="新宋体" w:eastAsia="新宋体" w:cs="新宋体"/>
          <w:color w:val="000000" w:themeColor="text1"/>
          <w:sz w:val="28"/>
          <w:szCs w:val="28"/>
          <w:highlight w:val="none"/>
          <w14:textFill>
            <w14:solidFill>
              <w14:schemeClr w14:val="tx1"/>
            </w14:solidFill>
          </w14:textFill>
        </w:rPr>
        <w:t>、招标服务费</w:t>
      </w:r>
      <w:bookmarkEnd w:id="30"/>
    </w:p>
    <w:p>
      <w:pPr>
        <w:tabs>
          <w:tab w:val="left" w:pos="2700"/>
        </w:tabs>
        <w:spacing w:line="560" w:lineRule="exact"/>
        <w:ind w:firstLine="480" w:firstLineChars="200"/>
        <w:rPr>
          <w:rFonts w:hint="eastAsia" w:ascii="新宋体" w:hAnsi="新宋体" w:eastAsia="新宋体" w:cs="新宋体"/>
          <w:sz w:val="24"/>
          <w:highlight w:val="none"/>
        </w:rPr>
      </w:pPr>
      <w:bookmarkStart w:id="31" w:name="_Toc458848741"/>
      <w:bookmarkStart w:id="32" w:name="_Toc458848974"/>
      <w:bookmarkStart w:id="33" w:name="_Toc458848826"/>
      <w:r>
        <w:rPr>
          <w:rFonts w:hint="eastAsia" w:ascii="新宋体" w:hAnsi="新宋体" w:eastAsia="新宋体" w:cs="新宋体"/>
          <w:sz w:val="24"/>
          <w:highlight w:val="none"/>
        </w:rPr>
        <w:t>1、</w:t>
      </w:r>
      <w:r>
        <w:rPr>
          <w:rFonts w:hint="eastAsia" w:ascii="新宋体" w:hAnsi="新宋体" w:eastAsia="新宋体" w:cs="新宋体"/>
          <w:sz w:val="24"/>
          <w:highlight w:val="none"/>
          <w:lang w:val="en-US" w:eastAsia="zh-CN"/>
        </w:rPr>
        <w:t>成交供应商</w:t>
      </w:r>
      <w:r>
        <w:rPr>
          <w:rFonts w:hint="eastAsia" w:ascii="新宋体" w:hAnsi="新宋体" w:eastAsia="新宋体" w:cs="新宋体"/>
          <w:sz w:val="24"/>
          <w:highlight w:val="none"/>
        </w:rPr>
        <w:t>在领取中标通知书时，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w:t>
      </w:r>
      <w:r>
        <w:rPr>
          <w:rFonts w:hint="eastAsia" w:ascii="新宋体" w:hAnsi="新宋体" w:eastAsia="新宋体" w:cs="新宋体"/>
          <w:sz w:val="24"/>
          <w:highlight w:val="none"/>
          <w:lang w:eastAsia="zh-CN"/>
        </w:rPr>
        <w:t>陕西慧通广和项目管理有限公司</w:t>
      </w:r>
      <w:r>
        <w:rPr>
          <w:rFonts w:hint="eastAsia" w:ascii="新宋体" w:hAnsi="新宋体" w:eastAsia="新宋体" w:cs="新宋体"/>
          <w:sz w:val="24"/>
          <w:highlight w:val="none"/>
        </w:rPr>
        <w:t>交纳招标服务费。</w:t>
      </w:r>
    </w:p>
    <w:p>
      <w:pPr>
        <w:tabs>
          <w:tab w:val="left" w:pos="2700"/>
        </w:tabs>
        <w:spacing w:line="56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2、招标服务费应采用转账形式交纳。</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34" w:name="_Toc25847"/>
      <w:r>
        <w:rPr>
          <w:rFonts w:hint="eastAsia" w:ascii="新宋体" w:hAnsi="新宋体" w:eastAsia="新宋体" w:cs="新宋体"/>
          <w:color w:val="000000" w:themeColor="text1"/>
          <w:sz w:val="28"/>
          <w:szCs w:val="28"/>
          <w:highlight w:val="none"/>
          <w14:textFill>
            <w14:solidFill>
              <w14:schemeClr w14:val="tx1"/>
            </w14:solidFill>
          </w14:textFill>
        </w:rPr>
        <w:t>十、</w:t>
      </w:r>
      <w:bookmarkEnd w:id="31"/>
      <w:bookmarkEnd w:id="32"/>
      <w:bookmarkEnd w:id="33"/>
      <w:r>
        <w:rPr>
          <w:rFonts w:hint="eastAsia" w:ascii="新宋体" w:hAnsi="新宋体" w:eastAsia="新宋体" w:cs="新宋体"/>
          <w:color w:val="000000" w:themeColor="text1"/>
          <w:sz w:val="28"/>
          <w:szCs w:val="28"/>
          <w:highlight w:val="none"/>
          <w14:textFill>
            <w14:solidFill>
              <w14:schemeClr w14:val="tx1"/>
            </w14:solidFill>
          </w14:textFill>
        </w:rPr>
        <w:t>重新组织采购活动</w:t>
      </w:r>
      <w:bookmarkEnd w:id="34"/>
    </w:p>
    <w:p>
      <w:pPr>
        <w:spacing w:line="560" w:lineRule="exact"/>
        <w:ind w:firstLine="720" w:firstLineChars="3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pPr>
        <w:spacing w:line="560" w:lineRule="exact"/>
        <w:ind w:firstLine="240" w:firstLineChars="1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（1）、因情况变化，不再符合规定的竞争性磋商采购方式适用情形的；</w:t>
      </w:r>
    </w:p>
    <w:p>
      <w:pPr>
        <w:spacing w:line="560" w:lineRule="exact"/>
        <w:ind w:firstLine="240" w:firstLineChars="1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（2）、出现影响采购公正的违法、违规行为的；</w:t>
      </w:r>
    </w:p>
    <w:p>
      <w:pPr>
        <w:spacing w:line="560" w:lineRule="exact"/>
        <w:ind w:firstLine="240" w:firstLineChars="1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（3）、磋商小组三分之二以上的专家认定所有磋商报价存在价格不实的现象；</w:t>
      </w:r>
    </w:p>
    <w:p>
      <w:pPr>
        <w:spacing w:line="560" w:lineRule="exact"/>
        <w:ind w:firstLine="240" w:firstLineChars="100"/>
        <w:rPr>
          <w:rFonts w:hint="eastAsia" w:ascii="新宋体" w:hAnsi="新宋体" w:eastAsia="新宋体" w:cs="新宋体"/>
          <w:color w:val="000000" w:themeColor="text1"/>
          <w:sz w:val="24"/>
          <w:highlight w:val="none"/>
          <w14:textFill>
            <w14:solidFill>
              <w14:schemeClr w14:val="tx1"/>
            </w14:solidFill>
          </w14:textFill>
        </w:rPr>
      </w:pPr>
      <w:bookmarkStart w:id="35" w:name="_Toc458848827"/>
      <w:bookmarkStart w:id="36" w:name="_Toc458848975"/>
      <w:bookmarkStart w:id="37" w:name="_Toc458848742"/>
      <w:r>
        <w:rPr>
          <w:rFonts w:hint="eastAsia" w:ascii="新宋体" w:hAnsi="新宋体" w:eastAsia="新宋体" w:cs="新宋体"/>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pPr>
        <w:pStyle w:val="4"/>
        <w:pageBreakBefore w:val="0"/>
        <w:wordWrap/>
        <w:topLinePunct w:val="0"/>
        <w:bidi w:val="0"/>
        <w:spacing w:before="0" w:after="0" w:line="560" w:lineRule="exact"/>
        <w:rPr>
          <w:rFonts w:hint="eastAsia" w:ascii="新宋体" w:hAnsi="新宋体" w:eastAsia="新宋体" w:cs="新宋体"/>
          <w:b/>
          <w:bCs/>
          <w:sz w:val="28"/>
          <w:szCs w:val="28"/>
          <w:highlight w:val="none"/>
          <w:lang w:val="en-US" w:eastAsia="zh-CN"/>
        </w:rPr>
      </w:pPr>
      <w:bookmarkStart w:id="38" w:name="_Toc4301"/>
      <w:bookmarkStart w:id="39" w:name="_Toc4937"/>
      <w:r>
        <w:rPr>
          <w:rFonts w:hint="eastAsia" w:ascii="新宋体" w:hAnsi="新宋体" w:eastAsia="新宋体" w:cs="新宋体"/>
          <w:b/>
          <w:bCs/>
          <w:sz w:val="28"/>
          <w:szCs w:val="28"/>
          <w:highlight w:val="none"/>
          <w:lang w:val="en-US" w:eastAsia="zh-CN"/>
        </w:rPr>
        <w:t>十一、特殊情形的处理</w:t>
      </w:r>
      <w:bookmarkEnd w:id="38"/>
      <w:bookmarkEnd w:id="39"/>
    </w:p>
    <w:p>
      <w:pPr>
        <w:pageBreakBefore w:val="0"/>
        <w:wordWrap/>
        <w:topLinePunct w:val="0"/>
        <w:bidi w:val="0"/>
        <w:spacing w:line="560" w:lineRule="exact"/>
        <w:ind w:firstLine="480" w:firstLineChars="200"/>
        <w:rPr>
          <w:rFonts w:hint="eastAsia" w:ascii="新宋体" w:hAnsi="新宋体" w:eastAsia="新宋体" w:cs="新宋体"/>
          <w:b w:val="0"/>
          <w:bCs w:val="0"/>
          <w:kern w:val="2"/>
          <w:sz w:val="24"/>
          <w:szCs w:val="24"/>
          <w:highlight w:val="none"/>
          <w:lang w:val="en-US" w:eastAsia="zh-CN" w:bidi="ar-SA"/>
        </w:rPr>
      </w:pPr>
      <w:r>
        <w:rPr>
          <w:rFonts w:hint="eastAsia" w:ascii="新宋体" w:hAnsi="新宋体" w:eastAsia="新宋体" w:cs="新宋体"/>
          <w:b w:val="0"/>
          <w:bCs w:val="0"/>
          <w:kern w:val="2"/>
          <w:sz w:val="24"/>
          <w:szCs w:val="24"/>
          <w:highlight w:val="none"/>
          <w:lang w:val="en-US" w:eastAsia="zh-CN" w:bidi="ar-SA"/>
        </w:rPr>
        <w:t>根据陕西省财政厅关于政府采购信息公告有关事项的通知（陕财办采资〔2018〕26号），参加采购活动或符合采购需求的供应商只有一家，经评审专家审核认为采购文件没有倾向性、歧视性条款，采购人不改变采购需求，拟采用单一来源方式采购的，可以现场自行决定采用，不再进行公示。</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40" w:name="_Toc25413"/>
      <w:r>
        <w:rPr>
          <w:rFonts w:hint="eastAsia" w:ascii="新宋体" w:hAnsi="新宋体" w:eastAsia="新宋体" w:cs="新宋体"/>
          <w:color w:val="000000" w:themeColor="text1"/>
          <w:sz w:val="28"/>
          <w:szCs w:val="28"/>
          <w:highlight w:val="none"/>
          <w14:textFill>
            <w14:solidFill>
              <w14:schemeClr w14:val="tx1"/>
            </w14:solidFill>
          </w14:textFill>
        </w:rPr>
        <w:t>十</w:t>
      </w:r>
      <w:r>
        <w:rPr>
          <w:rFonts w:hint="eastAsia" w:ascii="新宋体" w:hAnsi="新宋体" w:eastAsia="新宋体" w:cs="新宋体"/>
          <w:color w:val="000000" w:themeColor="text1"/>
          <w:sz w:val="28"/>
          <w:szCs w:val="28"/>
          <w:highlight w:val="none"/>
          <w:lang w:eastAsia="zh-CN"/>
          <w14:textFill>
            <w14:solidFill>
              <w14:schemeClr w14:val="tx1"/>
            </w14:solidFill>
          </w14:textFill>
        </w:rPr>
        <w:t>二</w:t>
      </w:r>
      <w:r>
        <w:rPr>
          <w:rFonts w:hint="eastAsia" w:ascii="新宋体" w:hAnsi="新宋体" w:eastAsia="新宋体" w:cs="新宋体"/>
          <w:color w:val="000000" w:themeColor="text1"/>
          <w:sz w:val="28"/>
          <w:szCs w:val="28"/>
          <w:highlight w:val="none"/>
          <w14:textFill>
            <w14:solidFill>
              <w14:schemeClr w14:val="tx1"/>
            </w14:solidFill>
          </w14:textFill>
        </w:rPr>
        <w:t>、</w:t>
      </w:r>
      <w:bookmarkEnd w:id="35"/>
      <w:bookmarkEnd w:id="36"/>
      <w:bookmarkEnd w:id="37"/>
      <w:r>
        <w:rPr>
          <w:rFonts w:hint="eastAsia" w:ascii="新宋体" w:hAnsi="新宋体" w:eastAsia="新宋体" w:cs="新宋体"/>
          <w:color w:val="000000" w:themeColor="text1"/>
          <w:sz w:val="28"/>
          <w:szCs w:val="28"/>
          <w:highlight w:val="none"/>
          <w14:textFill>
            <w14:solidFill>
              <w14:schemeClr w14:val="tx1"/>
            </w14:solidFill>
          </w14:textFill>
        </w:rPr>
        <w:t>询问、质疑与投诉</w:t>
      </w:r>
      <w:bookmarkEnd w:id="40"/>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bookmarkStart w:id="41" w:name="_Toc458848828"/>
      <w:bookmarkStart w:id="42" w:name="_Toc458848743"/>
      <w:bookmarkStart w:id="43" w:name="_Toc458848976"/>
      <w:r>
        <w:rPr>
          <w:rFonts w:hint="eastAsia" w:ascii="新宋体" w:hAnsi="新宋体" w:eastAsia="新宋体" w:cs="新宋体"/>
          <w:color w:val="000000" w:themeColor="text1"/>
          <w:sz w:val="24"/>
          <w:highlight w:val="none"/>
          <w14:textFill>
            <w14:solidFill>
              <w14:schemeClr w14:val="tx1"/>
            </w14:solidFill>
          </w14:textFill>
        </w:rPr>
        <w:t>1、询问</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供应商对政府采购活动事项有疑问的，可以向采购人、采购代理机构提出询问。</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2、质疑</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2-1、供应商认为磋商文件、磋商过程和成交结果使自己的权益受到损害的，可以采购人、采购代理机构提出质疑，具体时限为：</w:t>
      </w:r>
    </w:p>
    <w:p>
      <w:pPr>
        <w:spacing w:line="560" w:lineRule="exact"/>
        <w:ind w:left="479" w:leftChars="228"/>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（一）对可以质疑的采购文件提出质疑的，为收到采购文件之日起七个工作日内；</w:t>
      </w:r>
    </w:p>
    <w:p>
      <w:pPr>
        <w:spacing w:line="560" w:lineRule="exact"/>
        <w:ind w:left="479" w:leftChars="228"/>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（二）对采购过程提出质疑的，为各采购程序环节结束之日起七个工作日内；</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（三）对成交结果提出质疑的，为成交结果公告期限届满之日起七个工作日内。</w:t>
      </w:r>
    </w:p>
    <w:p>
      <w:pPr>
        <w:spacing w:line="560" w:lineRule="exact"/>
        <w:ind w:left="479" w:leftChars="228"/>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2-2、供应商须在法定质疑期内一次性提出针对同一采购程序环节的质疑。</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pPr>
        <w:spacing w:line="56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2-6、供应商应在法定期限内以书面形式提出质疑，联系人： </w:t>
      </w:r>
      <w:r>
        <w:rPr>
          <w:rFonts w:hint="eastAsia" w:ascii="新宋体" w:hAnsi="新宋体" w:eastAsia="新宋体" w:cs="新宋体"/>
          <w:color w:val="000000" w:themeColor="text1"/>
          <w:sz w:val="24"/>
          <w:highlight w:val="none"/>
          <w:lang w:eastAsia="zh-CN"/>
          <w14:textFill>
            <w14:solidFill>
              <w14:schemeClr w14:val="tx1"/>
            </w14:solidFill>
          </w14:textFill>
        </w:rPr>
        <w:t>王工</w:t>
      </w:r>
      <w:r>
        <w:rPr>
          <w:rFonts w:hint="eastAsia" w:ascii="新宋体" w:hAnsi="新宋体" w:eastAsia="新宋体" w:cs="新宋体"/>
          <w:color w:val="000000" w:themeColor="text1"/>
          <w:sz w:val="24"/>
          <w:highlight w:val="none"/>
          <w14:textFill>
            <w14:solidFill>
              <w14:schemeClr w14:val="tx1"/>
            </w14:solidFill>
          </w14:textFill>
        </w:rPr>
        <w:t>，联系方式：</w:t>
      </w:r>
      <w:r>
        <w:rPr>
          <w:rFonts w:hint="eastAsia" w:ascii="新宋体" w:hAnsi="新宋体" w:eastAsia="新宋体" w:cs="新宋体"/>
          <w:color w:val="000000" w:themeColor="text1"/>
          <w:sz w:val="24"/>
          <w:highlight w:val="none"/>
          <w:lang w:eastAsia="zh-CN"/>
          <w14:textFill>
            <w14:solidFill>
              <w14:schemeClr w14:val="tx1"/>
            </w14:solidFill>
          </w14:textFill>
        </w:rPr>
        <w:t>029-86479051</w:t>
      </w:r>
      <w:r>
        <w:rPr>
          <w:rFonts w:hint="eastAsia" w:ascii="新宋体" w:hAnsi="新宋体" w:eastAsia="新宋体" w:cs="新宋体"/>
          <w:color w:val="000000" w:themeColor="text1"/>
          <w:sz w:val="24"/>
          <w:highlight w:val="none"/>
          <w14:textFill>
            <w14:solidFill>
              <w14:schemeClr w14:val="tx1"/>
            </w14:solidFill>
          </w14:textFill>
        </w:rPr>
        <w:t>，地址：</w:t>
      </w:r>
      <w:r>
        <w:rPr>
          <w:rFonts w:hint="eastAsia" w:ascii="新宋体" w:hAnsi="新宋体" w:eastAsia="新宋体" w:cs="新宋体"/>
          <w:color w:val="000000" w:themeColor="text1"/>
          <w:sz w:val="24"/>
          <w:highlight w:val="none"/>
          <w:lang w:val="zh-CN" w:eastAsia="zh-CN"/>
          <w14:textFill>
            <w14:solidFill>
              <w14:schemeClr w14:val="tx1"/>
            </w14:solidFill>
          </w14:textFill>
        </w:rPr>
        <w:t>西安市未央区凤城五路与明光路十字龙腾半导体FED创新中心B座208室</w:t>
      </w:r>
      <w:r>
        <w:rPr>
          <w:rFonts w:hint="eastAsia" w:ascii="新宋体" w:hAnsi="新宋体" w:eastAsia="新宋体" w:cs="新宋体"/>
          <w:color w:val="000000" w:themeColor="text1"/>
          <w:sz w:val="24"/>
          <w:highlight w:val="none"/>
          <w14:textFill>
            <w14:solidFill>
              <w14:schemeClr w14:val="tx1"/>
            </w14:solidFill>
          </w14:textFill>
        </w:rPr>
        <w:t>。</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3、投诉</w:t>
      </w:r>
    </w:p>
    <w:p>
      <w:pPr>
        <w:pStyle w:val="23"/>
        <w:spacing w:line="560" w:lineRule="exact"/>
        <w:ind w:firstLine="480"/>
        <w:rPr>
          <w:rFonts w:hint="eastAsia" w:ascii="新宋体" w:hAnsi="新宋体" w:eastAsia="新宋体" w:cs="新宋体"/>
          <w:color w:val="000000" w:themeColor="text1"/>
          <w:kern w:val="2"/>
          <w:sz w:val="24"/>
          <w:szCs w:val="20"/>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新宋体" w:hAnsi="新宋体" w:eastAsia="新宋体" w:cs="新宋体"/>
          <w:color w:val="000000" w:themeColor="text1"/>
          <w:kern w:val="2"/>
          <w:sz w:val="24"/>
          <w:szCs w:val="20"/>
          <w:highlight w:val="none"/>
          <w14:textFill>
            <w14:solidFill>
              <w14:schemeClr w14:val="tx1"/>
            </w14:solidFill>
          </w14:textFill>
        </w:rPr>
        <w:t>和《政府采购质疑和投诉办法》（财政部令第94号）第17条等有关规定执行。</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lang w:val="en-US" w:eastAsia="zh-CN"/>
          <w14:textFill>
            <w14:solidFill>
              <w14:schemeClr w14:val="tx1"/>
            </w14:solidFill>
          </w14:textFill>
        </w:rPr>
        <w:t>相关部门</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提起投诉。</w:t>
      </w:r>
    </w:p>
    <w:p>
      <w:pPr>
        <w:pStyle w:val="4"/>
        <w:spacing w:before="0" w:after="0" w:line="560" w:lineRule="exact"/>
        <w:rPr>
          <w:rFonts w:hint="eastAsia" w:ascii="新宋体" w:hAnsi="新宋体" w:eastAsia="新宋体" w:cs="新宋体"/>
          <w:color w:val="000000" w:themeColor="text1"/>
          <w:sz w:val="28"/>
          <w:szCs w:val="28"/>
          <w:highlight w:val="none"/>
          <w14:textFill>
            <w14:solidFill>
              <w14:schemeClr w14:val="tx1"/>
            </w14:solidFill>
          </w14:textFill>
        </w:rPr>
      </w:pPr>
      <w:bookmarkStart w:id="44" w:name="_Toc14889"/>
      <w:r>
        <w:rPr>
          <w:rFonts w:hint="eastAsia" w:ascii="新宋体" w:hAnsi="新宋体" w:eastAsia="新宋体" w:cs="新宋体"/>
          <w:color w:val="000000" w:themeColor="text1"/>
          <w:sz w:val="28"/>
          <w:szCs w:val="28"/>
          <w:highlight w:val="none"/>
          <w14:textFill>
            <w14:solidFill>
              <w14:schemeClr w14:val="tx1"/>
            </w14:solidFill>
          </w14:textFill>
        </w:rPr>
        <w:t>十</w:t>
      </w:r>
      <w:r>
        <w:rPr>
          <w:rFonts w:hint="eastAsia" w:ascii="新宋体" w:hAnsi="新宋体" w:eastAsia="新宋体" w:cs="新宋体"/>
          <w:color w:val="000000" w:themeColor="text1"/>
          <w:sz w:val="28"/>
          <w:szCs w:val="28"/>
          <w:highlight w:val="none"/>
          <w:lang w:eastAsia="zh-CN"/>
          <w14:textFill>
            <w14:solidFill>
              <w14:schemeClr w14:val="tx1"/>
            </w14:solidFill>
          </w14:textFill>
        </w:rPr>
        <w:t>三</w:t>
      </w:r>
      <w:r>
        <w:rPr>
          <w:rFonts w:hint="eastAsia" w:ascii="新宋体" w:hAnsi="新宋体" w:eastAsia="新宋体" w:cs="新宋体"/>
          <w:color w:val="000000" w:themeColor="text1"/>
          <w:sz w:val="28"/>
          <w:szCs w:val="28"/>
          <w:highlight w:val="none"/>
          <w14:textFill>
            <w14:solidFill>
              <w14:schemeClr w14:val="tx1"/>
            </w14:solidFill>
          </w14:textFill>
        </w:rPr>
        <w:t>、拒绝商业贿赂</w:t>
      </w:r>
      <w:bookmarkEnd w:id="41"/>
      <w:bookmarkEnd w:id="42"/>
      <w:bookmarkEnd w:id="43"/>
      <w:bookmarkEnd w:id="44"/>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pPr>
        <w:spacing w:line="560" w:lineRule="exact"/>
        <w:ind w:firstLine="480" w:firstLineChars="200"/>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pPr>
        <w:pStyle w:val="3"/>
        <w:spacing w:before="0" w:after="0" w:line="480" w:lineRule="auto"/>
        <w:jc w:val="center"/>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kern w:val="0"/>
          <w:highlight w:val="none"/>
          <w14:textFill>
            <w14:solidFill>
              <w14:schemeClr w14:val="tx1"/>
            </w14:solidFill>
          </w14:textFill>
        </w:rPr>
        <w:br w:type="page"/>
      </w:r>
      <w:bookmarkStart w:id="45" w:name="_Toc6625"/>
      <w:r>
        <w:rPr>
          <w:rFonts w:hint="eastAsia" w:ascii="新宋体" w:hAnsi="新宋体" w:eastAsia="新宋体" w:cs="新宋体"/>
          <w:color w:val="000000" w:themeColor="text1"/>
          <w:kern w:val="0"/>
          <w:highlight w:val="none"/>
          <w14:textFill>
            <w14:solidFill>
              <w14:schemeClr w14:val="tx1"/>
            </w14:solidFill>
          </w14:textFill>
        </w:rPr>
        <w:t>第三章  服务内容及要求</w:t>
      </w:r>
      <w:bookmarkEnd w:id="45"/>
    </w:p>
    <w:p>
      <w:pPr>
        <w:spacing w:line="480" w:lineRule="auto"/>
        <w:ind w:firstLine="482" w:firstLineChars="200"/>
        <w:rPr>
          <w:rFonts w:hint="eastAsia" w:ascii="新宋体" w:hAnsi="新宋体" w:eastAsia="新宋体" w:cs="新宋体"/>
          <w:b/>
          <w:bCs/>
          <w:sz w:val="24"/>
          <w:szCs w:val="24"/>
          <w:lang w:val="en-US" w:eastAsia="zh-CN"/>
        </w:rPr>
      </w:pPr>
      <w:bookmarkStart w:id="46" w:name="_Toc25278"/>
      <w:r>
        <w:rPr>
          <w:rFonts w:hint="eastAsia" w:ascii="新宋体" w:hAnsi="新宋体" w:eastAsia="新宋体" w:cs="新宋体"/>
          <w:b/>
          <w:bCs/>
          <w:color w:val="000000" w:themeColor="text1"/>
          <w:sz w:val="24"/>
          <w:highlight w:val="none"/>
          <w14:textFill>
            <w14:solidFill>
              <w14:schemeClr w14:val="tx1"/>
            </w14:solidFill>
          </w14:textFill>
        </w:rPr>
        <w:t>项目简介：</w:t>
      </w:r>
      <w:r>
        <w:rPr>
          <w:rFonts w:hint="eastAsia" w:ascii="新宋体" w:hAnsi="新宋体" w:eastAsia="新宋体" w:cs="新宋体"/>
          <w:color w:val="000000" w:themeColor="text1"/>
          <w:sz w:val="24"/>
          <w:highlight w:val="none"/>
          <w14:textFill>
            <w14:solidFill>
              <w14:schemeClr w14:val="tx1"/>
            </w14:solidFill>
          </w14:textFill>
        </w:rPr>
        <w:t>随着我市城建规模的不断发展，2023年1月10日，启用西安市房产交易服务大厅（城东）后，形成东、西（高新区政务中心）、南（朱雀云天交易大厅）、北（国金中心不动产登记大厅）、中（西大街二手房交易大厅）“一心多点”的便民服务格局，方便企业群众就近办理房产交易登记业务，进一步深化“放管服”改革，加快服务型政府建设步伐，不断改善营商环境，提高房产交易服务工作效能，更好更优更高效地服务企业和群众。</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sz w:val="24"/>
          <w:szCs w:val="24"/>
          <w:lang w:val="en-US" w:eastAsia="zh-CN"/>
        </w:rPr>
        <w:t>一、服务内容及要求：</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1. 引导+服务</w:t>
      </w:r>
      <w:r>
        <w:rPr>
          <w:rFonts w:hint="eastAsia" w:ascii="新宋体" w:hAnsi="新宋体" w:eastAsia="新宋体" w:cs="新宋体"/>
          <w:color w:val="000000" w:themeColor="text1"/>
          <w:sz w:val="24"/>
          <w:highlight w:val="none"/>
          <w14:textFill>
            <w14:solidFill>
              <w14:schemeClr w14:val="tx1"/>
            </w14:solidFill>
          </w14:textFill>
        </w:rPr>
        <w:t>：服务大厅办事引导、业务咨询、政策宣传等工作；</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8人</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形象好，气质佳，待人和蔼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2.免费代办服务：</w:t>
      </w:r>
      <w:r>
        <w:rPr>
          <w:rFonts w:hint="eastAsia" w:ascii="新宋体" w:hAnsi="新宋体" w:eastAsia="新宋体" w:cs="新宋体"/>
          <w:color w:val="000000" w:themeColor="text1"/>
          <w:sz w:val="24"/>
          <w:highlight w:val="none"/>
          <w14:textFill>
            <w14:solidFill>
              <w14:schemeClr w14:val="tx1"/>
            </w14:solidFill>
          </w14:textFill>
        </w:rPr>
        <w:t>帮助办事群众进行存量房合同填写、了解交易办事流程，为办事群众提供高效便捷的服务体验；</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：2人；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形象好，气质佳，待人和蔼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3.“办不成事”反映服务：</w:t>
      </w:r>
      <w:r>
        <w:rPr>
          <w:rFonts w:hint="eastAsia" w:ascii="新宋体" w:hAnsi="新宋体" w:eastAsia="新宋体" w:cs="新宋体"/>
          <w:color w:val="000000" w:themeColor="text1"/>
          <w:sz w:val="24"/>
          <w:highlight w:val="none"/>
          <w14:textFill>
            <w14:solidFill>
              <w14:schemeClr w14:val="tx1"/>
            </w14:solidFill>
          </w14:textFill>
        </w:rPr>
        <w:t>对群众在业务办理时因政策、系统、材料要件以及办理程序等原因办不成或多次办问题，进行协调解释；</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：2人；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color w:val="000000" w:themeColor="text1"/>
          <w:sz w:val="24"/>
          <w:highlight w:val="none"/>
          <w:lang w:val="en-US" w:eastAsia="zh-Hans"/>
          <w14:textFill>
            <w14:solidFill>
              <w14:schemeClr w14:val="tx1"/>
            </w14:solidFill>
          </w14:textFill>
        </w:rPr>
        <w:t>，</w:t>
      </w:r>
      <w:r>
        <w:rPr>
          <w:rFonts w:hint="eastAsia" w:ascii="新宋体" w:hAnsi="新宋体" w:eastAsia="新宋体" w:cs="新宋体"/>
          <w:b w:val="0"/>
          <w:bCs w:val="0"/>
          <w:kern w:val="2"/>
          <w:sz w:val="24"/>
          <w:szCs w:val="24"/>
          <w:lang w:val="en-US" w:eastAsia="zh-CN" w:bidi="ar-SA"/>
        </w:rPr>
        <w:t>具备较强的抗压能力</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4.互联网+自助服务</w:t>
      </w:r>
      <w:r>
        <w:rPr>
          <w:rFonts w:hint="eastAsia" w:ascii="新宋体" w:hAnsi="新宋体" w:eastAsia="新宋体" w:cs="新宋体"/>
          <w:color w:val="000000" w:themeColor="text1"/>
          <w:sz w:val="24"/>
          <w:highlight w:val="none"/>
          <w14:textFill>
            <w14:solidFill>
              <w14:schemeClr w14:val="tx1"/>
            </w14:solidFill>
          </w14:textFill>
        </w:rPr>
        <w:t>：全面推行“互联网＋房源核验”</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推出“互联网+房产交易”网上办、二手房交易业务“一窗办”两种模式，实现办事群众即来即办</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实现“互联网＋资金监管”；</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：4人；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kern w:val="2"/>
          <w:sz w:val="24"/>
          <w:szCs w:val="24"/>
          <w:lang w:val="en-US" w:eastAsia="zh-CN" w:bidi="ar-SA"/>
        </w:rPr>
        <w:t>具备较强的语言表达沟通能力，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5.秩序维护服务</w:t>
      </w:r>
      <w:r>
        <w:rPr>
          <w:rFonts w:hint="eastAsia" w:ascii="新宋体" w:hAnsi="新宋体" w:eastAsia="新宋体" w:cs="新宋体"/>
          <w:color w:val="000000" w:themeColor="text1"/>
          <w:sz w:val="24"/>
          <w:highlight w:val="none"/>
          <w14:textFill>
            <w14:solidFill>
              <w14:schemeClr w14:val="tx1"/>
            </w14:solidFill>
          </w14:textFill>
        </w:rPr>
        <w:t>：保障大厅公共安全秩序的维护，确保整个大厅平稳正常运营；</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：4人；</w:t>
      </w:r>
      <w:r>
        <w:rPr>
          <w:rFonts w:hint="eastAsia" w:ascii="新宋体" w:hAnsi="新宋体" w:eastAsia="新宋体" w:cs="新宋体"/>
          <w:b w:val="0"/>
          <w:bCs w:val="0"/>
          <w:sz w:val="24"/>
          <w:szCs w:val="24"/>
          <w:lang w:val="en-US" w:eastAsia="zh-CN"/>
        </w:rPr>
        <w:t>均应当具备</w:t>
      </w:r>
      <w:r>
        <w:rPr>
          <w:rFonts w:hint="eastAsia" w:ascii="新宋体" w:hAnsi="新宋体" w:eastAsia="新宋体" w:cs="新宋体"/>
          <w:b w:val="0"/>
          <w:bCs w:val="0"/>
          <w:kern w:val="2"/>
          <w:sz w:val="24"/>
          <w:szCs w:val="24"/>
          <w:lang w:val="en-US" w:eastAsia="zh-CN" w:bidi="ar-SA"/>
        </w:rPr>
        <w:t>相应的工作能力，责任心强，爱岗敬业，</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6.转件服务</w:t>
      </w:r>
      <w:r>
        <w:rPr>
          <w:rFonts w:hint="eastAsia" w:ascii="新宋体" w:hAnsi="新宋体" w:eastAsia="新宋体" w:cs="新宋体"/>
          <w:color w:val="000000" w:themeColor="text1"/>
          <w:sz w:val="24"/>
          <w:highlight w:val="none"/>
          <w14:textFill>
            <w14:solidFill>
              <w14:schemeClr w14:val="tx1"/>
            </w14:solidFill>
          </w14:textFill>
        </w:rPr>
        <w:t>：转移整理资料及档案并往返于各行政单位和职能部门的业务往来服务；</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b w:val="0"/>
          <w:bCs w:val="0"/>
          <w:sz w:val="24"/>
          <w:szCs w:val="24"/>
          <w:lang w:val="en-US" w:eastAsia="zh-CN"/>
        </w:rPr>
        <w:t>办事大厅提供的转件服务人员不少于1人，提供的车辆服务不少于1辆。</w:t>
      </w:r>
    </w:p>
    <w:p>
      <w:pPr>
        <w:spacing w:line="480" w:lineRule="auto"/>
        <w:ind w:firstLine="482" w:firstLineChars="200"/>
        <w:rPr>
          <w:rFonts w:hint="eastAsia" w:ascii="新宋体" w:hAnsi="新宋体" w:eastAsia="新宋体" w:cs="新宋体"/>
          <w:b/>
          <w:bCs/>
          <w:color w:val="000000" w:themeColor="text1"/>
          <w:sz w:val="24"/>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7.提供的运营服务需同时符合甲方的考核标准。</w:t>
      </w:r>
    </w:p>
    <w:p>
      <w:pPr>
        <w:spacing w:line="480" w:lineRule="auto"/>
        <w:ind w:firstLine="480" w:firstLineChars="200"/>
        <w:rPr>
          <w:rFonts w:hint="eastAsia" w:ascii="新宋体" w:hAnsi="新宋体" w:eastAsia="新宋体" w:cs="新宋体"/>
          <w:color w:val="000000" w:themeColor="text1"/>
          <w:sz w:val="24"/>
          <w:highlight w:val="none"/>
          <w:lang w:val="en-US" w:eastAsia="zh-CN"/>
          <w14:textFill>
            <w14:solidFill>
              <w14:schemeClr w14:val="tx1"/>
            </w14:solidFill>
          </w14:textFill>
        </w:rPr>
      </w:pPr>
    </w:p>
    <w:bookmarkEnd w:id="46"/>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p>
    <w:p>
      <w:pPr>
        <w:pStyle w:val="3"/>
        <w:bidi w:val="0"/>
        <w:jc w:val="center"/>
        <w:rPr>
          <w:rFonts w:hint="eastAsia"/>
        </w:rPr>
      </w:pPr>
      <w:r>
        <w:rPr>
          <w:rFonts w:hint="eastAsia"/>
        </w:rPr>
        <w:t>第四章   商务要求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一、服务期限及地点：</w:t>
      </w:r>
      <w:bookmarkStart w:id="47" w:name="_Toc167712839"/>
      <w:bookmarkStart w:id="48" w:name="_Toc167714037"/>
      <w:bookmarkStart w:id="49" w:name="_Toc167715234"/>
    </w:p>
    <w:bookmarkEnd w:id="47"/>
    <w:bookmarkEnd w:id="48"/>
    <w:bookmarkEnd w:id="49"/>
    <w:p>
      <w:pPr>
        <w:pStyle w:val="23"/>
        <w:keepNext w:val="0"/>
        <w:keepLines w:val="0"/>
        <w:pageBreakBefore w:val="0"/>
        <w:numPr>
          <w:ilvl w:val="0"/>
          <w:numId w:val="0"/>
        </w:numPr>
        <w:kinsoku/>
        <w:wordWrap/>
        <w:overflowPunct/>
        <w:topLinePunct w:val="0"/>
        <w:autoSpaceDE/>
        <w:autoSpaceDN/>
        <w:bidi w:val="0"/>
        <w:adjustRightInd/>
        <w:spacing w:line="640" w:lineRule="exact"/>
        <w:ind w:leftChars="0"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eastAsia="zh-CN"/>
          <w14:textFill>
            <w14:solidFill>
              <w14:schemeClr w14:val="tx1"/>
            </w14:solidFill>
          </w14:textFill>
        </w:rPr>
        <w:t>服务</w:t>
      </w:r>
      <w:r>
        <w:rPr>
          <w:rFonts w:hint="eastAsia" w:ascii="新宋体" w:hAnsi="新宋体" w:eastAsia="新宋体" w:cs="新宋体"/>
          <w:i w:val="0"/>
          <w:iCs w:val="0"/>
          <w:color w:val="000000"/>
          <w:sz w:val="24"/>
          <w:highlight w:val="none"/>
          <w:lang w:val="en-US" w:eastAsia="zh-CN"/>
        </w:rPr>
        <w:t>期限：</w:t>
      </w:r>
      <w:r>
        <w:rPr>
          <w:rFonts w:hint="eastAsia" w:ascii="新宋体" w:hAnsi="新宋体" w:eastAsia="新宋体" w:cs="新宋体"/>
          <w:color w:val="auto"/>
          <w:kern w:val="2"/>
          <w:sz w:val="24"/>
          <w:szCs w:val="24"/>
          <w:highlight w:val="none"/>
          <w:lang w:val="en-US" w:eastAsia="zh-CN" w:bidi="ar-SA"/>
        </w:rPr>
        <w:t>自合同签订之日起1年内服务完毕。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2、交付地点：甲方指定地点。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二、付款方式：</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新宋体" w:hAnsi="新宋体" w:eastAsia="新宋体" w:cs="新宋体"/>
          <w:color w:val="000000" w:themeColor="text1"/>
          <w:kern w:val="0"/>
          <w:sz w:val="24"/>
          <w:highlight w:val="none"/>
          <w:lang w:val="en-US" w:eastAsia="zh-CN"/>
          <w14:textFill>
            <w14:solidFill>
              <w14:schemeClr w14:val="tx1"/>
            </w14:solidFill>
          </w14:textFill>
        </w:rPr>
      </w:pPr>
      <w:bookmarkStart w:id="50" w:name="_Toc167714041"/>
      <w:bookmarkStart w:id="51" w:name="_Toc167715238"/>
      <w:bookmarkStart w:id="52" w:name="_Toc167712843"/>
      <w:r>
        <w:rPr>
          <w:rFonts w:hint="eastAsia" w:ascii="新宋体" w:hAnsi="新宋体" w:eastAsia="新宋体" w:cs="新宋体"/>
          <w:color w:val="000000" w:themeColor="text1"/>
          <w:kern w:val="0"/>
          <w:sz w:val="24"/>
          <w:highlight w:val="none"/>
          <w:lang w:val="en-US" w:eastAsia="zh-CN"/>
          <w14:textFill>
            <w14:solidFill>
              <w14:schemeClr w14:val="tx1"/>
            </w14:solidFill>
          </w14:textFill>
        </w:rPr>
        <w:t>甲方向乙方按季度结算运营服务费。</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lang w:eastAsia="zh-CN"/>
          <w14:textFill>
            <w14:solidFill>
              <w14:schemeClr w14:val="tx1"/>
            </w14:solidFill>
          </w14:textFill>
        </w:rPr>
        <w:t>三</w:t>
      </w:r>
      <w:r>
        <w:rPr>
          <w:rFonts w:hint="eastAsia" w:ascii="新宋体" w:hAnsi="新宋体" w:eastAsia="新宋体" w:cs="新宋体"/>
          <w:b/>
          <w:color w:val="000000" w:themeColor="text1"/>
          <w:sz w:val="24"/>
          <w:highlight w:val="none"/>
          <w14:textFill>
            <w14:solidFill>
              <w14:schemeClr w14:val="tx1"/>
            </w14:solidFill>
          </w14:textFill>
        </w:rPr>
        <w:t>、</w:t>
      </w:r>
      <w:r>
        <w:rPr>
          <w:rFonts w:hint="eastAsia" w:ascii="新宋体" w:hAnsi="新宋体" w:eastAsia="新宋体" w:cs="新宋体"/>
          <w:b/>
          <w:color w:val="000000" w:themeColor="text1"/>
          <w:sz w:val="24"/>
          <w:highlight w:val="none"/>
          <w:lang w:val="en-US" w:eastAsia="zh-CN"/>
          <w14:textFill>
            <w14:solidFill>
              <w14:schemeClr w14:val="tx1"/>
            </w14:solidFill>
          </w14:textFill>
        </w:rPr>
        <w:t>服务标准</w:t>
      </w:r>
      <w:r>
        <w:rPr>
          <w:rFonts w:hint="eastAsia" w:ascii="新宋体" w:hAnsi="新宋体" w:eastAsia="新宋体" w:cs="新宋体"/>
          <w:b/>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1、</w:t>
      </w:r>
      <w:r>
        <w:rPr>
          <w:rFonts w:hint="eastAsia" w:ascii="新宋体" w:hAnsi="新宋体" w:eastAsia="新宋体" w:cs="新宋体"/>
          <w:color w:val="000000" w:themeColor="text1"/>
          <w:kern w:val="0"/>
          <w:sz w:val="24"/>
          <w:highlight w:val="none"/>
          <w:lang w:eastAsia="zh-CN"/>
          <w14:textFill>
            <w14:solidFill>
              <w14:schemeClr w14:val="tx1"/>
            </w14:solidFill>
          </w14:textFill>
        </w:rPr>
        <w:t>成交</w:t>
      </w:r>
      <w:r>
        <w:rPr>
          <w:rFonts w:hint="eastAsia" w:ascii="新宋体" w:hAnsi="新宋体" w:eastAsia="新宋体" w:cs="新宋体"/>
          <w:color w:val="000000" w:themeColor="text1"/>
          <w:kern w:val="0"/>
          <w:sz w:val="24"/>
          <w:highlight w:val="none"/>
          <w14:textFill>
            <w14:solidFill>
              <w14:schemeClr w14:val="tx1"/>
            </w14:solidFill>
          </w14:textFill>
        </w:rPr>
        <w:t>单位所提供的</w:t>
      </w:r>
      <w:r>
        <w:rPr>
          <w:rFonts w:hint="eastAsia" w:ascii="新宋体" w:hAnsi="新宋体" w:eastAsia="新宋体" w:cs="新宋体"/>
          <w:color w:val="000000" w:themeColor="text1"/>
          <w:kern w:val="0"/>
          <w:sz w:val="24"/>
          <w:highlight w:val="none"/>
          <w:lang w:val="en-US" w:eastAsia="zh-CN"/>
          <w14:textFill>
            <w14:solidFill>
              <w14:schemeClr w14:val="tx1"/>
            </w14:solidFill>
          </w14:textFill>
        </w:rPr>
        <w:t>服务</w:t>
      </w:r>
      <w:r>
        <w:rPr>
          <w:rFonts w:hint="eastAsia" w:ascii="新宋体" w:hAnsi="新宋体" w:eastAsia="新宋体" w:cs="新宋体"/>
          <w:color w:val="000000" w:themeColor="text1"/>
          <w:kern w:val="0"/>
          <w:sz w:val="24"/>
          <w:highlight w:val="none"/>
          <w14:textFill>
            <w14:solidFill>
              <w14:schemeClr w14:val="tx1"/>
            </w14:solidFill>
          </w14:textFill>
        </w:rPr>
        <w:t>必须经采购人审核，符合采购人要求，并达到</w:t>
      </w:r>
      <w:r>
        <w:rPr>
          <w:rFonts w:hint="eastAsia" w:ascii="新宋体" w:hAnsi="新宋体" w:eastAsia="新宋体" w:cs="新宋体"/>
          <w:color w:val="000000" w:themeColor="text1"/>
          <w:kern w:val="0"/>
          <w:sz w:val="24"/>
          <w:highlight w:val="none"/>
          <w:lang w:val="en-US" w:eastAsia="zh-CN"/>
          <w14:textFill>
            <w14:solidFill>
              <w14:schemeClr w14:val="tx1"/>
            </w14:solidFill>
          </w14:textFill>
        </w:rPr>
        <w:t>服务质量优良</w:t>
      </w:r>
      <w:r>
        <w:rPr>
          <w:rFonts w:hint="eastAsia" w:ascii="新宋体" w:hAnsi="新宋体" w:eastAsia="新宋体" w:cs="新宋体"/>
          <w:color w:val="000000" w:themeColor="text1"/>
          <w:kern w:val="0"/>
          <w:sz w:val="24"/>
          <w:highlight w:val="none"/>
          <w14:textFill>
            <w14:solidFill>
              <w14:schemeClr w14:val="tx1"/>
            </w14:solidFill>
          </w14:textFill>
        </w:rPr>
        <w:t>、配置合理，满足</w:t>
      </w:r>
      <w:r>
        <w:rPr>
          <w:rFonts w:hint="eastAsia" w:ascii="新宋体" w:hAnsi="新宋体" w:eastAsia="新宋体" w:cs="新宋体"/>
          <w:color w:val="000000" w:themeColor="text1"/>
          <w:kern w:val="0"/>
          <w:sz w:val="24"/>
          <w:highlight w:val="none"/>
          <w:lang w:eastAsia="zh-CN"/>
          <w14:textFill>
            <w14:solidFill>
              <w14:schemeClr w14:val="tx1"/>
            </w14:solidFill>
          </w14:textFill>
        </w:rPr>
        <w:t>采购</w:t>
      </w:r>
      <w:r>
        <w:rPr>
          <w:rFonts w:hint="eastAsia" w:ascii="新宋体" w:hAnsi="新宋体" w:eastAsia="新宋体" w:cs="新宋体"/>
          <w:color w:val="000000" w:themeColor="text1"/>
          <w:kern w:val="0"/>
          <w:sz w:val="24"/>
          <w:highlight w:val="none"/>
          <w14:textFill>
            <w14:solidFill>
              <w14:schemeClr w14:val="tx1"/>
            </w14:solidFill>
          </w14:textFill>
        </w:rPr>
        <w:t>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2、服务的质量必须符合国家标准和</w:t>
      </w:r>
      <w:r>
        <w:rPr>
          <w:rFonts w:hint="eastAsia" w:ascii="新宋体" w:hAnsi="新宋体" w:eastAsia="新宋体" w:cs="新宋体"/>
          <w:color w:val="000000" w:themeColor="text1"/>
          <w:kern w:val="0"/>
          <w:sz w:val="24"/>
          <w:highlight w:val="none"/>
          <w:lang w:val="en-US" w:eastAsia="zh-CN"/>
          <w14:textFill>
            <w14:solidFill>
              <w14:schemeClr w14:val="tx1"/>
            </w14:solidFill>
          </w14:textFill>
        </w:rPr>
        <w:t>行业</w:t>
      </w:r>
      <w:r>
        <w:rPr>
          <w:rFonts w:hint="eastAsia" w:ascii="新宋体" w:hAnsi="新宋体" w:eastAsia="新宋体" w:cs="新宋体"/>
          <w:color w:val="000000" w:themeColor="text1"/>
          <w:kern w:val="0"/>
          <w:sz w:val="24"/>
          <w:highlight w:val="none"/>
          <w14:textFill>
            <w14:solidFill>
              <w14:schemeClr w14:val="tx1"/>
            </w14:solidFill>
          </w14:textFill>
        </w:rPr>
        <w:t>有关规范，确保服务</w:t>
      </w:r>
      <w:r>
        <w:rPr>
          <w:rFonts w:hint="eastAsia" w:ascii="新宋体" w:hAnsi="新宋体" w:eastAsia="新宋体" w:cs="新宋体"/>
          <w:color w:val="000000" w:themeColor="text1"/>
          <w:kern w:val="0"/>
          <w:sz w:val="24"/>
          <w:highlight w:val="none"/>
          <w:lang w:val="en-US" w:eastAsia="zh-CN"/>
          <w14:textFill>
            <w14:solidFill>
              <w14:schemeClr w14:val="tx1"/>
            </w14:solidFill>
          </w14:textFill>
        </w:rPr>
        <w:t>质量</w:t>
      </w:r>
      <w:r>
        <w:rPr>
          <w:rFonts w:hint="eastAsia" w:ascii="新宋体" w:hAnsi="新宋体" w:eastAsia="新宋体" w:cs="新宋体"/>
          <w:color w:val="000000" w:themeColor="text1"/>
          <w:kern w:val="0"/>
          <w:sz w:val="24"/>
          <w:highlight w:val="none"/>
          <w14:textFill>
            <w14:solidFill>
              <w14:schemeClr w14:val="tx1"/>
            </w14:solidFill>
          </w14:textFill>
        </w:rPr>
        <w:t>达到最佳要求。</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lang w:val="en-US" w:eastAsia="zh-CN"/>
          <w14:textFill>
            <w14:solidFill>
              <w14:schemeClr w14:val="tx1"/>
            </w14:solidFill>
          </w14:textFill>
        </w:rPr>
        <w:t>四、</w:t>
      </w:r>
      <w:r>
        <w:rPr>
          <w:rFonts w:hint="eastAsia" w:ascii="新宋体" w:hAnsi="新宋体" w:eastAsia="新宋体" w:cs="新宋体"/>
          <w:b/>
          <w:color w:val="000000" w:themeColor="text1"/>
          <w:sz w:val="24"/>
          <w:highlight w:val="none"/>
          <w14:textFill>
            <w14:solidFill>
              <w14:schemeClr w14:val="tx1"/>
            </w14:solidFill>
          </w14:textFill>
        </w:rPr>
        <w:t>合同实施：</w:t>
      </w:r>
      <w:bookmarkStart w:id="53" w:name="_Toc167712869"/>
      <w:bookmarkStart w:id="54" w:name="_Toc167714067"/>
      <w:bookmarkStart w:id="55" w:name="_Toc167715264"/>
    </w:p>
    <w:bookmarkEnd w:id="53"/>
    <w:bookmarkEnd w:id="54"/>
    <w:bookmarkEnd w:id="55"/>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成交单位应在合同签订后七（7）个日历日内安排人员（项目组成人员简历表所列）与使用单位就</w:t>
      </w:r>
      <w:r>
        <w:rPr>
          <w:rFonts w:hint="eastAsia" w:ascii="新宋体" w:hAnsi="新宋体" w:eastAsia="新宋体" w:cs="新宋体"/>
          <w:color w:val="000000" w:themeColor="text1"/>
          <w:sz w:val="24"/>
          <w:highlight w:val="none"/>
          <w:lang w:val="en-US" w:eastAsia="zh-CN"/>
          <w14:textFill>
            <w14:solidFill>
              <w14:schemeClr w14:val="tx1"/>
            </w14:solidFill>
          </w14:textFill>
        </w:rPr>
        <w:t>项目实施</w:t>
      </w:r>
      <w:r>
        <w:rPr>
          <w:rFonts w:hint="eastAsia" w:ascii="新宋体" w:hAnsi="新宋体" w:eastAsia="新宋体" w:cs="新宋体"/>
          <w:color w:val="000000" w:themeColor="text1"/>
          <w:sz w:val="24"/>
          <w:highlight w:val="none"/>
          <w14:textFill>
            <w14:solidFill>
              <w14:schemeClr w14:val="tx1"/>
            </w14:solidFill>
          </w14:textFill>
        </w:rPr>
        <w:t>等工作进行安排、部署。</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50"/>
      <w:bookmarkEnd w:id="51"/>
      <w:bookmarkEnd w:id="52"/>
    </w:p>
    <w:p>
      <w:pPr>
        <w:spacing w:line="560" w:lineRule="exact"/>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五</w:t>
      </w:r>
      <w:r>
        <w:rPr>
          <w:rFonts w:hint="eastAsia" w:ascii="新宋体" w:hAnsi="新宋体" w:eastAsia="新宋体" w:cs="新宋体"/>
          <w:b/>
          <w:bCs/>
          <w:color w:val="000000" w:themeColor="text1"/>
          <w:sz w:val="24"/>
          <w:highlight w:val="none"/>
          <w14:textFill>
            <w14:solidFill>
              <w14:schemeClr w14:val="tx1"/>
            </w14:solidFill>
          </w14:textFill>
        </w:rPr>
        <w:t>、违约责任</w:t>
      </w:r>
    </w:p>
    <w:p>
      <w:pPr>
        <w:spacing w:line="360" w:lineRule="auto"/>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1、按</w:t>
      </w:r>
      <w:r>
        <w:rPr>
          <w:rFonts w:hint="eastAsia" w:ascii="新宋体" w:hAnsi="新宋体" w:eastAsia="新宋体" w:cs="新宋体"/>
          <w:color w:val="000000" w:themeColor="text1"/>
          <w:sz w:val="24"/>
          <w:highlight w:val="none"/>
          <w:lang w:eastAsia="zh-CN"/>
          <w14:textFill>
            <w14:solidFill>
              <w14:schemeClr w14:val="tx1"/>
            </w14:solidFill>
          </w14:textFill>
        </w:rPr>
        <w:t>《中华人民共和国民法典》</w:t>
      </w:r>
      <w:r>
        <w:rPr>
          <w:rFonts w:hint="eastAsia" w:ascii="新宋体" w:hAnsi="新宋体" w:eastAsia="新宋体" w:cs="新宋体"/>
          <w:color w:val="000000" w:themeColor="text1"/>
          <w:sz w:val="24"/>
          <w:highlight w:val="none"/>
          <w14:textFill>
            <w14:solidFill>
              <w14:schemeClr w14:val="tx1"/>
            </w14:solidFill>
          </w14:textFill>
        </w:rPr>
        <w:t>中的相关条款执行。</w:t>
      </w:r>
    </w:p>
    <w:p>
      <w:pPr>
        <w:spacing w:line="360" w:lineRule="auto"/>
        <w:ind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2、按合同要求提供服务或服务质量不能满足技术要求，采购人有权终止合同，并对供</w:t>
      </w:r>
    </w:p>
    <w:p>
      <w:pPr>
        <w:spacing w:line="360" w:lineRule="auto"/>
        <w:jc w:val="left"/>
        <w:rPr>
          <w:rFonts w:hint="eastAsia" w:ascii="新宋体" w:hAnsi="新宋体" w:eastAsia="新宋体" w:cs="新宋体"/>
          <w:color w:val="000000" w:themeColor="text1"/>
          <w:kern w:val="0"/>
          <w:highlight w:val="none"/>
          <w14:textFill>
            <w14:solidFill>
              <w14:schemeClr w14:val="tx1"/>
            </w14:solidFill>
          </w14:textFill>
        </w:rPr>
      </w:pPr>
      <w:r>
        <w:rPr>
          <w:rFonts w:hint="eastAsia" w:ascii="新宋体" w:hAnsi="新宋体" w:eastAsia="新宋体" w:cs="新宋体"/>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401320</wp:posOffset>
                </wp:positionV>
                <wp:extent cx="5479415" cy="502285"/>
                <wp:effectExtent l="4445" t="5080" r="17780" b="1079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79415" cy="502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3485"/>
                              </w:tabs>
                              <w:spacing w:line="520" w:lineRule="exact"/>
                              <w:jc w:val="center"/>
                              <w:rPr>
                                <w:rFonts w:hint="eastAsia" w:ascii="仿宋" w:hAnsi="仿宋" w:eastAsia="仿宋" w:cs="仿宋"/>
                                <w:b/>
                                <w:sz w:val="32"/>
                                <w:szCs w:val="32"/>
                              </w:rPr>
                            </w:pPr>
                            <w:r>
                              <w:rPr>
                                <w:rFonts w:hint="eastAsia" w:ascii="新宋体" w:hAnsi="新宋体" w:eastAsia="新宋体" w:cs="新宋体"/>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9.45pt;margin-top:31.6pt;height:39.55pt;width:431.45pt;mso-wrap-distance-bottom:0pt;mso-wrap-distance-left:9pt;mso-wrap-distance-right:9pt;mso-wrap-distance-top:0pt;z-index:251660288;mso-width-relative:page;mso-height-relative:page;" fillcolor="#FFFFFF" filled="t" stroked="t" coordsize="21600,21600" o:gfxdata="UEsDBAoAAAAAAIdO4kAAAAAAAAAAAAAAAAAEAAAAZHJzL1BLAwQUAAAACACHTuJAQzZDz9YAAAAJ&#10;AQAADwAAAGRycy9kb3ducmV2LnhtbE2PO0/DMBSFdyT+g3WRWFDrPKrUDXE6IIFgg4JgdWM3ibCv&#10;g+2m5d9zmWA8+o7Oo9menWWzCXH0KCFfZsAMdl6P2Et4e71fCGAxKdTKejQSvk2EbXt50aha+xO+&#10;mHmXekYhGGslYUhpqjmP3WCciks/GSR28MGpRDL0XAd1onBneZFlFXdqRGoY1GTuBtN97o5Oglg9&#10;zh/xqXx+76qD3aSb9fzwFaS8vsqzW2DJnNOfGX7n03RoadPeH1FHZkmLDTklVGUBjLgQOV3ZE1gV&#10;JfC24f8ftD9QSwMEFAAAAAgAh07iQGgmK44zAgAAegQAAA4AAABkcnMvZTJvRG9jLnhtbK1UTXLT&#10;MBjdM8MdNNoTOyZp2kycDhDKhgFmCgdQbDnWjP6QlNi5ANyAFRv2nCvn4ElOm7awyAIv7E/S09P3&#10;3vfJi+teSbLjzgujSzoe5ZRwXZla6E1Jv3y+eXFJiQ9M10wazUu6555eL58/W3R2zgvTGllzR0Ci&#10;/byzJW1DsPMs81XLFfMjY7nGYmOcYgFDt8lqxzqwK5kVeX6RdcbV1pmKe4/Z1bBIj4zuHELTNKLi&#10;K1NtFddhYHVcsgBJvhXW02XKtml4FT42jeeByJJCaUhvHIJ4Hd/ZcsHmG8dsK6pjCuycFJ5oUkxo&#10;HHpPtWKBka0Tf1EpUTnjTRNGlVHZICQ5AhXj/Ik3ty2zPGmB1d7em+7/H231YffJEVGjEyaUaKZQ&#10;8cOP74efvw+/vhHMwaDO+jlwtxbI0L82PcB38x6TUXffOBW/UETiejF7OZ5NKdmXtChmFxPEyWre&#10;B1IBMJ3MriZjACogpnlRXCZAdmKyzod33CgSg5I6lDI5zHbvfQAXoHeQeLA3UtQ3Qso0cJv1G+nI&#10;jqHsN+mJx2PLI5jUpCvp1bSIeTD0coMeQqgs/PB6k857tMM/JM7T8y/imNiK+XZIIDEM8pUI3CUj&#10;Ws7qt7omYW9hucZVozEZxWtKJMfNjFFCBibkOUiokzqq56nvjy7F4g1FilHo1z1IY7g29R4F7dD7&#10;EPt1yxwy2FonNi3sHift2rzaBtOI5PdpE5yMA7Rk8vR4fWLPPxwn1OmX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zZDz9YAAAAJAQAADwAAAAAAAAABACAAAAAiAAAAZHJzL2Rvd25yZXYueG1s&#10;UEsBAhQAFAAAAAgAh07iQGgmK44zAgAAegQAAA4AAAAAAAAAAQAgAAAAJQEAAGRycy9lMm9Eb2Mu&#10;eG1sUEsFBgAAAAAGAAYAWQEAAMoFAAAAAA==&#10;">
                <v:fill on="t" focussize="0,0"/>
                <v:stroke color="#000000" joinstyle="miter"/>
                <v:imagedata o:title=""/>
                <o:lock v:ext="edit" aspectratio="f"/>
                <v:textbox>
                  <w:txbxContent>
                    <w:p>
                      <w:pPr>
                        <w:tabs>
                          <w:tab w:val="left" w:pos="3485"/>
                        </w:tabs>
                        <w:spacing w:line="520" w:lineRule="exact"/>
                        <w:jc w:val="center"/>
                        <w:rPr>
                          <w:rFonts w:hint="eastAsia" w:ascii="仿宋" w:hAnsi="仿宋" w:eastAsia="仿宋" w:cs="仿宋"/>
                          <w:b/>
                          <w:sz w:val="32"/>
                          <w:szCs w:val="32"/>
                        </w:rPr>
                      </w:pPr>
                      <w:r>
                        <w:rPr>
                          <w:rFonts w:hint="eastAsia" w:ascii="新宋体" w:hAnsi="新宋体" w:eastAsia="新宋体" w:cs="新宋体"/>
                          <w:b/>
                          <w:sz w:val="32"/>
                          <w:szCs w:val="32"/>
                        </w:rPr>
                        <w:t>注：商务要求为实质性要求，不得负偏离。</w:t>
                      </w:r>
                    </w:p>
                  </w:txbxContent>
                </v:textbox>
                <w10:wrap type="square"/>
              </v:shape>
            </w:pict>
          </mc:Fallback>
        </mc:AlternateContent>
      </w:r>
      <w:r>
        <w:rPr>
          <w:rFonts w:hint="eastAsia" w:ascii="新宋体" w:hAnsi="新宋体" w:eastAsia="新宋体" w:cs="新宋体"/>
          <w:color w:val="000000" w:themeColor="text1"/>
          <w:sz w:val="24"/>
          <w:highlight w:val="none"/>
          <w14:textFill>
            <w14:solidFill>
              <w14:schemeClr w14:val="tx1"/>
            </w14:solidFill>
          </w14:textFill>
        </w:rPr>
        <w:t>方违约行为进行追究，同时按《政府采购法》的有关规定进行处罚。</w:t>
      </w:r>
      <w:r>
        <w:rPr>
          <w:rFonts w:hint="eastAsia" w:ascii="新宋体" w:hAnsi="新宋体" w:eastAsia="新宋体" w:cs="新宋体"/>
          <w:color w:val="000000" w:themeColor="text1"/>
          <w:kern w:val="0"/>
          <w:highlight w:val="none"/>
          <w14:textFill>
            <w14:solidFill>
              <w14:schemeClr w14:val="tx1"/>
            </w14:solidFill>
          </w14:textFill>
        </w:rPr>
        <w:br w:type="page"/>
      </w:r>
    </w:p>
    <w:p>
      <w:pPr>
        <w:spacing w:line="560" w:lineRule="exact"/>
        <w:jc w:val="center"/>
        <w:rPr>
          <w:rFonts w:hint="eastAsia" w:ascii="新宋体" w:hAnsi="新宋体" w:eastAsia="新宋体" w:cs="新宋体"/>
          <w:color w:val="000000" w:themeColor="text1"/>
          <w:kern w:val="0"/>
          <w:highlight w:val="none"/>
          <w:lang w:eastAsia="zh-CN"/>
          <w14:textFill>
            <w14:solidFill>
              <w14:schemeClr w14:val="tx1"/>
            </w14:solidFill>
          </w14:textFill>
        </w:rPr>
      </w:pPr>
      <w:bookmarkStart w:id="56" w:name="_Toc20615"/>
      <w:r>
        <w:rPr>
          <w:rStyle w:val="27"/>
          <w:rFonts w:hint="eastAsia" w:ascii="新宋体" w:hAnsi="新宋体" w:eastAsia="新宋体" w:cs="新宋体"/>
          <w:color w:val="000000" w:themeColor="text1"/>
          <w:highlight w:val="none"/>
          <w14:textFill>
            <w14:solidFill>
              <w14:schemeClr w14:val="tx1"/>
            </w14:solidFill>
          </w14:textFill>
        </w:rPr>
        <w:t>第五章  合同条款</w:t>
      </w:r>
      <w:r>
        <w:rPr>
          <w:rStyle w:val="27"/>
          <w:rFonts w:hint="eastAsia" w:ascii="新宋体" w:hAnsi="新宋体" w:eastAsia="新宋体" w:cs="新宋体"/>
          <w:color w:val="000000" w:themeColor="text1"/>
          <w:highlight w:val="none"/>
          <w:lang w:eastAsia="zh-CN"/>
          <w14:textFill>
            <w14:solidFill>
              <w14:schemeClr w14:val="tx1"/>
            </w14:solidFill>
          </w14:textFill>
        </w:rPr>
        <w:t>（</w:t>
      </w:r>
      <w:r>
        <w:rPr>
          <w:rStyle w:val="27"/>
          <w:rFonts w:hint="eastAsia" w:ascii="新宋体" w:hAnsi="新宋体" w:eastAsia="新宋体" w:cs="新宋体"/>
          <w:color w:val="000000" w:themeColor="text1"/>
          <w:highlight w:val="none"/>
          <w:lang w:val="en-US" w:eastAsia="zh-CN"/>
          <w14:textFill>
            <w14:solidFill>
              <w14:schemeClr w14:val="tx1"/>
            </w14:solidFill>
          </w14:textFill>
        </w:rPr>
        <w:t>参考格式</w:t>
      </w:r>
      <w:r>
        <w:rPr>
          <w:rStyle w:val="27"/>
          <w:rFonts w:hint="eastAsia" w:ascii="新宋体" w:hAnsi="新宋体" w:eastAsia="新宋体" w:cs="新宋体"/>
          <w:color w:val="000000" w:themeColor="text1"/>
          <w:highlight w:val="none"/>
          <w:lang w:eastAsia="zh-CN"/>
          <w14:textFill>
            <w14:solidFill>
              <w14:schemeClr w14:val="tx1"/>
            </w14:solidFill>
          </w14:textFill>
        </w:rPr>
        <w:t>）</w:t>
      </w:r>
      <w:bookmarkEnd w:id="56"/>
    </w:p>
    <w:p>
      <w:pPr>
        <w:ind w:firstLine="5520" w:firstLineChars="2300"/>
        <w:jc w:val="both"/>
        <w:rPr>
          <w:rFonts w:hint="eastAsia" w:ascii="新宋体" w:hAnsi="新宋体" w:eastAsia="新宋体" w:cs="新宋体"/>
          <w:b w:val="0"/>
          <w:bCs/>
          <w:color w:val="000000" w:themeColor="text1"/>
          <w:sz w:val="24"/>
          <w:szCs w:val="24"/>
          <w:highlight w:val="none"/>
          <w14:textFill>
            <w14:solidFill>
              <w14:schemeClr w14:val="tx1"/>
            </w14:solidFill>
          </w14:textFill>
        </w:rPr>
      </w:pPr>
    </w:p>
    <w:p>
      <w:pPr>
        <w:spacing w:after="156" w:afterLines="50" w:line="360" w:lineRule="auto"/>
        <w:jc w:val="center"/>
        <w:rPr>
          <w:rFonts w:hint="eastAsia" w:ascii="新宋体" w:hAnsi="新宋体" w:eastAsia="新宋体" w:cs="新宋体"/>
          <w:b/>
          <w:bCs/>
          <w:sz w:val="36"/>
          <w:szCs w:val="36"/>
        </w:rPr>
      </w:pPr>
      <w:bookmarkStart w:id="57" w:name="_Toc27836"/>
      <w:r>
        <w:rPr>
          <w:rFonts w:hint="eastAsia" w:ascii="新宋体" w:hAnsi="新宋体" w:eastAsia="新宋体" w:cs="新宋体"/>
          <w:b/>
          <w:bCs/>
          <w:sz w:val="36"/>
          <w:szCs w:val="36"/>
          <w:lang w:val="en-US" w:eastAsia="zh-CN"/>
        </w:rPr>
        <w:t>米家崖及西大街交易大厅协助运维项目</w:t>
      </w:r>
      <w:r>
        <w:rPr>
          <w:rFonts w:hint="eastAsia" w:ascii="新宋体" w:hAnsi="新宋体" w:eastAsia="新宋体" w:cs="新宋体"/>
          <w:b/>
          <w:bCs/>
          <w:sz w:val="36"/>
          <w:szCs w:val="36"/>
        </w:rPr>
        <w:t>合同</w:t>
      </w:r>
    </w:p>
    <w:p>
      <w:pPr>
        <w:spacing w:before="312" w:beforeLines="100" w:after="312" w:afterLines="100" w:line="480" w:lineRule="exact"/>
        <w:ind w:firstLine="6023" w:firstLineChars="2500"/>
        <w:rPr>
          <w:rFonts w:hint="eastAsia" w:ascii="新宋体" w:hAnsi="新宋体" w:eastAsia="新宋体" w:cs="新宋体"/>
          <w:b/>
          <w:bCs/>
          <w:sz w:val="24"/>
        </w:rPr>
      </w:pPr>
      <w:r>
        <w:rPr>
          <w:rFonts w:hint="eastAsia" w:ascii="新宋体" w:hAnsi="新宋体" w:eastAsia="新宋体" w:cs="新宋体"/>
          <w:b/>
          <w:bCs/>
          <w:sz w:val="24"/>
        </w:rPr>
        <w:t xml:space="preserve">合同编号： </w:t>
      </w:r>
    </w:p>
    <w:p>
      <w:pPr>
        <w:spacing w:line="500" w:lineRule="exact"/>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委托方（以下简称“甲方”）：</w:t>
      </w:r>
      <w:r>
        <w:rPr>
          <w:rFonts w:hint="eastAsia" w:ascii="新宋体" w:hAnsi="新宋体" w:eastAsia="新宋体" w:cs="新宋体"/>
          <w:sz w:val="24"/>
          <w:szCs w:val="24"/>
        </w:rPr>
        <w:t>西安市房产交易管理中心</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代表人：</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地址：</w:t>
      </w:r>
    </w:p>
    <w:p>
      <w:pPr>
        <w:spacing w:after="156" w:afterLines="50"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联系电话：</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受托方（以下简称乙方）：</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法定代表人：</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地址：</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联系电话：</w:t>
      </w:r>
    </w:p>
    <w:p>
      <w:pPr>
        <w:spacing w:before="156" w:beforeLines="50"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为切实提高西安市房产交易管理中心</w:t>
      </w:r>
      <w:r>
        <w:rPr>
          <w:rFonts w:hint="eastAsia" w:ascii="新宋体" w:hAnsi="新宋体" w:eastAsia="新宋体" w:cs="新宋体"/>
          <w:sz w:val="24"/>
          <w:szCs w:val="24"/>
          <w:highlight w:val="none"/>
          <w:lang w:val="en-US" w:eastAsia="zh-CN"/>
        </w:rPr>
        <w:t>办事</w:t>
      </w:r>
      <w:r>
        <w:rPr>
          <w:rFonts w:hint="eastAsia" w:ascii="新宋体" w:hAnsi="新宋体" w:eastAsia="新宋体" w:cs="新宋体"/>
          <w:sz w:val="24"/>
          <w:szCs w:val="24"/>
          <w:highlight w:val="none"/>
        </w:rPr>
        <w:t>大厅的对外服务能力，不断增强人民群众对办事大厅的满意度。根据《中华人民共和国民法典》及有关法律法规之规定，在自愿、平等、协商一致的基础上，甲方将</w:t>
      </w:r>
      <w:r>
        <w:rPr>
          <w:rFonts w:hint="eastAsia" w:ascii="新宋体" w:hAnsi="新宋体" w:eastAsia="新宋体" w:cs="新宋体"/>
          <w:sz w:val="24"/>
          <w:szCs w:val="24"/>
          <w:highlight w:val="none"/>
          <w:u w:val="single"/>
          <w:lang w:val="en-US" w:eastAsia="zh-CN"/>
        </w:rPr>
        <w:t>米家崖及西大街交易大厅协助运维项目</w:t>
      </w:r>
      <w:r>
        <w:rPr>
          <w:rFonts w:hint="eastAsia" w:ascii="新宋体" w:hAnsi="新宋体" w:eastAsia="新宋体" w:cs="新宋体"/>
          <w:sz w:val="24"/>
          <w:szCs w:val="24"/>
          <w:highlight w:val="none"/>
        </w:rPr>
        <w:t>委托给乙方进行日常运营管理维护，订立本合同，以兹共同遵守。</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第一条 项目基本情况</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1.运营项目位置：本合同约定的运营服务地点坐落于</w:t>
      </w:r>
      <w:r>
        <w:rPr>
          <w:rFonts w:hint="eastAsia" w:ascii="新宋体" w:hAnsi="新宋体" w:eastAsia="新宋体" w:cs="新宋体"/>
          <w:sz w:val="24"/>
          <w:szCs w:val="24"/>
          <w:highlight w:val="none"/>
          <w:u w:val="single"/>
          <w:lang w:val="en-US" w:eastAsia="zh-CN"/>
        </w:rPr>
        <w:t xml:space="preserve">                           </w:t>
      </w:r>
      <w:r>
        <w:rPr>
          <w:rFonts w:hint="eastAsia" w:ascii="新宋体" w:hAnsi="新宋体" w:eastAsia="新宋体" w:cs="新宋体"/>
          <w:sz w:val="24"/>
          <w:szCs w:val="24"/>
          <w:highlight w:val="none"/>
        </w:rPr>
        <w:t>。</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2.运营服务范围：</w:t>
      </w:r>
      <w:r>
        <w:rPr>
          <w:rFonts w:hint="eastAsia" w:ascii="新宋体" w:hAnsi="新宋体" w:eastAsia="新宋体" w:cs="新宋体"/>
          <w:sz w:val="24"/>
          <w:szCs w:val="24"/>
          <w:highlight w:val="none"/>
          <w:lang w:val="en-US" w:eastAsia="zh-CN"/>
        </w:rPr>
        <w:t>米家崖及西大街交易大厅</w:t>
      </w:r>
      <w:r>
        <w:rPr>
          <w:rFonts w:hint="eastAsia" w:ascii="新宋体" w:hAnsi="新宋体" w:eastAsia="新宋体" w:cs="新宋体"/>
          <w:sz w:val="24"/>
          <w:szCs w:val="24"/>
          <w:highlight w:val="none"/>
        </w:rPr>
        <w:t>。</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第二条 运营服务期限</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1.甲方委托乙方进行运营服务的期限为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日起至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日止。</w:t>
      </w:r>
    </w:p>
    <w:p>
      <w:pPr>
        <w:spacing w:line="48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2.本合同约定的物业服务期限届满后，甲方根据考核结果决定是否续签。</w:t>
      </w:r>
    </w:p>
    <w:p>
      <w:pPr>
        <w:spacing w:line="480" w:lineRule="auto"/>
        <w:ind w:firstLine="482" w:firstLineChars="200"/>
        <w:rPr>
          <w:rFonts w:hint="default"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rPr>
        <w:t>第三条 运营服务</w:t>
      </w:r>
      <w:r>
        <w:rPr>
          <w:rFonts w:hint="eastAsia" w:ascii="新宋体" w:hAnsi="新宋体" w:eastAsia="新宋体" w:cs="新宋体"/>
          <w:b/>
          <w:bCs/>
          <w:sz w:val="24"/>
          <w:szCs w:val="24"/>
          <w:highlight w:val="none"/>
          <w:lang w:val="en-US" w:eastAsia="zh-CN"/>
        </w:rPr>
        <w:t>及要求</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1. 引导+服务</w:t>
      </w:r>
      <w:r>
        <w:rPr>
          <w:rFonts w:hint="eastAsia" w:ascii="新宋体" w:hAnsi="新宋体" w:eastAsia="新宋体" w:cs="新宋体"/>
          <w:color w:val="000000" w:themeColor="text1"/>
          <w:sz w:val="24"/>
          <w:highlight w:val="none"/>
          <w14:textFill>
            <w14:solidFill>
              <w14:schemeClr w14:val="tx1"/>
            </w14:solidFill>
          </w14:textFill>
        </w:rPr>
        <w:t>：服务大厅办事引导、业务咨询、政策宣传等工作；</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8人</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形象好，气质佳，待人和蔼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2.免费代办服务：</w:t>
      </w:r>
      <w:r>
        <w:rPr>
          <w:rFonts w:hint="eastAsia" w:ascii="新宋体" w:hAnsi="新宋体" w:eastAsia="新宋体" w:cs="新宋体"/>
          <w:color w:val="000000" w:themeColor="text1"/>
          <w:sz w:val="24"/>
          <w:highlight w:val="none"/>
          <w14:textFill>
            <w14:solidFill>
              <w14:schemeClr w14:val="tx1"/>
            </w14:solidFill>
          </w14:textFill>
        </w:rPr>
        <w:t>帮助办事群众进行存量房合同填写、了解交易办事流程，为办事群众提供高效便捷的服务体验；</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：2人；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形象好，气质佳，待人和蔼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3.“办不成事”反映服务：</w:t>
      </w:r>
      <w:r>
        <w:rPr>
          <w:rFonts w:hint="eastAsia" w:ascii="新宋体" w:hAnsi="新宋体" w:eastAsia="新宋体" w:cs="新宋体"/>
          <w:color w:val="000000" w:themeColor="text1"/>
          <w:sz w:val="24"/>
          <w:highlight w:val="none"/>
          <w14:textFill>
            <w14:solidFill>
              <w14:schemeClr w14:val="tx1"/>
            </w14:solidFill>
          </w14:textFill>
        </w:rPr>
        <w:t>对群众在业务办理时因政策、系统、材料要件以及办理程序等原因办不成或多次办问题，进行协调解释；</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：2人；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color w:val="000000" w:themeColor="text1"/>
          <w:sz w:val="24"/>
          <w:highlight w:val="none"/>
          <w:lang w:val="en-US" w:eastAsia="zh-Hans"/>
          <w14:textFill>
            <w14:solidFill>
              <w14:schemeClr w14:val="tx1"/>
            </w14:solidFill>
          </w14:textFill>
        </w:rPr>
        <w:t>，</w:t>
      </w:r>
      <w:r>
        <w:rPr>
          <w:rFonts w:hint="eastAsia" w:ascii="新宋体" w:hAnsi="新宋体" w:eastAsia="新宋体" w:cs="新宋体"/>
          <w:b w:val="0"/>
          <w:bCs w:val="0"/>
          <w:kern w:val="2"/>
          <w:sz w:val="24"/>
          <w:szCs w:val="24"/>
          <w:lang w:val="en-US" w:eastAsia="zh-CN" w:bidi="ar-SA"/>
        </w:rPr>
        <w:t>具备较强的抗压能力</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4.互联网+自助服务</w:t>
      </w:r>
      <w:r>
        <w:rPr>
          <w:rFonts w:hint="eastAsia" w:ascii="新宋体" w:hAnsi="新宋体" w:eastAsia="新宋体" w:cs="新宋体"/>
          <w:color w:val="000000" w:themeColor="text1"/>
          <w:sz w:val="24"/>
          <w:highlight w:val="none"/>
          <w14:textFill>
            <w14:solidFill>
              <w14:schemeClr w14:val="tx1"/>
            </w14:solidFill>
          </w14:textFill>
        </w:rPr>
        <w:t>：全面推行“互联网＋房源核验”</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推出“互联网+房产交易”网上办、二手房交易业务“一窗办”两种模式，实现办事群众即来即办</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14:textFill>
            <w14:solidFill>
              <w14:schemeClr w14:val="tx1"/>
            </w14:solidFill>
          </w14:textFill>
        </w:rPr>
        <w:t>实现“互联网＋资金监管”；</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：4人；</w:t>
      </w:r>
      <w:r>
        <w:rPr>
          <w:rFonts w:hint="eastAsia" w:ascii="新宋体" w:hAnsi="新宋体" w:eastAsia="新宋体" w:cs="新宋体"/>
          <w:b w:val="0"/>
          <w:bCs w:val="0"/>
          <w:sz w:val="24"/>
          <w:szCs w:val="24"/>
          <w:lang w:val="en-US" w:eastAsia="zh-CN"/>
        </w:rPr>
        <w:t>均应当具备大专以上学历，具备相应的工作能力，</w:t>
      </w:r>
      <w:r>
        <w:rPr>
          <w:rFonts w:hint="eastAsia" w:ascii="新宋体" w:hAnsi="新宋体" w:eastAsia="新宋体" w:cs="新宋体"/>
          <w:b w:val="0"/>
          <w:bCs w:val="0"/>
          <w:kern w:val="2"/>
          <w:sz w:val="24"/>
          <w:szCs w:val="24"/>
          <w:lang w:val="en-US" w:eastAsia="zh-CN" w:bidi="ar-SA"/>
        </w:rPr>
        <w:t>具备较强的语言表达沟通能力，</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w:t>
      </w:r>
      <w:r>
        <w:rPr>
          <w:rFonts w:hint="eastAsia" w:ascii="新宋体" w:hAnsi="新宋体" w:eastAsia="新宋体" w:cs="新宋体"/>
          <w:color w:val="000000" w:themeColor="text1"/>
          <w:sz w:val="24"/>
          <w:highlight w:val="none"/>
          <w:lang w:val="en-US" w:eastAsia="zh-CN"/>
          <w14:textFill>
            <w14:solidFill>
              <w14:schemeClr w14:val="tx1"/>
            </w14:solidFill>
          </w14:textFill>
        </w:rPr>
        <w:t>待人和蔼</w:t>
      </w:r>
      <w:r>
        <w:rPr>
          <w:rFonts w:hint="eastAsia" w:ascii="新宋体" w:hAnsi="新宋体" w:eastAsia="新宋体" w:cs="新宋体"/>
          <w:color w:val="000000" w:themeColor="text1"/>
          <w:sz w:val="24"/>
          <w:highlight w:val="none"/>
          <w:lang w:val="en-US" w:eastAsia="zh-Hans"/>
          <w14:textFill>
            <w14:solidFill>
              <w14:schemeClr w14:val="tx1"/>
            </w14:solidFill>
          </w14:textFill>
        </w:rPr>
        <w:t>，无犯罪等不良记录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5.秩序维护服务</w:t>
      </w:r>
      <w:r>
        <w:rPr>
          <w:rFonts w:hint="eastAsia" w:ascii="新宋体" w:hAnsi="新宋体" w:eastAsia="新宋体" w:cs="新宋体"/>
          <w:color w:val="000000" w:themeColor="text1"/>
          <w:sz w:val="24"/>
          <w:highlight w:val="none"/>
          <w14:textFill>
            <w14:solidFill>
              <w14:schemeClr w14:val="tx1"/>
            </w14:solidFill>
          </w14:textFill>
        </w:rPr>
        <w:t>：保障大厅公共安全秩序的维护，确保整个大厅平稳正常运营；</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color w:val="000000" w:themeColor="text1"/>
          <w:sz w:val="24"/>
          <w:highlight w:val="none"/>
          <w:lang w:val="en-US" w:eastAsia="zh-CN"/>
          <w14:textFill>
            <w14:solidFill>
              <w14:schemeClr w14:val="tx1"/>
            </w14:solidFill>
          </w14:textFill>
        </w:rPr>
        <w:t>：4人；</w:t>
      </w:r>
      <w:r>
        <w:rPr>
          <w:rFonts w:hint="eastAsia" w:ascii="新宋体" w:hAnsi="新宋体" w:eastAsia="新宋体" w:cs="新宋体"/>
          <w:b w:val="0"/>
          <w:bCs w:val="0"/>
          <w:sz w:val="24"/>
          <w:szCs w:val="24"/>
          <w:lang w:val="en-US" w:eastAsia="zh-CN"/>
        </w:rPr>
        <w:t>均应当具备</w:t>
      </w:r>
      <w:r>
        <w:rPr>
          <w:rFonts w:hint="eastAsia" w:ascii="新宋体" w:hAnsi="新宋体" w:eastAsia="新宋体" w:cs="新宋体"/>
          <w:b w:val="0"/>
          <w:bCs w:val="0"/>
          <w:kern w:val="2"/>
          <w:sz w:val="24"/>
          <w:szCs w:val="24"/>
          <w:lang w:val="en-US" w:eastAsia="zh-CN" w:bidi="ar-SA"/>
        </w:rPr>
        <w:t>相应的工作能力，责任心强，爱岗敬业，</w:t>
      </w:r>
      <w:r>
        <w:rPr>
          <w:rFonts w:hint="eastAsia" w:ascii="新宋体" w:hAnsi="新宋体" w:eastAsia="新宋体" w:cs="新宋体"/>
          <w:b w:val="0"/>
          <w:bCs w:val="0"/>
          <w:sz w:val="24"/>
          <w:szCs w:val="24"/>
          <w:lang w:val="en-US" w:eastAsia="zh-Hans"/>
        </w:rPr>
        <w:t>身</w:t>
      </w:r>
      <w:r>
        <w:rPr>
          <w:rFonts w:hint="eastAsia" w:ascii="新宋体" w:hAnsi="新宋体" w:eastAsia="新宋体" w:cs="新宋体"/>
          <w:color w:val="000000" w:themeColor="text1"/>
          <w:sz w:val="24"/>
          <w:highlight w:val="none"/>
          <w:lang w:val="en-US" w:eastAsia="zh-Hans"/>
          <w14:textFill>
            <w14:solidFill>
              <w14:schemeClr w14:val="tx1"/>
            </w14:solidFill>
          </w14:textFill>
        </w:rPr>
        <w:t>体健康，无犯罪等不良记录</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480" w:lineRule="auto"/>
        <w:ind w:firstLine="482"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6.转件服务</w:t>
      </w:r>
      <w:r>
        <w:rPr>
          <w:rFonts w:hint="eastAsia" w:ascii="新宋体" w:hAnsi="新宋体" w:eastAsia="新宋体" w:cs="新宋体"/>
          <w:color w:val="000000" w:themeColor="text1"/>
          <w:sz w:val="24"/>
          <w:highlight w:val="none"/>
          <w14:textFill>
            <w14:solidFill>
              <w14:schemeClr w14:val="tx1"/>
            </w14:solidFill>
          </w14:textFill>
        </w:rPr>
        <w:t>：转移整理资料及档案并往返于各行政单位和职能部门的业务往来服务；</w:t>
      </w:r>
      <w:r>
        <w:rPr>
          <w:rFonts w:hint="eastAsia" w:ascii="新宋体" w:hAnsi="新宋体" w:eastAsia="新宋体" w:cs="新宋体"/>
          <w:b/>
          <w:bCs/>
          <w:color w:val="000000" w:themeColor="text1"/>
          <w:sz w:val="24"/>
          <w:highlight w:val="none"/>
          <w:lang w:val="en-US" w:eastAsia="zh-CN"/>
          <w14:textFill>
            <w14:solidFill>
              <w14:schemeClr w14:val="tx1"/>
            </w14:solidFill>
          </w14:textFill>
        </w:rPr>
        <w:t>人员配备要求：</w:t>
      </w:r>
      <w:r>
        <w:rPr>
          <w:rFonts w:hint="eastAsia" w:ascii="新宋体" w:hAnsi="新宋体" w:eastAsia="新宋体" w:cs="新宋体"/>
          <w:b w:val="0"/>
          <w:bCs w:val="0"/>
          <w:sz w:val="24"/>
          <w:szCs w:val="24"/>
          <w:lang w:val="en-US" w:eastAsia="zh-CN"/>
        </w:rPr>
        <w:t>办事大厅提供的转件服务人员不少于1人，提供的车辆服务不少于1辆。</w:t>
      </w:r>
    </w:p>
    <w:p>
      <w:pPr>
        <w:spacing w:line="480" w:lineRule="auto"/>
        <w:ind w:firstLine="482" w:firstLineChars="200"/>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highlight w:val="none"/>
          <w:lang w:val="en-US" w:eastAsia="zh-CN"/>
          <w14:textFill>
            <w14:solidFill>
              <w14:schemeClr w14:val="tx1"/>
            </w14:solidFill>
          </w14:textFill>
        </w:rPr>
        <w:t>7.提供的运营服务需同时符合甲方的考核标准</w:t>
      </w:r>
      <w:r>
        <w:rPr>
          <w:rFonts w:hint="eastAsia" w:ascii="新宋体" w:hAnsi="新宋体" w:eastAsia="新宋体" w:cs="新宋体"/>
          <w:color w:val="000000" w:themeColor="text1"/>
          <w:sz w:val="24"/>
          <w:highlight w:val="none"/>
          <w:lang w:val="en-US" w:eastAsia="zh-CN"/>
          <w14:textFill>
            <w14:solidFill>
              <w14:schemeClr w14:val="tx1"/>
            </w14:solidFill>
          </w14:textFill>
        </w:rPr>
        <w:t>。</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条 运营服务考核</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1.甲方对乙方提供的服务通过绩效评估、绩效目标管理、绩效运行监控、绩效评价管理、评价结果应用等环节开展绩效管理。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2.甲方针对乙方提供给的服务制定绩效考核方案（具体方案详见附件1）。乙方认可并承诺按照甲方的考核方案完成服务工作，自愿接受甲方及其委托的第三方开展的绩效考核。</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3.甲方或其委托的第三方按季度对乙方进行绩效考核评价。绩效考核评价结果将作为甲方决定是否续签合同、扣除相应服务费的重要参考依据。</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4.甲方对乙方的绩效评价结果采取百分制，根据分值为四档：90分以上为优，80-90分为良（不包含90分），60-80（不包含80分）分为中，60分以下为差。</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5.甲方对乙方按季度考核的结果为“中”或者“差”的，甲方有权向</w:t>
      </w:r>
      <w:r>
        <w:rPr>
          <w:rFonts w:hint="eastAsia" w:ascii="新宋体" w:hAnsi="新宋体" w:eastAsia="新宋体" w:cs="新宋体"/>
          <w:color w:val="2E75B6" w:themeColor="accent1" w:themeShade="BF"/>
          <w:sz w:val="24"/>
          <w:szCs w:val="24"/>
        </w:rPr>
        <w:t>乙</w:t>
      </w:r>
      <w:r>
        <w:rPr>
          <w:rFonts w:hint="eastAsia" w:ascii="新宋体" w:hAnsi="新宋体" w:eastAsia="新宋体" w:cs="新宋体"/>
          <w:sz w:val="24"/>
          <w:szCs w:val="24"/>
        </w:rPr>
        <w:t>方发出整改通知，要求乙方限期整改。甲方对乙方按季度考核的结果为“中”或“差”的，按照双方确认的绩效考核结果，每少一分，则管理服务费扣减1%。甲方根据考核得分计算应扣减的管理服务费后，将扣减后的管理服务费支付给乙方。</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五</w:t>
      </w:r>
      <w:r>
        <w:rPr>
          <w:rFonts w:hint="eastAsia" w:ascii="新宋体" w:hAnsi="新宋体" w:eastAsia="新宋体" w:cs="新宋体"/>
          <w:b/>
          <w:bCs/>
          <w:sz w:val="24"/>
          <w:szCs w:val="24"/>
        </w:rPr>
        <w:t>条 运营服务费用</w:t>
      </w:r>
    </w:p>
    <w:p>
      <w:pPr>
        <w:spacing w:line="500" w:lineRule="exact"/>
        <w:ind w:left="799" w:leftChars="266" w:hanging="240" w:hangingChars="100"/>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1.本合同项下的运营服务费共</w:t>
      </w:r>
      <w:r>
        <w:rPr>
          <w:rFonts w:hint="eastAsia" w:ascii="新宋体" w:hAnsi="新宋体" w:eastAsia="新宋体" w:cs="新宋体"/>
          <w:sz w:val="24"/>
          <w:szCs w:val="24"/>
          <w:u w:val="none"/>
        </w:rPr>
        <w:t>计</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元/年，人民币大写:</w:t>
      </w:r>
      <w:r>
        <w:rPr>
          <w:rFonts w:hint="eastAsia" w:ascii="新宋体" w:hAnsi="新宋体" w:eastAsia="新宋体" w:cs="新宋体"/>
          <w:sz w:val="24"/>
          <w:szCs w:val="24"/>
          <w:u w:val="single"/>
          <w:lang w:val="en-US" w:eastAsia="zh-CN"/>
        </w:rPr>
        <w:t xml:space="preserve">        </w:t>
      </w:r>
    </w:p>
    <w:p>
      <w:pPr>
        <w:spacing w:line="500" w:lineRule="exact"/>
        <w:ind w:left="799" w:leftChars="266" w:hanging="240" w:hangingChars="100"/>
        <w:rPr>
          <w:rFonts w:hint="eastAsia" w:ascii="新宋体" w:hAnsi="新宋体" w:eastAsia="新宋体" w:cs="新宋体"/>
          <w:sz w:val="24"/>
          <w:szCs w:val="24"/>
          <w:lang w:eastAsia="zh-CN"/>
        </w:rPr>
      </w:pPr>
      <w:r>
        <w:rPr>
          <w:rFonts w:hint="eastAsia" w:ascii="新宋体" w:hAnsi="新宋体" w:eastAsia="新宋体" w:cs="新宋体"/>
          <w:sz w:val="24"/>
          <w:szCs w:val="24"/>
        </w:rPr>
        <w:t>具体各项费用</w:t>
      </w:r>
      <w:r>
        <w:rPr>
          <w:rFonts w:hint="eastAsia" w:ascii="新宋体" w:hAnsi="新宋体" w:eastAsia="新宋体" w:cs="新宋体"/>
          <w:sz w:val="24"/>
          <w:szCs w:val="24"/>
          <w:lang w:eastAsia="zh-CN"/>
        </w:rPr>
        <w:t>表（格式）</w:t>
      </w:r>
      <w:r>
        <w:rPr>
          <w:rFonts w:hint="eastAsia" w:ascii="新宋体" w:hAnsi="新宋体" w:eastAsia="新宋体" w:cs="新宋体"/>
          <w:sz w:val="24"/>
          <w:szCs w:val="24"/>
        </w:rPr>
        <w:t>：</w:t>
      </w:r>
    </w:p>
    <w:tbl>
      <w:tblPr>
        <w:tblStyle w:val="17"/>
        <w:tblW w:w="847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235"/>
        <w:gridCol w:w="366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4"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2235"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项目名称</w:t>
            </w:r>
          </w:p>
        </w:tc>
        <w:tc>
          <w:tcPr>
            <w:tcW w:w="3666"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费用标准</w:t>
            </w:r>
          </w:p>
        </w:tc>
        <w:tc>
          <w:tcPr>
            <w:tcW w:w="1822"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单项总价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4"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235" w:type="dxa"/>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4"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235" w:type="dxa"/>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4"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235" w:type="dxa"/>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54" w:type="dxa"/>
            <w:vMerge w:val="restart"/>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235" w:type="dxa"/>
            <w:vMerge w:val="restart"/>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Merge w:val="restart"/>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4" w:type="dxa"/>
            <w:vMerge w:val="restart"/>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2235" w:type="dxa"/>
            <w:vMerge w:val="restart"/>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Merge w:val="restart"/>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4"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235" w:type="dxa"/>
            <w:vAlign w:val="center"/>
          </w:tcPr>
          <w:p>
            <w:pPr>
              <w:spacing w:line="500" w:lineRule="exact"/>
              <w:jc w:val="center"/>
              <w:rPr>
                <w:rFonts w:hint="eastAsia" w:ascii="新宋体" w:hAnsi="新宋体" w:eastAsia="新宋体" w:cs="新宋体"/>
                <w:sz w:val="24"/>
                <w:szCs w:val="24"/>
              </w:rPr>
            </w:pPr>
          </w:p>
        </w:tc>
        <w:tc>
          <w:tcPr>
            <w:tcW w:w="3666" w:type="dxa"/>
            <w:vAlign w:val="center"/>
          </w:tcPr>
          <w:p>
            <w:pPr>
              <w:spacing w:line="500" w:lineRule="exact"/>
              <w:jc w:val="center"/>
              <w:rPr>
                <w:rFonts w:hint="eastAsia" w:ascii="新宋体" w:hAnsi="新宋体" w:eastAsia="新宋体" w:cs="新宋体"/>
                <w:sz w:val="24"/>
                <w:szCs w:val="24"/>
              </w:rPr>
            </w:pPr>
          </w:p>
        </w:tc>
        <w:tc>
          <w:tcPr>
            <w:tcW w:w="1822" w:type="dxa"/>
            <w:vAlign w:val="center"/>
          </w:tcPr>
          <w:p>
            <w:pPr>
              <w:spacing w:line="500" w:lineRule="exact"/>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54" w:type="dxa"/>
            <w:vAlign w:val="center"/>
          </w:tcPr>
          <w:p>
            <w:pPr>
              <w:spacing w:line="500" w:lineRule="exac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p>
        </w:tc>
        <w:tc>
          <w:tcPr>
            <w:tcW w:w="5901" w:type="dxa"/>
            <w:gridSpan w:val="2"/>
            <w:vAlign w:val="center"/>
          </w:tcPr>
          <w:p>
            <w:pPr>
              <w:spacing w:line="500" w:lineRule="exact"/>
              <w:jc w:val="center"/>
              <w:rPr>
                <w:rFonts w:hint="eastAsia" w:ascii="新宋体" w:hAnsi="新宋体" w:eastAsia="新宋体" w:cs="新宋体"/>
                <w:sz w:val="24"/>
                <w:szCs w:val="24"/>
                <w:lang w:eastAsia="zh-Hans"/>
              </w:rPr>
            </w:pPr>
            <w:r>
              <w:rPr>
                <w:rFonts w:hint="eastAsia" w:ascii="新宋体" w:hAnsi="新宋体" w:eastAsia="新宋体" w:cs="新宋体"/>
                <w:sz w:val="24"/>
                <w:szCs w:val="24"/>
              </w:rPr>
              <w:t>合同总价款/</w:t>
            </w:r>
            <w:r>
              <w:rPr>
                <w:rFonts w:hint="eastAsia" w:ascii="新宋体" w:hAnsi="新宋体" w:eastAsia="新宋体" w:cs="新宋体"/>
                <w:sz w:val="24"/>
                <w:szCs w:val="24"/>
                <w:lang w:eastAsia="zh-Hans"/>
              </w:rPr>
              <w:t>年</w:t>
            </w:r>
          </w:p>
        </w:tc>
        <w:tc>
          <w:tcPr>
            <w:tcW w:w="1822"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元</w:t>
            </w:r>
          </w:p>
        </w:tc>
      </w:tr>
    </w:tbl>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2.本合同项下运营服务费用为一次性包干制，该合同价格不受市场价格变化因素的影响。</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3.甲方向乙方支付的运营服务费用已包含人员工资、物资装备费、日常运营费、乙方利润及税金、清洁材料及工具费、办公经费等</w:t>
      </w:r>
      <w:r>
        <w:rPr>
          <w:rFonts w:hint="eastAsia" w:ascii="新宋体" w:hAnsi="新宋体" w:eastAsia="新宋体" w:cs="新宋体"/>
          <w:sz w:val="24"/>
          <w:szCs w:val="24"/>
          <w:lang w:eastAsia="zh-Hans"/>
        </w:rPr>
        <w:t>，</w:t>
      </w:r>
      <w:r>
        <w:rPr>
          <w:rFonts w:hint="eastAsia" w:ascii="新宋体" w:hAnsi="新宋体" w:eastAsia="新宋体" w:cs="新宋体"/>
          <w:sz w:val="24"/>
          <w:szCs w:val="24"/>
        </w:rPr>
        <w:t>为</w:t>
      </w:r>
      <w:r>
        <w:rPr>
          <w:rFonts w:hint="eastAsia" w:ascii="新宋体" w:hAnsi="新宋体" w:eastAsia="新宋体" w:cs="新宋体"/>
          <w:sz w:val="24"/>
          <w:szCs w:val="24"/>
          <w:lang w:eastAsia="zh-Hans"/>
        </w:rPr>
        <w:t>全年十二个自然月</w:t>
      </w:r>
      <w:r>
        <w:rPr>
          <w:rFonts w:hint="eastAsia" w:ascii="新宋体" w:hAnsi="新宋体" w:eastAsia="新宋体" w:cs="新宋体"/>
          <w:sz w:val="24"/>
          <w:szCs w:val="24"/>
        </w:rPr>
        <w:t>全部服务费用。除合同价款外，甲方无其他付款义务。</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rPr>
        <w:t>条 服务费用</w:t>
      </w:r>
      <w:r>
        <w:rPr>
          <w:rFonts w:hint="eastAsia" w:ascii="新宋体" w:hAnsi="新宋体" w:eastAsia="新宋体" w:cs="新宋体"/>
          <w:b/>
          <w:bCs/>
          <w:sz w:val="24"/>
          <w:szCs w:val="24"/>
          <w:lang w:val="en-US" w:eastAsia="zh-CN"/>
        </w:rPr>
        <w:t>结</w:t>
      </w:r>
      <w:r>
        <w:rPr>
          <w:rFonts w:hint="eastAsia" w:ascii="新宋体" w:hAnsi="新宋体" w:eastAsia="新宋体" w:cs="新宋体"/>
          <w:b/>
          <w:bCs/>
          <w:sz w:val="24"/>
          <w:szCs w:val="24"/>
        </w:rPr>
        <w:t>算</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1.甲方向乙方按季度结算运营服务费。每季度实际支付费用=月服务费用</w:t>
      </w:r>
      <w:r>
        <w:rPr>
          <w:rFonts w:hint="eastAsia" w:ascii="新宋体" w:hAnsi="新宋体" w:eastAsia="新宋体" w:cs="新宋体"/>
          <w:sz w:val="24"/>
          <w:szCs w:val="24"/>
          <w:lang w:eastAsia="zh-Hans"/>
        </w:rPr>
        <w:t>（年服务费</w:t>
      </w:r>
      <w:r>
        <w:rPr>
          <w:rFonts w:hint="eastAsia" w:ascii="新宋体" w:hAnsi="新宋体" w:eastAsia="新宋体" w:cs="新宋体"/>
          <w:sz w:val="24"/>
          <w:szCs w:val="24"/>
        </w:rPr>
        <w:t>÷</w:t>
      </w:r>
      <w:r>
        <w:rPr>
          <w:rFonts w:hint="eastAsia" w:ascii="新宋体" w:hAnsi="新宋体" w:eastAsia="新宋体" w:cs="新宋体"/>
          <w:sz w:val="24"/>
          <w:szCs w:val="24"/>
          <w:lang w:eastAsia="zh-Hans"/>
        </w:rPr>
        <w:t>12月）</w:t>
      </w:r>
      <w:r>
        <w:rPr>
          <w:rFonts w:hint="eastAsia" w:ascii="新宋体" w:hAnsi="新宋体" w:eastAsia="新宋体" w:cs="新宋体"/>
          <w:sz w:val="24"/>
          <w:szCs w:val="24"/>
        </w:rPr>
        <w:t>×3个月-季度考核扣款。</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甲（或甲方委托的第三方）、乙双方自每季度末起    日内共同对乙方上季度服务进行考核并经双方书面确认无误，书面考核结果作为甲方向乙方支付季度服务费的依据，乙方自出具书面考核之日起5个工作日内向甲方提出付款申请，甲方应自收到乙方付款申请起5个工作日内向乙方支付该季度运营服务费。</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甲方或甲方委托的第三方拖延进行考核超过    日视为乙方的绩效考核为优，甲方应在乙方提出付款申请之日起5个工作日向乙方支付季度运营服务费。</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3.甲方向乙方支付运营服务费前，乙方应当向甲方开具等额发票。</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4.乙方收取甲方运营服务费用的账户为：</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户名：</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账号：</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开户行：</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七</w:t>
      </w:r>
      <w:r>
        <w:rPr>
          <w:rFonts w:hint="eastAsia" w:ascii="新宋体" w:hAnsi="新宋体" w:eastAsia="新宋体" w:cs="新宋体"/>
          <w:b/>
          <w:bCs/>
          <w:sz w:val="24"/>
          <w:szCs w:val="24"/>
        </w:rPr>
        <w:t>条 甲方权利义务</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1.甲方有权根据法律和本合同约定对乙方的服务进行绩效考核；</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2.甲方有权根据对乙方的绩效考核结果提出相关整改建议；</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3.甲方有权审定乙方制作的运营服务方案、年度服务计划，听取乙方运营服务报告；</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4.甲方有权因突发事件要求乙方临时增加或调整运营人员配置；</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5.甲方有权要求乙方提供在运营服务过程中的形成的资料信息；</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6.甲方有权决定对乙方进行绩效考核的方式和考核指标；</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7.甲方有义务按照合同约定向乙方履行付款义务；</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8.乙方进场服务人员上岗前需向甲方留档备案，甲方有权对人员提出调整要求，乙方需积极配合。</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八</w:t>
      </w:r>
      <w:r>
        <w:rPr>
          <w:rFonts w:hint="eastAsia" w:ascii="新宋体" w:hAnsi="新宋体" w:eastAsia="新宋体" w:cs="新宋体"/>
          <w:b/>
          <w:bCs/>
          <w:sz w:val="24"/>
          <w:szCs w:val="24"/>
        </w:rPr>
        <w:t>条 乙方权利义务</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1.乙方有权根据合同约定制定运营服务方案，经甲方审核后执行；</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2.乙方有权要求甲方按照合同约定及时支付运营服务费用；</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3.乙方有权利自行组织招聘相关工作人员派驻至办事大厅工作；</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4.因乙方配备的人员不能胜任办事大厅工作的，经甲书面方通知，乙方应当更换能够胜任的工作人员；</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4.乙方有义务向甲方书面告知运营服务的实施情况；</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5.乙方有义务按照合同约定配合甲方或甲方委托的第三方进行绩效考核；</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6.乙方有义务按照合同约定在年度终末时向甲方提供书面服务报告，汇报当年度运营服务成果；</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7.本合同终止时，乙方必须向甲方移交全部管理用房及运营服务中形成的档案资料。</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w:t>
      </w:r>
      <w:r>
        <w:rPr>
          <w:rFonts w:hint="eastAsia" w:ascii="新宋体" w:hAnsi="新宋体" w:eastAsia="新宋体" w:cs="新宋体"/>
          <w:b/>
          <w:bCs/>
          <w:sz w:val="24"/>
          <w:szCs w:val="24"/>
          <w:lang w:val="en-US" w:eastAsia="zh-CN"/>
        </w:rPr>
        <w:t>九</w:t>
      </w:r>
      <w:r>
        <w:rPr>
          <w:rFonts w:hint="eastAsia" w:ascii="新宋体" w:hAnsi="新宋体" w:eastAsia="新宋体" w:cs="新宋体"/>
          <w:b/>
          <w:bCs/>
          <w:sz w:val="24"/>
          <w:szCs w:val="24"/>
        </w:rPr>
        <w:t>条 违约责任</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1.甲方违反合同约定逾期支付运营服务费的，视为甲方违约。自违约之日起，甲方以</w:t>
      </w:r>
      <w:r>
        <w:rPr>
          <w:rFonts w:hint="eastAsia" w:ascii="新宋体" w:hAnsi="新宋体" w:eastAsia="新宋体" w:cs="新宋体"/>
          <w:sz w:val="24"/>
          <w:szCs w:val="24"/>
          <w:lang w:eastAsia="zh-Hans"/>
        </w:rPr>
        <w:t>应付未付</w:t>
      </w:r>
      <w:r>
        <w:rPr>
          <w:rFonts w:hint="eastAsia" w:ascii="新宋体" w:hAnsi="新宋体" w:eastAsia="新宋体" w:cs="新宋体"/>
          <w:sz w:val="24"/>
          <w:szCs w:val="24"/>
        </w:rPr>
        <w:t>的运营费为本金，按照每日万分之一的标准向乙方支付违约金。</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2.乙方违反合同提供服务经甲方要求整改后仍未达到服务标准的，视为乙方违约。自违约之日起，乙方以甲方已经</w:t>
      </w:r>
      <w:r>
        <w:rPr>
          <w:rFonts w:hint="eastAsia" w:ascii="新宋体" w:hAnsi="新宋体" w:eastAsia="新宋体" w:cs="新宋体"/>
          <w:sz w:val="24"/>
          <w:szCs w:val="24"/>
          <w:lang w:eastAsia="zh-Hans"/>
        </w:rPr>
        <w:t>支付</w:t>
      </w:r>
      <w:r>
        <w:rPr>
          <w:rFonts w:hint="eastAsia" w:ascii="新宋体" w:hAnsi="新宋体" w:eastAsia="新宋体" w:cs="新宋体"/>
          <w:sz w:val="24"/>
          <w:szCs w:val="24"/>
        </w:rPr>
        <w:t>的运营费费为本金，按照每日万分之一的标准向甲方支付违约金。</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3.经甲方考核，乙方累计两个月绩效考核结果为“中”或“差”的，视为乙方根本违约。甲方有权单方面解除合同，并要求乙方按照本条第2款的规定承担违约金。</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4.乙方违反本合同约定，擅自提高收费标准的，甲方有权要求乙方清退，造成甲方经济损失的，乙方应给予甲方经济赔偿。</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第十条 运营服务交接</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1.甲乙双方自本合同生效之日起3日内，根据甲方委托服务事项，办理接管验收手续。</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2.甲乙双方自本合同解除或终止之日起3日内，根据甲方的要求办理退场手续。经甲方书面通知    日内乙方延迟履行退场义务造成甲方损失的，甲方有权要求乙方按照本合同第十条第2款的标准承担违约金。</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第十</w:t>
      </w:r>
      <w:r>
        <w:rPr>
          <w:rFonts w:hint="eastAsia" w:ascii="新宋体" w:hAnsi="新宋体" w:eastAsia="新宋体" w:cs="新宋体"/>
          <w:b/>
          <w:bCs/>
          <w:sz w:val="24"/>
          <w:szCs w:val="24"/>
          <w:lang w:val="en-US" w:eastAsia="zh-CN"/>
        </w:rPr>
        <w:t>一</w:t>
      </w:r>
      <w:r>
        <w:rPr>
          <w:rFonts w:hint="eastAsia" w:ascii="新宋体" w:hAnsi="新宋体" w:eastAsia="新宋体" w:cs="新宋体"/>
          <w:b/>
          <w:bCs/>
          <w:sz w:val="24"/>
          <w:szCs w:val="24"/>
        </w:rPr>
        <w:t>条 争议解决</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1.本合同在履行中如发生争议，双方应协商解决。协商不成时，双方可向甲方所在地人民法院起诉解决。</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2.在诉讼期间，本合同未发生争议的条款双方应当继续执行。</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第十</w:t>
      </w:r>
      <w:r>
        <w:rPr>
          <w:rFonts w:hint="eastAsia" w:ascii="新宋体" w:hAnsi="新宋体" w:eastAsia="新宋体" w:cs="新宋体"/>
          <w:b/>
          <w:bCs/>
          <w:sz w:val="24"/>
          <w:szCs w:val="24"/>
          <w:lang w:val="en-US" w:eastAsia="zh-CN"/>
        </w:rPr>
        <w:t>二</w:t>
      </w:r>
      <w:r>
        <w:rPr>
          <w:rFonts w:hint="eastAsia" w:ascii="新宋体" w:hAnsi="新宋体" w:eastAsia="新宋体" w:cs="新宋体"/>
          <w:b/>
          <w:bCs/>
          <w:sz w:val="24"/>
          <w:szCs w:val="24"/>
        </w:rPr>
        <w:t>条 附件</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1.本合同的附件有：</w:t>
      </w:r>
      <w:r>
        <w:rPr>
          <w:rFonts w:hint="eastAsia" w:ascii="新宋体" w:hAnsi="新宋体" w:eastAsia="新宋体" w:cs="新宋体"/>
          <w:sz w:val="24"/>
          <w:szCs w:val="24"/>
          <w:u w:val="single"/>
        </w:rPr>
        <w:t>《西安市房产交易管理中心考核方案》</w:t>
      </w:r>
      <w:r>
        <w:rPr>
          <w:rFonts w:hint="eastAsia" w:ascii="新宋体" w:hAnsi="新宋体" w:eastAsia="新宋体" w:cs="新宋体"/>
          <w:sz w:val="24"/>
          <w:szCs w:val="24"/>
        </w:rPr>
        <w:t>；</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2.其他。</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第十</w:t>
      </w:r>
      <w:r>
        <w:rPr>
          <w:rFonts w:hint="eastAsia" w:ascii="新宋体" w:hAnsi="新宋体" w:eastAsia="新宋体" w:cs="新宋体"/>
          <w:b/>
          <w:bCs/>
          <w:sz w:val="24"/>
          <w:szCs w:val="24"/>
          <w:lang w:val="en-US" w:eastAsia="zh-CN"/>
        </w:rPr>
        <w:t>三</w:t>
      </w:r>
      <w:r>
        <w:rPr>
          <w:rFonts w:hint="eastAsia" w:ascii="新宋体" w:hAnsi="新宋体" w:eastAsia="新宋体" w:cs="新宋体"/>
          <w:b/>
          <w:bCs/>
          <w:sz w:val="24"/>
          <w:szCs w:val="24"/>
        </w:rPr>
        <w:t>条 其他约定</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1.甲乙双方对本合同的条款进行补充的，应当以书面形式签订补充协议，补充协议与合同具有相同等效力。</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2.本合同中未规定的事宜，均遵照中华人民共和国有关法律、法规和规章执行。</w:t>
      </w:r>
    </w:p>
    <w:p>
      <w:pPr>
        <w:spacing w:line="50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第十</w:t>
      </w: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条 附则</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1.本合同执行期间，如遇不可抗力，致使合同无法履行时，双方应按有关法律规定及时协商处理。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2.本合同壹式肆份，自甲乙双方</w:t>
      </w:r>
      <w:r>
        <w:rPr>
          <w:rFonts w:hint="eastAsia" w:ascii="新宋体" w:hAnsi="新宋体" w:eastAsia="新宋体" w:cs="新宋体"/>
          <w:sz w:val="24"/>
          <w:szCs w:val="24"/>
          <w:lang w:eastAsia="zh-Hans"/>
        </w:rPr>
        <w:t>有权代表人</w:t>
      </w:r>
      <w:r>
        <w:rPr>
          <w:rFonts w:hint="eastAsia" w:ascii="新宋体" w:hAnsi="新宋体" w:eastAsia="新宋体" w:cs="新宋体"/>
          <w:sz w:val="24"/>
          <w:szCs w:val="24"/>
        </w:rPr>
        <w:t>签字</w:t>
      </w:r>
      <w:r>
        <w:rPr>
          <w:rFonts w:hint="eastAsia" w:ascii="新宋体" w:hAnsi="新宋体" w:eastAsia="新宋体" w:cs="新宋体"/>
          <w:sz w:val="24"/>
          <w:szCs w:val="24"/>
          <w:lang w:eastAsia="zh-Hans"/>
        </w:rPr>
        <w:t>并加盖双方公章</w:t>
      </w:r>
      <w:r>
        <w:rPr>
          <w:rFonts w:hint="eastAsia" w:ascii="新宋体" w:hAnsi="新宋体" w:eastAsia="新宋体" w:cs="新宋体"/>
          <w:sz w:val="24"/>
          <w:szCs w:val="24"/>
        </w:rPr>
        <w:t>之日起生效。甲乙双方各执贰份，具有同等法律效力。</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（以下无正文，为签署页）</w:t>
      </w:r>
    </w:p>
    <w:p>
      <w:pPr>
        <w:spacing w:line="56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甲方：西安市房产交易管理中心</w:t>
      </w:r>
    </w:p>
    <w:p>
      <w:pPr>
        <w:spacing w:line="56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授权代表人：</w:t>
      </w:r>
    </w:p>
    <w:p>
      <w:pPr>
        <w:spacing w:after="156" w:afterLines="50" w:line="56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日期：    年    月   日</w:t>
      </w:r>
    </w:p>
    <w:p>
      <w:pPr>
        <w:spacing w:line="56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受托方（以下简称乙方）：</w:t>
      </w:r>
    </w:p>
    <w:p>
      <w:pPr>
        <w:spacing w:line="56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法定代表人：</w:t>
      </w:r>
    </w:p>
    <w:p>
      <w:pPr>
        <w:spacing w:line="560" w:lineRule="exact"/>
        <w:ind w:firstLine="482"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r>
        <w:rPr>
          <w:rFonts w:hint="eastAsia" w:ascii="新宋体" w:hAnsi="新宋体" w:eastAsia="新宋体" w:cs="新宋体"/>
          <w:b/>
          <w:bCs/>
          <w:sz w:val="24"/>
          <w:szCs w:val="24"/>
        </w:rPr>
        <w:t>日期：    年    月    日</w:t>
      </w:r>
      <w:r>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t xml:space="preserve">               </w:t>
      </w: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p>
    <w:p>
      <w:pPr>
        <w:spacing w:line="560" w:lineRule="exact"/>
        <w:ind w:firstLine="480" w:firstLineChars="200"/>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4"/>
          <w:szCs w:val="24"/>
          <w:highlight w:val="none"/>
          <w:lang w:val="en-US" w:eastAsia="zh-CN"/>
          <w14:textFill>
            <w14:solidFill>
              <w14:schemeClr w14:val="tx1"/>
            </w14:solidFill>
          </w14:textFill>
        </w:rPr>
        <w:t xml:space="preserve">        </w:t>
      </w:r>
    </w:p>
    <w:p>
      <w:pPr>
        <w:pStyle w:val="2"/>
        <w:rPr>
          <w:rFonts w:hint="eastAsia"/>
        </w:rPr>
      </w:pPr>
    </w:p>
    <w:p>
      <w:pPr>
        <w:pStyle w:val="3"/>
        <w:bidi w:val="0"/>
        <w:jc w:val="center"/>
        <w:rPr>
          <w:rFonts w:hint="eastAsia" w:ascii="新宋体" w:hAnsi="新宋体" w:eastAsia="新宋体" w:cs="新宋体"/>
        </w:rPr>
      </w:pPr>
      <w:r>
        <w:rPr>
          <w:rFonts w:hint="eastAsia" w:ascii="新宋体" w:hAnsi="新宋体" w:eastAsia="新宋体" w:cs="新宋体"/>
          <w:highlight w:val="none"/>
        </w:rPr>
        <w:t>第六章  竞争性磋商响应文件格式</w:t>
      </w:r>
      <w:bookmarkEnd w:id="57"/>
    </w:p>
    <w:p>
      <w:pPr>
        <w:spacing w:line="540" w:lineRule="exac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竞争性磋商响应文件编制说明</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pPr>
        <w:spacing w:line="560" w:lineRule="exact"/>
        <w:ind w:firstLine="420" w:firstLineChars="175"/>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3、纸质竞争性磋商响应文件均须A4纸打印（提倡双面打印），分别各自装订成册并编制目录和页码。</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pPr>
        <w:spacing w:line="48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p>
    <w:p>
      <w:pPr>
        <w:spacing w:line="54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480" w:lineRule="exact"/>
        <w:ind w:firstLine="560" w:firstLineChars="200"/>
        <w:rPr>
          <w:rFonts w:hint="eastAsia" w:ascii="新宋体" w:hAnsi="新宋体" w:eastAsia="新宋体" w:cs="新宋体"/>
          <w:color w:val="000000" w:themeColor="text1"/>
          <w:sz w:val="28"/>
          <w:szCs w:val="28"/>
          <w:highlight w:val="none"/>
          <w14:textFill>
            <w14:solidFill>
              <w14:schemeClr w14:val="tx1"/>
            </w14:solidFill>
          </w14:textFill>
        </w:rPr>
      </w:pPr>
    </w:p>
    <w:p>
      <w:pPr>
        <w:spacing w:line="560" w:lineRule="exact"/>
        <w:jc w:val="both"/>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p>
    <w:p>
      <w:pPr>
        <w:spacing w:line="560" w:lineRule="exact"/>
        <w:ind w:firstLine="723" w:firstLineChars="200"/>
        <w:jc w:val="right"/>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p>
    <w:p>
      <w:pPr>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p>
    <w:p>
      <w:pPr>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p>
    <w:p>
      <w:pPr>
        <w:pStyle w:val="5"/>
        <w:rPr>
          <w:rFonts w:hint="eastAsia" w:ascii="新宋体" w:hAnsi="新宋体" w:eastAsia="新宋体" w:cs="新宋体"/>
          <w:lang w:eastAsia="zh-CN"/>
        </w:rPr>
      </w:pPr>
    </w:p>
    <w:p>
      <w:pPr>
        <w:pStyle w:val="2"/>
        <w:ind w:left="0" w:leftChars="0" w:firstLine="0" w:firstLineChars="0"/>
        <w:rPr>
          <w:rFonts w:hint="eastAsia" w:ascii="新宋体" w:hAnsi="新宋体" w:eastAsia="新宋体" w:cs="新宋体"/>
          <w:lang w:eastAsia="zh-CN"/>
        </w:rPr>
      </w:pPr>
    </w:p>
    <w:p>
      <w:pPr>
        <w:spacing w:line="560" w:lineRule="exact"/>
        <w:ind w:firstLine="723" w:firstLineChars="200"/>
        <w:jc w:val="right"/>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新宋体" w:hAnsi="新宋体" w:eastAsia="新宋体" w:cs="新宋体"/>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pPr>
        <w:spacing w:line="480" w:lineRule="exact"/>
        <w:ind w:right="140"/>
        <w:rPr>
          <w:rFonts w:hint="eastAsia" w:ascii="新宋体" w:hAnsi="新宋体" w:eastAsia="新宋体" w:cs="新宋体"/>
          <w:color w:val="000000" w:themeColor="text1"/>
          <w:sz w:val="36"/>
          <w:szCs w:val="36"/>
          <w:highlight w:val="none"/>
          <w14:textFill>
            <w14:solidFill>
              <w14:schemeClr w14:val="tx1"/>
            </w14:solidFill>
          </w14:textFill>
        </w:rPr>
      </w:pPr>
    </w:p>
    <w:p>
      <w:pPr>
        <w:rPr>
          <w:rFonts w:hint="eastAsia" w:ascii="新宋体" w:hAnsi="新宋体" w:eastAsia="新宋体" w:cs="新宋体"/>
          <w:b/>
          <w:color w:val="000000" w:themeColor="text1"/>
          <w:sz w:val="20"/>
          <w:szCs w:val="20"/>
          <w:highlight w:val="none"/>
          <w:u w:val="wavyHeavy" w:color="FF0000"/>
          <w14:textFill>
            <w14:solidFill>
              <w14:schemeClr w14:val="tx1"/>
            </w14:solidFill>
          </w14:textFill>
        </w:rPr>
      </w:pPr>
      <w:r>
        <w:rPr>
          <w:rFonts w:hint="eastAsia" w:ascii="新宋体" w:hAnsi="新宋体" w:eastAsia="新宋体" w:cs="新宋体"/>
          <w:b/>
          <w:color w:val="000000" w:themeColor="text1"/>
          <w:sz w:val="36"/>
          <w:szCs w:val="36"/>
          <w:highlight w:val="none"/>
          <w14:textFill>
            <w14:solidFill>
              <w14:schemeClr w14:val="tx1"/>
            </w14:solidFill>
          </w14:textFill>
        </w:rPr>
        <w:t xml:space="preserve">文件编号: </w:t>
      </w:r>
      <w:r>
        <w:rPr>
          <w:rFonts w:hint="eastAsia" w:ascii="新宋体" w:hAnsi="新宋体" w:eastAsia="新宋体" w:cs="新宋体"/>
          <w:b/>
          <w:color w:val="000000" w:themeColor="text1"/>
          <w:sz w:val="36"/>
          <w:szCs w:val="36"/>
          <w:highlight w:val="none"/>
          <w:lang w:eastAsia="zh-CN"/>
          <w14:textFill>
            <w14:solidFill>
              <w14:schemeClr w14:val="tx1"/>
            </w14:solidFill>
          </w14:textFill>
        </w:rPr>
        <w:t>HTGH-2024-001</w:t>
      </w:r>
    </w:p>
    <w:p>
      <w:pPr>
        <w:widowControl/>
        <w:tabs>
          <w:tab w:val="left" w:pos="1620"/>
        </w:tabs>
        <w:snapToGrid w:val="0"/>
        <w:spacing w:line="480" w:lineRule="exact"/>
        <w:ind w:left="561" w:leftChars="267" w:right="-197" w:rightChars="-94"/>
        <w:jc w:val="left"/>
        <w:rPr>
          <w:rFonts w:hint="eastAsia" w:ascii="新宋体" w:hAnsi="新宋体" w:eastAsia="新宋体" w:cs="新宋体"/>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新宋体" w:hAnsi="新宋体" w:eastAsia="新宋体" w:cs="新宋体"/>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新宋体" w:hAnsi="新宋体" w:eastAsia="新宋体" w:cs="新宋体"/>
          <w:b/>
          <w:color w:val="000000" w:themeColor="text1"/>
          <w:sz w:val="36"/>
          <w:szCs w:val="36"/>
          <w:highlight w:val="none"/>
          <w14:textFill>
            <w14:solidFill>
              <w14:schemeClr w14:val="tx1"/>
            </w14:solidFill>
          </w14:textFill>
        </w:rPr>
      </w:pPr>
    </w:p>
    <w:p>
      <w:pPr>
        <w:widowControl/>
        <w:tabs>
          <w:tab w:val="left" w:pos="1620"/>
        </w:tabs>
        <w:snapToGrid w:val="0"/>
        <w:spacing w:line="480" w:lineRule="exact"/>
        <w:ind w:left="561" w:leftChars="267" w:right="-197" w:rightChars="-94"/>
        <w:jc w:val="left"/>
        <w:rPr>
          <w:rFonts w:hint="eastAsia" w:ascii="新宋体" w:hAnsi="新宋体" w:eastAsia="新宋体" w:cs="新宋体"/>
          <w:b/>
          <w:color w:val="000000" w:themeColor="text1"/>
          <w:sz w:val="40"/>
          <w:szCs w:val="40"/>
          <w:highlight w:val="none"/>
          <w14:textFill>
            <w14:solidFill>
              <w14:schemeClr w14:val="tx1"/>
            </w14:solidFill>
          </w14:textFill>
        </w:rPr>
      </w:pPr>
    </w:p>
    <w:p>
      <w:pPr>
        <w:pStyle w:val="5"/>
        <w:spacing w:line="360" w:lineRule="auto"/>
        <w:jc w:val="center"/>
        <w:rPr>
          <w:rFonts w:hint="eastAsia" w:ascii="新宋体" w:hAnsi="新宋体" w:eastAsia="新宋体" w:cs="新宋体"/>
          <w:b/>
          <w:bCs/>
          <w:color w:val="000000" w:themeColor="text1"/>
          <w:spacing w:val="20"/>
          <w:kern w:val="0"/>
          <w:sz w:val="48"/>
          <w:szCs w:val="48"/>
          <w:highlight w:val="none"/>
          <w:lang w:val="en-US" w:eastAsia="zh-CN" w:bidi="ar-SA"/>
          <w14:textFill>
            <w14:solidFill>
              <w14:schemeClr w14:val="tx1"/>
            </w14:solidFill>
          </w14:textFill>
        </w:rPr>
      </w:pPr>
      <w:r>
        <w:rPr>
          <w:rFonts w:hint="eastAsia" w:ascii="新宋体" w:hAnsi="新宋体" w:eastAsia="新宋体" w:cs="新宋体"/>
          <w:b/>
          <w:bCs/>
          <w:color w:val="000000" w:themeColor="text1"/>
          <w:spacing w:val="20"/>
          <w:kern w:val="0"/>
          <w:sz w:val="48"/>
          <w:szCs w:val="48"/>
          <w:highlight w:val="none"/>
          <w:lang w:val="en-US" w:eastAsia="zh-CN" w:bidi="ar-SA"/>
          <w14:textFill>
            <w14:solidFill>
              <w14:schemeClr w14:val="tx1"/>
            </w14:solidFill>
          </w14:textFill>
        </w:rPr>
        <w:t>米家崖及西大街交易大厅协助运维</w:t>
      </w:r>
    </w:p>
    <w:p>
      <w:pPr>
        <w:pStyle w:val="5"/>
        <w:spacing w:line="360" w:lineRule="auto"/>
        <w:jc w:val="center"/>
        <w:rPr>
          <w:rFonts w:hint="eastAsia" w:ascii="新宋体" w:hAnsi="新宋体" w:eastAsia="新宋体" w:cs="新宋体"/>
          <w:b/>
          <w:bCs/>
          <w:color w:val="000000" w:themeColor="text1"/>
          <w:spacing w:val="20"/>
          <w:kern w:val="0"/>
          <w:sz w:val="48"/>
          <w:szCs w:val="48"/>
          <w:highlight w:val="none"/>
          <w:lang w:val="en-US" w:eastAsia="zh-CN" w:bidi="ar-SA"/>
          <w14:textFill>
            <w14:solidFill>
              <w14:schemeClr w14:val="tx1"/>
            </w14:solidFill>
          </w14:textFill>
        </w:rPr>
      </w:pPr>
      <w:r>
        <w:rPr>
          <w:rFonts w:hint="eastAsia" w:ascii="新宋体" w:hAnsi="新宋体" w:eastAsia="新宋体" w:cs="新宋体"/>
          <w:b/>
          <w:bCs/>
          <w:color w:val="000000" w:themeColor="text1"/>
          <w:spacing w:val="20"/>
          <w:kern w:val="0"/>
          <w:sz w:val="48"/>
          <w:szCs w:val="48"/>
          <w:highlight w:val="none"/>
          <w:lang w:val="en-US" w:eastAsia="zh-CN" w:bidi="ar-SA"/>
          <w14:textFill>
            <w14:solidFill>
              <w14:schemeClr w14:val="tx1"/>
            </w14:solidFill>
          </w14:textFill>
        </w:rPr>
        <w:t xml:space="preserve">项目  </w:t>
      </w:r>
    </w:p>
    <w:p>
      <w:pPr>
        <w:spacing w:line="480" w:lineRule="exact"/>
        <w:ind w:firstLine="1446" w:firstLineChars="200"/>
        <w:jc w:val="center"/>
        <w:rPr>
          <w:rFonts w:hint="eastAsia" w:ascii="新宋体" w:hAnsi="新宋体" w:eastAsia="新宋体" w:cs="新宋体"/>
          <w:b/>
          <w:color w:val="000000" w:themeColor="text1"/>
          <w:sz w:val="72"/>
          <w:szCs w:val="72"/>
          <w:highlight w:val="none"/>
          <w14:textFill>
            <w14:solidFill>
              <w14:schemeClr w14:val="tx1"/>
            </w14:solidFill>
          </w14:textFill>
        </w:rPr>
      </w:pPr>
    </w:p>
    <w:p>
      <w:pPr>
        <w:spacing w:line="480" w:lineRule="exact"/>
        <w:ind w:firstLine="1446" w:firstLineChars="200"/>
        <w:jc w:val="center"/>
        <w:rPr>
          <w:rFonts w:hint="eastAsia" w:ascii="新宋体" w:hAnsi="新宋体" w:eastAsia="新宋体" w:cs="新宋体"/>
          <w:b/>
          <w:color w:val="000000" w:themeColor="text1"/>
          <w:sz w:val="72"/>
          <w:szCs w:val="72"/>
          <w:highlight w:val="none"/>
          <w14:textFill>
            <w14:solidFill>
              <w14:schemeClr w14:val="tx1"/>
            </w14:solidFill>
          </w14:textFill>
        </w:rPr>
      </w:pPr>
    </w:p>
    <w:p>
      <w:pPr>
        <w:jc w:val="center"/>
        <w:rPr>
          <w:rFonts w:hint="eastAsia" w:ascii="新宋体" w:hAnsi="新宋体" w:eastAsia="新宋体" w:cs="新宋体"/>
          <w:b/>
          <w:color w:val="000000" w:themeColor="text1"/>
          <w:sz w:val="52"/>
          <w:szCs w:val="52"/>
          <w:highlight w:val="none"/>
          <w14:textFill>
            <w14:solidFill>
              <w14:schemeClr w14:val="tx1"/>
            </w14:solidFill>
          </w14:textFill>
        </w:rPr>
      </w:pPr>
    </w:p>
    <w:p>
      <w:pPr>
        <w:jc w:val="center"/>
        <w:rPr>
          <w:rFonts w:hint="eastAsia" w:ascii="新宋体" w:hAnsi="新宋体" w:eastAsia="新宋体" w:cs="新宋体"/>
          <w:b/>
          <w:color w:val="000000" w:themeColor="text1"/>
          <w:sz w:val="52"/>
          <w:szCs w:val="52"/>
          <w:highlight w:val="none"/>
          <w14:textFill>
            <w14:solidFill>
              <w14:schemeClr w14:val="tx1"/>
            </w14:solidFill>
          </w14:textFill>
        </w:rPr>
      </w:pPr>
      <w:r>
        <w:rPr>
          <w:rFonts w:hint="eastAsia" w:ascii="新宋体" w:hAnsi="新宋体" w:eastAsia="新宋体" w:cs="新宋体"/>
          <w:b/>
          <w:color w:val="000000" w:themeColor="text1"/>
          <w:sz w:val="52"/>
          <w:szCs w:val="52"/>
          <w:highlight w:val="none"/>
          <w14:textFill>
            <w14:solidFill>
              <w14:schemeClr w14:val="tx1"/>
            </w14:solidFill>
          </w14:textFill>
        </w:rPr>
        <w:t>竞争性磋商响应文件</w:t>
      </w:r>
    </w:p>
    <w:p>
      <w:pPr>
        <w:spacing w:line="48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pStyle w:val="5"/>
        <w:rPr>
          <w:rFonts w:hint="eastAsia" w:ascii="新宋体" w:hAnsi="新宋体" w:eastAsia="新宋体" w:cs="新宋体"/>
          <w:highlight w:val="none"/>
        </w:rPr>
      </w:pPr>
    </w:p>
    <w:p>
      <w:pPr>
        <w:spacing w:line="48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新宋体" w:hAnsi="新宋体" w:eastAsia="新宋体" w:cs="新宋体"/>
          <w:b/>
          <w:bCs/>
          <w:color w:val="000000" w:themeColor="text1"/>
          <w:sz w:val="28"/>
          <w:szCs w:val="28"/>
          <w:highlight w:val="none"/>
          <w:u w:val="single"/>
          <w14:textFill>
            <w14:solidFill>
              <w14:schemeClr w14:val="tx1"/>
            </w14:solidFill>
          </w14:textFill>
        </w:rPr>
      </w:pPr>
      <w:r>
        <w:rPr>
          <w:rFonts w:hint="eastAsia" w:ascii="新宋体" w:hAnsi="新宋体" w:eastAsia="新宋体" w:cs="新宋体"/>
          <w:b/>
          <w:color w:val="000000" w:themeColor="text1"/>
          <w:sz w:val="28"/>
          <w:szCs w:val="28"/>
          <w:highlight w:val="none"/>
          <w14:textFill>
            <w14:solidFill>
              <w14:schemeClr w14:val="tx1"/>
            </w14:solidFill>
          </w14:textFill>
        </w:rPr>
        <w:t>供   应   商：</w:t>
      </w:r>
      <w:r>
        <w:rPr>
          <w:rFonts w:hint="eastAsia" w:ascii="新宋体" w:hAnsi="新宋体" w:eastAsia="新宋体" w:cs="新宋体"/>
          <w:b/>
          <w:color w:val="000000" w:themeColor="text1"/>
          <w:sz w:val="28"/>
          <w:szCs w:val="28"/>
          <w:highlight w:val="none"/>
          <w:u w:val="single"/>
          <w14:textFill>
            <w14:solidFill>
              <w14:schemeClr w14:val="tx1"/>
            </w14:solidFill>
          </w14:textFill>
        </w:rPr>
        <w:t xml:space="preserve">                           </w:t>
      </w:r>
      <w:r>
        <w:rPr>
          <w:rFonts w:hint="eastAsia" w:ascii="新宋体" w:hAnsi="新宋体" w:eastAsia="新宋体" w:cs="新宋体"/>
          <w:b/>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新宋体" w:hAnsi="新宋体" w:eastAsia="新宋体" w:cs="新宋体"/>
          <w:b/>
          <w:bCs/>
          <w:color w:val="000000" w:themeColor="text1"/>
          <w:sz w:val="28"/>
          <w:szCs w:val="28"/>
          <w:highlight w:val="none"/>
          <w:u w:val="single"/>
          <w14:textFill>
            <w14:solidFill>
              <w14:schemeClr w14:val="tx1"/>
            </w14:solidFill>
          </w14:textFill>
        </w:rPr>
      </w:pPr>
      <w:r>
        <w:rPr>
          <w:rFonts w:hint="eastAsia" w:ascii="新宋体" w:hAnsi="新宋体" w:eastAsia="新宋体" w:cs="新宋体"/>
          <w:b/>
          <w:color w:val="000000" w:themeColor="text1"/>
          <w:sz w:val="28"/>
          <w:szCs w:val="28"/>
          <w:highlight w:val="none"/>
          <w14:textFill>
            <w14:solidFill>
              <w14:schemeClr w14:val="tx1"/>
            </w14:solidFill>
          </w14:textFill>
        </w:rPr>
        <w:t>采购代理机构：</w:t>
      </w:r>
      <w:r>
        <w:rPr>
          <w:rFonts w:hint="eastAsia" w:ascii="新宋体" w:hAnsi="新宋体" w:eastAsia="新宋体" w:cs="新宋体"/>
          <w:b/>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新宋体" w:hAnsi="新宋体" w:eastAsia="新宋体" w:cs="新宋体"/>
          <w:b/>
          <w:color w:val="000000" w:themeColor="text1"/>
          <w:sz w:val="13"/>
          <w:szCs w:val="13"/>
          <w:highlight w:val="none"/>
          <w:u w:val="single"/>
          <w14:textFill>
            <w14:solidFill>
              <w14:schemeClr w14:val="tx1"/>
            </w14:solidFill>
          </w14:textFill>
        </w:rPr>
      </w:pPr>
      <w:r>
        <w:rPr>
          <w:rFonts w:hint="eastAsia" w:ascii="新宋体" w:hAnsi="新宋体" w:eastAsia="新宋体" w:cs="新宋体"/>
          <w:b/>
          <w:color w:val="000000" w:themeColor="text1"/>
          <w:sz w:val="28"/>
          <w:szCs w:val="28"/>
          <w:highlight w:val="none"/>
          <w14:textFill>
            <w14:solidFill>
              <w14:schemeClr w14:val="tx1"/>
            </w14:solidFill>
          </w14:textFill>
        </w:rPr>
        <w:t>时        间：</w:t>
      </w:r>
      <w:r>
        <w:rPr>
          <w:rFonts w:hint="eastAsia" w:ascii="新宋体" w:hAnsi="新宋体" w:eastAsia="新宋体" w:cs="新宋体"/>
          <w:b/>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新宋体" w:hAnsi="新宋体" w:eastAsia="新宋体" w:cs="新宋体"/>
          <w:b/>
          <w:color w:val="000000" w:themeColor="text1"/>
          <w:sz w:val="44"/>
          <w:szCs w:val="44"/>
          <w:highlight w:val="none"/>
          <w14:textFill>
            <w14:solidFill>
              <w14:schemeClr w14:val="tx1"/>
            </w14:solidFill>
          </w14:textFill>
        </w:rPr>
      </w:pPr>
    </w:p>
    <w:p>
      <w:pPr>
        <w:pStyle w:val="13"/>
        <w:jc w:val="both"/>
        <w:rPr>
          <w:rFonts w:hint="eastAsia" w:ascii="新宋体" w:hAnsi="新宋体" w:eastAsia="新宋体" w:cs="新宋体"/>
        </w:rPr>
      </w:pPr>
    </w:p>
    <w:p>
      <w:pPr>
        <w:pStyle w:val="4"/>
        <w:rPr>
          <w:rFonts w:hint="eastAsia" w:ascii="新宋体" w:hAnsi="新宋体" w:eastAsia="新宋体" w:cs="新宋体"/>
        </w:rPr>
      </w:pPr>
    </w:p>
    <w:p>
      <w:pPr>
        <w:spacing w:line="480" w:lineRule="exact"/>
        <w:jc w:val="center"/>
        <w:rPr>
          <w:rFonts w:hint="eastAsia" w:ascii="新宋体" w:hAnsi="新宋体" w:eastAsia="新宋体" w:cs="新宋体"/>
          <w:b/>
          <w:color w:val="000000" w:themeColor="text1"/>
          <w:sz w:val="44"/>
          <w:szCs w:val="44"/>
          <w:highlight w:val="none"/>
          <w14:textFill>
            <w14:solidFill>
              <w14:schemeClr w14:val="tx1"/>
            </w14:solidFill>
          </w14:textFill>
        </w:rPr>
      </w:pPr>
      <w:r>
        <w:rPr>
          <w:rFonts w:hint="eastAsia" w:ascii="新宋体" w:hAnsi="新宋体" w:eastAsia="新宋体" w:cs="新宋体"/>
          <w:b/>
          <w:color w:val="000000" w:themeColor="text1"/>
          <w:sz w:val="44"/>
          <w:szCs w:val="44"/>
          <w:highlight w:val="none"/>
          <w14:textFill>
            <w14:solidFill>
              <w14:schemeClr w14:val="tx1"/>
            </w14:solidFill>
          </w14:textFill>
        </w:rPr>
        <w:t>目  录</w:t>
      </w:r>
    </w:p>
    <w:p>
      <w:pPr>
        <w:spacing w:line="480" w:lineRule="exact"/>
        <w:rPr>
          <w:rFonts w:hint="eastAsia" w:ascii="新宋体" w:hAnsi="新宋体" w:eastAsia="新宋体" w:cs="新宋体"/>
          <w:b/>
          <w:color w:val="000000" w:themeColor="text1"/>
          <w:sz w:val="36"/>
          <w:szCs w:val="36"/>
          <w:highlight w:val="none"/>
          <w14:textFill>
            <w14:solidFill>
              <w14:schemeClr w14:val="tx1"/>
            </w14:solidFill>
          </w14:textFill>
        </w:rPr>
      </w:pP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1.竞争性磋商函（格式）</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2.磋商报价一览表（格式）</w:t>
      </w:r>
    </w:p>
    <w:p>
      <w:pPr>
        <w:spacing w:line="480" w:lineRule="auto"/>
        <w:ind w:firstLine="2551" w:firstLineChars="1063"/>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3.总费用构成明细</w:t>
      </w:r>
      <w:r>
        <w:rPr>
          <w:rFonts w:hint="eastAsia" w:ascii="新宋体" w:hAnsi="新宋体" w:eastAsia="新宋体" w:cs="新宋体"/>
          <w:color w:val="000000" w:themeColor="text1"/>
          <w:sz w:val="24"/>
          <w:highlight w:val="none"/>
          <w14:textFill>
            <w14:solidFill>
              <w14:schemeClr w14:val="tx1"/>
            </w14:solidFill>
          </w14:textFill>
        </w:rPr>
        <w:t>（格式</w:t>
      </w:r>
      <w:r>
        <w:rPr>
          <w:rFonts w:hint="eastAsia" w:ascii="新宋体" w:hAnsi="新宋体" w:eastAsia="新宋体" w:cs="新宋体"/>
          <w:color w:val="000000" w:themeColor="text1"/>
          <w:sz w:val="24"/>
          <w:highlight w:val="none"/>
          <w:lang w:val="en-US" w:eastAsia="zh-CN"/>
          <w14:textFill>
            <w14:solidFill>
              <w14:schemeClr w14:val="tx1"/>
            </w14:solidFill>
          </w14:textFill>
        </w:rPr>
        <w:t>自拟</w:t>
      </w:r>
      <w:r>
        <w:rPr>
          <w:rFonts w:hint="eastAsia" w:ascii="新宋体" w:hAnsi="新宋体" w:eastAsia="新宋体" w:cs="新宋体"/>
          <w:color w:val="000000" w:themeColor="text1"/>
          <w:sz w:val="24"/>
          <w:highlight w:val="none"/>
          <w14:textFill>
            <w14:solidFill>
              <w14:schemeClr w14:val="tx1"/>
            </w14:solidFill>
          </w14:textFill>
        </w:rPr>
        <w:t>）</w:t>
      </w:r>
    </w:p>
    <w:p>
      <w:pPr>
        <w:spacing w:line="480" w:lineRule="auto"/>
        <w:ind w:firstLine="2551" w:firstLineChars="1063"/>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4.人员编制清单、月工资报价 （格式自拟）</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商务条款响应偏离表（格式）</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6</w:t>
      </w:r>
      <w:r>
        <w:rPr>
          <w:rFonts w:hint="eastAsia" w:ascii="新宋体" w:hAnsi="新宋体" w:eastAsia="新宋体" w:cs="新宋体"/>
          <w:color w:val="000000" w:themeColor="text1"/>
          <w:sz w:val="24"/>
          <w:highlight w:val="none"/>
          <w14:textFill>
            <w14:solidFill>
              <w14:schemeClr w14:val="tx1"/>
            </w14:solidFill>
          </w14:textFill>
        </w:rPr>
        <w:t>.服务条款响应偏离表（格式）</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7</w:t>
      </w:r>
      <w:r>
        <w:rPr>
          <w:rFonts w:hint="eastAsia" w:ascii="新宋体" w:hAnsi="新宋体" w:eastAsia="新宋体" w:cs="新宋体"/>
          <w:color w:val="000000" w:themeColor="text1"/>
          <w:sz w:val="24"/>
          <w:highlight w:val="none"/>
          <w14:textFill>
            <w14:solidFill>
              <w14:schemeClr w14:val="tx1"/>
            </w14:solidFill>
          </w14:textFill>
        </w:rPr>
        <w:t>.资格证明文件</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8</w:t>
      </w:r>
      <w:r>
        <w:rPr>
          <w:rFonts w:hint="eastAsia" w:ascii="新宋体" w:hAnsi="新宋体" w:eastAsia="新宋体" w:cs="新宋体"/>
          <w:color w:val="000000" w:themeColor="text1"/>
          <w:sz w:val="24"/>
          <w:highlight w:val="none"/>
          <w14:textFill>
            <w14:solidFill>
              <w14:schemeClr w14:val="tx1"/>
            </w14:solidFill>
          </w14:textFill>
        </w:rPr>
        <w:t>.</w:t>
      </w:r>
      <w:r>
        <w:rPr>
          <w:rFonts w:hint="eastAsia" w:ascii="新宋体" w:hAnsi="新宋体" w:eastAsia="新宋体" w:cs="新宋体"/>
          <w:color w:val="000000" w:themeColor="text1"/>
          <w:sz w:val="24"/>
          <w:highlight w:val="none"/>
          <w:lang w:eastAsia="zh-CN"/>
          <w14:textFill>
            <w14:solidFill>
              <w14:schemeClr w14:val="tx1"/>
            </w14:solidFill>
          </w14:textFill>
        </w:rPr>
        <w:t>20</w:t>
      </w:r>
      <w:r>
        <w:rPr>
          <w:rFonts w:hint="eastAsia" w:ascii="新宋体" w:hAnsi="新宋体" w:eastAsia="新宋体" w:cs="新宋体"/>
          <w:color w:val="000000" w:themeColor="text1"/>
          <w:sz w:val="24"/>
          <w:highlight w:val="none"/>
          <w:lang w:val="en-US" w:eastAsia="zh-CN"/>
          <w14:textFill>
            <w14:solidFill>
              <w14:schemeClr w14:val="tx1"/>
            </w14:solidFill>
          </w14:textFill>
        </w:rPr>
        <w:t>20</w:t>
      </w:r>
      <w:r>
        <w:rPr>
          <w:rFonts w:hint="eastAsia" w:ascii="新宋体" w:hAnsi="新宋体" w:eastAsia="新宋体" w:cs="新宋体"/>
          <w:color w:val="000000" w:themeColor="text1"/>
          <w:sz w:val="24"/>
          <w:highlight w:val="none"/>
          <w:lang w:eastAsia="zh-CN"/>
          <w14:textFill>
            <w14:solidFill>
              <w14:schemeClr w14:val="tx1"/>
            </w14:solidFill>
          </w14:textFill>
        </w:rPr>
        <w:t>年1月1日</w:t>
      </w:r>
      <w:r>
        <w:rPr>
          <w:rFonts w:hint="eastAsia" w:ascii="新宋体" w:hAnsi="新宋体" w:eastAsia="新宋体" w:cs="新宋体"/>
          <w:color w:val="000000" w:themeColor="text1"/>
          <w:sz w:val="24"/>
          <w:highlight w:val="none"/>
          <w14:textFill>
            <w14:solidFill>
              <w14:schemeClr w14:val="tx1"/>
            </w14:solidFill>
          </w14:textFill>
        </w:rPr>
        <w:t>至今</w:t>
      </w:r>
      <w:r>
        <w:rPr>
          <w:rFonts w:hint="eastAsia" w:ascii="新宋体" w:hAnsi="新宋体" w:eastAsia="新宋体" w:cs="新宋体"/>
          <w:color w:val="000000" w:themeColor="text1"/>
          <w:sz w:val="24"/>
          <w:highlight w:val="none"/>
          <w:lang w:val="en-US" w:eastAsia="zh-CN"/>
          <w14:textFill>
            <w14:solidFill>
              <w14:schemeClr w14:val="tx1"/>
            </w14:solidFill>
          </w14:textFill>
        </w:rPr>
        <w:t>同类</w:t>
      </w:r>
      <w:r>
        <w:rPr>
          <w:rFonts w:hint="eastAsia" w:ascii="新宋体" w:hAnsi="新宋体" w:eastAsia="新宋体" w:cs="新宋体"/>
          <w:color w:val="000000" w:themeColor="text1"/>
          <w:sz w:val="24"/>
          <w:highlight w:val="none"/>
          <w14:textFill>
            <w14:solidFill>
              <w14:schemeClr w14:val="tx1"/>
            </w14:solidFill>
          </w14:textFill>
        </w:rPr>
        <w:t>业绩（提供合同复印件加盖公章）</w:t>
      </w:r>
    </w:p>
    <w:p>
      <w:pPr>
        <w:spacing w:line="480" w:lineRule="auto"/>
        <w:ind w:firstLine="2551" w:firstLineChars="1063"/>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9.服务方案</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10.拟派项目人员与设备配备</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11</w:t>
      </w:r>
      <w:r>
        <w:rPr>
          <w:rFonts w:hint="eastAsia" w:ascii="新宋体" w:hAnsi="新宋体" w:eastAsia="新宋体" w:cs="新宋体"/>
          <w:color w:val="000000" w:themeColor="text1"/>
          <w:sz w:val="24"/>
          <w:highlight w:val="none"/>
          <w14:textFill>
            <w14:solidFill>
              <w14:schemeClr w14:val="tx1"/>
            </w14:solidFill>
          </w14:textFill>
        </w:rPr>
        <w:t>.服务承诺</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12</w:t>
      </w:r>
      <w:r>
        <w:rPr>
          <w:rFonts w:hint="eastAsia" w:ascii="新宋体" w:hAnsi="新宋体" w:eastAsia="新宋体" w:cs="新宋体"/>
          <w:color w:val="000000" w:themeColor="text1"/>
          <w:sz w:val="24"/>
          <w:highlight w:val="none"/>
          <w14:textFill>
            <w14:solidFill>
              <w14:schemeClr w14:val="tx1"/>
            </w14:solidFill>
          </w14:textFill>
        </w:rPr>
        <w:t>.供应商认为有必要说明的事宜（若有）</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13</w:t>
      </w:r>
      <w:r>
        <w:rPr>
          <w:rFonts w:hint="eastAsia" w:ascii="新宋体" w:hAnsi="新宋体" w:eastAsia="新宋体" w:cs="新宋体"/>
          <w:color w:val="000000" w:themeColor="text1"/>
          <w:sz w:val="24"/>
          <w:highlight w:val="none"/>
          <w14:textFill>
            <w14:solidFill>
              <w14:schemeClr w14:val="tx1"/>
            </w14:solidFill>
          </w14:textFill>
        </w:rPr>
        <w:t>.供应商拒绝政府采购领域商业贿赂承诺书（格式）</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.《中小企业声明函》</w:t>
      </w:r>
    </w:p>
    <w:p>
      <w:pPr>
        <w:spacing w:line="480" w:lineRule="auto"/>
        <w:ind w:firstLine="2551" w:firstLineChars="1063"/>
        <w:jc w:val="both"/>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r>
        <w:rPr>
          <w:rFonts w:hint="eastAsia" w:ascii="新宋体" w:hAnsi="新宋体" w:eastAsia="新宋体" w:cs="新宋体"/>
          <w:color w:val="000000" w:themeColor="text1"/>
          <w:sz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highlight w:val="none"/>
          <w14:textFill>
            <w14:solidFill>
              <w14:schemeClr w14:val="tx1"/>
            </w14:solidFill>
          </w14:textFill>
        </w:rPr>
        <w:t>.《残疾人福利性单位声明函》（格式，若有）</w:t>
      </w:r>
    </w:p>
    <w:p>
      <w:pPr>
        <w:spacing w:line="480" w:lineRule="auto"/>
        <w:ind w:firstLine="2551" w:firstLineChars="1063"/>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16.《监狱、戒毒企业声明函》（格式，若有）</w:t>
      </w:r>
    </w:p>
    <w:p>
      <w:pPr>
        <w:spacing w:line="480" w:lineRule="auto"/>
        <w:ind w:firstLine="2551" w:firstLineChars="1063"/>
        <w:jc w:val="both"/>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17.封袋正面标识式样</w:t>
      </w:r>
    </w:p>
    <w:p>
      <w:pPr>
        <w:spacing w:line="600" w:lineRule="exact"/>
        <w:rPr>
          <w:rFonts w:hint="eastAsia" w:ascii="新宋体" w:hAnsi="新宋体" w:eastAsia="新宋体" w:cs="新宋体"/>
          <w:b/>
          <w:color w:val="000000" w:themeColor="text1"/>
          <w:sz w:val="28"/>
          <w:szCs w:val="28"/>
          <w:highlight w:val="none"/>
          <w14:textFill>
            <w14:solidFill>
              <w14:schemeClr w14:val="tx1"/>
            </w14:solidFill>
          </w14:textFill>
        </w:rPr>
      </w:pPr>
    </w:p>
    <w:p>
      <w:pPr>
        <w:rPr>
          <w:rFonts w:hint="eastAsia" w:ascii="新宋体" w:hAnsi="新宋体" w:eastAsia="新宋体" w:cs="新宋体"/>
          <w:b/>
          <w:color w:val="000000" w:themeColor="text1"/>
          <w:sz w:val="28"/>
          <w:szCs w:val="28"/>
          <w:highlight w:val="none"/>
          <w14:textFill>
            <w14:solidFill>
              <w14:schemeClr w14:val="tx1"/>
            </w14:solidFill>
          </w14:textFill>
        </w:rPr>
      </w:pPr>
      <w:r>
        <w:rPr>
          <w:rFonts w:hint="eastAsia" w:ascii="新宋体" w:hAnsi="新宋体" w:eastAsia="新宋体" w:cs="新宋体"/>
          <w:b/>
          <w:color w:val="000000" w:themeColor="text1"/>
          <w:sz w:val="28"/>
          <w:szCs w:val="28"/>
          <w:highlight w:val="none"/>
          <w14:textFill>
            <w14:solidFill>
              <w14:schemeClr w14:val="tx1"/>
            </w14:solidFill>
          </w14:textFill>
        </w:rPr>
        <w:br w:type="page"/>
      </w:r>
    </w:p>
    <w:p>
      <w:pPr>
        <w:spacing w:line="600" w:lineRule="exact"/>
        <w:rPr>
          <w:rFonts w:hint="eastAsia" w:ascii="新宋体" w:hAnsi="新宋体" w:eastAsia="新宋体" w:cs="新宋体"/>
          <w:color w:val="000000" w:themeColor="text1"/>
          <w:sz w:val="28"/>
          <w:szCs w:val="28"/>
          <w:highlight w:val="none"/>
          <w14:textFill>
            <w14:solidFill>
              <w14:schemeClr w14:val="tx1"/>
            </w14:solidFill>
          </w14:textFill>
        </w:rPr>
      </w:pPr>
      <w:r>
        <w:rPr>
          <w:rFonts w:hint="eastAsia" w:ascii="新宋体" w:hAnsi="新宋体" w:eastAsia="新宋体" w:cs="新宋体"/>
          <w:b/>
          <w:color w:val="000000" w:themeColor="text1"/>
          <w:sz w:val="28"/>
          <w:szCs w:val="28"/>
          <w:highlight w:val="none"/>
          <w14:textFill>
            <w14:solidFill>
              <w14:schemeClr w14:val="tx1"/>
            </w14:solidFill>
          </w14:textFill>
        </w:rPr>
        <w:t>1.竞争性磋商函（格式）</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rPr>
          <w:rFonts w:hint="eastAsia" w:ascii="新宋体" w:hAnsi="新宋体" w:eastAsia="新宋体" w:cs="新宋体"/>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40" w:lineRule="exact"/>
        <w:textAlignment w:val="auto"/>
        <w:rPr>
          <w:rFonts w:hint="eastAsia" w:ascii="新宋体" w:hAnsi="新宋体" w:eastAsia="新宋体" w:cs="新宋体"/>
          <w:b/>
          <w:color w:val="000000" w:themeColor="text1"/>
          <w:sz w:val="24"/>
          <w:highlight w:val="none"/>
          <w:lang w:eastAsia="zh-CN"/>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致：</w:t>
      </w:r>
      <w:r>
        <w:rPr>
          <w:rFonts w:hint="eastAsia" w:ascii="新宋体" w:hAnsi="新宋体" w:eastAsia="新宋体" w:cs="新宋体"/>
          <w:b/>
          <w:color w:val="000000" w:themeColor="text1"/>
          <w:sz w:val="24"/>
          <w:highlight w:val="none"/>
          <w:lang w:eastAsia="zh-CN"/>
          <w14:textFill>
            <w14:solidFill>
              <w14:schemeClr w14:val="tx1"/>
            </w14:solidFill>
          </w14:textFill>
        </w:rPr>
        <w:t>陕西慧通广和项目管理有限公司</w:t>
      </w:r>
    </w:p>
    <w:p>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根据贵单位</w:t>
      </w:r>
      <w:r>
        <w:rPr>
          <w:rFonts w:hint="eastAsia" w:ascii="新宋体" w:hAnsi="新宋体" w:eastAsia="新宋体" w:cs="新宋体"/>
          <w:color w:val="000000" w:themeColor="text1"/>
          <w:sz w:val="24"/>
          <w:highlight w:val="none"/>
          <w:u w:val="single"/>
          <w14:textFill>
            <w14:solidFill>
              <w14:schemeClr w14:val="tx1"/>
            </w14:solidFill>
          </w14:textFill>
        </w:rPr>
        <w:t xml:space="preserve">         （采购项目名称）    </w:t>
      </w:r>
      <w:r>
        <w:rPr>
          <w:rFonts w:hint="eastAsia" w:ascii="新宋体" w:hAnsi="新宋体" w:eastAsia="新宋体" w:cs="新宋体"/>
          <w:color w:val="000000" w:themeColor="text1"/>
          <w:sz w:val="24"/>
          <w:highlight w:val="none"/>
          <w14:textFill>
            <w14:solidFill>
              <w14:schemeClr w14:val="tx1"/>
            </w14:solidFill>
          </w14:textFill>
        </w:rPr>
        <w:t>项目</w:t>
      </w:r>
      <w:r>
        <w:rPr>
          <w:rFonts w:hint="eastAsia" w:ascii="新宋体" w:hAnsi="新宋体" w:eastAsia="新宋体" w:cs="新宋体"/>
          <w:color w:val="000000" w:themeColor="text1"/>
          <w:sz w:val="24"/>
          <w:highlight w:val="none"/>
          <w:u w:val="single"/>
          <w14:textFill>
            <w14:solidFill>
              <w14:schemeClr w14:val="tx1"/>
            </w14:solidFill>
          </w14:textFill>
        </w:rPr>
        <w:t>（项目编号）</w:t>
      </w:r>
      <w:r>
        <w:rPr>
          <w:rFonts w:hint="eastAsia" w:ascii="新宋体" w:hAnsi="新宋体" w:eastAsia="新宋体" w:cs="新宋体"/>
          <w:color w:val="000000" w:themeColor="text1"/>
          <w:sz w:val="24"/>
          <w:highlight w:val="none"/>
          <w14:textFill>
            <w14:solidFill>
              <w14:schemeClr w14:val="tx1"/>
            </w14:solidFill>
          </w14:textFill>
        </w:rPr>
        <w:t>的磋商公告，我方代表</w:t>
      </w:r>
      <w:r>
        <w:rPr>
          <w:rFonts w:hint="eastAsia" w:ascii="新宋体" w:hAnsi="新宋体" w:eastAsia="新宋体" w:cs="新宋体"/>
          <w:color w:val="000000" w:themeColor="text1"/>
          <w:sz w:val="24"/>
          <w:highlight w:val="none"/>
          <w:u w:val="single"/>
          <w14:textFill>
            <w14:solidFill>
              <w14:schemeClr w14:val="tx1"/>
            </w14:solidFill>
          </w14:textFill>
        </w:rPr>
        <w:t xml:space="preserve">   （姓名、职务）   </w:t>
      </w:r>
      <w:r>
        <w:rPr>
          <w:rFonts w:hint="eastAsia" w:ascii="新宋体" w:hAnsi="新宋体" w:eastAsia="新宋体" w:cs="新宋体"/>
          <w:color w:val="000000" w:themeColor="text1"/>
          <w:sz w:val="24"/>
          <w:highlight w:val="none"/>
          <w14:textFill>
            <w14:solidFill>
              <w14:schemeClr w14:val="tx1"/>
            </w14:solidFill>
          </w14:textFill>
        </w:rPr>
        <w:t>经正式授权并代表</w:t>
      </w:r>
      <w:r>
        <w:rPr>
          <w:rFonts w:hint="eastAsia" w:ascii="新宋体" w:hAnsi="新宋体" w:eastAsia="新宋体" w:cs="新宋体"/>
          <w:color w:val="000000" w:themeColor="text1"/>
          <w:sz w:val="24"/>
          <w:highlight w:val="none"/>
          <w:u w:val="single"/>
          <w14:textFill>
            <w14:solidFill>
              <w14:schemeClr w14:val="tx1"/>
            </w14:solidFill>
          </w14:textFill>
        </w:rPr>
        <w:t xml:space="preserve">     （供应商名称）     </w:t>
      </w:r>
      <w:r>
        <w:rPr>
          <w:rFonts w:hint="eastAsia" w:ascii="新宋体" w:hAnsi="新宋体" w:eastAsia="新宋体" w:cs="新宋体"/>
          <w:color w:val="000000" w:themeColor="text1"/>
          <w:sz w:val="24"/>
          <w:highlight w:val="none"/>
          <w14:textFill>
            <w14:solidFill>
              <w14:schemeClr w14:val="tx1"/>
            </w14:solidFill>
          </w14:textFill>
        </w:rPr>
        <w:t>就该项目进行磋商。</w:t>
      </w:r>
    </w:p>
    <w:p>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在此，我方郑重声明以下诸点，并负法律责任：</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1、我方提交的竞争性磋商响应文件正本一份，副本叁份，电子文件一份。</w:t>
      </w:r>
    </w:p>
    <w:p>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2、我方所附磋商报价表中应提交和交付的货物/服务磋商总价为人民币：</w:t>
      </w:r>
      <w:r>
        <w:rPr>
          <w:rFonts w:hint="eastAsia" w:ascii="新宋体" w:hAnsi="新宋体" w:eastAsia="新宋体" w:cs="新宋体"/>
          <w:color w:val="000000" w:themeColor="text1"/>
          <w:sz w:val="24"/>
          <w:highlight w:val="none"/>
          <w:u w:val="single"/>
          <w14:textFill>
            <w14:solidFill>
              <w14:schemeClr w14:val="tx1"/>
            </w14:solidFill>
          </w14:textFill>
        </w:rPr>
        <w:t>（同时用汉字大写和数字表示的磋商总价）</w:t>
      </w:r>
      <w:r>
        <w:rPr>
          <w:rFonts w:hint="eastAsia" w:ascii="新宋体" w:hAnsi="新宋体" w:eastAsia="新宋体" w:cs="新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4、我方完全理解并同意竞争性磋商</w:t>
      </w:r>
      <w:r>
        <w:rPr>
          <w:rFonts w:hint="eastAsia" w:ascii="新宋体" w:hAnsi="新宋体" w:eastAsia="新宋体" w:cs="新宋体"/>
          <w:color w:val="000000" w:themeColor="text1"/>
          <w:sz w:val="24"/>
          <w:highlight w:val="none"/>
          <w:lang w:eastAsia="zh-CN"/>
          <w14:textFill>
            <w14:solidFill>
              <w14:schemeClr w14:val="tx1"/>
            </w14:solidFill>
          </w14:textFill>
        </w:rPr>
        <w:t>文件</w:t>
      </w:r>
      <w:r>
        <w:rPr>
          <w:rFonts w:hint="eastAsia" w:ascii="新宋体" w:hAnsi="新宋体" w:eastAsia="新宋体" w:cs="新宋体"/>
          <w:color w:val="000000" w:themeColor="text1"/>
          <w:sz w:val="24"/>
          <w:highlight w:val="none"/>
          <w14:textFill>
            <w14:solidFill>
              <w14:schemeClr w14:val="tx1"/>
            </w14:solidFill>
          </w14:textFill>
        </w:rPr>
        <w:t>中拒绝投标的条款。</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5、我方同意按照要求提供磋商有关的一切数据或资料。</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6、我方将按竞争性磋商文件的规定履行合同责任和义务。</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7、我方完全理解最低报价不是成交的唯一条件，采购人</w:t>
      </w:r>
      <w:r>
        <w:rPr>
          <w:rFonts w:hint="eastAsia" w:ascii="新宋体" w:hAnsi="新宋体" w:eastAsia="新宋体" w:cs="新宋体"/>
          <w:color w:val="000000" w:themeColor="text1"/>
          <w:sz w:val="24"/>
          <w:highlight w:val="none"/>
          <w:lang w:eastAsia="zh-CN"/>
          <w14:textFill>
            <w14:solidFill>
              <w14:schemeClr w14:val="tx1"/>
            </w14:solidFill>
          </w14:textFill>
        </w:rPr>
        <w:t>有</w:t>
      </w:r>
      <w:r>
        <w:rPr>
          <w:rFonts w:hint="eastAsia" w:ascii="新宋体" w:hAnsi="新宋体" w:eastAsia="新宋体" w:cs="新宋体"/>
          <w:color w:val="000000" w:themeColor="text1"/>
          <w:sz w:val="24"/>
          <w:highlight w:val="none"/>
          <w14:textFill>
            <w14:solidFill>
              <w14:schemeClr w14:val="tx1"/>
            </w14:solidFill>
          </w14:textFill>
        </w:rPr>
        <w:t>权选择质优价廉的货物/服务。</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8、我方同意按竞争性磋商文件规定，遵守贵方有关采购的各项规定。</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9、若我方被选为成交供应商，我方保证按有关规定向贵方支付招标服务费。</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10、磋商响应有效期为自提交磋商响应文件的截止之日起90个日历日。</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11、所有关于本项目的函电，请按下列地址联系：</w:t>
      </w:r>
    </w:p>
    <w:p>
      <w:pPr>
        <w:keepNext w:val="0"/>
        <w:keepLines w:val="0"/>
        <w:pageBreakBefore w:val="0"/>
        <w:widowControl w:val="0"/>
        <w:kinsoku/>
        <w:wordWrap/>
        <w:overflowPunct/>
        <w:topLinePunct w:val="0"/>
        <w:bidi w:val="0"/>
        <w:snapToGrid/>
        <w:spacing w:line="640" w:lineRule="exact"/>
        <w:textAlignment w:val="auto"/>
        <w:rPr>
          <w:rFonts w:hint="eastAsia" w:ascii="新宋体" w:hAnsi="新宋体" w:eastAsia="新宋体" w:cs="新宋体"/>
          <w:color w:val="000000" w:themeColor="text1"/>
          <w:sz w:val="24"/>
          <w:highlight w:val="none"/>
          <w14:textFill>
            <w14:solidFill>
              <w14:schemeClr w14:val="tx1"/>
            </w14:solidFill>
          </w14:textFill>
        </w:rPr>
      </w:pPr>
    </w:p>
    <w:p>
      <w:pPr>
        <w:pStyle w:val="14"/>
        <w:rPr>
          <w:rFonts w:hint="eastAsia" w:ascii="新宋体" w:hAnsi="新宋体" w:eastAsia="新宋体" w:cs="新宋体"/>
        </w:rPr>
      </w:pP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供应商名称（公章）：</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详 细 地 址：</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邮 政 编 码：</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新宋体" w:hAnsi="新宋体" w:eastAsia="新宋体" w:cs="新宋体"/>
          <w:color w:val="000000" w:themeColor="text1"/>
          <w:sz w:val="24"/>
          <w:highlight w:val="none"/>
          <w:u w:val="singl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电       话：</w:t>
      </w:r>
      <w:r>
        <w:rPr>
          <w:rFonts w:hint="eastAsia" w:ascii="新宋体" w:hAnsi="新宋体" w:eastAsia="新宋体" w:cs="新宋体"/>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新宋体" w:hAnsi="新宋体" w:eastAsia="新宋体" w:cs="新宋体"/>
          <w:color w:val="000000" w:themeColor="text1"/>
          <w:sz w:val="24"/>
          <w:highlight w:val="non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传       真：</w:t>
      </w:r>
      <w:r>
        <w:rPr>
          <w:rFonts w:hint="eastAsia" w:ascii="新宋体" w:hAnsi="新宋体" w:eastAsia="新宋体" w:cs="新宋体"/>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电 子 邮 件：</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新宋体" w:hAnsi="新宋体" w:eastAsia="新宋体" w:cs="新宋体"/>
          <w:color w:val="000000" w:themeColor="text1"/>
          <w:sz w:val="24"/>
          <w:highlight w:val="none"/>
          <w:u w:val="singl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开 户 银 行：</w:t>
      </w:r>
      <w:r>
        <w:rPr>
          <w:rFonts w:hint="eastAsia" w:ascii="新宋体" w:hAnsi="新宋体" w:eastAsia="新宋体" w:cs="新宋体"/>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新宋体" w:hAnsi="新宋体" w:eastAsia="新宋体" w:cs="新宋体"/>
          <w:color w:val="000000" w:themeColor="text1"/>
          <w:sz w:val="24"/>
          <w:highlight w:val="non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帐       号：</w:t>
      </w:r>
      <w:r>
        <w:rPr>
          <w:rFonts w:hint="eastAsia" w:ascii="新宋体" w:hAnsi="新宋体" w:eastAsia="新宋体" w:cs="新宋体"/>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 xml:space="preserve">             </w:t>
      </w: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ind w:hanging="600"/>
        <w:rPr>
          <w:rFonts w:hint="eastAsia" w:ascii="新宋体" w:hAnsi="新宋体" w:eastAsia="新宋体" w:cs="新宋体"/>
          <w:color w:val="000000" w:themeColor="text1"/>
          <w:sz w:val="24"/>
          <w:highlight w:val="none"/>
          <w:lang w:val="zh-CN"/>
          <w14:textFill>
            <w14:solidFill>
              <w14:schemeClr w14:val="tx1"/>
            </w14:solidFill>
          </w14:textFill>
        </w:rPr>
      </w:pPr>
    </w:p>
    <w:p>
      <w:pPr>
        <w:autoSpaceDE w:val="0"/>
        <w:autoSpaceDN w:val="0"/>
        <w:adjustRightInd w:val="0"/>
        <w:spacing w:line="480" w:lineRule="exact"/>
        <w:rPr>
          <w:rFonts w:hint="eastAsia" w:ascii="新宋体" w:hAnsi="新宋体" w:eastAsia="新宋体" w:cs="新宋体"/>
          <w:color w:val="000000" w:themeColor="text1"/>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4080" w:firstLineChars="17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授权</w:t>
      </w:r>
      <w:r>
        <w:rPr>
          <w:rFonts w:hint="eastAsia" w:ascii="新宋体" w:hAnsi="新宋体" w:eastAsia="新宋体" w:cs="新宋体"/>
          <w:color w:val="000000" w:themeColor="text1"/>
          <w:sz w:val="24"/>
          <w:highlight w:val="none"/>
          <w:lang w:val="zh-CN"/>
          <w14:textFill>
            <w14:solidFill>
              <w14:schemeClr w14:val="tx1"/>
            </w14:solidFill>
          </w14:textFill>
        </w:rPr>
        <w:t>代表签名：</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4200" w:firstLineChars="1750"/>
        <w:textAlignment w:val="auto"/>
        <w:rPr>
          <w:rFonts w:hint="eastAsia" w:ascii="新宋体" w:hAnsi="新宋体" w:eastAsia="新宋体" w:cs="新宋体"/>
          <w:color w:val="000000" w:themeColor="text1"/>
          <w:sz w:val="24"/>
          <w:highlight w:val="none"/>
          <w:u w:val="single"/>
          <w:lang w:val="zh-CN"/>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联系电话/手机：</w:t>
      </w:r>
      <w:r>
        <w:rPr>
          <w:rFonts w:hint="eastAsia" w:ascii="新宋体" w:hAnsi="新宋体" w:eastAsia="新宋体" w:cs="新宋体"/>
          <w:color w:val="000000" w:themeColor="text1"/>
          <w:sz w:val="24"/>
          <w:highlight w:val="none"/>
          <w:u w:val="single"/>
          <w:lang w:val="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640" w:lineRule="exact"/>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年</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月</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日</w:t>
      </w:r>
    </w:p>
    <w:p>
      <w:pPr>
        <w:keepNext w:val="0"/>
        <w:keepLines w:val="0"/>
        <w:pageBreakBefore w:val="0"/>
        <w:widowControl w:val="0"/>
        <w:kinsoku/>
        <w:wordWrap/>
        <w:overflowPunct/>
        <w:topLinePunct w:val="0"/>
        <w:bidi w:val="0"/>
        <w:snapToGrid/>
        <w:spacing w:line="640" w:lineRule="exact"/>
        <w:jc w:val="center"/>
        <w:textAlignment w:val="auto"/>
        <w:rPr>
          <w:rFonts w:hint="eastAsia" w:ascii="新宋体" w:hAnsi="新宋体" w:eastAsia="新宋体" w:cs="新宋体"/>
          <w:color w:val="000000" w:themeColor="text1"/>
          <w:sz w:val="28"/>
          <w:szCs w:val="28"/>
          <w:highlight w:val="none"/>
          <w14:textFill>
            <w14:solidFill>
              <w14:schemeClr w14:val="tx1"/>
            </w14:solidFill>
          </w14:textFill>
        </w:rPr>
        <w:sectPr>
          <w:footerReference r:id="rId13" w:type="first"/>
          <w:headerReference r:id="rId11" w:type="default"/>
          <w:footerReference r:id="rId12" w:type="default"/>
          <w:pgSz w:w="11907" w:h="16840"/>
          <w:pgMar w:top="1418" w:right="1287" w:bottom="936" w:left="1259" w:header="907" w:footer="654" w:gutter="0"/>
          <w:pgBorders>
            <w:top w:val="none" w:sz="0" w:space="0"/>
            <w:left w:val="none" w:sz="0" w:space="0"/>
            <w:bottom w:val="none" w:sz="0" w:space="0"/>
            <w:right w:val="none" w:sz="0" w:space="0"/>
          </w:pgBorders>
          <w:pgNumType w:fmt="decimal"/>
          <w:cols w:space="720" w:num="1"/>
          <w:docGrid w:linePitch="312" w:charSpace="0"/>
        </w:sectPr>
      </w:pPr>
    </w:p>
    <w:p>
      <w:pPr>
        <w:pStyle w:val="23"/>
        <w:ind w:firstLine="562"/>
        <w:rPr>
          <w:rFonts w:hint="eastAsia" w:ascii="新宋体" w:hAnsi="新宋体" w:eastAsia="新宋体" w:cs="新宋体"/>
          <w:b/>
          <w:bCs/>
          <w:color w:val="000000" w:themeColor="text1"/>
          <w:sz w:val="36"/>
          <w:szCs w:val="21"/>
          <w:highlight w:val="none"/>
          <w14:textFill>
            <w14:solidFill>
              <w14:schemeClr w14:val="tx1"/>
            </w14:solidFill>
          </w14:textFill>
        </w:rPr>
      </w:pPr>
      <w:bookmarkStart w:id="58" w:name="_Toc194663919"/>
      <w:bookmarkStart w:id="59" w:name="_Toc188808834"/>
      <w:bookmarkStart w:id="60" w:name="_Toc193187098"/>
      <w:bookmarkStart w:id="61" w:name="_Toc193126882"/>
      <w:r>
        <w:rPr>
          <w:rFonts w:hint="eastAsia" w:ascii="新宋体" w:hAnsi="新宋体" w:eastAsia="新宋体" w:cs="新宋体"/>
          <w:b/>
          <w:color w:val="000000" w:themeColor="text1"/>
          <w:highlight w:val="none"/>
          <w14:textFill>
            <w14:solidFill>
              <w14:schemeClr w14:val="tx1"/>
            </w14:solidFill>
          </w14:textFill>
        </w:rPr>
        <w:t>2.磋商报价一览表</w:t>
      </w:r>
      <w:bookmarkEnd w:id="58"/>
      <w:bookmarkEnd w:id="59"/>
      <w:bookmarkEnd w:id="60"/>
      <w:bookmarkEnd w:id="61"/>
      <w:r>
        <w:rPr>
          <w:rFonts w:hint="eastAsia" w:ascii="新宋体" w:hAnsi="新宋体" w:eastAsia="新宋体" w:cs="新宋体"/>
          <w:bCs/>
          <w:color w:val="000000" w:themeColor="text1"/>
          <w:sz w:val="22"/>
          <w:highlight w:val="none"/>
          <w14:textFill>
            <w14:solidFill>
              <w14:schemeClr w14:val="tx1"/>
            </w14:solidFill>
          </w14:textFill>
        </w:rPr>
        <w:t>（格式）</w:t>
      </w:r>
    </w:p>
    <w:p>
      <w:pPr>
        <w:spacing w:line="48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供应商名称： </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w:t>
      </w:r>
    </w:p>
    <w:tbl>
      <w:tblPr>
        <w:tblStyle w:val="16"/>
        <w:tblW w:w="510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1"/>
        <w:gridCol w:w="7807"/>
        <w:gridCol w:w="2000"/>
        <w:gridCol w:w="25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691" w:type="pct"/>
            <w:vAlign w:val="center"/>
          </w:tcPr>
          <w:p>
            <w:pPr>
              <w:spacing w:line="480" w:lineRule="exact"/>
              <w:ind w:right="143" w:rightChars="68" w:firstLine="118" w:firstLineChars="49"/>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项目编号</w:t>
            </w:r>
          </w:p>
        </w:tc>
        <w:tc>
          <w:tcPr>
            <w:tcW w:w="2721" w:type="pct"/>
            <w:vAlign w:val="center"/>
          </w:tcPr>
          <w:p>
            <w:pPr>
              <w:spacing w:line="480" w:lineRule="exact"/>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磋商报价（人民币:元）</w:t>
            </w:r>
          </w:p>
        </w:tc>
        <w:tc>
          <w:tcPr>
            <w:tcW w:w="697" w:type="pct"/>
            <w:tcMar>
              <w:top w:w="57" w:type="dxa"/>
              <w:left w:w="28" w:type="dxa"/>
              <w:bottom w:w="57" w:type="dxa"/>
              <w:right w:w="28" w:type="dxa"/>
            </w:tcMar>
            <w:vAlign w:val="center"/>
          </w:tcPr>
          <w:p>
            <w:pPr>
              <w:spacing w:line="480" w:lineRule="exact"/>
              <w:jc w:val="center"/>
              <w:rPr>
                <w:rFonts w:hint="eastAsia" w:ascii="新宋体" w:hAnsi="新宋体" w:eastAsia="新宋体" w:cs="新宋体"/>
                <w:color w:val="000000" w:themeColor="text1"/>
                <w:highlight w:val="none"/>
                <w:lang w:eastAsia="zh-CN"/>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服务期限</w:t>
            </w:r>
            <w:r>
              <w:rPr>
                <w:rFonts w:hint="eastAsia" w:ascii="新宋体" w:hAnsi="新宋体" w:eastAsia="新宋体" w:cs="新宋体"/>
                <w:b/>
                <w:color w:val="000000" w:themeColor="text1"/>
                <w:sz w:val="24"/>
                <w:highlight w:val="none"/>
                <w:lang w:eastAsia="zh-CN"/>
                <w14:textFill>
                  <w14:solidFill>
                    <w14:schemeClr w14:val="tx1"/>
                  </w14:solidFill>
                </w14:textFill>
              </w:rPr>
              <w:t>（年）</w:t>
            </w:r>
          </w:p>
        </w:tc>
        <w:tc>
          <w:tcPr>
            <w:tcW w:w="889" w:type="pct"/>
            <w:tcMar>
              <w:top w:w="57" w:type="dxa"/>
              <w:left w:w="28" w:type="dxa"/>
              <w:bottom w:w="57" w:type="dxa"/>
              <w:right w:w="28" w:type="dxa"/>
            </w:tcMar>
            <w:vAlign w:val="center"/>
          </w:tcPr>
          <w:p>
            <w:pPr>
              <w:spacing w:line="480" w:lineRule="exact"/>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szCs w:val="21"/>
                <w:highlight w:val="none"/>
                <w:lang w:eastAsia="zh-CN"/>
              </w:rPr>
              <w:t>项目负责人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691" w:type="pct"/>
            <w:vMerge w:val="restart"/>
            <w:vAlign w:val="center"/>
          </w:tcPr>
          <w:p>
            <w:pPr>
              <w:spacing w:line="480" w:lineRule="exact"/>
              <w:ind w:left="210" w:leftChars="100"/>
              <w:jc w:val="center"/>
              <w:rPr>
                <w:rFonts w:hint="eastAsia" w:ascii="新宋体" w:hAnsi="新宋体" w:eastAsia="新宋体" w:cs="新宋体"/>
                <w:color w:val="000000" w:themeColor="text1"/>
                <w:sz w:val="24"/>
                <w:highlight w:val="none"/>
                <w14:textFill>
                  <w14:solidFill>
                    <w14:schemeClr w14:val="tx1"/>
                  </w14:solidFill>
                </w14:textFill>
              </w:rPr>
            </w:pPr>
          </w:p>
        </w:tc>
        <w:tc>
          <w:tcPr>
            <w:tcW w:w="2721" w:type="pct"/>
            <w:vAlign w:val="center"/>
          </w:tcPr>
          <w:p>
            <w:pPr>
              <w:spacing w:line="560" w:lineRule="exact"/>
              <w:ind w:firstLine="210" w:firstLineChars="100"/>
              <w:jc w:val="both"/>
              <w:rPr>
                <w:rFonts w:hint="eastAsia" w:ascii="新宋体" w:hAnsi="新宋体" w:eastAsia="新宋体" w:cs="新宋体"/>
                <w:lang w:val="en-US" w:eastAsia="zh-CN"/>
              </w:rPr>
            </w:pPr>
          </w:p>
        </w:tc>
        <w:tc>
          <w:tcPr>
            <w:tcW w:w="697" w:type="pct"/>
            <w:tcMar>
              <w:top w:w="57" w:type="dxa"/>
              <w:left w:w="28" w:type="dxa"/>
              <w:bottom w:w="57" w:type="dxa"/>
              <w:right w:w="28" w:type="dxa"/>
            </w:tcMar>
            <w:vAlign w:val="center"/>
          </w:tcPr>
          <w:p>
            <w:pPr>
              <w:spacing w:line="480" w:lineRule="exact"/>
              <w:ind w:left="210" w:leftChars="100"/>
              <w:jc w:val="center"/>
              <w:rPr>
                <w:rFonts w:hint="eastAsia" w:ascii="新宋体" w:hAnsi="新宋体" w:eastAsia="新宋体" w:cs="新宋体"/>
                <w:color w:val="000000" w:themeColor="text1"/>
                <w:sz w:val="24"/>
                <w:highlight w:val="none"/>
                <w14:textFill>
                  <w14:solidFill>
                    <w14:schemeClr w14:val="tx1"/>
                  </w14:solidFill>
                </w14:textFill>
              </w:rPr>
            </w:pPr>
          </w:p>
        </w:tc>
        <w:tc>
          <w:tcPr>
            <w:tcW w:w="889" w:type="pct"/>
            <w:tcMar>
              <w:top w:w="57" w:type="dxa"/>
              <w:left w:w="28" w:type="dxa"/>
              <w:bottom w:w="57" w:type="dxa"/>
              <w:right w:w="28" w:type="dxa"/>
            </w:tcMar>
            <w:vAlign w:val="center"/>
          </w:tcPr>
          <w:p>
            <w:pPr>
              <w:spacing w:line="480" w:lineRule="exact"/>
              <w:ind w:left="210" w:leftChars="100"/>
              <w:jc w:val="center"/>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1" w:type="pct"/>
            <w:vMerge w:val="continue"/>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3418" w:type="pct"/>
            <w:gridSpan w:val="2"/>
            <w:vAlign w:val="top"/>
          </w:tcPr>
          <w:p>
            <w:pPr>
              <w:spacing w:line="480" w:lineRule="exact"/>
              <w:ind w:left="210" w:leftChars="1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 xml:space="preserve">（大写）                                </w:t>
            </w:r>
          </w:p>
        </w:tc>
        <w:tc>
          <w:tcPr>
            <w:tcW w:w="889" w:type="pct"/>
            <w:vAlign w:val="top"/>
          </w:tcPr>
          <w:p>
            <w:pPr>
              <w:spacing w:line="480" w:lineRule="exact"/>
              <w:ind w:left="210" w:leftChars="100"/>
              <w:rPr>
                <w:rFonts w:hint="eastAsia" w:ascii="新宋体" w:hAnsi="新宋体" w:eastAsia="新宋体" w:cs="新宋体"/>
                <w:b/>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新宋体" w:hAnsi="新宋体" w:eastAsia="新宋体" w:cs="新宋体"/>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（全称、签章）                            电话：</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新宋体" w:hAnsi="新宋体" w:eastAsia="新宋体" w:cs="新宋体"/>
          <w:b/>
          <w:color w:val="000000" w:themeColor="text1"/>
          <w:sz w:val="28"/>
          <w:szCs w:val="28"/>
          <w:highlight w:val="none"/>
          <w14:textFill>
            <w14:solidFill>
              <w14:schemeClr w14:val="tx1"/>
            </w14:solidFill>
          </w14:textFill>
        </w:rPr>
        <w:sectPr>
          <w:headerReference r:id="rId15" w:type="first"/>
          <w:footerReference r:id="rId17" w:type="first"/>
          <w:headerReference r:id="rId14" w:type="default"/>
          <w:footerReference r:id="rId16" w:type="default"/>
          <w:pgSz w:w="16840" w:h="11907" w:orient="landscape"/>
          <w:pgMar w:top="1418" w:right="1418" w:bottom="1440" w:left="1418" w:header="851" w:footer="1021" w:gutter="0"/>
          <w:pgNumType w:fmt="decimal"/>
          <w:cols w:space="720" w:num="1"/>
          <w:titlePg/>
          <w:docGrid w:linePitch="312" w:charSpace="0"/>
        </w:sectPr>
      </w:pPr>
      <w:r>
        <w:rPr>
          <w:rFonts w:hint="eastAsia" w:ascii="新宋体" w:hAnsi="新宋体" w:eastAsia="新宋体" w:cs="新宋体"/>
          <w:color w:val="000000" w:themeColor="text1"/>
          <w:sz w:val="24"/>
          <w:highlight w:val="none"/>
          <w14:textFill>
            <w14:solidFill>
              <w14:schemeClr w14:val="tx1"/>
            </w14:solidFill>
          </w14:textFill>
        </w:rPr>
        <w:t>法定代表人或被授权人：</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（盖章或签字）      </w:t>
      </w:r>
    </w:p>
    <w:p>
      <w:pPr>
        <w:rPr>
          <w:rFonts w:hint="eastAsia" w:ascii="新宋体" w:hAnsi="新宋体" w:eastAsia="新宋体" w:cs="新宋体"/>
          <w:lang w:val="zh-CN" w:eastAsia="zh-CN"/>
        </w:rPr>
      </w:pPr>
    </w:p>
    <w:p>
      <w:pPr>
        <w:spacing w:line="480" w:lineRule="exact"/>
        <w:rPr>
          <w:rFonts w:hint="eastAsia" w:ascii="新宋体" w:hAnsi="新宋体" w:eastAsia="新宋体" w:cs="新宋体"/>
          <w:b/>
          <w:sz w:val="28"/>
          <w:szCs w:val="28"/>
          <w:highlight w:val="none"/>
        </w:rPr>
      </w:pPr>
      <w:bookmarkStart w:id="62" w:name="_Toc459048310"/>
      <w:bookmarkStart w:id="63" w:name="_Toc47261690"/>
      <w:bookmarkStart w:id="64" w:name="_Toc47262069"/>
      <w:bookmarkStart w:id="65" w:name="_Toc188808839"/>
      <w:bookmarkStart w:id="66" w:name="_Toc194663925"/>
      <w:bookmarkStart w:id="67" w:name="_Toc193187104"/>
      <w:bookmarkStart w:id="68" w:name="_Toc48791235"/>
      <w:bookmarkStart w:id="69" w:name="_Toc13908"/>
      <w:bookmarkStart w:id="70" w:name="_Toc49019236"/>
      <w:bookmarkStart w:id="71" w:name="_Toc49019497"/>
      <w:bookmarkStart w:id="72" w:name="_Toc47418731"/>
      <w:bookmarkStart w:id="73" w:name="_Toc458617477"/>
      <w:bookmarkStart w:id="74" w:name="_Toc47418938"/>
      <w:bookmarkStart w:id="75" w:name="_Toc237"/>
      <w:bookmarkStart w:id="76" w:name="_Toc193126888"/>
      <w:bookmarkStart w:id="77" w:name="_Toc47261885"/>
      <w:bookmarkStart w:id="78" w:name="_Toc48995851"/>
      <w:bookmarkStart w:id="79" w:name="_Toc47418255"/>
      <w:r>
        <w:rPr>
          <w:rFonts w:hint="eastAsia" w:ascii="新宋体" w:hAnsi="新宋体" w:eastAsia="新宋体" w:cs="新宋体"/>
          <w:b/>
          <w:sz w:val="28"/>
          <w:szCs w:val="28"/>
          <w:highlight w:val="none"/>
        </w:rPr>
        <w:t xml:space="preserve">3. </w:t>
      </w:r>
      <w:r>
        <w:rPr>
          <w:rFonts w:hint="eastAsia" w:ascii="新宋体" w:hAnsi="新宋体" w:eastAsia="新宋体" w:cs="新宋体"/>
          <w:b/>
          <w:sz w:val="28"/>
          <w:szCs w:val="28"/>
          <w:highlight w:val="none"/>
          <w:lang w:eastAsia="zh-CN"/>
        </w:rPr>
        <w:t>总费用构成明细</w:t>
      </w:r>
      <w:bookmarkEnd w:id="62"/>
      <w:r>
        <w:rPr>
          <w:rFonts w:hint="eastAsia" w:ascii="新宋体" w:hAnsi="新宋体" w:eastAsia="新宋体" w:cs="新宋体"/>
          <w:b w:val="0"/>
          <w:bCs/>
          <w:kern w:val="0"/>
          <w:sz w:val="24"/>
          <w:szCs w:val="21"/>
          <w:highlight w:val="none"/>
          <w:lang w:eastAsia="zh-CN"/>
        </w:rPr>
        <w:t>（</w:t>
      </w:r>
      <w:r>
        <w:rPr>
          <w:rFonts w:hint="eastAsia" w:ascii="新宋体" w:hAnsi="新宋体" w:eastAsia="新宋体" w:cs="新宋体"/>
          <w:b w:val="0"/>
          <w:bCs/>
          <w:kern w:val="0"/>
          <w:sz w:val="24"/>
          <w:szCs w:val="21"/>
          <w:highlight w:val="none"/>
          <w:lang w:val="en-US" w:eastAsia="zh-CN"/>
        </w:rPr>
        <w:t>自拟</w:t>
      </w:r>
      <w:r>
        <w:rPr>
          <w:rFonts w:hint="eastAsia" w:ascii="新宋体" w:hAnsi="新宋体" w:eastAsia="新宋体" w:cs="新宋体"/>
          <w:b w:val="0"/>
          <w:bCs/>
          <w:kern w:val="0"/>
          <w:sz w:val="24"/>
          <w:szCs w:val="21"/>
          <w:highlight w:val="none"/>
          <w:lang w:eastAsia="zh-CN"/>
        </w:rPr>
        <w:t>）</w:t>
      </w:r>
    </w:p>
    <w:p>
      <w:pPr>
        <w:spacing w:line="480" w:lineRule="exact"/>
        <w:rPr>
          <w:rFonts w:hint="eastAsia" w:ascii="新宋体" w:hAnsi="新宋体" w:eastAsia="新宋体" w:cs="新宋体"/>
          <w:iCs/>
          <w:highlight w:val="none"/>
        </w:rPr>
      </w:pPr>
    </w:p>
    <w:p>
      <w:pPr>
        <w:spacing w:line="560" w:lineRule="exact"/>
        <w:rPr>
          <w:rFonts w:hint="eastAsia" w:ascii="新宋体" w:hAnsi="新宋体" w:eastAsia="新宋体" w:cs="新宋体"/>
          <w:color w:val="auto"/>
          <w:szCs w:val="24"/>
          <w:highlight w:val="none"/>
          <w:u w:val="single"/>
        </w:rPr>
      </w:pPr>
      <w:r>
        <w:rPr>
          <w:rFonts w:hint="eastAsia" w:ascii="新宋体" w:hAnsi="新宋体" w:eastAsia="新宋体" w:cs="新宋体"/>
          <w:color w:val="auto"/>
          <w:szCs w:val="24"/>
          <w:highlight w:val="none"/>
        </w:rPr>
        <w:t>投标人名称：</w:t>
      </w:r>
      <w:r>
        <w:rPr>
          <w:rFonts w:hint="eastAsia" w:ascii="新宋体" w:hAnsi="新宋体" w:eastAsia="新宋体" w:cs="新宋体"/>
          <w:color w:val="auto"/>
          <w:szCs w:val="24"/>
          <w:highlight w:val="none"/>
          <w:u w:val="single"/>
        </w:rPr>
        <w:t xml:space="preserve">                            </w:t>
      </w:r>
      <w:r>
        <w:rPr>
          <w:rFonts w:hint="eastAsia" w:ascii="新宋体" w:hAnsi="新宋体" w:eastAsia="新宋体" w:cs="新宋体"/>
          <w:color w:val="auto"/>
          <w:szCs w:val="24"/>
          <w:highlight w:val="none"/>
        </w:rPr>
        <w:t xml:space="preserve">              </w:t>
      </w:r>
      <w:r>
        <w:rPr>
          <w:rFonts w:hint="eastAsia" w:ascii="新宋体" w:hAnsi="新宋体" w:eastAsia="新宋体" w:cs="新宋体"/>
          <w:bCs/>
          <w:color w:val="auto"/>
          <w:kern w:val="0"/>
          <w:szCs w:val="24"/>
          <w:highlight w:val="none"/>
        </w:rPr>
        <w:t>项目编号</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u w:val="single"/>
        </w:rPr>
        <w:t xml:space="preserve">                   </w:t>
      </w: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spacing w:line="360" w:lineRule="auto"/>
        <w:jc w:val="left"/>
        <w:rPr>
          <w:rFonts w:hint="eastAsia" w:ascii="新宋体" w:hAnsi="新宋体" w:eastAsia="新宋体" w:cs="新宋体"/>
          <w:color w:val="auto"/>
          <w:kern w:val="0"/>
          <w:sz w:val="24"/>
          <w:szCs w:val="24"/>
          <w:highlight w:val="none"/>
          <w:lang w:val="zh-CN" w:eastAsia="zh-CN" w:bidi="ar-SA"/>
        </w:rPr>
      </w:pPr>
    </w:p>
    <w:p>
      <w:pPr>
        <w:pStyle w:val="2"/>
        <w:rPr>
          <w:rFonts w:hint="eastAsia" w:ascii="新宋体" w:hAnsi="新宋体" w:eastAsia="新宋体" w:cs="新宋体"/>
          <w:color w:val="auto"/>
          <w:kern w:val="0"/>
          <w:sz w:val="24"/>
          <w:szCs w:val="24"/>
          <w:highlight w:val="none"/>
          <w:lang w:val="zh-CN" w:eastAsia="zh-CN" w:bidi="ar-SA"/>
        </w:rPr>
      </w:pPr>
    </w:p>
    <w:p>
      <w:pPr>
        <w:rPr>
          <w:rFonts w:hint="eastAsia" w:ascii="新宋体" w:hAnsi="新宋体" w:eastAsia="新宋体" w:cs="新宋体"/>
          <w:color w:val="auto"/>
          <w:kern w:val="0"/>
          <w:sz w:val="24"/>
          <w:szCs w:val="24"/>
          <w:highlight w:val="none"/>
          <w:lang w:val="zh-CN" w:eastAsia="zh-CN" w:bidi="ar-SA"/>
        </w:rPr>
      </w:pPr>
    </w:p>
    <w:p>
      <w:pPr>
        <w:pStyle w:val="2"/>
        <w:rPr>
          <w:rFonts w:hint="eastAsia" w:ascii="新宋体" w:hAnsi="新宋体" w:eastAsia="新宋体" w:cs="新宋体"/>
          <w:color w:val="auto"/>
          <w:kern w:val="0"/>
          <w:sz w:val="24"/>
          <w:szCs w:val="24"/>
          <w:highlight w:val="none"/>
          <w:lang w:val="zh-CN" w:eastAsia="zh-CN" w:bidi="ar-SA"/>
        </w:rPr>
      </w:pPr>
    </w:p>
    <w:p>
      <w:pPr>
        <w:rPr>
          <w:rFonts w:hint="eastAsia" w:ascii="新宋体" w:hAnsi="新宋体" w:eastAsia="新宋体" w:cs="新宋体"/>
          <w:color w:val="auto"/>
          <w:kern w:val="0"/>
          <w:sz w:val="24"/>
          <w:szCs w:val="24"/>
          <w:highlight w:val="none"/>
          <w:lang w:val="zh-CN" w:eastAsia="zh-CN" w:bidi="ar-SA"/>
        </w:rPr>
      </w:pPr>
    </w:p>
    <w:p>
      <w:pPr>
        <w:pStyle w:val="2"/>
        <w:rPr>
          <w:rFonts w:hint="eastAsia" w:ascii="新宋体" w:hAnsi="新宋体" w:eastAsia="新宋体" w:cs="新宋体"/>
          <w:color w:val="auto"/>
          <w:kern w:val="0"/>
          <w:sz w:val="24"/>
          <w:szCs w:val="24"/>
          <w:highlight w:val="none"/>
          <w:lang w:val="zh-CN" w:eastAsia="zh-CN" w:bidi="ar-SA"/>
        </w:rPr>
      </w:pPr>
    </w:p>
    <w:p>
      <w:pPr>
        <w:rPr>
          <w:rFonts w:hint="eastAsia" w:ascii="新宋体" w:hAnsi="新宋体" w:eastAsia="新宋体" w:cs="新宋体"/>
          <w:color w:val="auto"/>
          <w:kern w:val="0"/>
          <w:sz w:val="24"/>
          <w:szCs w:val="24"/>
          <w:highlight w:val="none"/>
          <w:lang w:val="zh-CN" w:eastAsia="zh-CN" w:bidi="ar-SA"/>
        </w:rPr>
      </w:pPr>
    </w:p>
    <w:p>
      <w:pPr>
        <w:pStyle w:val="2"/>
        <w:rPr>
          <w:rFonts w:hint="eastAsia" w:ascii="新宋体" w:hAnsi="新宋体" w:eastAsia="新宋体" w:cs="新宋体"/>
          <w:color w:val="auto"/>
          <w:kern w:val="0"/>
          <w:sz w:val="24"/>
          <w:szCs w:val="24"/>
          <w:highlight w:val="none"/>
          <w:lang w:val="zh-CN" w:eastAsia="zh-CN" w:bidi="ar-SA"/>
        </w:rPr>
      </w:pPr>
    </w:p>
    <w:p>
      <w:pPr>
        <w:rPr>
          <w:rFonts w:hint="eastAsia" w:ascii="新宋体" w:hAnsi="新宋体" w:eastAsia="新宋体" w:cs="新宋体"/>
          <w:color w:val="auto"/>
          <w:kern w:val="0"/>
          <w:sz w:val="24"/>
          <w:szCs w:val="24"/>
          <w:highlight w:val="none"/>
          <w:lang w:val="zh-CN" w:eastAsia="zh-CN" w:bidi="ar-SA"/>
        </w:rPr>
      </w:pPr>
    </w:p>
    <w:p>
      <w:pPr>
        <w:pStyle w:val="2"/>
        <w:rPr>
          <w:rFonts w:hint="eastAsia" w:ascii="新宋体" w:hAnsi="新宋体" w:eastAsia="新宋体" w:cs="新宋体"/>
          <w:color w:val="auto"/>
          <w:kern w:val="0"/>
          <w:sz w:val="24"/>
          <w:szCs w:val="24"/>
          <w:highlight w:val="none"/>
          <w:lang w:val="zh-CN" w:eastAsia="zh-CN" w:bidi="ar-SA"/>
        </w:rPr>
      </w:pPr>
    </w:p>
    <w:p>
      <w:pPr>
        <w:rPr>
          <w:rFonts w:hint="eastAsia"/>
          <w:lang w:val="zh-CN" w:eastAsia="zh-CN"/>
        </w:rPr>
      </w:pPr>
    </w:p>
    <w:p>
      <w:pPr>
        <w:pStyle w:val="23"/>
        <w:spacing w:line="560" w:lineRule="exact"/>
        <w:ind w:firstLine="0" w:firstLineChars="0"/>
        <w:rPr>
          <w:rFonts w:hint="eastAsia" w:ascii="新宋体" w:hAnsi="新宋体" w:eastAsia="新宋体" w:cs="新宋体"/>
          <w:color w:val="auto"/>
          <w:szCs w:val="24"/>
          <w:highlight w:val="none"/>
          <w:u w:val="single"/>
        </w:rPr>
      </w:pPr>
      <w:r>
        <w:rPr>
          <w:rFonts w:hint="eastAsia" w:ascii="新宋体" w:hAnsi="新宋体" w:eastAsia="新宋体" w:cs="新宋体"/>
          <w:color w:val="auto"/>
          <w:sz w:val="24"/>
          <w:szCs w:val="24"/>
          <w:highlight w:val="none"/>
          <w:lang w:val="zh-CN"/>
        </w:rPr>
        <w:t>法定代表人或被授权人（签字或盖章）</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（投标人单位公章）                     日 期：</w:t>
      </w:r>
      <w:r>
        <w:rPr>
          <w:rFonts w:hint="eastAsia" w:ascii="新宋体" w:hAnsi="新宋体" w:eastAsia="新宋体" w:cs="新宋体"/>
          <w:color w:val="auto"/>
          <w:szCs w:val="24"/>
          <w:highlight w:val="none"/>
          <w:u w:val="single"/>
        </w:rPr>
        <w:t xml:space="preserve">            </w:t>
      </w:r>
    </w:p>
    <w:p>
      <w:pPr>
        <w:spacing w:line="480" w:lineRule="exact"/>
        <w:ind w:firstLine="480" w:firstLineChars="200"/>
        <w:rPr>
          <w:rFonts w:hint="eastAsia" w:ascii="新宋体" w:hAnsi="新宋体" w:eastAsia="新宋体" w:cs="新宋体"/>
          <w:iCs/>
          <w:sz w:val="24"/>
          <w:szCs w:val="24"/>
          <w:highlight w:val="none"/>
          <w:lang w:eastAsia="zh-CN"/>
        </w:rPr>
      </w:pPr>
    </w:p>
    <w:p>
      <w:pPr>
        <w:spacing w:line="480" w:lineRule="exact"/>
        <w:ind w:left="210" w:leftChars="100"/>
        <w:outlineLvl w:val="1"/>
        <w:rPr>
          <w:rFonts w:hint="eastAsia" w:ascii="新宋体" w:hAnsi="新宋体" w:eastAsia="新宋体" w:cs="新宋体"/>
          <w:i/>
          <w:iCs/>
          <w:highlight w:val="none"/>
        </w:rPr>
        <w:sectPr>
          <w:pgSz w:w="11907" w:h="16840"/>
          <w:pgMar w:top="1418" w:right="1440" w:bottom="1418" w:left="1418" w:header="851" w:footer="1021" w:gutter="0"/>
          <w:pgNumType w:fmt="decimal"/>
          <w:cols w:space="720" w:num="1"/>
          <w:titlePg/>
          <w:docGrid w:linePitch="312" w:charSpace="0"/>
        </w:sectPr>
      </w:pPr>
    </w:p>
    <w:p>
      <w:pPr>
        <w:spacing w:line="480" w:lineRule="exact"/>
        <w:ind w:left="210" w:leftChars="100"/>
        <w:jc w:val="left"/>
        <w:rPr>
          <w:rFonts w:hint="eastAsia" w:ascii="新宋体" w:hAnsi="新宋体" w:eastAsia="新宋体" w:cs="新宋体"/>
          <w:b/>
          <w:bCs/>
          <w:sz w:val="36"/>
          <w:szCs w:val="21"/>
          <w:highlight w:val="none"/>
        </w:rPr>
      </w:pPr>
      <w:r>
        <w:rPr>
          <w:rFonts w:hint="eastAsia" w:ascii="新宋体" w:hAnsi="新宋体" w:eastAsia="新宋体" w:cs="新宋体"/>
          <w:b/>
          <w:sz w:val="28"/>
          <w:szCs w:val="28"/>
          <w:highlight w:val="none"/>
        </w:rPr>
        <w:t>4.人员编制清单、月工资报价</w:t>
      </w:r>
      <w:r>
        <w:rPr>
          <w:rFonts w:hint="eastAsia" w:ascii="新宋体" w:hAnsi="新宋体" w:eastAsia="新宋体" w:cs="新宋体"/>
          <w:b/>
          <w:sz w:val="28"/>
          <w:szCs w:val="28"/>
          <w:highlight w:val="none"/>
          <w:lang w:eastAsia="zh-CN"/>
        </w:rPr>
        <w:t>（自拟）</w:t>
      </w:r>
    </w:p>
    <w:p>
      <w:pPr>
        <w:spacing w:line="480" w:lineRule="exact"/>
        <w:jc w:val="left"/>
        <w:rPr>
          <w:rFonts w:hint="eastAsia" w:ascii="新宋体" w:hAnsi="新宋体" w:eastAsia="新宋体" w:cs="新宋体"/>
          <w:szCs w:val="24"/>
          <w:highlight w:val="none"/>
          <w:u w:val="single"/>
        </w:rPr>
      </w:pPr>
      <w:r>
        <w:rPr>
          <w:rFonts w:hint="eastAsia" w:ascii="新宋体" w:hAnsi="新宋体" w:eastAsia="新宋体" w:cs="新宋体"/>
          <w:szCs w:val="24"/>
          <w:highlight w:val="none"/>
        </w:rPr>
        <w:t>投标人名称：</w:t>
      </w:r>
      <w:r>
        <w:rPr>
          <w:rFonts w:hint="eastAsia" w:ascii="新宋体" w:hAnsi="新宋体" w:eastAsia="新宋体" w:cs="新宋体"/>
          <w:szCs w:val="24"/>
          <w:highlight w:val="none"/>
          <w:u w:val="single"/>
        </w:rPr>
        <w:t xml:space="preserve">                    </w:t>
      </w:r>
      <w:r>
        <w:rPr>
          <w:rFonts w:hint="eastAsia" w:ascii="新宋体" w:hAnsi="新宋体" w:eastAsia="新宋体" w:cs="新宋体"/>
          <w:szCs w:val="24"/>
          <w:highlight w:val="none"/>
        </w:rPr>
        <w:t xml:space="preserve">            项目编号：</w:t>
      </w:r>
      <w:r>
        <w:rPr>
          <w:rFonts w:hint="eastAsia" w:ascii="新宋体" w:hAnsi="新宋体" w:eastAsia="新宋体" w:cs="新宋体"/>
          <w:szCs w:val="24"/>
          <w:highlight w:val="none"/>
          <w:u w:val="single"/>
        </w:rPr>
        <w:t xml:space="preserve">           </w:t>
      </w:r>
    </w:p>
    <w:p>
      <w:pPr>
        <w:spacing w:line="320" w:lineRule="exact"/>
        <w:rPr>
          <w:rFonts w:hint="eastAsia" w:ascii="新宋体" w:hAnsi="新宋体" w:eastAsia="新宋体" w:cs="新宋体"/>
          <w:b/>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p>
    <w:p>
      <w:pPr>
        <w:spacing w:line="480" w:lineRule="exact"/>
        <w:rPr>
          <w:rFonts w:hint="eastAsia" w:ascii="新宋体" w:hAnsi="新宋体" w:eastAsia="新宋体" w:cs="新宋体"/>
          <w:szCs w:val="24"/>
          <w:highlight w:val="none"/>
        </w:rPr>
      </w:pPr>
      <w:r>
        <w:rPr>
          <w:rFonts w:hint="eastAsia" w:ascii="新宋体" w:hAnsi="新宋体" w:eastAsia="新宋体" w:cs="新宋体"/>
          <w:szCs w:val="24"/>
          <w:highlight w:val="none"/>
        </w:rPr>
        <w:t>法定代表人或被授权人（签字或盖章）：</w:t>
      </w:r>
      <w:r>
        <w:rPr>
          <w:rFonts w:hint="eastAsia" w:ascii="新宋体" w:hAnsi="新宋体" w:eastAsia="新宋体" w:cs="新宋体"/>
          <w:szCs w:val="24"/>
          <w:highlight w:val="none"/>
          <w:u w:val="single"/>
        </w:rPr>
        <w:t xml:space="preserve">              </w:t>
      </w:r>
      <w:r>
        <w:rPr>
          <w:rFonts w:hint="eastAsia" w:ascii="新宋体" w:hAnsi="新宋体" w:eastAsia="新宋体" w:cs="新宋体"/>
          <w:szCs w:val="24"/>
          <w:highlight w:val="none"/>
        </w:rPr>
        <w:t xml:space="preserve">(投标人单位公章)     </w:t>
      </w:r>
    </w:p>
    <w:p>
      <w:pPr>
        <w:spacing w:line="480" w:lineRule="exact"/>
        <w:rPr>
          <w:rFonts w:hint="eastAsia" w:ascii="新宋体" w:hAnsi="新宋体" w:eastAsia="新宋体" w:cs="新宋体"/>
        </w:rPr>
        <w:sectPr>
          <w:pgSz w:w="11907" w:h="16840"/>
          <w:pgMar w:top="1418" w:right="1440" w:bottom="1418" w:left="1418" w:header="851" w:footer="1021" w:gutter="0"/>
          <w:pgNumType w:fmt="decimal"/>
          <w:cols w:space="720" w:num="1"/>
          <w:titlePg/>
          <w:docGrid w:linePitch="312" w:charSpace="0"/>
        </w:sectPr>
      </w:pPr>
      <w:r>
        <w:rPr>
          <w:rFonts w:hint="eastAsia" w:ascii="新宋体" w:hAnsi="新宋体" w:eastAsia="新宋体" w:cs="新宋体"/>
          <w:szCs w:val="24"/>
          <w:highlight w:val="none"/>
        </w:rPr>
        <w:t>日 期：</w:t>
      </w:r>
      <w:r>
        <w:rPr>
          <w:rFonts w:hint="eastAsia" w:ascii="新宋体" w:hAnsi="新宋体" w:eastAsia="新宋体" w:cs="新宋体"/>
          <w:szCs w:val="24"/>
          <w:highlight w:val="none"/>
          <w:u w:val="single"/>
        </w:rPr>
        <w:t xml:space="preserve">               </w:t>
      </w:r>
    </w:p>
    <w:p>
      <w:pPr>
        <w:pStyle w:val="5"/>
        <w:rPr>
          <w:rFonts w:hint="eastAsia" w:ascii="新宋体" w:hAnsi="新宋体" w:eastAsia="新宋体" w:cs="新宋体"/>
          <w:b/>
          <w:color w:val="000000" w:themeColor="text1"/>
          <w:sz w:val="28"/>
          <w:szCs w:val="40"/>
          <w:highlight w:val="none"/>
          <w:lang w:val="en-US" w:eastAsia="zh-CN"/>
          <w14:textFill>
            <w14:solidFill>
              <w14:schemeClr w14:val="tx1"/>
            </w14:solidFill>
          </w14:textFill>
        </w:rPr>
      </w:pPr>
    </w:p>
    <w:p>
      <w:pPr>
        <w:pStyle w:val="5"/>
        <w:rPr>
          <w:rFonts w:hint="eastAsia" w:ascii="新宋体" w:hAnsi="新宋体" w:eastAsia="新宋体" w:cs="新宋体"/>
          <w:b/>
          <w:color w:val="000000" w:themeColor="text1"/>
          <w:sz w:val="24"/>
          <w:szCs w:val="36"/>
          <w:highlight w:val="none"/>
          <w14:textFill>
            <w14:solidFill>
              <w14:schemeClr w14:val="tx1"/>
            </w14:solidFill>
          </w14:textFill>
        </w:rPr>
      </w:pPr>
      <w:r>
        <w:rPr>
          <w:rFonts w:hint="eastAsia" w:ascii="新宋体" w:hAnsi="新宋体" w:eastAsia="新宋体" w:cs="新宋体"/>
          <w:b/>
          <w:color w:val="000000" w:themeColor="text1"/>
          <w:sz w:val="28"/>
          <w:szCs w:val="40"/>
          <w:highlight w:val="none"/>
          <w:lang w:val="en-US" w:eastAsia="zh-CN"/>
          <w14:textFill>
            <w14:solidFill>
              <w14:schemeClr w14:val="tx1"/>
            </w14:solidFill>
          </w14:textFill>
        </w:rPr>
        <w:t>5</w:t>
      </w:r>
      <w:r>
        <w:rPr>
          <w:rFonts w:hint="eastAsia" w:ascii="新宋体" w:hAnsi="新宋体" w:eastAsia="新宋体" w:cs="新宋体"/>
          <w:b/>
          <w:color w:val="000000" w:themeColor="text1"/>
          <w:sz w:val="28"/>
          <w:szCs w:val="40"/>
          <w:highlight w:val="none"/>
          <w14:textFill>
            <w14:solidFill>
              <w14:schemeClr w14:val="tx1"/>
            </w14:solidFill>
          </w14:textFill>
        </w:rPr>
        <w:t>、商务条款响应偏离表</w:t>
      </w:r>
      <w:r>
        <w:rPr>
          <w:rFonts w:hint="eastAsia" w:ascii="新宋体" w:hAnsi="新宋体" w:eastAsia="新宋体" w:cs="新宋体"/>
          <w:bCs/>
          <w:color w:val="000000" w:themeColor="text1"/>
          <w:sz w:val="28"/>
          <w:szCs w:val="32"/>
          <w:highlight w:val="none"/>
          <w14:textFill>
            <w14:solidFill>
              <w14:schemeClr w14:val="tx1"/>
            </w14:solidFill>
          </w14:textFill>
        </w:rPr>
        <w:t>（格式）</w:t>
      </w:r>
    </w:p>
    <w:p>
      <w:pPr>
        <w:spacing w:line="48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供应商名称：</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项目编号：</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tbl>
      <w:tblPr>
        <w:tblStyle w:val="16"/>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320" w:lineRule="exact"/>
              <w:ind w:left="-97" w:leftChars="-46"/>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pPr>
              <w:spacing w:line="480" w:lineRule="exact"/>
              <w:ind w:left="210" w:leftChars="100"/>
              <w:jc w:val="center"/>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pPr>
              <w:adjustRightInd w:val="0"/>
              <w:snapToGrid w:val="0"/>
              <w:spacing w:line="56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pPr>
              <w:spacing w:line="480" w:lineRule="exact"/>
              <w:ind w:left="210" w:leftChars="100"/>
              <w:jc w:val="center"/>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pPr>
              <w:adjustRightInd w:val="0"/>
              <w:snapToGrid w:val="0"/>
              <w:spacing w:line="56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560" w:lineRule="exact"/>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bl>
    <w:p>
      <w:pPr>
        <w:spacing w:line="440" w:lineRule="exact"/>
        <w:rPr>
          <w:rFonts w:hint="eastAsia" w:ascii="新宋体" w:hAnsi="新宋体" w:eastAsia="新宋体" w:cs="新宋体"/>
          <w:b/>
          <w:bCs/>
          <w:color w:val="000000" w:themeColor="text1"/>
          <w:sz w:val="24"/>
          <w:highlight w:val="none"/>
          <w:lang w:val="zh-CN" w:eastAsia="zh-CN"/>
          <w14:textFill>
            <w14:solidFill>
              <w14:schemeClr w14:val="tx1"/>
            </w14:solidFill>
          </w14:textFill>
        </w:rPr>
      </w:pPr>
    </w:p>
    <w:p>
      <w:pPr>
        <w:spacing w:line="440" w:lineRule="exact"/>
        <w:rPr>
          <w:rFonts w:hint="eastAsia" w:ascii="新宋体" w:hAnsi="新宋体" w:eastAsia="新宋体" w:cs="新宋体"/>
          <w:sz w:val="24"/>
          <w:highlight w:val="none"/>
          <w:lang w:val="zh-CN"/>
        </w:rPr>
      </w:pPr>
      <w:r>
        <w:rPr>
          <w:rFonts w:hint="eastAsia" w:ascii="新宋体" w:hAnsi="新宋体" w:eastAsia="新宋体" w:cs="新宋体"/>
          <w:b/>
          <w:bCs/>
          <w:color w:val="auto"/>
          <w:sz w:val="22"/>
          <w:szCs w:val="22"/>
          <w:highlight w:val="none"/>
          <w:lang w:eastAsia="zh-CN"/>
        </w:rPr>
        <w:t>注：本表按照磋商文件第四章《</w:t>
      </w:r>
      <w:r>
        <w:rPr>
          <w:rFonts w:hint="eastAsia" w:ascii="新宋体" w:hAnsi="新宋体" w:eastAsia="新宋体" w:cs="新宋体"/>
          <w:b/>
          <w:bCs/>
          <w:color w:val="auto"/>
          <w:sz w:val="22"/>
          <w:szCs w:val="22"/>
          <w:highlight w:val="none"/>
          <w:lang w:val="en-US" w:eastAsia="zh-CN"/>
        </w:rPr>
        <w:t>商务要求</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逐条响应，否则按无效投标处理。</w:t>
      </w:r>
      <w:r>
        <w:rPr>
          <w:rFonts w:hint="eastAsia" w:ascii="新宋体" w:hAnsi="新宋体" w:eastAsia="新宋体" w:cs="新宋体"/>
          <w:b/>
          <w:bCs/>
          <w:color w:val="auto"/>
          <w:sz w:val="22"/>
          <w:szCs w:val="22"/>
          <w:highlight w:val="none"/>
          <w:u w:val="none"/>
          <w:lang w:val="en-US" w:eastAsia="zh-CN"/>
        </w:rPr>
        <w:t>偏离情况填写：优于、等于或者低于，偏离说明对偏离情况做出详细说明。</w:t>
      </w:r>
    </w:p>
    <w:p>
      <w:pPr>
        <w:spacing w:line="440" w:lineRule="exact"/>
        <w:rPr>
          <w:rFonts w:hint="eastAsia" w:ascii="新宋体" w:hAnsi="新宋体" w:eastAsia="新宋体" w:cs="新宋体"/>
          <w:color w:val="000000" w:themeColor="text1"/>
          <w:sz w:val="24"/>
          <w:highlight w:val="none"/>
          <w14:textFill>
            <w14:solidFill>
              <w14:schemeClr w14:val="tx1"/>
            </w14:solidFill>
          </w14:textFill>
        </w:rPr>
      </w:pPr>
    </w:p>
    <w:p>
      <w:pPr>
        <w:spacing w:line="44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法定代表人或被授权人（签字或盖章）</w:t>
      </w: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(供应商单位公章)      </w:t>
      </w:r>
    </w:p>
    <w:p>
      <w:pPr>
        <w:spacing w:line="44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日 期：            </w:t>
      </w:r>
    </w:p>
    <w:p>
      <w:pPr>
        <w:rPr>
          <w:rFonts w:hint="eastAsia" w:ascii="新宋体" w:hAnsi="新宋体" w:eastAsia="新宋体" w:cs="新宋体"/>
          <w:color w:val="000000" w:themeColor="text1"/>
          <w:sz w:val="24"/>
          <w:highlight w:val="none"/>
          <w14:textFill>
            <w14:solidFill>
              <w14:schemeClr w14:val="tx1"/>
            </w14:solidFill>
          </w14:textFill>
        </w:rPr>
      </w:pPr>
    </w:p>
    <w:p>
      <w:pPr>
        <w:rPr>
          <w:rFonts w:hint="eastAsia" w:ascii="新宋体" w:hAnsi="新宋体" w:eastAsia="新宋体" w:cs="新宋体"/>
          <w:color w:val="000000" w:themeColor="text1"/>
          <w:sz w:val="24"/>
          <w:highlight w:val="none"/>
          <w14:textFill>
            <w14:solidFill>
              <w14:schemeClr w14:val="tx1"/>
            </w14:solidFill>
          </w14:textFill>
        </w:rPr>
      </w:pPr>
    </w:p>
    <w:p>
      <w:pPr>
        <w:pStyle w:val="23"/>
        <w:ind w:left="0" w:leftChars="0" w:firstLine="0" w:firstLineChars="0"/>
        <w:rPr>
          <w:rFonts w:hint="eastAsia" w:ascii="新宋体" w:hAnsi="新宋体" w:eastAsia="新宋体" w:cs="新宋体"/>
          <w:b/>
          <w:color w:val="000000" w:themeColor="text1"/>
          <w:szCs w:val="28"/>
          <w:highlight w:val="none"/>
          <w14:textFill>
            <w14:solidFill>
              <w14:schemeClr w14:val="tx1"/>
            </w14:solidFill>
          </w14:textFill>
        </w:rPr>
      </w:pPr>
      <w:r>
        <w:rPr>
          <w:rFonts w:hint="eastAsia" w:ascii="新宋体" w:hAnsi="新宋体" w:eastAsia="新宋体" w:cs="新宋体"/>
          <w:b/>
          <w:color w:val="000000" w:themeColor="text1"/>
          <w:szCs w:val="28"/>
          <w:highlight w:val="none"/>
          <w:lang w:val="en-US" w:eastAsia="zh-CN"/>
          <w14:textFill>
            <w14:solidFill>
              <w14:schemeClr w14:val="tx1"/>
            </w14:solidFill>
          </w14:textFill>
        </w:rPr>
        <w:t>6</w:t>
      </w:r>
      <w:r>
        <w:rPr>
          <w:rFonts w:hint="eastAsia" w:ascii="新宋体" w:hAnsi="新宋体" w:eastAsia="新宋体" w:cs="新宋体"/>
          <w:b/>
          <w:color w:val="000000" w:themeColor="text1"/>
          <w:szCs w:val="28"/>
          <w:highlight w:val="none"/>
          <w14:textFill>
            <w14:solidFill>
              <w14:schemeClr w14:val="tx1"/>
            </w14:solidFill>
          </w14:textFill>
        </w:rPr>
        <w:t>、服务条款响应偏离表</w:t>
      </w:r>
      <w:r>
        <w:rPr>
          <w:rFonts w:hint="eastAsia" w:ascii="新宋体" w:hAnsi="新宋体" w:eastAsia="新宋体" w:cs="新宋体"/>
          <w:bCs/>
          <w:color w:val="000000" w:themeColor="text1"/>
          <w:sz w:val="22"/>
          <w:highlight w:val="none"/>
          <w14:textFill>
            <w14:solidFill>
              <w14:schemeClr w14:val="tx1"/>
            </w14:solidFill>
          </w14:textFill>
        </w:rPr>
        <w:t>（格式）</w:t>
      </w:r>
    </w:p>
    <w:p>
      <w:pPr>
        <w:spacing w:line="240" w:lineRule="exact"/>
        <w:ind w:left="210" w:leftChars="100"/>
        <w:rPr>
          <w:rFonts w:hint="eastAsia" w:ascii="新宋体" w:hAnsi="新宋体" w:eastAsia="新宋体" w:cs="新宋体"/>
          <w:b/>
          <w:bCs/>
          <w:color w:val="000000" w:themeColor="text1"/>
          <w:sz w:val="24"/>
          <w:highlight w:val="none"/>
          <w14:textFill>
            <w14:solidFill>
              <w14:schemeClr w14:val="tx1"/>
            </w14:solidFill>
          </w14:textFill>
        </w:rPr>
      </w:pPr>
    </w:p>
    <w:p>
      <w:pPr>
        <w:spacing w:line="48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供应商名称：</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项目编号：</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tbl>
      <w:tblPr>
        <w:tblStyle w:val="16"/>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320" w:lineRule="exact"/>
              <w:ind w:left="-97" w:leftChars="-46"/>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pPr>
              <w:spacing w:line="320" w:lineRule="exact"/>
              <w:ind w:left="-97" w:leftChars="-46"/>
              <w:jc w:val="center"/>
              <w:rPr>
                <w:rFonts w:hint="eastAsia" w:ascii="新宋体" w:hAnsi="新宋体" w:eastAsia="新宋体" w:cs="新宋体"/>
                <w:b/>
                <w:color w:val="000000" w:themeColor="text1"/>
                <w:sz w:val="24"/>
                <w:highlight w:val="none"/>
                <w:lang w:eastAsia="zh-CN"/>
                <w14:textFill>
                  <w14:solidFill>
                    <w14:schemeClr w14:val="tx1"/>
                  </w14:solidFill>
                </w14:textFill>
              </w:rPr>
            </w:pPr>
            <w:r>
              <w:rPr>
                <w:rFonts w:hint="eastAsia" w:ascii="新宋体" w:hAnsi="新宋体" w:eastAsia="新宋体" w:cs="新宋体"/>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pPr>
              <w:spacing w:line="320" w:lineRule="exact"/>
              <w:ind w:left="210" w:leftChars="100"/>
              <w:jc w:val="center"/>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pPr>
              <w:spacing w:line="480" w:lineRule="exact"/>
              <w:ind w:left="210" w:leftChars="100"/>
              <w:rPr>
                <w:rFonts w:hint="eastAsia" w:ascii="新宋体" w:hAnsi="新宋体" w:eastAsia="新宋体" w:cs="新宋体"/>
                <w:color w:val="000000" w:themeColor="text1"/>
                <w:sz w:val="24"/>
                <w:highlight w:val="none"/>
                <w14:textFill>
                  <w14:solidFill>
                    <w14:schemeClr w14:val="tx1"/>
                  </w14:solidFill>
                </w14:textFill>
              </w:rPr>
            </w:pPr>
          </w:p>
        </w:tc>
      </w:tr>
    </w:tbl>
    <w:p>
      <w:pPr>
        <w:spacing w:line="240" w:lineRule="auto"/>
        <w:ind w:left="210" w:leftChars="100"/>
        <w:rPr>
          <w:rFonts w:hint="eastAsia" w:ascii="新宋体" w:hAnsi="新宋体" w:eastAsia="新宋体" w:cs="新宋体"/>
          <w:b/>
          <w:bCs/>
          <w:color w:val="000000" w:themeColor="text1"/>
          <w:sz w:val="22"/>
          <w:szCs w:val="22"/>
          <w:highlight w:val="none"/>
          <w:u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新宋体" w:hAnsi="新宋体" w:eastAsia="新宋体" w:cs="新宋体"/>
          <w:b/>
          <w:bCs/>
          <w:color w:val="000000" w:themeColor="text1"/>
          <w:sz w:val="22"/>
          <w:szCs w:val="22"/>
          <w:highlight w:val="none"/>
          <w:u w:val="none"/>
          <w:lang w:val="en-US" w:eastAsia="zh-CN"/>
          <w14:textFill>
            <w14:solidFill>
              <w14:schemeClr w14:val="tx1"/>
            </w14:solidFill>
          </w14:textFill>
        </w:rPr>
        <w:t>服务内容及要求</w:t>
      </w:r>
      <w:r>
        <w:rPr>
          <w:rFonts w:hint="eastAsia" w:ascii="新宋体" w:hAnsi="新宋体" w:eastAsia="新宋体" w:cs="新宋体"/>
          <w:b/>
          <w:bCs/>
          <w:color w:val="000000" w:themeColor="text1"/>
          <w:sz w:val="22"/>
          <w:szCs w:val="22"/>
          <w:highlight w:val="none"/>
          <w:u w:val="none"/>
          <w:lang w:eastAsia="zh-CN"/>
          <w14:textFill>
            <w14:solidFill>
              <w14:schemeClr w14:val="tx1"/>
            </w14:solidFill>
          </w14:textFill>
        </w:rPr>
        <w:t>》</w:t>
      </w:r>
      <w:r>
        <w:rPr>
          <w:rFonts w:hint="eastAsia" w:ascii="新宋体" w:hAnsi="新宋体" w:eastAsia="新宋体" w:cs="新宋体"/>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pPr>
        <w:spacing w:line="440" w:lineRule="exact"/>
        <w:rPr>
          <w:rFonts w:hint="eastAsia" w:ascii="新宋体" w:hAnsi="新宋体" w:eastAsia="新宋体" w:cs="新宋体"/>
          <w:color w:val="000000" w:themeColor="text1"/>
          <w:sz w:val="24"/>
          <w:highlight w:val="none"/>
          <w:lang w:val="zh-CN"/>
          <w14:textFill>
            <w14:solidFill>
              <w14:schemeClr w14:val="tx1"/>
            </w14:solidFill>
          </w14:textFill>
        </w:rPr>
      </w:pPr>
    </w:p>
    <w:p>
      <w:pPr>
        <w:spacing w:line="44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zh-CN"/>
          <w14:textFill>
            <w14:solidFill>
              <w14:schemeClr w14:val="tx1"/>
            </w14:solidFill>
          </w14:textFill>
        </w:rPr>
        <w:t>法定代表人或被授权人（签字或盖章）</w:t>
      </w: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(供应商单位公章)      </w:t>
      </w:r>
    </w:p>
    <w:p>
      <w:pPr>
        <w:spacing w:line="440" w:lineRule="exac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日 期：            </w:t>
      </w:r>
    </w:p>
    <w:p>
      <w:pPr>
        <w:pStyle w:val="23"/>
        <w:ind w:firstLineChars="71"/>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b/>
          <w:color w:val="000000" w:themeColor="text1"/>
          <w:kern w:val="0"/>
          <w:sz w:val="28"/>
          <w:szCs w:val="22"/>
          <w:highlight w:val="none"/>
          <w14:textFill>
            <w14:solidFill>
              <w14:schemeClr w14:val="tx1"/>
            </w14:solidFill>
          </w14:textFill>
        </w:rPr>
        <w:br w:type="page"/>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新宋体" w:hAnsi="新宋体" w:eastAsia="新宋体" w:cs="新宋体"/>
          <w:b/>
          <w:color w:val="000000" w:themeColor="text1"/>
          <w:kern w:val="0"/>
          <w:sz w:val="28"/>
          <w:szCs w:val="22"/>
          <w:highlight w:val="none"/>
          <w:lang w:val="en-US" w:eastAsia="zh-CN"/>
          <w14:textFill>
            <w14:solidFill>
              <w14:schemeClr w14:val="tx1"/>
            </w14:solidFill>
          </w14:textFill>
        </w:rPr>
        <w:t>7</w:t>
      </w:r>
      <w:r>
        <w:rPr>
          <w:rFonts w:hint="eastAsia" w:ascii="新宋体" w:hAnsi="新宋体" w:eastAsia="新宋体" w:cs="新宋体"/>
          <w:b/>
          <w:color w:val="000000" w:themeColor="text1"/>
          <w:szCs w:val="28"/>
          <w:highlight w:val="none"/>
          <w14:textFill>
            <w14:solidFill>
              <w14:schemeClr w14:val="tx1"/>
            </w14:solidFill>
          </w14:textFill>
        </w:rPr>
        <w:t>.资格证明文件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bookmarkStart w:id="80" w:name="_Toc188808842"/>
      <w:bookmarkStart w:id="81" w:name="_Toc193126891"/>
      <w:r>
        <w:rPr>
          <w:rFonts w:hint="eastAsia" w:ascii="新宋体" w:hAnsi="新宋体" w:eastAsia="新宋体" w:cs="新宋体"/>
          <w:i w:val="0"/>
          <w:iCs w:val="0"/>
          <w:caps w:val="0"/>
          <w:color w:val="000000"/>
          <w:spacing w:val="0"/>
          <w:sz w:val="24"/>
          <w:szCs w:val="24"/>
          <w:highlight w:val="none"/>
          <w:shd w:val="clear" w:color="auto" w:fill="FFFFFF"/>
        </w:rPr>
        <w:t xml:space="preserve">（1）、基本资格条件：符合《中华人民共和国政府采购法》第二十二条的规定；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2、财务状况报告：提供具有财务审计资质单位出具的</w:t>
      </w:r>
      <w:r>
        <w:rPr>
          <w:rFonts w:hint="eastAsia" w:ascii="新宋体" w:hAnsi="新宋体" w:eastAsia="新宋体" w:cs="新宋体"/>
          <w:i w:val="0"/>
          <w:iCs w:val="0"/>
          <w:caps w:val="0"/>
          <w:color w:val="000000"/>
          <w:spacing w:val="0"/>
          <w:sz w:val="24"/>
          <w:szCs w:val="24"/>
          <w:highlight w:val="none"/>
          <w:shd w:val="clear" w:color="auto" w:fill="FFFFFF"/>
          <w:lang w:eastAsia="zh-CN"/>
        </w:rPr>
        <w:t>2022年度或2023年度财务报告</w:t>
      </w:r>
      <w:r>
        <w:rPr>
          <w:rFonts w:hint="eastAsia" w:ascii="新宋体" w:hAnsi="新宋体" w:eastAsia="新宋体" w:cs="新宋体"/>
          <w:i w:val="0"/>
          <w:iCs w:val="0"/>
          <w:caps w:val="0"/>
          <w:color w:val="000000"/>
          <w:spacing w:val="0"/>
          <w:sz w:val="24"/>
          <w:szCs w:val="24"/>
          <w:highlight w:val="none"/>
          <w:shd w:val="clear" w:color="auto" w:fill="FFFFFF"/>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3、</w:t>
      </w:r>
      <w:r>
        <w:rPr>
          <w:rFonts w:hint="eastAsia" w:ascii="新宋体" w:hAnsi="新宋体" w:eastAsia="新宋体" w:cs="新宋体"/>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4、</w:t>
      </w:r>
      <w:r>
        <w:rPr>
          <w:rFonts w:hint="eastAsia" w:ascii="新宋体" w:hAnsi="新宋体" w:eastAsia="新宋体" w:cs="新宋体"/>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新宋体" w:hAnsi="新宋体" w:eastAsia="新宋体" w:cs="新宋体"/>
          <w:i w:val="0"/>
          <w:iCs w:val="0"/>
          <w:caps w:val="0"/>
          <w:color w:val="000000"/>
          <w:spacing w:val="0"/>
          <w:sz w:val="24"/>
          <w:szCs w:val="24"/>
          <w:highlight w:val="none"/>
          <w:shd w:val="clear" w:color="auto" w:fill="FFFFFF"/>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pPr>
        <w:spacing w:line="56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（2）、特定资格条件：</w:t>
      </w:r>
    </w:p>
    <w:p>
      <w:pPr>
        <w:widowControl/>
        <w:spacing w:line="560" w:lineRule="exact"/>
        <w:ind w:right="-197" w:rightChars="-94" w:firstLine="480" w:firstLineChars="200"/>
        <w:jc w:val="left"/>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1、法定代表人或负责人参与磋商时需提供法定代表人或负责人资格证明书（附法定代表人或负责人身份证复印件）；（法定代表人或负责人须提供身份证原件，身份证原件可由本人持有）</w:t>
      </w:r>
      <w:r>
        <w:rPr>
          <w:rFonts w:hint="eastAsia" w:ascii="新宋体" w:hAnsi="新宋体" w:eastAsia="新宋体" w:cs="新宋体"/>
          <w:b/>
          <w:bCs/>
          <w:color w:val="000000" w:themeColor="text1"/>
          <w:sz w:val="24"/>
          <w:highlight w:val="none"/>
          <w:lang w:eastAsia="zh-CN"/>
          <w14:textFill>
            <w14:solidFill>
              <w14:schemeClr w14:val="tx1"/>
            </w14:solidFill>
          </w14:textFill>
        </w:rPr>
        <w:t>（格式后附）</w:t>
      </w:r>
    </w:p>
    <w:p>
      <w:pPr>
        <w:widowControl/>
        <w:spacing w:line="5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新宋体" w:hAnsi="新宋体" w:eastAsia="新宋体" w:cs="新宋体"/>
          <w:b/>
          <w:bCs/>
          <w:color w:val="000000" w:themeColor="text1"/>
          <w:sz w:val="24"/>
          <w:highlight w:val="none"/>
          <w:lang w:eastAsia="zh-CN"/>
          <w14:textFill>
            <w14:solidFill>
              <w14:schemeClr w14:val="tx1"/>
            </w14:solidFill>
          </w14:textFill>
        </w:rPr>
        <w:t>（格式后附）</w:t>
      </w:r>
    </w:p>
    <w:p>
      <w:pPr>
        <w:widowControl/>
        <w:spacing w:line="5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highlight w:val="none"/>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widowControl/>
        <w:spacing w:line="560" w:lineRule="exact"/>
        <w:ind w:right="-197" w:rightChars="-94" w:firstLine="480" w:firstLineChars="200"/>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4</w:t>
      </w:r>
      <w:r>
        <w:rPr>
          <w:rFonts w:hint="eastAsia" w:ascii="新宋体" w:hAnsi="新宋体" w:eastAsia="新宋体" w:cs="新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、单位负责人为同一人或者存在直接控股、管理关系的不同供应商，不得参加同一合同项下的政府采购活动；（提供书面承诺函，格式自拟加盖供应商公章）</w:t>
      </w:r>
    </w:p>
    <w:p>
      <w:pPr>
        <w:widowControl/>
        <w:spacing w:line="560" w:lineRule="exact"/>
        <w:ind w:right="-197" w:rightChars="-94" w:firstLine="480" w:firstLineChars="200"/>
        <w:jc w:val="left"/>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lang w:val="en-US" w:eastAsia="zh-CN"/>
          <w14:textFill>
            <w14:solidFill>
              <w14:schemeClr w14:val="tx1"/>
            </w14:solidFill>
          </w14:textFill>
        </w:rPr>
        <w:t>5、本项目专门面向中小企业采购；须符合《政府采购促进中小企业发展管理办法》（财库〔2020〕46号）规定的中小企业参加；(提供《中小企业声明函》，式样见竞争性磋商响应文件格式)</w:t>
      </w:r>
    </w:p>
    <w:p>
      <w:pPr>
        <w:widowControl/>
        <w:spacing w:line="560" w:lineRule="exact"/>
        <w:ind w:right="-197" w:rightChars="-94" w:firstLine="482" w:firstLineChars="200"/>
        <w:jc w:val="left"/>
        <w:rPr>
          <w:rFonts w:hint="eastAsia" w:ascii="新宋体" w:hAnsi="新宋体" w:eastAsia="新宋体" w:cs="新宋体"/>
          <w:b/>
          <w:bCs/>
          <w:color w:val="000000"/>
          <w:sz w:val="24"/>
          <w:highlight w:val="none"/>
          <w:lang w:val="en-US" w:eastAsia="zh-CN"/>
        </w:rPr>
      </w:pPr>
    </w:p>
    <w:p>
      <w:pPr>
        <w:widowControl/>
        <w:spacing w:line="560" w:lineRule="exact"/>
        <w:ind w:right="-197" w:rightChars="-94" w:firstLine="482" w:firstLineChars="200"/>
        <w:jc w:val="left"/>
        <w:rPr>
          <w:rFonts w:hint="eastAsia" w:ascii="新宋体" w:hAnsi="新宋体" w:eastAsia="新宋体" w:cs="新宋体"/>
          <w:b/>
          <w:bCs/>
          <w:color w:val="000000"/>
          <w:sz w:val="24"/>
          <w:highlight w:val="none"/>
          <w:lang w:val="en-US" w:eastAsia="zh-CN"/>
        </w:rPr>
      </w:pPr>
    </w:p>
    <w:p>
      <w:pPr>
        <w:widowControl/>
        <w:spacing w:line="560" w:lineRule="exact"/>
        <w:ind w:right="-197" w:rightChars="-94"/>
        <w:jc w:val="lef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sz w:val="24"/>
          <w:highlight w:val="none"/>
          <w:lang w:val="en-US" w:eastAsia="zh-CN"/>
        </w:rPr>
        <w:t>特别提醒：中标人提供的《中小企业声明函》将随中标结果公告一同公布，接受社会监督。</w:t>
      </w: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新宋体" w:hAnsi="新宋体" w:eastAsia="新宋体" w:cs="新宋体"/>
          <w:i w:val="0"/>
          <w:iCs w:val="0"/>
          <w:caps w:val="0"/>
          <w:color w:val="000000"/>
          <w:spacing w:val="0"/>
          <w:sz w:val="24"/>
          <w:szCs w:val="24"/>
          <w:highlight w:val="none"/>
          <w:shd w:val="clear" w:color="auto" w:fill="FFFFFF"/>
        </w:rPr>
      </w:pPr>
      <w:r>
        <w:rPr>
          <w:rFonts w:hint="eastAsia" w:ascii="新宋体" w:hAnsi="新宋体" w:eastAsia="新宋体" w:cs="新宋体"/>
          <w:b/>
          <w:color w:val="000000" w:themeColor="text1"/>
          <w:highlight w:val="none"/>
          <w14:textFill>
            <w14:solidFill>
              <w14:schemeClr w14:val="tx1"/>
            </w14:solidFill>
          </w14:textFill>
        </w:rPr>
        <w:br w:type="page"/>
      </w:r>
    </w:p>
    <w:p>
      <w:pPr>
        <w:spacing w:line="480" w:lineRule="exact"/>
        <w:ind w:left="210" w:leftChars="100"/>
        <w:jc w:val="center"/>
        <w:rPr>
          <w:rFonts w:hint="eastAsia" w:ascii="新宋体" w:hAnsi="新宋体" w:eastAsia="新宋体" w:cs="新宋体"/>
          <w:b/>
          <w:color w:val="000000" w:themeColor="text1"/>
          <w:kern w:val="0"/>
          <w:sz w:val="24"/>
          <w:highlight w:val="none"/>
          <w14:textFill>
            <w14:solidFill>
              <w14:schemeClr w14:val="tx1"/>
            </w14:solidFill>
          </w14:textFill>
        </w:rPr>
      </w:pPr>
      <w:r>
        <w:rPr>
          <w:rFonts w:hint="eastAsia" w:ascii="新宋体" w:hAnsi="新宋体" w:eastAsia="新宋体" w:cs="新宋体"/>
          <w:b/>
          <w:color w:val="000000" w:themeColor="text1"/>
          <w:kern w:val="0"/>
          <w:sz w:val="24"/>
          <w:highlight w:val="none"/>
          <w14:textFill>
            <w14:solidFill>
              <w14:schemeClr w14:val="tx1"/>
            </w14:solidFill>
          </w14:textFill>
        </w:rPr>
        <w:t>法定代表人资格证明书</w:t>
      </w:r>
    </w:p>
    <w:tbl>
      <w:tblPr>
        <w:tblStyle w:val="16"/>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lang w:eastAsia="zh-CN"/>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致：</w:t>
            </w:r>
            <w:r>
              <w:rPr>
                <w:rFonts w:hint="eastAsia" w:ascii="新宋体" w:hAnsi="新宋体" w:eastAsia="新宋体" w:cs="新宋体"/>
                <w:bCs/>
                <w:caps/>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项目名称</w:t>
            </w:r>
          </w:p>
        </w:tc>
        <w:tc>
          <w:tcPr>
            <w:tcW w:w="8538" w:type="dxa"/>
            <w:gridSpan w:val="4"/>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文件编号</w:t>
            </w:r>
          </w:p>
        </w:tc>
        <w:tc>
          <w:tcPr>
            <w:tcW w:w="8538" w:type="dxa"/>
            <w:gridSpan w:val="4"/>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权   限</w:t>
            </w:r>
          </w:p>
        </w:tc>
        <w:tc>
          <w:tcPr>
            <w:tcW w:w="8538" w:type="dxa"/>
            <w:gridSpan w:val="4"/>
            <w:vAlign w:val="center"/>
          </w:tcPr>
          <w:p>
            <w:pPr>
              <w:tabs>
                <w:tab w:val="right" w:leader="dot" w:pos="9022"/>
              </w:tabs>
              <w:autoSpaceDE w:val="0"/>
              <w:autoSpaceDN w:val="0"/>
              <w:adjustRightInd w:val="0"/>
              <w:spacing w:line="4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有效期</w:t>
            </w:r>
          </w:p>
        </w:tc>
        <w:tc>
          <w:tcPr>
            <w:tcW w:w="8538" w:type="dxa"/>
            <w:gridSpan w:val="4"/>
            <w:vAlign w:val="center"/>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ind w:firstLine="240" w:firstLineChars="100"/>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企业</w:t>
            </w:r>
          </w:p>
          <w:p>
            <w:pPr>
              <w:tabs>
                <w:tab w:val="right" w:leader="dot" w:pos="9022"/>
              </w:tabs>
              <w:autoSpaceDE w:val="0"/>
              <w:autoSpaceDN w:val="0"/>
              <w:adjustRightInd w:val="0"/>
              <w:spacing w:line="500" w:lineRule="exact"/>
              <w:ind w:firstLine="240" w:firstLineChars="100"/>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信息</w:t>
            </w:r>
          </w:p>
        </w:tc>
        <w:tc>
          <w:tcPr>
            <w:tcW w:w="2470"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 xml:space="preserve">企 业 名 称 </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 定 地 址</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营业执照注册证号</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spacing w:line="5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工商登记机关</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spacing w:line="5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网        址</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表人</w:t>
            </w:r>
          </w:p>
        </w:tc>
        <w:tc>
          <w:tcPr>
            <w:tcW w:w="2470" w:type="dxa"/>
          </w:tcPr>
          <w:p>
            <w:pPr>
              <w:tabs>
                <w:tab w:val="right" w:leader="dot" w:pos="9022"/>
              </w:tabs>
              <w:autoSpaceDE w:val="0"/>
              <w:autoSpaceDN w:val="0"/>
              <w:adjustRightInd w:val="0"/>
              <w:spacing w:line="500" w:lineRule="exact"/>
              <w:ind w:firstLine="240" w:firstLineChars="100"/>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姓    名</w:t>
            </w:r>
          </w:p>
        </w:tc>
        <w:tc>
          <w:tcPr>
            <w:tcW w:w="1965"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36"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性    别</w:t>
            </w:r>
          </w:p>
        </w:tc>
        <w:tc>
          <w:tcPr>
            <w:tcW w:w="2767"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职    务</w:t>
            </w:r>
          </w:p>
        </w:tc>
        <w:tc>
          <w:tcPr>
            <w:tcW w:w="1965"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36"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联系电话</w:t>
            </w:r>
          </w:p>
        </w:tc>
        <w:tc>
          <w:tcPr>
            <w:tcW w:w="2767"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传    真</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2470" w:type="dxa"/>
          </w:tcPr>
          <w:p>
            <w:pPr>
              <w:tabs>
                <w:tab w:val="right" w:leader="dot" w:pos="9022"/>
              </w:tabs>
              <w:autoSpaceDE w:val="0"/>
              <w:autoSpaceDN w:val="0"/>
              <w:adjustRightInd w:val="0"/>
              <w:spacing w:line="500" w:lineRule="exact"/>
              <w:ind w:firstLine="240" w:firstLineChars="100"/>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通讯地址</w:t>
            </w:r>
          </w:p>
        </w:tc>
        <w:tc>
          <w:tcPr>
            <w:tcW w:w="6068" w:type="dxa"/>
            <w:gridSpan w:val="3"/>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法定代表人身份证复印件</w:t>
            </w:r>
          </w:p>
          <w:p>
            <w:pPr>
              <w:tabs>
                <w:tab w:val="right" w:leader="dot" w:pos="9022"/>
              </w:tabs>
              <w:autoSpaceDE w:val="0"/>
              <w:autoSpaceDN w:val="0"/>
              <w:adjustRightInd w:val="0"/>
              <w:spacing w:line="500" w:lineRule="exact"/>
              <w:jc w:val="center"/>
              <w:rPr>
                <w:rFonts w:hint="eastAsia" w:ascii="新宋体" w:hAnsi="新宋体" w:eastAsia="新宋体" w:cs="新宋体"/>
                <w:color w:val="000000" w:themeColor="text1"/>
                <w:spacing w:val="-4"/>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pacing w:val="-4"/>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法定代表人签字或盖章：</w:t>
            </w:r>
          </w:p>
        </w:tc>
      </w:tr>
    </w:tbl>
    <w:p>
      <w:pPr>
        <w:pStyle w:val="23"/>
        <w:ind w:firstLine="0" w:firstLineChars="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供应商名称：</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（供应商单位公章）   日 期：</w:t>
      </w:r>
    </w:p>
    <w:p>
      <w:pPr>
        <w:rPr>
          <w:rFonts w:hint="eastAsia" w:ascii="新宋体" w:hAnsi="新宋体" w:eastAsia="新宋体" w:cs="新宋体"/>
          <w:color w:val="000000" w:themeColor="text1"/>
          <w:kern w:val="0"/>
          <w:sz w:val="24"/>
          <w:highlight w:val="none"/>
          <w:u w:val="none"/>
          <w14:textFill>
            <w14:solidFill>
              <w14:schemeClr w14:val="tx1"/>
            </w14:solidFill>
          </w14:textFill>
        </w:rPr>
      </w:pPr>
    </w:p>
    <w:p>
      <w:pPr>
        <w:ind w:firstLine="723" w:firstLineChars="300"/>
        <w:rPr>
          <w:rFonts w:hint="eastAsia" w:ascii="新宋体" w:hAnsi="新宋体" w:eastAsia="新宋体" w:cs="新宋体"/>
          <w:b/>
          <w:bCs/>
          <w:color w:val="000000" w:themeColor="text1"/>
          <w:kern w:val="0"/>
          <w:sz w:val="24"/>
          <w:highlight w:val="none"/>
          <w:u w:val="none"/>
          <w14:textFill>
            <w14:solidFill>
              <w14:schemeClr w14:val="tx1"/>
            </w14:solidFill>
          </w14:textFill>
        </w:rPr>
      </w:pPr>
      <w:r>
        <w:rPr>
          <w:rFonts w:hint="eastAsia" w:ascii="新宋体" w:hAnsi="新宋体" w:eastAsia="新宋体" w:cs="新宋体"/>
          <w:b/>
          <w:bCs/>
          <w:color w:val="000000" w:themeColor="text1"/>
          <w:kern w:val="0"/>
          <w:sz w:val="24"/>
          <w:highlight w:val="none"/>
          <w:u w:val="none"/>
          <w14:textFill>
            <w14:solidFill>
              <w14:schemeClr w14:val="tx1"/>
            </w14:solidFill>
          </w14:textFill>
        </w:rPr>
        <w:t>（法定代表人直接投标，只须提供法定代表人证明书及身份证原件）</w:t>
      </w:r>
    </w:p>
    <w:p>
      <w:pP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br w:type="page"/>
      </w:r>
    </w:p>
    <w:p>
      <w:pPr>
        <w:spacing w:line="480" w:lineRule="exact"/>
        <w:ind w:left="210" w:leftChars="100"/>
        <w:jc w:val="center"/>
        <w:rPr>
          <w:rFonts w:hint="eastAsia" w:ascii="新宋体" w:hAnsi="新宋体" w:eastAsia="新宋体" w:cs="新宋体"/>
          <w:b/>
          <w:color w:val="000000" w:themeColor="text1"/>
          <w:kern w:val="0"/>
          <w:sz w:val="24"/>
          <w:highlight w:val="none"/>
          <w14:textFill>
            <w14:solidFill>
              <w14:schemeClr w14:val="tx1"/>
            </w14:solidFill>
          </w14:textFill>
        </w:rPr>
      </w:pPr>
      <w:r>
        <w:rPr>
          <w:rFonts w:hint="eastAsia" w:ascii="新宋体" w:hAnsi="新宋体" w:eastAsia="新宋体" w:cs="新宋体"/>
          <w:b/>
          <w:color w:val="000000" w:themeColor="text1"/>
          <w:kern w:val="0"/>
          <w:sz w:val="24"/>
          <w:highlight w:val="none"/>
          <w14:textFill>
            <w14:solidFill>
              <w14:schemeClr w14:val="tx1"/>
            </w14:solidFill>
          </w14:textFill>
        </w:rPr>
        <w:t>法定代表人授权委托书</w:t>
      </w:r>
    </w:p>
    <w:tbl>
      <w:tblPr>
        <w:tblStyle w:val="16"/>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lang w:eastAsia="zh-CN"/>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致：</w:t>
            </w:r>
            <w:r>
              <w:rPr>
                <w:rFonts w:hint="eastAsia" w:ascii="新宋体" w:hAnsi="新宋体" w:eastAsia="新宋体" w:cs="新宋体"/>
                <w:bCs/>
                <w:caps/>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被授</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权项</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目与</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内容</w:t>
            </w:r>
          </w:p>
        </w:tc>
        <w:tc>
          <w:tcPr>
            <w:tcW w:w="1355"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项目名称</w:t>
            </w:r>
          </w:p>
        </w:tc>
        <w:tc>
          <w:tcPr>
            <w:tcW w:w="7138" w:type="dxa"/>
            <w:gridSpan w:val="5"/>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文件编号</w:t>
            </w:r>
          </w:p>
        </w:tc>
        <w:tc>
          <w:tcPr>
            <w:tcW w:w="7138" w:type="dxa"/>
            <w:gridSpan w:val="5"/>
          </w:tcPr>
          <w:p>
            <w:pPr>
              <w:tabs>
                <w:tab w:val="right" w:leader="dot" w:pos="9022"/>
              </w:tabs>
              <w:autoSpaceDE w:val="0"/>
              <w:autoSpaceDN w:val="0"/>
              <w:adjustRightInd w:val="0"/>
              <w:spacing w:line="500" w:lineRule="exact"/>
              <w:ind w:firstLine="1200" w:firstLineChars="500"/>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授权范围</w:t>
            </w:r>
          </w:p>
        </w:tc>
        <w:tc>
          <w:tcPr>
            <w:tcW w:w="7138" w:type="dxa"/>
            <w:gridSpan w:val="5"/>
          </w:tcPr>
          <w:p>
            <w:pPr>
              <w:tabs>
                <w:tab w:val="right" w:leader="dot" w:pos="9022"/>
              </w:tabs>
              <w:autoSpaceDE w:val="0"/>
              <w:autoSpaceDN w:val="0"/>
              <w:adjustRightInd w:val="0"/>
              <w:spacing w:line="4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法律责任</w:t>
            </w:r>
          </w:p>
        </w:tc>
        <w:tc>
          <w:tcPr>
            <w:tcW w:w="7138" w:type="dxa"/>
            <w:gridSpan w:val="5"/>
          </w:tcPr>
          <w:p>
            <w:pPr>
              <w:tabs>
                <w:tab w:val="right" w:leader="dot" w:pos="9022"/>
              </w:tabs>
              <w:autoSpaceDE w:val="0"/>
              <w:autoSpaceDN w:val="0"/>
              <w:adjustRightInd w:val="0"/>
              <w:spacing w:line="4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授权期限</w:t>
            </w:r>
          </w:p>
        </w:tc>
        <w:tc>
          <w:tcPr>
            <w:tcW w:w="7138" w:type="dxa"/>
            <w:gridSpan w:val="5"/>
            <w:vAlign w:val="center"/>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本授权书自提交磋商响应文件的截止之日起90个日历日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企业信息</w:t>
            </w:r>
          </w:p>
        </w:tc>
        <w:tc>
          <w:tcPr>
            <w:tcW w:w="2489" w:type="dxa"/>
            <w:gridSpan w:val="2"/>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2489" w:type="dxa"/>
            <w:gridSpan w:val="2"/>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 定 地 址</w:t>
            </w:r>
          </w:p>
        </w:tc>
        <w:tc>
          <w:tcPr>
            <w:tcW w:w="6004" w:type="dxa"/>
            <w:gridSpan w:val="4"/>
            <w:vAlign w:val="center"/>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2489" w:type="dxa"/>
            <w:gridSpan w:val="2"/>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营业执照注册证号</w:t>
            </w:r>
          </w:p>
        </w:tc>
        <w:tc>
          <w:tcPr>
            <w:tcW w:w="6004" w:type="dxa"/>
            <w:gridSpan w:val="4"/>
            <w:vAlign w:val="center"/>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法定代表人</w:t>
            </w:r>
          </w:p>
        </w:tc>
        <w:tc>
          <w:tcPr>
            <w:tcW w:w="1355"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姓名</w:t>
            </w:r>
          </w:p>
        </w:tc>
        <w:tc>
          <w:tcPr>
            <w:tcW w:w="2693" w:type="dxa"/>
            <w:gridSpan w:val="3"/>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性    别</w:t>
            </w:r>
          </w:p>
        </w:tc>
        <w:tc>
          <w:tcPr>
            <w:tcW w:w="2886"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职务</w:t>
            </w:r>
          </w:p>
        </w:tc>
        <w:tc>
          <w:tcPr>
            <w:tcW w:w="2693" w:type="dxa"/>
            <w:gridSpan w:val="3"/>
            <w:vAlign w:val="center"/>
          </w:tcPr>
          <w:p>
            <w:pPr>
              <w:tabs>
                <w:tab w:val="right" w:leader="dot" w:pos="9022"/>
              </w:tabs>
              <w:autoSpaceDE w:val="0"/>
              <w:autoSpaceDN w:val="0"/>
              <w:adjustRightInd w:val="0"/>
              <w:spacing w:line="4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4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手机号码</w:t>
            </w:r>
          </w:p>
        </w:tc>
        <w:tc>
          <w:tcPr>
            <w:tcW w:w="2886" w:type="dxa"/>
            <w:vAlign w:val="center"/>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被授权人</w:t>
            </w:r>
          </w:p>
        </w:tc>
        <w:tc>
          <w:tcPr>
            <w:tcW w:w="1355"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姓名</w:t>
            </w:r>
          </w:p>
        </w:tc>
        <w:tc>
          <w:tcPr>
            <w:tcW w:w="2693" w:type="dxa"/>
            <w:gridSpan w:val="3"/>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性    别</w:t>
            </w:r>
          </w:p>
        </w:tc>
        <w:tc>
          <w:tcPr>
            <w:tcW w:w="2886"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1355" w:type="dxa"/>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职务</w:t>
            </w:r>
          </w:p>
        </w:tc>
        <w:tc>
          <w:tcPr>
            <w:tcW w:w="2693" w:type="dxa"/>
            <w:gridSpan w:val="3"/>
            <w:vAlign w:val="center"/>
          </w:tcPr>
          <w:p>
            <w:pPr>
              <w:tabs>
                <w:tab w:val="right" w:leader="dot" w:pos="9022"/>
              </w:tabs>
              <w:autoSpaceDE w:val="0"/>
              <w:autoSpaceDN w:val="0"/>
              <w:adjustRightInd w:val="0"/>
              <w:spacing w:line="4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p>
        </w:tc>
        <w:tc>
          <w:tcPr>
            <w:tcW w:w="1559" w:type="dxa"/>
            <w:vAlign w:val="center"/>
          </w:tcPr>
          <w:p>
            <w:pPr>
              <w:tabs>
                <w:tab w:val="right" w:leader="dot" w:pos="9022"/>
              </w:tabs>
              <w:autoSpaceDE w:val="0"/>
              <w:autoSpaceDN w:val="0"/>
              <w:adjustRightInd w:val="0"/>
              <w:spacing w:line="4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手机号码</w:t>
            </w:r>
          </w:p>
        </w:tc>
        <w:tc>
          <w:tcPr>
            <w:tcW w:w="2886" w:type="dxa"/>
          </w:tcPr>
          <w:p>
            <w:pPr>
              <w:tabs>
                <w:tab w:val="right" w:leader="dot" w:pos="9022"/>
              </w:tabs>
              <w:autoSpaceDE w:val="0"/>
              <w:autoSpaceDN w:val="0"/>
              <w:adjustRightInd w:val="0"/>
              <w:spacing w:line="400" w:lineRule="exac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通讯地址</w:t>
            </w:r>
          </w:p>
        </w:tc>
        <w:tc>
          <w:tcPr>
            <w:tcW w:w="8493" w:type="dxa"/>
            <w:gridSpan w:val="6"/>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法定代表人身份证复印件</w:t>
            </w:r>
          </w:p>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c>
          <w:tcPr>
            <w:tcW w:w="5296" w:type="dxa"/>
            <w:gridSpan w:val="3"/>
            <w:vAlign w:val="center"/>
          </w:tcPr>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被授权人身份证复印件</w:t>
            </w:r>
          </w:p>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二代身份证正、反两面都需复印</w:t>
            </w:r>
          </w:p>
          <w:p>
            <w:pPr>
              <w:tabs>
                <w:tab w:val="right" w:leader="dot" w:pos="9022"/>
              </w:tabs>
              <w:autoSpaceDE w:val="0"/>
              <w:autoSpaceDN w:val="0"/>
              <w:adjustRightInd w:val="0"/>
              <w:spacing w:line="500" w:lineRule="exact"/>
              <w:jc w:val="center"/>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（粘贴处）</w:t>
            </w:r>
          </w:p>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pPr>
              <w:tabs>
                <w:tab w:val="right" w:leader="dot" w:pos="9022"/>
              </w:tabs>
              <w:autoSpaceDE w:val="0"/>
              <w:autoSpaceDN w:val="0"/>
              <w:adjustRightInd w:val="0"/>
              <w:spacing w:line="500" w:lineRule="exact"/>
              <w:jc w:val="lef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被授权人签字或盖章：</w:t>
            </w:r>
          </w:p>
        </w:tc>
      </w:tr>
    </w:tbl>
    <w:p>
      <w:pPr>
        <w:autoSpaceDE w:val="0"/>
        <w:autoSpaceDN w:val="0"/>
        <w:adjustRightInd w:val="0"/>
        <w:snapToGrid w:val="0"/>
        <w:spacing w:line="480" w:lineRule="exact"/>
        <w:rPr>
          <w:rFonts w:hint="eastAsia" w:ascii="新宋体" w:hAnsi="新宋体" w:eastAsia="新宋体" w:cs="新宋体"/>
          <w:bCs/>
          <w:caps/>
          <w:color w:val="000000" w:themeColor="text1"/>
          <w:sz w:val="24"/>
          <w:highlight w:val="none"/>
          <w14:textFill>
            <w14:solidFill>
              <w14:schemeClr w14:val="tx1"/>
            </w14:solidFill>
          </w14:textFill>
        </w:rPr>
      </w:pPr>
      <w:r>
        <w:rPr>
          <w:rFonts w:hint="eastAsia" w:ascii="新宋体" w:hAnsi="新宋体" w:eastAsia="新宋体" w:cs="新宋体"/>
          <w:bCs/>
          <w:caps/>
          <w:color w:val="000000" w:themeColor="text1"/>
          <w:sz w:val="24"/>
          <w:highlight w:val="none"/>
          <w14:textFill>
            <w14:solidFill>
              <w14:schemeClr w14:val="tx1"/>
            </w14:solidFill>
          </w14:textFill>
        </w:rPr>
        <w:t>供应商名称：</w:t>
      </w:r>
      <w:r>
        <w:rPr>
          <w:rFonts w:hint="eastAsia" w:ascii="新宋体" w:hAnsi="新宋体" w:eastAsia="新宋体" w:cs="新宋体"/>
          <w:bCs/>
          <w:caps/>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bCs/>
          <w:caps/>
          <w:color w:val="000000" w:themeColor="text1"/>
          <w:sz w:val="24"/>
          <w:highlight w:val="none"/>
          <w14:textFill>
            <w14:solidFill>
              <w14:schemeClr w14:val="tx1"/>
            </w14:solidFill>
          </w14:textFill>
        </w:rPr>
        <w:t xml:space="preserve">（供应商单位公章）     日 期：  </w:t>
      </w:r>
    </w:p>
    <w:p>
      <w:pPr>
        <w:pStyle w:val="23"/>
        <w:ind w:firstLine="0" w:firstLineChars="0"/>
        <w:rPr>
          <w:rFonts w:hint="eastAsia" w:ascii="新宋体" w:hAnsi="新宋体" w:eastAsia="新宋体" w:cs="新宋体"/>
          <w:color w:val="000000" w:themeColor="text1"/>
          <w:kern w:val="0"/>
          <w:sz w:val="24"/>
          <w:highlight w:val="none"/>
          <w:u w:val="none"/>
          <w14:textFill>
            <w14:solidFill>
              <w14:schemeClr w14:val="tx1"/>
            </w14:solidFill>
          </w14:textFill>
        </w:rPr>
      </w:pPr>
    </w:p>
    <w:p>
      <w:pPr>
        <w:pStyle w:val="23"/>
        <w:ind w:firstLine="482" w:firstLineChars="200"/>
        <w:rPr>
          <w:rFonts w:hint="eastAsia" w:ascii="新宋体" w:hAnsi="新宋体" w:eastAsia="新宋体" w:cs="新宋体"/>
          <w:b/>
          <w:bCs/>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kern w:val="0"/>
          <w:sz w:val="24"/>
          <w:highlight w:val="none"/>
          <w:u w:val="none"/>
          <w14:textFill>
            <w14:solidFill>
              <w14:schemeClr w14:val="tx1"/>
            </w14:solidFill>
          </w14:textFill>
        </w:rPr>
        <w:t>（</w:t>
      </w:r>
      <w:r>
        <w:rPr>
          <w:rFonts w:hint="eastAsia" w:ascii="新宋体" w:hAnsi="新宋体" w:eastAsia="新宋体" w:cs="新宋体"/>
          <w:b/>
          <w:bCs/>
          <w:color w:val="000000" w:themeColor="text1"/>
          <w:kern w:val="0"/>
          <w:sz w:val="24"/>
          <w:highlight w:val="none"/>
          <w:u w:val="none"/>
          <w:lang w:eastAsia="zh-CN"/>
          <w14:textFill>
            <w14:solidFill>
              <w14:schemeClr w14:val="tx1"/>
            </w14:solidFill>
          </w14:textFill>
        </w:rPr>
        <w:t>被授权人投标时</w:t>
      </w:r>
      <w:r>
        <w:rPr>
          <w:rFonts w:hint="eastAsia" w:ascii="新宋体" w:hAnsi="新宋体" w:eastAsia="新宋体" w:cs="新宋体"/>
          <w:b/>
          <w:bCs/>
          <w:color w:val="000000" w:themeColor="text1"/>
          <w:kern w:val="0"/>
          <w:sz w:val="24"/>
          <w:highlight w:val="none"/>
          <w:u w:val="none"/>
          <w14:textFill>
            <w14:solidFill>
              <w14:schemeClr w14:val="tx1"/>
            </w14:solidFill>
          </w14:textFill>
        </w:rPr>
        <w:t>，须提供</w:t>
      </w:r>
      <w:r>
        <w:rPr>
          <w:rFonts w:hint="eastAsia" w:ascii="新宋体" w:hAnsi="新宋体" w:eastAsia="新宋体" w:cs="新宋体"/>
          <w:b/>
          <w:bCs/>
          <w:color w:val="000000" w:themeColor="text1"/>
          <w:kern w:val="0"/>
          <w:sz w:val="24"/>
          <w:highlight w:val="none"/>
          <w:u w:val="none"/>
          <w:lang w:eastAsia="zh-CN"/>
          <w14:textFill>
            <w14:solidFill>
              <w14:schemeClr w14:val="tx1"/>
            </w14:solidFill>
          </w14:textFill>
        </w:rPr>
        <w:t>法定代表人授权委托书</w:t>
      </w:r>
      <w:r>
        <w:rPr>
          <w:rFonts w:hint="eastAsia" w:ascii="新宋体" w:hAnsi="新宋体" w:eastAsia="新宋体" w:cs="新宋体"/>
          <w:b/>
          <w:bCs/>
          <w:color w:val="000000" w:themeColor="text1"/>
          <w:kern w:val="0"/>
          <w:sz w:val="24"/>
          <w:highlight w:val="none"/>
          <w:u w:val="none"/>
          <w14:textFill>
            <w14:solidFill>
              <w14:schemeClr w14:val="tx1"/>
            </w14:solidFill>
          </w14:textFill>
        </w:rPr>
        <w:t>及</w:t>
      </w:r>
      <w:r>
        <w:rPr>
          <w:rFonts w:hint="eastAsia" w:ascii="新宋体" w:hAnsi="新宋体" w:eastAsia="新宋体" w:cs="新宋体"/>
          <w:b/>
          <w:bCs/>
          <w:color w:val="000000" w:themeColor="text1"/>
          <w:kern w:val="0"/>
          <w:sz w:val="24"/>
          <w:highlight w:val="none"/>
          <w:u w:val="none"/>
          <w:lang w:eastAsia="zh-CN"/>
          <w14:textFill>
            <w14:solidFill>
              <w14:schemeClr w14:val="tx1"/>
            </w14:solidFill>
          </w14:textFill>
        </w:rPr>
        <w:t>被授权人身份证</w:t>
      </w:r>
      <w:r>
        <w:rPr>
          <w:rFonts w:hint="eastAsia" w:ascii="新宋体" w:hAnsi="新宋体" w:eastAsia="新宋体" w:cs="新宋体"/>
          <w:b/>
          <w:bCs/>
          <w:color w:val="000000" w:themeColor="text1"/>
          <w:kern w:val="0"/>
          <w:sz w:val="24"/>
          <w:highlight w:val="none"/>
          <w:u w:val="none"/>
          <w14:textFill>
            <w14:solidFill>
              <w14:schemeClr w14:val="tx1"/>
            </w14:solidFill>
          </w14:textFill>
        </w:rPr>
        <w:t>原件）</w:t>
      </w:r>
    </w:p>
    <w:p>
      <w:pPr>
        <w:pStyle w:val="23"/>
        <w:ind w:firstLine="562"/>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r>
        <w:rPr>
          <w:rFonts w:hint="eastAsia" w:ascii="新宋体" w:hAnsi="新宋体" w:eastAsia="新宋体" w:cs="新宋体"/>
          <w:b/>
          <w:color w:val="000000" w:themeColor="text1"/>
          <w:highlight w:val="none"/>
          <w:lang w:val="en-US" w:eastAsia="zh-CN"/>
          <w14:textFill>
            <w14:solidFill>
              <w14:schemeClr w14:val="tx1"/>
            </w14:solidFill>
          </w14:textFill>
        </w:rPr>
        <w:t>8</w:t>
      </w:r>
      <w:r>
        <w:rPr>
          <w:rFonts w:hint="eastAsia" w:ascii="新宋体" w:hAnsi="新宋体" w:eastAsia="新宋体" w:cs="新宋体"/>
          <w:b/>
          <w:color w:val="000000" w:themeColor="text1"/>
          <w:highlight w:val="none"/>
          <w:lang w:eastAsia="zh-CN"/>
          <w14:textFill>
            <w14:solidFill>
              <w14:schemeClr w14:val="tx1"/>
            </w14:solidFill>
          </w14:textFill>
        </w:rPr>
        <w:t>、20</w:t>
      </w:r>
      <w:r>
        <w:rPr>
          <w:rFonts w:hint="eastAsia" w:ascii="新宋体" w:hAnsi="新宋体" w:eastAsia="新宋体" w:cs="新宋体"/>
          <w:b/>
          <w:color w:val="000000" w:themeColor="text1"/>
          <w:highlight w:val="none"/>
          <w:lang w:val="en-US" w:eastAsia="zh-CN"/>
          <w14:textFill>
            <w14:solidFill>
              <w14:schemeClr w14:val="tx1"/>
            </w14:solidFill>
          </w14:textFill>
        </w:rPr>
        <w:t>20</w:t>
      </w:r>
      <w:r>
        <w:rPr>
          <w:rFonts w:hint="eastAsia" w:ascii="新宋体" w:hAnsi="新宋体" w:eastAsia="新宋体" w:cs="新宋体"/>
          <w:b/>
          <w:color w:val="000000" w:themeColor="text1"/>
          <w:highlight w:val="none"/>
          <w:lang w:eastAsia="zh-CN"/>
          <w14:textFill>
            <w14:solidFill>
              <w14:schemeClr w14:val="tx1"/>
            </w14:solidFill>
          </w14:textFill>
        </w:rPr>
        <w:t>年1月1日</w:t>
      </w:r>
      <w:r>
        <w:rPr>
          <w:rFonts w:hint="eastAsia" w:ascii="新宋体" w:hAnsi="新宋体" w:eastAsia="新宋体" w:cs="新宋体"/>
          <w:b/>
          <w:color w:val="000000" w:themeColor="text1"/>
          <w:highlight w:val="none"/>
          <w14:textFill>
            <w14:solidFill>
              <w14:schemeClr w14:val="tx1"/>
            </w14:solidFill>
          </w14:textFill>
        </w:rPr>
        <w:t>至今</w:t>
      </w:r>
      <w:r>
        <w:rPr>
          <w:rFonts w:hint="eastAsia" w:ascii="新宋体" w:hAnsi="新宋体" w:eastAsia="新宋体" w:cs="新宋体"/>
          <w:b/>
          <w:color w:val="000000" w:themeColor="text1"/>
          <w:highlight w:val="none"/>
          <w:lang w:val="en-US" w:eastAsia="zh-CN"/>
          <w14:textFill>
            <w14:solidFill>
              <w14:schemeClr w14:val="tx1"/>
            </w14:solidFill>
          </w14:textFill>
        </w:rPr>
        <w:t>同类</w:t>
      </w:r>
      <w:r>
        <w:rPr>
          <w:rFonts w:hint="eastAsia" w:ascii="新宋体" w:hAnsi="新宋体" w:eastAsia="新宋体" w:cs="新宋体"/>
          <w:b/>
          <w:color w:val="000000" w:themeColor="text1"/>
          <w:highlight w:val="none"/>
          <w14:textFill>
            <w14:solidFill>
              <w14:schemeClr w14:val="tx1"/>
            </w14:solidFill>
          </w14:textFill>
        </w:rPr>
        <w:t>业绩（提供合同复印件加盖公章）</w:t>
      </w: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lang w:val="en-US" w:eastAsia="zh-CN"/>
          <w14:textFill>
            <w14:solidFill>
              <w14:schemeClr w14:val="tx1"/>
            </w14:solidFill>
          </w14:textFill>
        </w:rPr>
      </w:pPr>
      <w:r>
        <w:rPr>
          <w:rFonts w:hint="eastAsia" w:ascii="新宋体" w:hAnsi="新宋体" w:eastAsia="新宋体" w:cs="新宋体"/>
          <w:b/>
          <w:color w:val="000000" w:themeColor="text1"/>
          <w:highlight w:val="none"/>
          <w:lang w:val="en-US" w:eastAsia="zh-CN"/>
          <w14:textFill>
            <w14:solidFill>
              <w14:schemeClr w14:val="tx1"/>
            </w14:solidFill>
          </w14:textFill>
        </w:rPr>
        <w:t>9</w:t>
      </w:r>
      <w:r>
        <w:rPr>
          <w:rFonts w:hint="eastAsia" w:ascii="新宋体" w:hAnsi="新宋体" w:eastAsia="新宋体" w:cs="新宋体"/>
          <w:b/>
          <w:color w:val="000000" w:themeColor="text1"/>
          <w:highlight w:val="none"/>
          <w14:textFill>
            <w14:solidFill>
              <w14:schemeClr w14:val="tx1"/>
            </w14:solidFill>
          </w14:textFill>
        </w:rPr>
        <w:t>、</w:t>
      </w:r>
      <w:r>
        <w:rPr>
          <w:rFonts w:hint="eastAsia" w:ascii="新宋体" w:hAnsi="新宋体" w:eastAsia="新宋体" w:cs="新宋体"/>
          <w:b/>
          <w:color w:val="000000" w:themeColor="text1"/>
          <w:highlight w:val="none"/>
          <w:lang w:val="en-US" w:eastAsia="zh-CN"/>
          <w14:textFill>
            <w14:solidFill>
              <w14:schemeClr w14:val="tx1"/>
            </w14:solidFill>
          </w14:textFill>
        </w:rPr>
        <w:t>服务方案</w:t>
      </w: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lang w:val="en-US" w:eastAsia="zh-CN"/>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lang w:val="en-US" w:eastAsia="zh-CN"/>
          <w14:textFill>
            <w14:solidFill>
              <w14:schemeClr w14:val="tx1"/>
            </w14:solidFill>
          </w14:textFill>
        </w:rPr>
      </w:pPr>
    </w:p>
    <w:p>
      <w:pPr>
        <w:pStyle w:val="23"/>
        <w:ind w:firstLine="0" w:firstLineChars="0"/>
        <w:rPr>
          <w:rFonts w:hint="default" w:ascii="新宋体" w:hAnsi="新宋体" w:eastAsia="新宋体" w:cs="新宋体"/>
          <w:b/>
          <w:color w:val="000000" w:themeColor="text1"/>
          <w:highlight w:val="none"/>
          <w:lang w:val="en-US"/>
          <w14:textFill>
            <w14:solidFill>
              <w14:schemeClr w14:val="tx1"/>
            </w14:solidFill>
          </w14:textFill>
        </w:rPr>
      </w:pPr>
      <w:r>
        <w:rPr>
          <w:rFonts w:hint="eastAsia" w:ascii="新宋体" w:hAnsi="新宋体" w:eastAsia="新宋体" w:cs="新宋体"/>
          <w:b/>
          <w:color w:val="000000" w:themeColor="text1"/>
          <w:highlight w:val="none"/>
          <w:lang w:val="en-US" w:eastAsia="zh-CN"/>
          <w14:textFill>
            <w14:solidFill>
              <w14:schemeClr w14:val="tx1"/>
            </w14:solidFill>
          </w14:textFill>
        </w:rPr>
        <w:t>10、拟派项目人员与设备配备</w:t>
      </w:r>
    </w:p>
    <w:p>
      <w:pPr>
        <w:pStyle w:val="23"/>
        <w:ind w:firstLine="480"/>
        <w:rPr>
          <w:rFonts w:hint="eastAsia" w:ascii="新宋体" w:hAnsi="新宋体" w:eastAsia="新宋体" w:cs="新宋体"/>
          <w:b/>
          <w:color w:val="000000" w:themeColor="text1"/>
          <w:sz w:val="24"/>
          <w:szCs w:val="24"/>
          <w:highlight w:val="none"/>
          <w14:textFill>
            <w14:solidFill>
              <w14:schemeClr w14:val="tx1"/>
            </w14:solidFill>
          </w14:textFill>
        </w:rPr>
      </w:pPr>
      <w:bookmarkStart w:id="82" w:name="_Toc408785221"/>
      <w:r>
        <w:rPr>
          <w:rFonts w:hint="eastAsia" w:ascii="新宋体" w:hAnsi="新宋体" w:eastAsia="新宋体" w:cs="新宋体"/>
          <w:color w:val="000000" w:themeColor="text1"/>
          <w:sz w:val="24"/>
          <w:szCs w:val="24"/>
          <w:highlight w:val="none"/>
          <w14:textFill>
            <w14:solidFill>
              <w14:schemeClr w14:val="tx1"/>
            </w14:solidFill>
          </w14:textFill>
        </w:rPr>
        <w:t xml:space="preserve">       </w:t>
      </w:r>
    </w:p>
    <w:bookmarkEnd w:id="82"/>
    <w:p>
      <w:pPr>
        <w:spacing w:line="480" w:lineRule="exact"/>
        <w:outlineLvl w:val="1"/>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p>
    <w:p>
      <w:pPr>
        <w:bidi w:val="0"/>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p>
    <w:p>
      <w:pPr>
        <w:bidi w:val="0"/>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p>
    <w:p>
      <w:pPr>
        <w:bidi w:val="0"/>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p>
    <w:p>
      <w:pPr>
        <w:bidi w:val="0"/>
        <w:rPr>
          <w:rFonts w:hint="eastAsia" w:ascii="新宋体" w:hAnsi="新宋体" w:eastAsia="新宋体" w:cs="新宋体"/>
          <w:b/>
          <w:color w:val="000000" w:themeColor="text1"/>
          <w:szCs w:val="28"/>
          <w:highlight w:val="none"/>
          <w14:textFill>
            <w14:solidFill>
              <w14:schemeClr w14:val="tx1"/>
            </w14:solidFill>
          </w14:textFill>
        </w:rPr>
      </w:pPr>
      <w:r>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t>11、服务承诺</w:t>
      </w:r>
    </w:p>
    <w:p>
      <w:pPr>
        <w:autoSpaceDE w:val="0"/>
        <w:autoSpaceDN w:val="0"/>
        <w:adjustRightInd w:val="0"/>
        <w:snapToGrid w:val="0"/>
        <w:spacing w:after="100" w:afterAutospacing="1"/>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bookmarkStart w:id="83" w:name="_Toc193187111"/>
      <w:bookmarkStart w:id="84" w:name="_Toc194663942"/>
      <w:bookmarkStart w:id="85" w:name="_Toc188808855"/>
      <w:bookmarkStart w:id="86" w:name="_Toc193126905"/>
    </w:p>
    <w:p>
      <w:pPr>
        <w:autoSpaceDE w:val="0"/>
        <w:autoSpaceDN w:val="0"/>
        <w:adjustRightInd w:val="0"/>
        <w:snapToGrid w:val="0"/>
        <w:spacing w:after="100" w:afterAutospacing="1"/>
        <w:rPr>
          <w:rFonts w:hint="eastAsia" w:ascii="新宋体" w:hAnsi="新宋体" w:eastAsia="新宋体" w:cs="新宋体"/>
          <w:b/>
          <w:color w:val="000000" w:themeColor="text1"/>
          <w:kern w:val="0"/>
          <w:sz w:val="28"/>
          <w:szCs w:val="22"/>
          <w:highlight w:val="none"/>
          <w:lang w:val="en-US" w:eastAsia="zh-CN" w:bidi="ar-SA"/>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p>
    <w:p>
      <w:pPr>
        <w:pStyle w:val="23"/>
        <w:ind w:firstLine="0" w:firstLineChars="0"/>
        <w:rPr>
          <w:rFonts w:hint="eastAsia" w:ascii="新宋体" w:hAnsi="新宋体" w:eastAsia="新宋体" w:cs="新宋体"/>
          <w:b/>
          <w:color w:val="000000" w:themeColor="text1"/>
          <w:highlight w:val="none"/>
          <w14:textFill>
            <w14:solidFill>
              <w14:schemeClr w14:val="tx1"/>
            </w14:solidFill>
          </w14:textFill>
        </w:rPr>
      </w:pPr>
      <w:r>
        <w:rPr>
          <w:rFonts w:hint="eastAsia" w:ascii="新宋体" w:hAnsi="新宋体" w:eastAsia="新宋体" w:cs="新宋体"/>
          <w:b/>
          <w:color w:val="000000" w:themeColor="text1"/>
          <w:highlight w:val="none"/>
          <w:lang w:val="en-US" w:eastAsia="zh-CN"/>
          <w14:textFill>
            <w14:solidFill>
              <w14:schemeClr w14:val="tx1"/>
            </w14:solidFill>
          </w14:textFill>
        </w:rPr>
        <w:t>12</w:t>
      </w:r>
      <w:r>
        <w:rPr>
          <w:rFonts w:hint="eastAsia" w:ascii="新宋体" w:hAnsi="新宋体" w:eastAsia="新宋体" w:cs="新宋体"/>
          <w:b/>
          <w:color w:val="000000" w:themeColor="text1"/>
          <w:highlight w:val="none"/>
          <w14:textFill>
            <w14:solidFill>
              <w14:schemeClr w14:val="tx1"/>
            </w14:solidFill>
          </w14:textFill>
        </w:rPr>
        <w:t>.供应商认为有必要说明的事宜</w:t>
      </w:r>
    </w:p>
    <w:p>
      <w:pPr>
        <w:spacing w:line="480" w:lineRule="exact"/>
        <w:outlineLvl w:val="1"/>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outlineLvl w:val="1"/>
        <w:rPr>
          <w:rFonts w:hint="eastAsia" w:ascii="新宋体" w:hAnsi="新宋体" w:eastAsia="新宋体" w:cs="新宋体"/>
          <w:b/>
          <w:color w:val="000000" w:themeColor="text1"/>
          <w:sz w:val="28"/>
          <w:szCs w:val="28"/>
          <w:highlight w:val="none"/>
          <w14:textFill>
            <w14:solidFill>
              <w14:schemeClr w14:val="tx1"/>
            </w14:solidFill>
          </w14:textFill>
        </w:rPr>
      </w:pPr>
    </w:p>
    <w:p>
      <w:pPr>
        <w:spacing w:line="480" w:lineRule="exact"/>
        <w:outlineLvl w:val="1"/>
        <w:rPr>
          <w:rFonts w:hint="eastAsia" w:ascii="新宋体" w:hAnsi="新宋体" w:eastAsia="新宋体" w:cs="新宋体"/>
          <w:b/>
          <w:color w:val="000000" w:themeColor="text1"/>
          <w:sz w:val="28"/>
          <w:szCs w:val="28"/>
          <w:highlight w:val="none"/>
          <w14:textFill>
            <w14:solidFill>
              <w14:schemeClr w14:val="tx1"/>
            </w14:solidFill>
          </w14:textFill>
        </w:rPr>
      </w:pPr>
    </w:p>
    <w:p>
      <w:pPr>
        <w:pStyle w:val="2"/>
        <w:rPr>
          <w:rFonts w:hint="eastAsia" w:ascii="新宋体" w:hAnsi="新宋体" w:eastAsia="新宋体" w:cs="新宋体"/>
          <w:b/>
          <w:color w:val="000000" w:themeColor="text1"/>
          <w:sz w:val="28"/>
          <w:szCs w:val="28"/>
          <w:highlight w:val="none"/>
          <w14:textFill>
            <w14:solidFill>
              <w14:schemeClr w14:val="tx1"/>
            </w14:solidFill>
          </w14:textFill>
        </w:rPr>
      </w:pPr>
    </w:p>
    <w:p>
      <w:pPr>
        <w:pStyle w:val="10"/>
        <w:rPr>
          <w:rFonts w:hint="eastAsia" w:ascii="新宋体" w:hAnsi="新宋体" w:eastAsia="新宋体" w:cs="新宋体"/>
          <w:b/>
          <w:color w:val="000000" w:themeColor="text1"/>
          <w:sz w:val="28"/>
          <w:szCs w:val="28"/>
          <w:highlight w:val="none"/>
          <w14:textFill>
            <w14:solidFill>
              <w14:schemeClr w14:val="tx1"/>
            </w14:solidFill>
          </w14:textFill>
        </w:rPr>
      </w:pPr>
    </w:p>
    <w:p>
      <w:pPr>
        <w:rPr>
          <w:rFonts w:hint="eastAsia"/>
        </w:rPr>
      </w:pPr>
    </w:p>
    <w:p>
      <w:pPr>
        <w:pStyle w:val="5"/>
        <w:rPr>
          <w:rFonts w:hint="eastAsia" w:ascii="新宋体" w:hAnsi="新宋体" w:eastAsia="新宋体" w:cs="新宋体"/>
          <w:b/>
          <w:color w:val="000000" w:themeColor="text1"/>
          <w:sz w:val="28"/>
          <w:szCs w:val="28"/>
          <w:highlight w:val="none"/>
          <w14:textFill>
            <w14:solidFill>
              <w14:schemeClr w14:val="tx1"/>
            </w14:solidFill>
          </w14:textFill>
        </w:rPr>
      </w:pPr>
    </w:p>
    <w:p>
      <w:pPr>
        <w:pStyle w:val="5"/>
        <w:rPr>
          <w:rFonts w:hint="eastAsia" w:ascii="新宋体" w:hAnsi="新宋体" w:eastAsia="新宋体" w:cs="新宋体"/>
        </w:rPr>
      </w:pPr>
    </w:p>
    <w:p>
      <w:pPr>
        <w:pStyle w:val="28"/>
        <w:ind w:left="0" w:leftChars="0" w:firstLine="0" w:firstLineChars="0"/>
        <w:rPr>
          <w:rFonts w:hint="eastAsia" w:ascii="新宋体" w:hAnsi="新宋体" w:eastAsia="新宋体" w:cs="新宋体"/>
          <w:color w:val="000000" w:themeColor="text1"/>
          <w:highlight w:val="none"/>
          <w14:textFill>
            <w14:solidFill>
              <w14:schemeClr w14:val="tx1"/>
            </w14:solidFill>
          </w14:textFill>
        </w:rPr>
      </w:pPr>
    </w:p>
    <w:p>
      <w:pPr>
        <w:pStyle w:val="23"/>
        <w:ind w:firstLineChars="71"/>
        <w:rPr>
          <w:rFonts w:hint="eastAsia" w:ascii="新宋体" w:hAnsi="新宋体" w:eastAsia="新宋体" w:cs="新宋体"/>
          <w:b/>
          <w:color w:val="000000" w:themeColor="text1"/>
          <w:szCs w:val="28"/>
          <w:highlight w:val="none"/>
          <w14:textFill>
            <w14:solidFill>
              <w14:schemeClr w14:val="tx1"/>
            </w14:solidFill>
          </w14:textFill>
        </w:rPr>
      </w:pPr>
      <w:r>
        <w:rPr>
          <w:rFonts w:hint="eastAsia" w:ascii="新宋体" w:hAnsi="新宋体" w:eastAsia="新宋体" w:cs="新宋体"/>
          <w:b/>
          <w:color w:val="000000" w:themeColor="text1"/>
          <w:szCs w:val="28"/>
          <w:highlight w:val="none"/>
          <w14:textFill>
            <w14:solidFill>
              <w14:schemeClr w14:val="tx1"/>
            </w14:solidFill>
          </w14:textFill>
        </w:rPr>
        <w:t>1</w:t>
      </w:r>
      <w:r>
        <w:rPr>
          <w:rFonts w:hint="eastAsia" w:ascii="新宋体" w:hAnsi="新宋体" w:eastAsia="新宋体" w:cs="新宋体"/>
          <w:b/>
          <w:color w:val="000000" w:themeColor="text1"/>
          <w:szCs w:val="28"/>
          <w:highlight w:val="none"/>
          <w:lang w:val="en-US" w:eastAsia="zh-CN"/>
          <w14:textFill>
            <w14:solidFill>
              <w14:schemeClr w14:val="tx1"/>
            </w14:solidFill>
          </w14:textFill>
        </w:rPr>
        <w:t>3</w:t>
      </w:r>
      <w:r>
        <w:rPr>
          <w:rFonts w:hint="eastAsia" w:ascii="新宋体" w:hAnsi="新宋体" w:eastAsia="新宋体" w:cs="新宋体"/>
          <w:b/>
          <w:color w:val="000000" w:themeColor="text1"/>
          <w:szCs w:val="28"/>
          <w:highlight w:val="none"/>
          <w14:textFill>
            <w14:solidFill>
              <w14:schemeClr w14:val="tx1"/>
            </w14:solidFill>
          </w14:textFill>
        </w:rPr>
        <w:t>.</w:t>
      </w:r>
      <w:r>
        <w:rPr>
          <w:rFonts w:hint="eastAsia" w:ascii="新宋体" w:hAnsi="新宋体" w:eastAsia="新宋体" w:cs="新宋体"/>
          <w:b/>
          <w:color w:val="000000" w:themeColor="text1"/>
          <w:szCs w:val="28"/>
          <w:highlight w:val="none"/>
          <w:lang w:eastAsia="zh-CN"/>
          <w14:textFill>
            <w14:solidFill>
              <w14:schemeClr w14:val="tx1"/>
            </w14:solidFill>
          </w14:textFill>
        </w:rPr>
        <w:t>供应商</w:t>
      </w:r>
      <w:r>
        <w:rPr>
          <w:rFonts w:hint="eastAsia" w:ascii="新宋体" w:hAnsi="新宋体" w:eastAsia="新宋体" w:cs="新宋体"/>
          <w:b/>
          <w:color w:val="000000" w:themeColor="text1"/>
          <w:szCs w:val="28"/>
          <w:highlight w:val="none"/>
          <w14:textFill>
            <w14:solidFill>
              <w14:schemeClr w14:val="tx1"/>
            </w14:solidFill>
          </w14:textFill>
        </w:rPr>
        <w:t>承诺书</w:t>
      </w:r>
      <w:r>
        <w:rPr>
          <w:rFonts w:hint="eastAsia" w:ascii="新宋体" w:hAnsi="新宋体" w:eastAsia="新宋体" w:cs="新宋体"/>
          <w:b w:val="0"/>
          <w:bCs/>
          <w:color w:val="000000" w:themeColor="text1"/>
          <w:sz w:val="24"/>
          <w:szCs w:val="24"/>
          <w:highlight w:val="none"/>
          <w:lang w:eastAsia="zh-CN"/>
          <w14:textFill>
            <w14:solidFill>
              <w14:schemeClr w14:val="tx1"/>
            </w14:solidFill>
          </w14:textFill>
        </w:rPr>
        <w:t>（格式）</w:t>
      </w:r>
      <w:r>
        <w:rPr>
          <w:rFonts w:hint="eastAsia" w:ascii="新宋体" w:hAnsi="新宋体" w:eastAsia="新宋体" w:cs="新宋体"/>
          <w:b w:val="0"/>
          <w:bCs/>
          <w:color w:val="000000" w:themeColor="text1"/>
          <w:sz w:val="24"/>
          <w:szCs w:val="24"/>
          <w:highlight w:val="none"/>
          <w14:textFill>
            <w14:solidFill>
              <w14:schemeClr w14:val="tx1"/>
            </w14:solidFill>
          </w14:textFill>
        </w:rPr>
        <w:t> </w:t>
      </w:r>
    </w:p>
    <w:p>
      <w:pPr>
        <w:widowControl/>
        <w:spacing w:line="480" w:lineRule="exact"/>
        <w:jc w:val="left"/>
        <w:rPr>
          <w:rFonts w:hint="eastAsia" w:ascii="新宋体" w:hAnsi="新宋体" w:eastAsia="新宋体" w:cs="新宋体"/>
          <w:b/>
          <w:color w:val="000000" w:themeColor="text1"/>
          <w:kern w:val="0"/>
          <w:highlight w:val="none"/>
          <w14:textFill>
            <w14:solidFill>
              <w14:schemeClr w14:val="tx1"/>
            </w14:solidFill>
          </w14:textFill>
        </w:rPr>
      </w:pPr>
    </w:p>
    <w:p>
      <w:pPr>
        <w:widowControl/>
        <w:spacing w:line="400" w:lineRule="exact"/>
        <w:jc w:val="center"/>
        <w:rPr>
          <w:rFonts w:hint="eastAsia" w:ascii="新宋体" w:hAnsi="新宋体" w:eastAsia="新宋体" w:cs="新宋体"/>
          <w:b/>
          <w:bCs/>
          <w:color w:val="000000" w:themeColor="text1"/>
          <w:kern w:val="0"/>
          <w:sz w:val="24"/>
          <w:highlight w:val="none"/>
          <w14:textFill>
            <w14:solidFill>
              <w14:schemeClr w14:val="tx1"/>
            </w14:solidFill>
          </w14:textFill>
        </w:rPr>
      </w:pPr>
      <w:r>
        <w:rPr>
          <w:rFonts w:hint="eastAsia" w:ascii="新宋体" w:hAnsi="新宋体" w:eastAsia="新宋体" w:cs="新宋体"/>
          <w:b/>
          <w:bCs/>
          <w:color w:val="000000" w:themeColor="text1"/>
          <w:kern w:val="0"/>
          <w:sz w:val="24"/>
          <w:highlight w:val="none"/>
          <w14:textFill>
            <w14:solidFill>
              <w14:schemeClr w14:val="tx1"/>
            </w14:solidFill>
          </w14:textFill>
        </w:rPr>
        <w:t>陕西省政府采购供应商</w:t>
      </w:r>
    </w:p>
    <w:p>
      <w:pPr>
        <w:widowControl/>
        <w:spacing w:line="400" w:lineRule="exact"/>
        <w:jc w:val="center"/>
        <w:rPr>
          <w:rFonts w:hint="eastAsia" w:ascii="新宋体" w:hAnsi="新宋体" w:eastAsia="新宋体" w:cs="新宋体"/>
          <w:b/>
          <w:bCs/>
          <w:color w:val="000000" w:themeColor="text1"/>
          <w:kern w:val="0"/>
          <w:sz w:val="24"/>
          <w:highlight w:val="none"/>
          <w14:textFill>
            <w14:solidFill>
              <w14:schemeClr w14:val="tx1"/>
            </w14:solidFill>
          </w14:textFill>
        </w:rPr>
      </w:pPr>
      <w:r>
        <w:rPr>
          <w:rFonts w:hint="eastAsia" w:ascii="新宋体" w:hAnsi="新宋体" w:eastAsia="新宋体" w:cs="新宋体"/>
          <w:b/>
          <w:bCs/>
          <w:color w:val="000000" w:themeColor="text1"/>
          <w:kern w:val="0"/>
          <w:sz w:val="24"/>
          <w:highlight w:val="none"/>
          <w14:textFill>
            <w14:solidFill>
              <w14:schemeClr w14:val="tx1"/>
            </w14:solidFill>
          </w14:textFill>
        </w:rPr>
        <w:t>拒绝政府采购领域商业贿赂承诺书Ⅰ</w:t>
      </w:r>
    </w:p>
    <w:p>
      <w:pPr>
        <w:widowControl/>
        <w:spacing w:line="400" w:lineRule="exact"/>
        <w:ind w:firstLine="480" w:firstLineChars="200"/>
        <w:jc w:val="left"/>
        <w:rPr>
          <w:rFonts w:hint="eastAsia" w:ascii="新宋体" w:hAnsi="新宋体" w:eastAsia="新宋体" w:cs="新宋体"/>
          <w:color w:val="000000" w:themeColor="text1"/>
          <w:kern w:val="0"/>
          <w:sz w:val="24"/>
          <w:highlight w:val="none"/>
          <w14:textFill>
            <w14:solidFill>
              <w14:schemeClr w14:val="tx1"/>
            </w14:solidFill>
          </w14:textFill>
        </w:rPr>
      </w:pP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为响应党中央、国务院关于治理政府采购领域商业贿赂行为的号召</w:t>
      </w:r>
      <w:r>
        <w:rPr>
          <w:rFonts w:hint="eastAsia" w:ascii="新宋体" w:hAnsi="新宋体" w:eastAsia="新宋体" w:cs="新宋体"/>
          <w:color w:val="000000" w:themeColor="text1"/>
          <w:kern w:val="0"/>
          <w:sz w:val="24"/>
          <w:highlight w:val="none"/>
          <w14:textFill>
            <w14:solidFill>
              <w14:schemeClr w14:val="tx1"/>
            </w14:solidFill>
          </w14:textFill>
        </w:rPr>
        <w:t xml:space="preserve">，我单位作为     </w:t>
      </w:r>
      <w:r>
        <w:rPr>
          <w:rFonts w:hint="eastAsia" w:ascii="新宋体" w:hAnsi="新宋体" w:eastAsia="新宋体" w:cs="新宋体"/>
          <w:color w:val="000000" w:themeColor="text1"/>
          <w:kern w:val="0"/>
          <w:sz w:val="24"/>
          <w:highlight w:val="none"/>
          <w:u w:val="single"/>
          <w14:textFill>
            <w14:solidFill>
              <w14:schemeClr w14:val="tx1"/>
            </w14:solidFill>
          </w14:textFill>
        </w:rPr>
        <w:t xml:space="preserve">（项目名称）         </w:t>
      </w:r>
      <w:r>
        <w:rPr>
          <w:rFonts w:hint="eastAsia" w:ascii="新宋体" w:hAnsi="新宋体" w:eastAsia="新宋体" w:cs="新宋体"/>
          <w:color w:val="000000" w:themeColor="text1"/>
          <w:kern w:val="0"/>
          <w:sz w:val="24"/>
          <w:highlight w:val="none"/>
          <w14:textFill>
            <w14:solidFill>
              <w14:schemeClr w14:val="tx1"/>
            </w14:solidFill>
          </w14:textFill>
        </w:rPr>
        <w:t xml:space="preserve"> 的供应商，</w:t>
      </w:r>
      <w:r>
        <w:rPr>
          <w:rFonts w:hint="eastAsia" w:ascii="新宋体" w:hAnsi="新宋体" w:eastAsia="新宋体" w:cs="新宋体"/>
          <w:color w:val="000000" w:themeColor="text1"/>
          <w:sz w:val="24"/>
          <w:highlight w:val="none"/>
          <w14:textFill>
            <w14:solidFill>
              <w14:schemeClr w14:val="tx1"/>
            </w14:solidFill>
          </w14:textFill>
        </w:rPr>
        <w:t xml:space="preserve">在此庄严承诺：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1、在参与政府采购活动中遵纪守法、诚信经营、公平竞标。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4、不采取“围标、陪标”等商业欺诈手段获得政府采购定单。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5、不采取不正当手段低毁、排挤其他供应商。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6、不在提供商品和服务时“偷梁换柱、以次充好”损害采购人的合法权益。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pPr>
        <w:widowControl/>
        <w:spacing w:line="480" w:lineRule="exact"/>
        <w:ind w:firstLine="480" w:firstLineChars="200"/>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pPr>
        <w:widowControl/>
        <w:spacing w:line="480" w:lineRule="exact"/>
        <w:ind w:firstLine="480" w:firstLineChars="200"/>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w:t>
      </w:r>
      <w:r>
        <w:rPr>
          <w:rFonts w:hint="eastAsia" w:ascii="新宋体" w:hAnsi="新宋体" w:eastAsia="新宋体" w:cs="新宋体"/>
          <w:color w:val="000000" w:themeColor="text1"/>
          <w:sz w:val="24"/>
          <w:highlight w:val="non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 xml:space="preserve">9、不发生其他有悖于政府采购公开、公平、公正和诚信原则的行为。 </w:t>
      </w:r>
    </w:p>
    <w:p>
      <w:pPr>
        <w:widowControl/>
        <w:spacing w:line="480" w:lineRule="exact"/>
        <w:ind w:firstLine="480" w:firstLineChars="200"/>
        <w:rPr>
          <w:rFonts w:hint="eastAsia" w:ascii="新宋体" w:hAnsi="新宋体" w:eastAsia="新宋体" w:cs="新宋体"/>
          <w:color w:val="000000" w:themeColor="text1"/>
          <w:kern w:val="0"/>
          <w:sz w:val="24"/>
          <w:highlight w:val="none"/>
          <w:lang w:eastAsia="zh-CN"/>
          <w14:textFill>
            <w14:solidFill>
              <w14:schemeClr w14:val="tx1"/>
            </w14:solidFill>
          </w14:textFill>
        </w:rPr>
      </w:pPr>
    </w:p>
    <w:p>
      <w:pPr>
        <w:widowControl/>
        <w:spacing w:line="480" w:lineRule="exact"/>
        <w:ind w:firstLine="480" w:firstLineChars="200"/>
        <w:rPr>
          <w:rFonts w:hint="eastAsia" w:ascii="新宋体" w:hAnsi="新宋体" w:eastAsia="新宋体" w:cs="新宋体"/>
          <w:color w:val="000000" w:themeColor="text1"/>
          <w:kern w:val="0"/>
          <w:sz w:val="24"/>
          <w:highlight w:val="none"/>
          <w:lang w:eastAsia="zh-CN"/>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    承诺单位：</w:t>
      </w:r>
      <w:r>
        <w:rPr>
          <w:rFonts w:hint="eastAsia" w:ascii="新宋体" w:hAnsi="新宋体" w:eastAsia="新宋体" w:cs="新宋体"/>
          <w:color w:val="000000" w:themeColor="text1"/>
          <w:kern w:val="0"/>
          <w:sz w:val="24"/>
          <w:highlight w:val="none"/>
          <w:u w:val="single"/>
          <w14:textFill>
            <w14:solidFill>
              <w14:schemeClr w14:val="tx1"/>
            </w14:solidFill>
          </w14:textFill>
        </w:rPr>
        <w:t>　　                 　</w:t>
      </w:r>
      <w:r>
        <w:rPr>
          <w:rFonts w:hint="eastAsia" w:ascii="新宋体" w:hAnsi="新宋体" w:eastAsia="新宋体" w:cs="新宋体"/>
          <w:color w:val="000000" w:themeColor="text1"/>
          <w:kern w:val="0"/>
          <w:sz w:val="24"/>
          <w:highlight w:val="none"/>
          <w14:textFill>
            <w14:solidFill>
              <w14:schemeClr w14:val="tx1"/>
            </w14:solidFill>
          </w14:textFill>
        </w:rPr>
        <w:t xml:space="preserve">（盖章） </w:t>
      </w:r>
    </w:p>
    <w:p>
      <w:pPr>
        <w:widowControl/>
        <w:spacing w:line="480" w:lineRule="exact"/>
        <w:ind w:firstLine="480" w:firstLineChars="200"/>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    全权代表：</w:t>
      </w:r>
      <w:r>
        <w:rPr>
          <w:rFonts w:hint="eastAsia" w:ascii="新宋体" w:hAnsi="新宋体" w:eastAsia="新宋体" w:cs="新宋体"/>
          <w:color w:val="000000" w:themeColor="text1"/>
          <w:kern w:val="0"/>
          <w:sz w:val="24"/>
          <w:highlight w:val="none"/>
          <w:u w:val="single"/>
          <w14:textFill>
            <w14:solidFill>
              <w14:schemeClr w14:val="tx1"/>
            </w14:solidFill>
          </w14:textFill>
        </w:rPr>
        <w:t>　　　　　     　　　　</w:t>
      </w:r>
      <w:r>
        <w:rPr>
          <w:rFonts w:hint="eastAsia" w:ascii="新宋体" w:hAnsi="新宋体" w:eastAsia="新宋体" w:cs="新宋体"/>
          <w:color w:val="000000" w:themeColor="text1"/>
          <w:kern w:val="0"/>
          <w:sz w:val="24"/>
          <w:highlight w:val="none"/>
          <w14:textFill>
            <w14:solidFill>
              <w14:schemeClr w14:val="tx1"/>
            </w14:solidFill>
          </w14:textFill>
        </w:rPr>
        <w:t xml:space="preserve">（签字） </w:t>
      </w:r>
    </w:p>
    <w:p>
      <w:pPr>
        <w:widowControl/>
        <w:spacing w:line="480" w:lineRule="exact"/>
        <w:ind w:firstLine="240" w:firstLineChars="100"/>
        <w:rPr>
          <w:rFonts w:hint="eastAsia" w:ascii="新宋体" w:hAnsi="新宋体" w:eastAsia="新宋体" w:cs="新宋体"/>
          <w:color w:val="000000" w:themeColor="text1"/>
          <w:kern w:val="0"/>
          <w:sz w:val="24"/>
          <w:highlight w:val="none"/>
          <w:u w:val="singl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地　　址：</w:t>
      </w:r>
      <w:r>
        <w:rPr>
          <w:rFonts w:hint="eastAsia" w:ascii="新宋体" w:hAnsi="新宋体" w:eastAsia="新宋体" w:cs="新宋体"/>
          <w:color w:val="000000" w:themeColor="text1"/>
          <w:kern w:val="0"/>
          <w:sz w:val="24"/>
          <w:highlight w:val="none"/>
          <w:u w:val="single"/>
          <w14:textFill>
            <w14:solidFill>
              <w14:schemeClr w14:val="tx1"/>
            </w14:solidFill>
          </w14:textFill>
        </w:rPr>
        <w:t xml:space="preserve">                              </w:t>
      </w:r>
    </w:p>
    <w:p>
      <w:pPr>
        <w:widowControl/>
        <w:spacing w:line="480" w:lineRule="exact"/>
        <w:ind w:firstLine="240" w:firstLineChars="100"/>
        <w:rPr>
          <w:rFonts w:hint="eastAsia" w:ascii="新宋体" w:hAnsi="新宋体" w:eastAsia="新宋体" w:cs="新宋体"/>
          <w:color w:val="000000" w:themeColor="text1"/>
          <w:kern w:val="0"/>
          <w:sz w:val="24"/>
          <w:highlight w:val="none"/>
          <w:u w:val="singl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邮    编：</w:t>
      </w:r>
      <w:r>
        <w:rPr>
          <w:rFonts w:hint="eastAsia" w:ascii="新宋体" w:hAnsi="新宋体" w:eastAsia="新宋体" w:cs="新宋体"/>
          <w:color w:val="000000" w:themeColor="text1"/>
          <w:kern w:val="0"/>
          <w:sz w:val="24"/>
          <w:highlight w:val="none"/>
          <w:u w:val="single"/>
          <w14:textFill>
            <w14:solidFill>
              <w14:schemeClr w14:val="tx1"/>
            </w14:solidFill>
          </w14:textFill>
        </w:rPr>
        <w:t>　　                     　　</w:t>
      </w:r>
    </w:p>
    <w:p>
      <w:pPr>
        <w:widowControl/>
        <w:spacing w:line="480" w:lineRule="exact"/>
        <w:ind w:firstLine="240" w:firstLineChars="100"/>
        <w:rPr>
          <w:rFonts w:hint="eastAsia"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t>电　　话：</w:t>
      </w:r>
      <w:r>
        <w:rPr>
          <w:rFonts w:hint="eastAsia" w:ascii="新宋体" w:hAnsi="新宋体" w:eastAsia="新宋体" w:cs="新宋体"/>
          <w:color w:val="000000" w:themeColor="text1"/>
          <w:kern w:val="0"/>
          <w:sz w:val="24"/>
          <w:highlight w:val="none"/>
          <w:u w:val="single"/>
          <w14:textFill>
            <w14:solidFill>
              <w14:schemeClr w14:val="tx1"/>
            </w14:solidFill>
          </w14:textFill>
        </w:rPr>
        <w:t>　　　                　　　　</w:t>
      </w:r>
      <w:r>
        <w:rPr>
          <w:rFonts w:hint="eastAsia" w:ascii="新宋体" w:hAnsi="新宋体" w:eastAsia="新宋体" w:cs="新宋体"/>
          <w:color w:val="000000" w:themeColor="text1"/>
          <w:kern w:val="0"/>
          <w:sz w:val="24"/>
          <w:highlight w:val="none"/>
          <w14:textFill>
            <w14:solidFill>
              <w14:schemeClr w14:val="tx1"/>
            </w14:solidFill>
          </w14:textFill>
        </w:rPr>
        <w:t xml:space="preserve">　　 </w:t>
      </w:r>
    </w:p>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color w:val="000000" w:themeColor="text1"/>
          <w:kern w:val="0"/>
          <w:sz w:val="24"/>
          <w:highlight w:val="none"/>
          <w14:textFill>
            <w14:solidFill>
              <w14:schemeClr w14:val="tx1"/>
            </w14:solidFill>
          </w14:textFill>
        </w:rPr>
        <w:br w:type="page"/>
      </w:r>
      <w:r>
        <w:rPr>
          <w:rFonts w:hint="eastAsia" w:ascii="新宋体" w:hAnsi="新宋体" w:eastAsia="新宋体" w:cs="新宋体"/>
          <w:b/>
          <w:color w:val="000000" w:themeColor="text1"/>
          <w:sz w:val="32"/>
          <w:szCs w:val="32"/>
          <w:highlight w:val="none"/>
          <w14:textFill>
            <w14:solidFill>
              <w14:schemeClr w14:val="tx1"/>
            </w14:solidFill>
          </w14:textFill>
        </w:rPr>
        <w:t>承诺书Ⅱ</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致：</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作为参加贵公司组织的</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采购项目的</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，本公司承诺：在参加本项目</w:t>
            </w:r>
            <w:r>
              <w:rPr>
                <w:rFonts w:hint="eastAsia" w:ascii="新宋体" w:hAnsi="新宋体" w:eastAsia="新宋体" w:cs="新宋体"/>
                <w:color w:val="000000" w:themeColor="text1"/>
                <w:sz w:val="24"/>
                <w:highlight w:val="none"/>
                <w:lang w:eastAsia="zh-CN"/>
                <w14:textFill>
                  <w14:solidFill>
                    <w14:schemeClr w14:val="tx1"/>
                  </w14:solidFill>
                </w14:textFill>
              </w:rPr>
              <w:t>谈判</w:t>
            </w:r>
            <w:r>
              <w:rPr>
                <w:rFonts w:hint="eastAsia" w:ascii="新宋体" w:hAnsi="新宋体" w:eastAsia="新宋体" w:cs="新宋体"/>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供应商</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法定代表人</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（公章）</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（签字或盖章）</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年  月  日</w:t>
            </w:r>
          </w:p>
        </w:tc>
      </w:tr>
    </w:tbl>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p>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t>承诺书Ⅲ</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致：</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作为参加贵公司组织的</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采购项目的</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年  月  日</w:t>
            </w:r>
          </w:p>
        </w:tc>
      </w:tr>
    </w:tbl>
    <w:p>
      <w:pPr>
        <w:spacing w:line="360" w:lineRule="atLeast"/>
        <w:rPr>
          <w:rFonts w:hint="eastAsia" w:ascii="新宋体" w:hAnsi="新宋体" w:eastAsia="新宋体" w:cs="新宋体"/>
          <w:b/>
          <w:color w:val="000000" w:themeColor="text1"/>
          <w:sz w:val="32"/>
          <w:szCs w:val="32"/>
          <w:highlight w:val="none"/>
          <w14:textFill>
            <w14:solidFill>
              <w14:schemeClr w14:val="tx1"/>
            </w14:solidFill>
          </w14:textFill>
        </w:rPr>
      </w:pPr>
    </w:p>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br w:type="page"/>
      </w:r>
      <w:r>
        <w:rPr>
          <w:rFonts w:hint="eastAsia" w:ascii="新宋体" w:hAnsi="新宋体" w:eastAsia="新宋体" w:cs="新宋体"/>
          <w:b/>
          <w:color w:val="000000" w:themeColor="text1"/>
          <w:sz w:val="32"/>
          <w:szCs w:val="32"/>
          <w:highlight w:val="none"/>
          <w14:textFill>
            <w14:solidFill>
              <w14:schemeClr w14:val="tx1"/>
            </w14:solidFill>
          </w14:textFill>
        </w:rPr>
        <w:t>承诺书Ⅳ</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致：</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作为参加贵公司组织的</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采购项目的</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，本公司郑重申告：近三年因</w:t>
            </w:r>
            <w:r>
              <w:rPr>
                <w:rFonts w:hint="eastAsia" w:ascii="新宋体" w:hAnsi="新宋体" w:eastAsia="新宋体" w:cs="新宋体"/>
                <w:color w:val="000000" w:themeColor="text1"/>
                <w:sz w:val="24"/>
                <w:highlight w:val="none"/>
                <w:lang w:eastAsia="zh-CN"/>
                <w14:textFill>
                  <w14:solidFill>
                    <w14:schemeClr w14:val="tx1"/>
                  </w14:solidFill>
                </w14:textFill>
              </w:rPr>
              <w:t>服务</w:t>
            </w:r>
            <w:r>
              <w:rPr>
                <w:rFonts w:hint="eastAsia" w:ascii="新宋体" w:hAnsi="新宋体" w:eastAsia="新宋体" w:cs="新宋体"/>
                <w:color w:val="000000" w:themeColor="text1"/>
                <w:sz w:val="24"/>
                <w:highlight w:val="none"/>
                <w14:textFill>
                  <w14:solidFill>
                    <w14:schemeClr w14:val="tx1"/>
                  </w14:solidFill>
                </w14:textFill>
              </w:rPr>
              <w:t>问题的不法行为记录为</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次（没有填零），如有隐瞒实情，愿承担一切责任及后果。</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本公司承诺：本次</w:t>
            </w:r>
            <w:r>
              <w:rPr>
                <w:rFonts w:hint="eastAsia" w:ascii="新宋体" w:hAnsi="新宋体" w:eastAsia="新宋体" w:cs="新宋体"/>
                <w:color w:val="000000" w:themeColor="text1"/>
                <w:sz w:val="24"/>
                <w:highlight w:val="none"/>
                <w:lang w:val="en-US" w:eastAsia="zh-CN"/>
                <w14:textFill>
                  <w14:solidFill>
                    <w14:schemeClr w14:val="tx1"/>
                  </w14:solidFill>
                </w14:textFill>
              </w:rPr>
              <w:t>所投服务符合相关行业标准</w:t>
            </w:r>
            <w:r>
              <w:rPr>
                <w:rFonts w:hint="eastAsia" w:ascii="新宋体" w:hAnsi="新宋体" w:eastAsia="新宋体" w:cs="新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年  月  日</w:t>
            </w:r>
          </w:p>
        </w:tc>
      </w:tr>
    </w:tbl>
    <w:p>
      <w:pPr>
        <w:spacing w:line="360" w:lineRule="auto"/>
        <w:ind w:right="480"/>
        <w:rPr>
          <w:rFonts w:hint="eastAsia" w:ascii="新宋体" w:hAnsi="新宋体" w:eastAsia="新宋体" w:cs="新宋体"/>
          <w:color w:val="000000" w:themeColor="text1"/>
          <w:sz w:val="24"/>
          <w:szCs w:val="28"/>
          <w:highlight w:val="none"/>
          <w14:textFill>
            <w14:solidFill>
              <w14:schemeClr w14:val="tx1"/>
            </w14:solidFill>
          </w14:textFill>
        </w:rPr>
      </w:pPr>
    </w:p>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t>承诺书</w:t>
      </w:r>
      <w:r>
        <w:rPr>
          <w:rFonts w:hint="eastAsia" w:ascii="新宋体" w:hAnsi="新宋体" w:eastAsia="新宋体" w:cs="新宋体"/>
          <w:b/>
          <w:color w:val="000000" w:themeColor="text1"/>
          <w:sz w:val="36"/>
          <w:szCs w:val="36"/>
          <w:highlight w:val="none"/>
          <w14:textFill>
            <w14:solidFill>
              <w14:schemeClr w14:val="tx1"/>
            </w14:solidFill>
          </w14:textFill>
        </w:rPr>
        <w:fldChar w:fldCharType="begin"/>
      </w:r>
      <w:r>
        <w:rPr>
          <w:rFonts w:hint="eastAsia" w:ascii="新宋体" w:hAnsi="新宋体" w:eastAsia="新宋体" w:cs="新宋体"/>
          <w:b/>
          <w:color w:val="000000" w:themeColor="text1"/>
          <w:sz w:val="36"/>
          <w:szCs w:val="36"/>
          <w:highlight w:val="none"/>
          <w14:textFill>
            <w14:solidFill>
              <w14:schemeClr w14:val="tx1"/>
            </w14:solidFill>
          </w14:textFill>
        </w:rPr>
        <w:instrText xml:space="preserve"> = 5 \* ROMAN </w:instrText>
      </w:r>
      <w:r>
        <w:rPr>
          <w:rFonts w:hint="eastAsia" w:ascii="新宋体" w:hAnsi="新宋体" w:eastAsia="新宋体" w:cs="新宋体"/>
          <w:b/>
          <w:color w:val="000000" w:themeColor="text1"/>
          <w:sz w:val="36"/>
          <w:szCs w:val="36"/>
          <w:highlight w:val="none"/>
          <w14:textFill>
            <w14:solidFill>
              <w14:schemeClr w14:val="tx1"/>
            </w14:solidFill>
          </w14:textFill>
        </w:rPr>
        <w:fldChar w:fldCharType="separate"/>
      </w:r>
      <w:r>
        <w:rPr>
          <w:rFonts w:hint="eastAsia" w:ascii="新宋体" w:hAnsi="新宋体" w:eastAsia="新宋体" w:cs="新宋体"/>
          <w:b/>
          <w:color w:val="000000" w:themeColor="text1"/>
          <w:sz w:val="36"/>
          <w:szCs w:val="36"/>
          <w:highlight w:val="none"/>
          <w14:textFill>
            <w14:solidFill>
              <w14:schemeClr w14:val="tx1"/>
            </w14:solidFill>
          </w14:textFill>
        </w:rPr>
        <w:t>V</w:t>
      </w:r>
      <w:r>
        <w:rPr>
          <w:rFonts w:hint="eastAsia" w:ascii="新宋体" w:hAnsi="新宋体" w:eastAsia="新宋体" w:cs="新宋体"/>
          <w:b/>
          <w:color w:val="000000" w:themeColor="text1"/>
          <w:sz w:val="36"/>
          <w:szCs w:val="36"/>
          <w:highlight w:val="none"/>
          <w14:textFill>
            <w14:solidFill>
              <w14:schemeClr w14:val="tx1"/>
            </w14:solidFill>
          </w14:textFill>
        </w:rPr>
        <w:fldChar w:fldCharType="end"/>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致：</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作为参加贵公司组织的</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采购项目的</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，本公司承诺：参加本次</w:t>
            </w:r>
            <w:r>
              <w:rPr>
                <w:rFonts w:hint="eastAsia" w:ascii="新宋体" w:hAnsi="新宋体" w:eastAsia="新宋体" w:cs="新宋体"/>
                <w:color w:val="000000" w:themeColor="text1"/>
                <w:sz w:val="24"/>
                <w:highlight w:val="none"/>
                <w:lang w:eastAsia="zh-CN"/>
                <w14:textFill>
                  <w14:solidFill>
                    <w14:schemeClr w14:val="tx1"/>
                  </w14:solidFill>
                </w14:textFill>
              </w:rPr>
              <w:t>磋商活动</w:t>
            </w:r>
            <w:r>
              <w:rPr>
                <w:rFonts w:hint="eastAsia" w:ascii="新宋体" w:hAnsi="新宋体" w:eastAsia="新宋体" w:cs="新宋体"/>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年  月  日</w:t>
            </w:r>
          </w:p>
        </w:tc>
      </w:tr>
    </w:tbl>
    <w:p>
      <w:pPr>
        <w:spacing w:line="500" w:lineRule="exact"/>
        <w:rPr>
          <w:rFonts w:hint="eastAsia" w:ascii="新宋体" w:hAnsi="新宋体" w:eastAsia="新宋体" w:cs="新宋体"/>
          <w:b/>
          <w:bCs/>
          <w:color w:val="000000" w:themeColor="text1"/>
          <w:sz w:val="32"/>
          <w:highlight w:val="none"/>
          <w14:textFill>
            <w14:solidFill>
              <w14:schemeClr w14:val="tx1"/>
            </w14:solidFill>
          </w14:textFill>
        </w:rPr>
      </w:pPr>
    </w:p>
    <w:p>
      <w:pPr>
        <w:spacing w:line="360" w:lineRule="atLeast"/>
        <w:jc w:val="center"/>
        <w:rPr>
          <w:rFonts w:hint="eastAsia" w:ascii="新宋体" w:hAnsi="新宋体" w:eastAsia="新宋体" w:cs="新宋体"/>
          <w:b/>
          <w:color w:val="000000" w:themeColor="text1"/>
          <w:sz w:val="32"/>
          <w:szCs w:val="32"/>
          <w:highlight w:val="none"/>
          <w14:textFill>
            <w14:solidFill>
              <w14:schemeClr w14:val="tx1"/>
            </w14:solidFill>
          </w14:textFill>
        </w:rPr>
      </w:pPr>
    </w:p>
    <w:p>
      <w:pPr>
        <w:spacing w:line="360" w:lineRule="atLeast"/>
        <w:jc w:val="center"/>
        <w:rPr>
          <w:rFonts w:hint="eastAsia" w:ascii="新宋体" w:hAnsi="新宋体" w:eastAsia="新宋体" w:cs="新宋体"/>
          <w:b/>
          <w:color w:val="000000" w:themeColor="text1"/>
          <w:sz w:val="32"/>
          <w:szCs w:val="32"/>
          <w:highlight w:val="none"/>
          <w:u w:val="none"/>
          <w14:textFill>
            <w14:solidFill>
              <w14:schemeClr w14:val="tx1"/>
            </w14:solidFill>
          </w14:textFill>
        </w:rPr>
      </w:pPr>
      <w:r>
        <w:rPr>
          <w:rFonts w:hint="eastAsia" w:ascii="新宋体" w:hAnsi="新宋体" w:eastAsia="新宋体" w:cs="新宋体"/>
          <w:b/>
          <w:color w:val="000000" w:themeColor="text1"/>
          <w:sz w:val="32"/>
          <w:szCs w:val="32"/>
          <w:highlight w:val="none"/>
          <w:u w:val="none"/>
          <w14:textFill>
            <w14:solidFill>
              <w14:schemeClr w14:val="tx1"/>
            </w14:solidFill>
          </w14:textFill>
        </w:rPr>
        <w:t>承诺书Ⅵ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致：</w:t>
            </w:r>
            <w:r>
              <w:rPr>
                <w:rFonts w:hint="eastAsia" w:ascii="新宋体" w:hAnsi="新宋体" w:eastAsia="新宋体" w:cs="新宋体"/>
                <w:color w:val="000000" w:themeColor="text1"/>
                <w:sz w:val="24"/>
                <w:highlight w:val="none"/>
                <w:lang w:eastAsia="zh-CN"/>
                <w14:textFill>
                  <w14:solidFill>
                    <w14:schemeClr w14:val="tx1"/>
                  </w14:solidFill>
                </w14:textFill>
              </w:rPr>
              <w:t>陕西慧通广和项目管理有限公司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新宋体" w:hAnsi="新宋体" w:eastAsia="新宋体" w:cs="新宋体"/>
                <w:color w:val="000000" w:themeColor="text1"/>
                <w:sz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作为参加贵公司组织的</w:t>
            </w:r>
            <w:r>
              <w:rPr>
                <w:rFonts w:hint="eastAsia" w:ascii="新宋体" w:hAnsi="新宋体" w:eastAsia="新宋体" w:cs="新宋体"/>
                <w:color w:val="000000" w:themeColor="text1"/>
                <w:sz w:val="24"/>
                <w:highlight w:val="none"/>
                <w:lang w:eastAsia="zh-CN"/>
                <w14:textFill>
                  <w14:solidFill>
                    <w14:schemeClr w14:val="tx1"/>
                  </w14:solidFill>
                </w14:textFill>
              </w:rPr>
              <w:t>竞争性磋商</w:t>
            </w:r>
            <w:r>
              <w:rPr>
                <w:rFonts w:hint="eastAsia" w:ascii="新宋体" w:hAnsi="新宋体" w:eastAsia="新宋体" w:cs="新宋体"/>
                <w:color w:val="000000" w:themeColor="text1"/>
                <w:sz w:val="24"/>
                <w:highlight w:val="none"/>
                <w14:textFill>
                  <w14:solidFill>
                    <w14:schemeClr w14:val="tx1"/>
                  </w14:solidFill>
                </w14:textFill>
              </w:rPr>
              <w:t>采购项目的</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，本公司承诺：</w:t>
            </w:r>
            <w:r>
              <w:rPr>
                <w:rFonts w:hint="eastAsia" w:ascii="新宋体" w:hAnsi="新宋体" w:eastAsia="新宋体" w:cs="新宋体"/>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新宋体" w:hAnsi="新宋体" w:eastAsia="新宋体" w:cs="新宋体"/>
                <w:color w:val="000000" w:themeColor="text1"/>
                <w:sz w:val="24"/>
                <w:highlight w:val="none"/>
                <w14:textFill>
                  <w14:solidFill>
                    <w14:schemeClr w14:val="tx1"/>
                  </w14:solidFill>
                </w14:textFill>
              </w:rPr>
              <w:t>如有</w:t>
            </w:r>
            <w:r>
              <w:rPr>
                <w:rFonts w:hint="eastAsia" w:ascii="新宋体" w:hAnsi="新宋体" w:eastAsia="新宋体" w:cs="新宋体"/>
                <w:color w:val="000000" w:themeColor="text1"/>
                <w:sz w:val="24"/>
                <w:highlight w:val="none"/>
                <w:lang w:eastAsia="zh-CN"/>
                <w14:textFill>
                  <w14:solidFill>
                    <w14:schemeClr w14:val="tx1"/>
                  </w14:solidFill>
                </w14:textFill>
              </w:rPr>
              <w:t>，我单位自愿放弃本次项目的磋商。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lang w:eastAsia="zh-CN"/>
                <w14:textFill>
                  <w14:solidFill>
                    <w14:schemeClr w14:val="tx1"/>
                  </w14:solidFill>
                </w14:textFill>
              </w:rPr>
              <w:t>供应商</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法定代表人</w:t>
            </w:r>
          </w:p>
        </w:tc>
        <w:tc>
          <w:tcPr>
            <w:tcW w:w="23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（公章）</w:t>
            </w:r>
          </w:p>
        </w:tc>
        <w:tc>
          <w:tcPr>
            <w:tcW w:w="3420" w:type="dxa"/>
            <w:noWrap w:val="0"/>
            <w:vAlign w:val="center"/>
          </w:tcPr>
          <w:p>
            <w:pPr>
              <w:spacing w:line="360" w:lineRule="atLeast"/>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（签字或盖章）</w:t>
            </w:r>
          </w:p>
        </w:tc>
        <w:tc>
          <w:tcPr>
            <w:tcW w:w="2340" w:type="dxa"/>
            <w:noWrap w:val="0"/>
            <w:vAlign w:val="center"/>
          </w:tcPr>
          <w:p>
            <w:pPr>
              <w:spacing w:line="360" w:lineRule="atLeast"/>
              <w:ind w:firstLine="240" w:firstLineChars="100"/>
              <w:jc w:val="center"/>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年  月  日</w:t>
            </w:r>
          </w:p>
        </w:tc>
      </w:tr>
    </w:tbl>
    <w:p>
      <w:pPr>
        <w:widowControl/>
        <w:spacing w:line="480" w:lineRule="exact"/>
        <w:ind w:firstLine="240" w:firstLineChars="100"/>
        <w:rPr>
          <w:rFonts w:hint="eastAsia" w:ascii="新宋体" w:hAnsi="新宋体" w:eastAsia="新宋体" w:cs="新宋体"/>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新宋体" w:hAnsi="新宋体" w:eastAsia="新宋体" w:cs="新宋体"/>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新宋体" w:hAnsi="新宋体" w:eastAsia="新宋体" w:cs="新宋体"/>
          <w:color w:val="000000" w:themeColor="text1"/>
          <w:kern w:val="0"/>
          <w:sz w:val="24"/>
          <w:highlight w:val="none"/>
          <w14:textFill>
            <w14:solidFill>
              <w14:schemeClr w14:val="tx1"/>
            </w14:solidFill>
          </w14:textFill>
        </w:rPr>
      </w:pPr>
    </w:p>
    <w:p>
      <w:pPr>
        <w:widowControl/>
        <w:spacing w:line="400" w:lineRule="exact"/>
        <w:ind w:firstLine="960" w:firstLineChars="400"/>
        <w:rPr>
          <w:rFonts w:hint="eastAsia" w:ascii="新宋体" w:hAnsi="新宋体" w:eastAsia="新宋体" w:cs="新宋体"/>
          <w:color w:val="000000" w:themeColor="text1"/>
          <w:kern w:val="0"/>
          <w:sz w:val="24"/>
          <w:highlight w:val="none"/>
          <w14:textFill>
            <w14:solidFill>
              <w14:schemeClr w14:val="tx1"/>
            </w14:solidFill>
          </w14:textFill>
        </w:rPr>
      </w:pPr>
    </w:p>
    <w:p>
      <w:pPr>
        <w:pStyle w:val="23"/>
        <w:ind w:firstLine="174" w:firstLineChars="62"/>
        <w:rPr>
          <w:rFonts w:hint="eastAsia" w:ascii="新宋体" w:hAnsi="新宋体" w:eastAsia="新宋体" w:cs="新宋体"/>
          <w:b/>
          <w:bCs/>
          <w:color w:val="000000" w:themeColor="text1"/>
          <w:szCs w:val="28"/>
          <w:highlight w:val="none"/>
          <w14:textFill>
            <w14:solidFill>
              <w14:schemeClr w14:val="tx1"/>
            </w14:solidFill>
          </w14:textFill>
        </w:rPr>
      </w:pPr>
      <w:r>
        <w:rPr>
          <w:rFonts w:hint="eastAsia" w:ascii="新宋体" w:hAnsi="新宋体" w:eastAsia="新宋体" w:cs="新宋体"/>
          <w:b/>
          <w:bCs/>
          <w:color w:val="000000" w:themeColor="text1"/>
          <w:szCs w:val="28"/>
          <w:highlight w:val="none"/>
          <w14:textFill>
            <w14:solidFill>
              <w14:schemeClr w14:val="tx1"/>
            </w14:solidFill>
          </w14:textFill>
        </w:rPr>
        <w:br w:type="page"/>
      </w:r>
      <w:r>
        <w:rPr>
          <w:rFonts w:hint="eastAsia" w:ascii="新宋体" w:hAnsi="新宋体" w:eastAsia="新宋体" w:cs="新宋体"/>
          <w:b/>
          <w:bCs/>
          <w:color w:val="000000" w:themeColor="text1"/>
          <w:szCs w:val="28"/>
          <w:highlight w:val="none"/>
          <w14:textFill>
            <w14:solidFill>
              <w14:schemeClr w14:val="tx1"/>
            </w14:solidFill>
          </w14:textFill>
        </w:rPr>
        <w:t>1</w:t>
      </w:r>
      <w:r>
        <w:rPr>
          <w:rFonts w:hint="eastAsia" w:ascii="新宋体" w:hAnsi="新宋体" w:eastAsia="新宋体" w:cs="新宋体"/>
          <w:b/>
          <w:bCs/>
          <w:color w:val="000000" w:themeColor="text1"/>
          <w:szCs w:val="28"/>
          <w:highlight w:val="none"/>
          <w:lang w:val="en-US" w:eastAsia="zh-CN"/>
          <w14:textFill>
            <w14:solidFill>
              <w14:schemeClr w14:val="tx1"/>
            </w14:solidFill>
          </w14:textFill>
        </w:rPr>
        <w:t>4</w:t>
      </w:r>
      <w:r>
        <w:rPr>
          <w:rFonts w:hint="eastAsia" w:ascii="新宋体" w:hAnsi="新宋体" w:eastAsia="新宋体" w:cs="新宋体"/>
          <w:b/>
          <w:bCs/>
          <w:color w:val="000000" w:themeColor="text1"/>
          <w:szCs w:val="28"/>
          <w:highlight w:val="none"/>
          <w14:textFill>
            <w14:solidFill>
              <w14:schemeClr w14:val="tx1"/>
            </w14:solidFill>
          </w14:textFill>
        </w:rPr>
        <w:t>.《</w:t>
      </w:r>
      <w:r>
        <w:rPr>
          <w:rFonts w:hint="eastAsia" w:ascii="新宋体" w:hAnsi="新宋体" w:eastAsia="新宋体" w:cs="新宋体"/>
          <w:b/>
          <w:bCs/>
          <w:color w:val="000000" w:themeColor="text1"/>
          <w:szCs w:val="28"/>
          <w:highlight w:val="none"/>
          <w:lang w:eastAsia="zh-CN"/>
          <w14:textFill>
            <w14:solidFill>
              <w14:schemeClr w14:val="tx1"/>
            </w14:solidFill>
          </w14:textFill>
        </w:rPr>
        <w:t>中小</w:t>
      </w:r>
      <w:r>
        <w:rPr>
          <w:rFonts w:hint="eastAsia" w:ascii="新宋体" w:hAnsi="新宋体" w:eastAsia="新宋体" w:cs="新宋体"/>
          <w:b/>
          <w:bCs/>
          <w:color w:val="000000" w:themeColor="text1"/>
          <w:szCs w:val="28"/>
          <w:highlight w:val="none"/>
          <w14:textFill>
            <w14:solidFill>
              <w14:schemeClr w14:val="tx1"/>
            </w14:solidFill>
          </w14:textFill>
        </w:rPr>
        <w:t>企业声明函》</w:t>
      </w:r>
      <w:bookmarkStart w:id="87" w:name="OLE_LINK19"/>
    </w:p>
    <w:bookmarkEnd w:id="87"/>
    <w:p>
      <w:pPr>
        <w:spacing w:line="480" w:lineRule="exact"/>
        <w:jc w:val="center"/>
        <w:rPr>
          <w:rFonts w:hint="eastAsia" w:ascii="新宋体" w:hAnsi="新宋体" w:eastAsia="新宋体" w:cs="新宋体"/>
          <w:b/>
          <w:bCs/>
          <w:color w:val="000000" w:themeColor="text1"/>
          <w:kern w:val="0"/>
          <w:sz w:val="24"/>
          <w:highlight w:val="none"/>
          <w14:textFill>
            <w14:solidFill>
              <w14:schemeClr w14:val="tx1"/>
            </w14:solidFill>
          </w14:textFill>
        </w:rPr>
      </w:pPr>
      <w:r>
        <w:rPr>
          <w:rFonts w:hint="eastAsia" w:ascii="新宋体" w:hAnsi="新宋体" w:eastAsia="新宋体" w:cs="新宋体"/>
          <w:b/>
          <w:bCs/>
          <w:color w:val="000000" w:themeColor="text1"/>
          <w:kern w:val="0"/>
          <w:sz w:val="24"/>
          <w:highlight w:val="none"/>
          <w:lang w:val="en-US" w:eastAsia="zh-CN"/>
          <w14:textFill>
            <w14:solidFill>
              <w14:schemeClr w14:val="tx1"/>
            </w14:solidFill>
          </w14:textFill>
        </w:rPr>
        <w:t>中小企业声明函（服务）</w:t>
      </w:r>
    </w:p>
    <w:p>
      <w:pPr>
        <w:spacing w:line="480" w:lineRule="exact"/>
        <w:jc w:val="center"/>
        <w:rPr>
          <w:rFonts w:hint="eastAsia" w:ascii="新宋体" w:hAnsi="新宋体" w:eastAsia="新宋体" w:cs="新宋体"/>
          <w:b/>
          <w:bCs/>
          <w:color w:val="000000" w:themeColor="text1"/>
          <w:kern w:val="0"/>
          <w:sz w:val="24"/>
          <w:highlight w:val="none"/>
          <w14:textFill>
            <w14:solidFill>
              <w14:schemeClr w14:val="tx1"/>
            </w14:solidFill>
          </w14:textFill>
        </w:rPr>
      </w:pPr>
    </w:p>
    <w:p>
      <w:pPr>
        <w:spacing w:line="480" w:lineRule="exact"/>
        <w:rPr>
          <w:rFonts w:hint="eastAsia" w:ascii="新宋体" w:hAnsi="新宋体" w:eastAsia="新宋体" w:cs="新宋体"/>
          <w:color w:val="000000" w:themeColor="text1"/>
          <w:sz w:val="24"/>
          <w:szCs w:val="24"/>
          <w:highlight w:val="none"/>
          <w:lang w:eastAsia="zh-CN"/>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致：</w:t>
      </w:r>
      <w:r>
        <w:rPr>
          <w:rFonts w:hint="eastAsia" w:ascii="新宋体" w:hAnsi="新宋体" w:eastAsia="新宋体" w:cs="新宋体"/>
          <w:color w:val="000000" w:themeColor="text1"/>
          <w:sz w:val="24"/>
          <w:szCs w:val="24"/>
          <w:highlight w:val="none"/>
          <w:lang w:eastAsia="zh-CN"/>
          <w14:textFill>
            <w14:solidFill>
              <w14:schemeClr w14:val="tx1"/>
            </w14:solidFill>
          </w14:textFill>
        </w:rPr>
        <w:t>陕西慧通广和项目管理有限公司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新宋体" w:hAnsi="新宋体" w:eastAsia="新宋体" w:cs="新宋体"/>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的</w:t>
      </w:r>
      <w:r>
        <w:rPr>
          <w:rFonts w:hint="eastAsia" w:ascii="新宋体" w:hAnsi="新宋体" w:eastAsia="新宋体" w:cs="新宋体"/>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i w:val="0"/>
          <w:iCs w:val="0"/>
          <w:color w:val="000000" w:themeColor="text1"/>
          <w:sz w:val="24"/>
          <w:szCs w:val="24"/>
          <w:highlight w:val="none"/>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1.</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，属于</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新宋体" w:hAnsi="新宋体" w:eastAsia="新宋体" w:cs="新宋体"/>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万元</w:t>
      </w:r>
      <w:r>
        <w:rPr>
          <w:rFonts w:hint="eastAsia" w:ascii="新宋体" w:hAnsi="新宋体" w:eastAsia="新宋体" w:cs="新宋体"/>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，属于</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i w:val="0"/>
          <w:iCs w:val="0"/>
          <w:color w:val="000000" w:themeColor="text1"/>
          <w:sz w:val="24"/>
          <w:szCs w:val="24"/>
          <w:highlight w:val="none"/>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2.</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，属于</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新宋体" w:hAnsi="新宋体" w:eastAsia="新宋体" w:cs="新宋体"/>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新宋体" w:hAnsi="新宋体" w:eastAsia="新宋体" w:cs="新宋体"/>
          <w:i w:val="0"/>
          <w:iCs w:val="0"/>
          <w:color w:val="000000" w:themeColor="text1"/>
          <w:sz w:val="24"/>
          <w:szCs w:val="24"/>
          <w:highlight w:val="none"/>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i w:val="0"/>
          <w:iCs w:val="0"/>
          <w:color w:val="000000" w:themeColor="text1"/>
          <w:sz w:val="24"/>
          <w:szCs w:val="24"/>
          <w:highlight w:val="none"/>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i w:val="0"/>
          <w:iCs w:val="0"/>
          <w:color w:val="000000" w:themeColor="text1"/>
          <w:sz w:val="24"/>
          <w:szCs w:val="24"/>
          <w:highlight w:val="none"/>
          <w14:textFill>
            <w14:solidFill>
              <w14:schemeClr w14:val="tx1"/>
            </w14:solidFill>
          </w14:textFill>
        </w:rPr>
      </w:pP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 xml:space="preserve">                          日 期：</w:t>
      </w:r>
    </w:p>
    <w:p>
      <w:pPr>
        <w:spacing w:line="480" w:lineRule="exact"/>
        <w:rPr>
          <w:rFonts w:hint="eastAsia" w:ascii="新宋体" w:hAnsi="新宋体" w:eastAsia="新宋体" w:cs="新宋体"/>
          <w:b w:val="0"/>
          <w:bCs/>
          <w:color w:val="000000" w:themeColor="text1"/>
          <w:sz w:val="44"/>
          <w:szCs w:val="44"/>
          <w:highlight w:val="none"/>
          <w:vertAlign w:val="superscript"/>
          <w:lang w:val="en-US" w:eastAsia="zh-CN"/>
          <w14:textFill>
            <w14:solidFill>
              <w14:schemeClr w14:val="tx1"/>
            </w14:solidFill>
          </w14:textFill>
        </w:rPr>
      </w:pPr>
    </w:p>
    <w:p>
      <w:pPr>
        <w:spacing w:line="480" w:lineRule="exact"/>
        <w:rPr>
          <w:rFonts w:hint="eastAsia" w:ascii="新宋体" w:hAnsi="新宋体" w:eastAsia="新宋体" w:cs="新宋体"/>
          <w:b w:val="0"/>
          <w:bCs/>
          <w:color w:val="000000" w:themeColor="text1"/>
          <w:sz w:val="44"/>
          <w:szCs w:val="44"/>
          <w:highlight w:val="none"/>
          <w:vertAlign w:val="superscript"/>
          <w:lang w:val="en-US" w:eastAsia="zh-CN"/>
          <w14:textFill>
            <w14:solidFill>
              <w14:schemeClr w14:val="tx1"/>
            </w14:solidFill>
          </w14:textFill>
        </w:rPr>
      </w:pPr>
      <w:r>
        <w:rPr>
          <w:rFonts w:hint="eastAsia" w:ascii="新宋体" w:hAnsi="新宋体" w:eastAsia="新宋体" w:cs="新宋体"/>
          <w:b w:val="0"/>
          <w:bCs/>
          <w:color w:val="000000" w:themeColor="text1"/>
          <w:sz w:val="44"/>
          <w:szCs w:val="44"/>
          <w:highlight w:val="none"/>
          <w:vertAlign w:val="superscript"/>
          <w:lang w:val="en-US" w:eastAsia="zh-CN"/>
          <w14:textFill>
            <w14:solidFill>
              <w14:schemeClr w14:val="tx1"/>
            </w14:solidFill>
          </w14:textFill>
        </w:rPr>
        <w:t>1</w:t>
      </w:r>
      <w:r>
        <w:rPr>
          <w:rFonts w:hint="eastAsia" w:ascii="新宋体" w:hAnsi="新宋体" w:eastAsia="新宋体" w:cs="新宋体"/>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pPr>
        <w:pStyle w:val="23"/>
        <w:ind w:firstLine="149" w:firstLineChars="62"/>
        <w:rPr>
          <w:rFonts w:hint="eastAsia" w:ascii="新宋体" w:hAnsi="新宋体" w:eastAsia="新宋体" w:cs="新宋体"/>
          <w:b/>
          <w:bCs/>
          <w:color w:val="000000" w:themeColor="text1"/>
          <w:szCs w:val="28"/>
          <w:highlight w:val="none"/>
          <w14:textFill>
            <w14:solidFill>
              <w14:schemeClr w14:val="tx1"/>
            </w14:solidFill>
          </w14:textFill>
        </w:rPr>
      </w:pPr>
      <w:r>
        <w:rPr>
          <w:rFonts w:hint="eastAsia" w:ascii="新宋体" w:hAnsi="新宋体" w:eastAsia="新宋体" w:cs="新宋体"/>
          <w:b/>
          <w:color w:val="000000" w:themeColor="text1"/>
          <w:sz w:val="24"/>
          <w:highlight w:val="none"/>
          <w:lang w:val="en-US" w:eastAsia="zh-CN"/>
          <w14:textFill>
            <w14:solidFill>
              <w14:schemeClr w14:val="tx1"/>
            </w14:solidFill>
          </w14:textFill>
        </w:rPr>
        <w:br w:type="page"/>
      </w:r>
      <w:r>
        <w:rPr>
          <w:rFonts w:hint="eastAsia" w:ascii="新宋体" w:hAnsi="新宋体" w:eastAsia="新宋体" w:cs="新宋体"/>
          <w:b/>
          <w:bCs/>
          <w:color w:val="000000" w:themeColor="text1"/>
          <w:szCs w:val="28"/>
          <w:highlight w:val="none"/>
          <w14:textFill>
            <w14:solidFill>
              <w14:schemeClr w14:val="tx1"/>
            </w14:solidFill>
          </w14:textFill>
        </w:rPr>
        <w:t>1</w:t>
      </w:r>
      <w:r>
        <w:rPr>
          <w:rFonts w:hint="eastAsia" w:ascii="新宋体" w:hAnsi="新宋体" w:eastAsia="新宋体" w:cs="新宋体"/>
          <w:b/>
          <w:bCs/>
          <w:color w:val="000000" w:themeColor="text1"/>
          <w:szCs w:val="28"/>
          <w:highlight w:val="none"/>
          <w:lang w:val="en-US" w:eastAsia="zh-CN"/>
          <w14:textFill>
            <w14:solidFill>
              <w14:schemeClr w14:val="tx1"/>
            </w14:solidFill>
          </w14:textFill>
        </w:rPr>
        <w:t>5</w:t>
      </w:r>
      <w:r>
        <w:rPr>
          <w:rFonts w:hint="eastAsia" w:ascii="新宋体" w:hAnsi="新宋体" w:eastAsia="新宋体" w:cs="新宋体"/>
          <w:b/>
          <w:bCs/>
          <w:color w:val="000000" w:themeColor="text1"/>
          <w:szCs w:val="28"/>
          <w:highlight w:val="none"/>
          <w14:textFill>
            <w14:solidFill>
              <w14:schemeClr w14:val="tx1"/>
            </w14:solidFill>
          </w14:textFill>
        </w:rPr>
        <w:t>.《残疾人福利性单位声明函》</w:t>
      </w:r>
      <w:r>
        <w:rPr>
          <w:rFonts w:hint="eastAsia" w:ascii="新宋体" w:hAnsi="新宋体" w:eastAsia="新宋体" w:cs="新宋体"/>
          <w:b w:val="0"/>
          <w:bCs/>
          <w:color w:val="000000" w:themeColor="text1"/>
          <w:sz w:val="24"/>
          <w:szCs w:val="24"/>
          <w:highlight w:val="none"/>
          <w:lang w:eastAsia="zh-CN"/>
          <w14:textFill>
            <w14:solidFill>
              <w14:schemeClr w14:val="tx1"/>
            </w14:solidFill>
          </w14:textFill>
        </w:rPr>
        <w:t>（格式，若有）</w:t>
      </w:r>
    </w:p>
    <w:p>
      <w:pPr>
        <w:spacing w:line="588" w:lineRule="exact"/>
        <w:jc w:val="center"/>
        <w:rPr>
          <w:rFonts w:hint="eastAsia" w:ascii="新宋体" w:hAnsi="新宋体" w:eastAsia="新宋体" w:cs="新宋体"/>
          <w:b/>
          <w:color w:val="000000" w:themeColor="text1"/>
          <w:spacing w:val="6"/>
          <w:sz w:val="24"/>
          <w:szCs w:val="24"/>
          <w:highlight w:val="none"/>
          <w14:textFill>
            <w14:solidFill>
              <w14:schemeClr w14:val="tx1"/>
            </w14:solidFill>
          </w14:textFill>
        </w:rPr>
      </w:pPr>
    </w:p>
    <w:p>
      <w:pPr>
        <w:spacing w:line="588" w:lineRule="exact"/>
        <w:jc w:val="center"/>
        <w:rPr>
          <w:rFonts w:hint="eastAsia" w:ascii="新宋体" w:hAnsi="新宋体" w:eastAsia="新宋体" w:cs="新宋体"/>
          <w:b/>
          <w:color w:val="000000" w:themeColor="text1"/>
          <w:spacing w:val="6"/>
          <w:sz w:val="24"/>
          <w:szCs w:val="24"/>
          <w:highlight w:val="none"/>
          <w14:textFill>
            <w14:solidFill>
              <w14:schemeClr w14:val="tx1"/>
            </w14:solidFill>
          </w14:textFill>
        </w:rPr>
      </w:pPr>
      <w:r>
        <w:rPr>
          <w:rFonts w:hint="eastAsia" w:ascii="新宋体" w:hAnsi="新宋体" w:eastAsia="新宋体" w:cs="新宋体"/>
          <w:b/>
          <w:color w:val="000000" w:themeColor="text1"/>
          <w:spacing w:val="6"/>
          <w:sz w:val="24"/>
          <w:szCs w:val="24"/>
          <w:highlight w:val="none"/>
          <w14:textFill>
            <w14:solidFill>
              <w14:schemeClr w14:val="tx1"/>
            </w14:solidFill>
          </w14:textFill>
        </w:rPr>
        <w:t>残疾人福利性单位声明函</w:t>
      </w:r>
      <w:r>
        <w:rPr>
          <w:rFonts w:hint="eastAsia" w:ascii="新宋体" w:hAnsi="新宋体" w:eastAsia="新宋体" w:cs="新宋体"/>
          <w:b/>
          <w:color w:val="000000" w:themeColor="text1"/>
          <w:spacing w:val="6"/>
          <w:sz w:val="18"/>
          <w:szCs w:val="18"/>
          <w:highlight w:val="none"/>
          <w:lang w:val="zh-CN"/>
          <w14:textFill>
            <w14:solidFill>
              <w14:schemeClr w14:val="tx1"/>
            </w14:solidFill>
          </w14:textFill>
        </w:rPr>
        <w:t>（非</w:t>
      </w:r>
      <w:r>
        <w:rPr>
          <w:rFonts w:hint="eastAsia" w:ascii="新宋体" w:hAnsi="新宋体" w:eastAsia="新宋体" w:cs="新宋体"/>
          <w:b/>
          <w:color w:val="000000" w:themeColor="text1"/>
          <w:spacing w:val="6"/>
          <w:sz w:val="18"/>
          <w:szCs w:val="18"/>
          <w:highlight w:val="none"/>
          <w14:textFill>
            <w14:solidFill>
              <w14:schemeClr w14:val="tx1"/>
            </w14:solidFill>
          </w14:textFill>
        </w:rPr>
        <w:t>残疾人福利企业</w:t>
      </w:r>
      <w:r>
        <w:rPr>
          <w:rFonts w:hint="eastAsia" w:ascii="新宋体" w:hAnsi="新宋体" w:eastAsia="新宋体" w:cs="新宋体"/>
          <w:b/>
          <w:color w:val="000000" w:themeColor="text1"/>
          <w:spacing w:val="6"/>
          <w:sz w:val="18"/>
          <w:szCs w:val="18"/>
          <w:highlight w:val="none"/>
          <w:lang w:val="zh-CN"/>
          <w14:textFill>
            <w14:solidFill>
              <w14:schemeClr w14:val="tx1"/>
            </w14:solidFill>
          </w14:textFill>
        </w:rPr>
        <w:t>不</w:t>
      </w:r>
      <w:r>
        <w:rPr>
          <w:rFonts w:hint="eastAsia" w:ascii="新宋体" w:hAnsi="新宋体" w:eastAsia="新宋体" w:cs="新宋体"/>
          <w:b/>
          <w:color w:val="000000" w:themeColor="text1"/>
          <w:spacing w:val="6"/>
          <w:sz w:val="18"/>
          <w:szCs w:val="18"/>
          <w:highlight w:val="none"/>
          <w14:textFill>
            <w14:solidFill>
              <w14:schemeClr w14:val="tx1"/>
            </w14:solidFill>
          </w14:textFill>
        </w:rPr>
        <w:t>填写</w:t>
      </w:r>
      <w:r>
        <w:rPr>
          <w:rFonts w:hint="eastAsia" w:ascii="新宋体" w:hAnsi="新宋体" w:eastAsia="新宋体" w:cs="新宋体"/>
          <w:b/>
          <w:color w:val="000000" w:themeColor="text1"/>
          <w:spacing w:val="6"/>
          <w:sz w:val="18"/>
          <w:szCs w:val="18"/>
          <w:highlight w:val="none"/>
          <w:lang w:val="zh-CN"/>
          <w14:textFill>
            <w14:solidFill>
              <w14:schemeClr w14:val="tx1"/>
            </w14:solidFill>
          </w14:textFill>
        </w:rPr>
        <w:t>）</w:t>
      </w:r>
    </w:p>
    <w:p>
      <w:pPr>
        <w:spacing w:line="588" w:lineRule="exact"/>
        <w:rPr>
          <w:rFonts w:hint="eastAsia" w:ascii="新宋体" w:hAnsi="新宋体" w:eastAsia="新宋体" w:cs="新宋体"/>
          <w:b/>
          <w:color w:val="000000" w:themeColor="text1"/>
          <w:spacing w:val="6"/>
          <w:sz w:val="24"/>
          <w:szCs w:val="24"/>
          <w:highlight w:val="none"/>
          <w14:textFill>
            <w14:solidFill>
              <w14:schemeClr w14:val="tx1"/>
            </w14:solidFill>
          </w14:textFill>
        </w:rPr>
      </w:pPr>
    </w:p>
    <w:p>
      <w:pPr>
        <w:spacing w:line="588" w:lineRule="exact"/>
        <w:ind w:firstLine="504" w:firstLineChars="200"/>
        <w:rPr>
          <w:rFonts w:hint="eastAsia" w:ascii="新宋体" w:hAnsi="新宋体" w:eastAsia="新宋体" w:cs="新宋体"/>
          <w:color w:val="000000" w:themeColor="text1"/>
          <w:spacing w:val="6"/>
          <w:sz w:val="24"/>
          <w:szCs w:val="24"/>
          <w:highlight w:val="none"/>
          <w14:textFill>
            <w14:solidFill>
              <w14:schemeClr w14:val="tx1"/>
            </w14:solidFill>
          </w14:textFill>
        </w:rPr>
      </w:pPr>
      <w:r>
        <w:rPr>
          <w:rFonts w:hint="eastAsia" w:ascii="新宋体" w:hAnsi="新宋体" w:eastAsia="新宋体" w:cs="新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新宋体" w:hAnsi="新宋体" w:eastAsia="新宋体" w:cs="新宋体"/>
          <w:color w:val="000000" w:themeColor="text1"/>
          <w:sz w:val="24"/>
          <w:szCs w:val="24"/>
          <w:highlight w:val="none"/>
          <w14:textFill>
            <w14:solidFill>
              <w14:schemeClr w14:val="tx1"/>
            </w14:solidFill>
          </w14:textFill>
        </w:rPr>
        <w:t>〔2017〕 141</w:t>
      </w:r>
      <w:r>
        <w:rPr>
          <w:rFonts w:hint="eastAsia" w:ascii="新宋体" w:hAnsi="新宋体" w:eastAsia="新宋体" w:cs="新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新宋体" w:hAnsi="新宋体" w:eastAsia="新宋体" w:cs="新宋体"/>
          <w:color w:val="000000" w:themeColor="text1"/>
          <w:spacing w:val="6"/>
          <w:sz w:val="24"/>
          <w:szCs w:val="24"/>
          <w:highlight w:val="none"/>
          <w14:textFill>
            <w14:solidFill>
              <w14:schemeClr w14:val="tx1"/>
            </w14:solidFill>
          </w14:textFill>
        </w:rPr>
      </w:pPr>
      <w:r>
        <w:rPr>
          <w:rFonts w:hint="eastAsia" w:ascii="新宋体" w:hAnsi="新宋体" w:eastAsia="新宋体" w:cs="新宋体"/>
          <w:color w:val="000000" w:themeColor="text1"/>
          <w:spacing w:val="6"/>
          <w:sz w:val="24"/>
          <w:szCs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hint="eastAsia" w:ascii="新宋体" w:hAnsi="新宋体" w:eastAsia="新宋体" w:cs="新宋体"/>
          <w:color w:val="000000" w:themeColor="text1"/>
          <w:spacing w:val="6"/>
          <w:sz w:val="24"/>
          <w:szCs w:val="24"/>
          <w:highlight w:val="none"/>
          <w14:textFill>
            <w14:solidFill>
              <w14:schemeClr w14:val="tx1"/>
            </w14:solidFill>
          </w14:textFill>
        </w:rPr>
      </w:pPr>
    </w:p>
    <w:p>
      <w:pPr>
        <w:spacing w:line="588" w:lineRule="exact"/>
        <w:ind w:firstLine="504" w:firstLineChars="200"/>
        <w:rPr>
          <w:rFonts w:hint="eastAsia" w:ascii="新宋体" w:hAnsi="新宋体" w:eastAsia="新宋体" w:cs="新宋体"/>
          <w:color w:val="000000" w:themeColor="text1"/>
          <w:spacing w:val="6"/>
          <w:sz w:val="24"/>
          <w:szCs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新宋体" w:hAnsi="新宋体" w:eastAsia="新宋体" w:cs="新宋体"/>
          <w:color w:val="000000" w:themeColor="text1"/>
          <w:spacing w:val="6"/>
          <w:sz w:val="24"/>
          <w:szCs w:val="24"/>
          <w:highlight w:val="none"/>
          <w14:textFill>
            <w14:solidFill>
              <w14:schemeClr w14:val="tx1"/>
            </w14:solidFill>
          </w14:textFill>
        </w:rPr>
      </w:pPr>
      <w:r>
        <w:rPr>
          <w:rFonts w:hint="eastAsia" w:ascii="新宋体" w:hAnsi="新宋体" w:eastAsia="新宋体" w:cs="新宋体"/>
          <w:color w:val="000000" w:themeColor="text1"/>
          <w:spacing w:val="6"/>
          <w:sz w:val="24"/>
          <w:szCs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int="eastAsia" w:ascii="新宋体" w:hAnsi="新宋体" w:eastAsia="新宋体" w:cs="新宋体"/>
          <w:color w:val="000000" w:themeColor="text1"/>
          <w:spacing w:val="6"/>
          <w:sz w:val="24"/>
          <w:szCs w:val="24"/>
          <w:highlight w:val="none"/>
          <w14:textFill>
            <w14:solidFill>
              <w14:schemeClr w14:val="tx1"/>
            </w14:solidFill>
          </w14:textFill>
        </w:rPr>
      </w:pPr>
      <w:r>
        <w:rPr>
          <w:rFonts w:hint="eastAsia" w:ascii="新宋体" w:hAnsi="新宋体" w:eastAsia="新宋体" w:cs="新宋体"/>
          <w:color w:val="000000" w:themeColor="text1"/>
          <w:spacing w:val="6"/>
          <w:sz w:val="24"/>
          <w:szCs w:val="24"/>
          <w:highlight w:val="none"/>
          <w14:textFill>
            <w14:solidFill>
              <w14:schemeClr w14:val="tx1"/>
            </w14:solidFill>
          </w14:textFill>
        </w:rPr>
        <w:t xml:space="preserve">                         日  期：</w:t>
      </w:r>
    </w:p>
    <w:p>
      <w:pPr>
        <w:spacing w:line="440" w:lineRule="exact"/>
        <w:ind w:firstLine="5740" w:firstLineChars="2050"/>
        <w:jc w:val="left"/>
        <w:rPr>
          <w:rFonts w:hint="eastAsia" w:ascii="新宋体" w:hAnsi="新宋体" w:eastAsia="新宋体" w:cs="新宋体"/>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新宋体" w:hAnsi="新宋体" w:eastAsia="新宋体" w:cs="新宋体"/>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新宋体" w:hAnsi="新宋体" w:eastAsia="新宋体" w:cs="新宋体"/>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新宋体" w:hAnsi="新宋体" w:eastAsia="新宋体" w:cs="新宋体"/>
          <w:color w:val="000000" w:themeColor="text1"/>
          <w:kern w:val="0"/>
          <w:sz w:val="28"/>
          <w:szCs w:val="28"/>
          <w:highlight w:val="none"/>
          <w14:textFill>
            <w14:solidFill>
              <w14:schemeClr w14:val="tx1"/>
            </w14:solidFill>
          </w14:textFill>
        </w:rPr>
      </w:pPr>
    </w:p>
    <w:p>
      <w:pPr>
        <w:spacing w:line="440" w:lineRule="exact"/>
        <w:ind w:firstLine="5740" w:firstLineChars="2050"/>
        <w:jc w:val="left"/>
        <w:rPr>
          <w:rFonts w:hint="eastAsia" w:ascii="新宋体" w:hAnsi="新宋体" w:eastAsia="新宋体" w:cs="新宋体"/>
          <w:color w:val="000000" w:themeColor="text1"/>
          <w:kern w:val="0"/>
          <w:sz w:val="28"/>
          <w:szCs w:val="28"/>
          <w:highlight w:val="none"/>
          <w14:textFill>
            <w14:solidFill>
              <w14:schemeClr w14:val="tx1"/>
            </w14:solidFill>
          </w14:textFill>
        </w:rPr>
      </w:pPr>
    </w:p>
    <w:p>
      <w:pPr>
        <w:spacing w:line="360" w:lineRule="auto"/>
        <w:ind w:firstLine="422" w:firstLineChars="200"/>
        <w:rPr>
          <w:rFonts w:hint="eastAsia" w:ascii="新宋体" w:hAnsi="新宋体" w:eastAsia="新宋体" w:cs="新宋体"/>
          <w:b/>
          <w:kern w:val="0"/>
          <w:sz w:val="21"/>
          <w:szCs w:val="20"/>
          <w:highlight w:val="none"/>
          <w:lang w:val="zh-CN"/>
        </w:rPr>
      </w:pPr>
      <w:r>
        <w:rPr>
          <w:rFonts w:hint="eastAsia" w:ascii="新宋体" w:hAnsi="新宋体" w:eastAsia="新宋体" w:cs="新宋体"/>
          <w:b/>
          <w:kern w:val="0"/>
          <w:sz w:val="21"/>
          <w:szCs w:val="20"/>
          <w:highlight w:val="none"/>
          <w:lang w:val="zh-CN"/>
        </w:rPr>
        <w:t>备注：</w:t>
      </w:r>
      <w:r>
        <w:rPr>
          <w:rFonts w:hint="eastAsia" w:ascii="新宋体" w:hAnsi="新宋体" w:eastAsia="新宋体" w:cs="新宋体"/>
          <w:b/>
          <w:kern w:val="0"/>
          <w:sz w:val="21"/>
          <w:szCs w:val="20"/>
          <w:highlight w:val="none"/>
          <w:lang w:val="en-US" w:eastAsia="zh-CN"/>
        </w:rPr>
        <w:t>供应商</w:t>
      </w:r>
      <w:r>
        <w:rPr>
          <w:rFonts w:hint="eastAsia" w:ascii="新宋体" w:hAnsi="新宋体" w:eastAsia="新宋体" w:cs="新宋体"/>
          <w:b/>
          <w:kern w:val="0"/>
          <w:sz w:val="21"/>
          <w:szCs w:val="20"/>
          <w:highlight w:val="none"/>
          <w:lang w:val="zh-CN"/>
        </w:rPr>
        <w:t>提供的《残疾人福利性单位声明函》必须真实有效，如果被举报经查实出具虚假声明函的，将被取消投标资格，并按有关规定予以处理。</w:t>
      </w: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r>
        <w:rPr>
          <w:rFonts w:hint="eastAsia" w:ascii="新宋体" w:hAnsi="新宋体" w:eastAsia="新宋体" w:cs="新宋体"/>
          <w:color w:val="000000" w:themeColor="text1"/>
          <w:kern w:val="0"/>
          <w:sz w:val="28"/>
          <w:szCs w:val="28"/>
          <w:highlight w:val="none"/>
          <w14:textFill>
            <w14:solidFill>
              <w14:schemeClr w14:val="tx1"/>
            </w14:solidFill>
          </w14:textFill>
        </w:rPr>
        <w:br w:type="page"/>
      </w:r>
    </w:p>
    <w:p>
      <w:pPr>
        <w:pStyle w:val="23"/>
        <w:pageBreakBefore w:val="0"/>
        <w:bidi w:val="0"/>
        <w:spacing w:line="560" w:lineRule="exact"/>
        <w:ind w:left="0" w:leftChars="0" w:firstLine="0" w:firstLineChars="0"/>
        <w:textAlignment w:val="auto"/>
        <w:rPr>
          <w:rFonts w:hint="eastAsia" w:ascii="新宋体" w:hAnsi="新宋体" w:eastAsia="新宋体" w:cs="新宋体"/>
          <w:b w:val="0"/>
          <w:bCs w:val="0"/>
          <w:color w:val="000000" w:themeColor="text1"/>
          <w:sz w:val="24"/>
          <w:szCs w:val="24"/>
          <w:highlight w:val="none"/>
          <w14:textFill>
            <w14:solidFill>
              <w14:schemeClr w14:val="tx1"/>
            </w14:solidFill>
          </w14:textFill>
        </w:rPr>
      </w:pPr>
      <w:r>
        <w:rPr>
          <w:rFonts w:hint="eastAsia" w:ascii="新宋体" w:hAnsi="新宋体" w:eastAsia="新宋体" w:cs="新宋体"/>
          <w:b/>
          <w:bCs/>
          <w:color w:val="000000" w:themeColor="text1"/>
          <w:szCs w:val="28"/>
          <w:highlight w:val="none"/>
          <w:lang w:val="en-US" w:eastAsia="zh-CN"/>
          <w14:textFill>
            <w14:solidFill>
              <w14:schemeClr w14:val="tx1"/>
            </w14:solidFill>
          </w14:textFill>
        </w:rPr>
        <w:t>16.</w:t>
      </w:r>
      <w:r>
        <w:rPr>
          <w:rFonts w:hint="eastAsia" w:ascii="新宋体" w:hAnsi="新宋体" w:eastAsia="新宋体" w:cs="新宋体"/>
          <w:b/>
          <w:bCs/>
          <w:color w:val="000000" w:themeColor="text1"/>
          <w:szCs w:val="28"/>
          <w:highlight w:val="none"/>
          <w14:textFill>
            <w14:solidFill>
              <w14:schemeClr w14:val="tx1"/>
            </w14:solidFill>
          </w14:textFill>
        </w:rPr>
        <w:t>《</w:t>
      </w:r>
      <w:r>
        <w:rPr>
          <w:rFonts w:hint="eastAsia" w:ascii="新宋体" w:hAnsi="新宋体" w:eastAsia="新宋体" w:cs="新宋体"/>
          <w:b/>
          <w:bCs/>
          <w:color w:val="000000" w:themeColor="text1"/>
          <w:szCs w:val="28"/>
          <w:highlight w:val="none"/>
          <w:lang w:eastAsia="zh-CN"/>
          <w14:textFill>
            <w14:solidFill>
              <w14:schemeClr w14:val="tx1"/>
            </w14:solidFill>
          </w14:textFill>
        </w:rPr>
        <w:t>监狱、戒毒企业</w:t>
      </w:r>
      <w:r>
        <w:rPr>
          <w:rFonts w:hint="eastAsia" w:ascii="新宋体" w:hAnsi="新宋体" w:eastAsia="新宋体" w:cs="新宋体"/>
          <w:b/>
          <w:bCs/>
          <w:color w:val="000000" w:themeColor="text1"/>
          <w:szCs w:val="28"/>
          <w:highlight w:val="none"/>
          <w14:textFill>
            <w14:solidFill>
              <w14:schemeClr w14:val="tx1"/>
            </w14:solidFill>
          </w14:textFill>
        </w:rPr>
        <w:t>声明函》</w:t>
      </w:r>
      <w:r>
        <w:rPr>
          <w:rFonts w:hint="eastAsia" w:ascii="新宋体" w:hAnsi="新宋体" w:eastAsia="新宋体" w:cs="新宋体"/>
          <w:b w:val="0"/>
          <w:bCs w:val="0"/>
          <w:color w:val="000000" w:themeColor="text1"/>
          <w:sz w:val="24"/>
          <w:szCs w:val="24"/>
          <w:highlight w:val="none"/>
          <w14:textFill>
            <w14:solidFill>
              <w14:schemeClr w14:val="tx1"/>
            </w14:solidFill>
          </w14:textFill>
        </w:rPr>
        <w:t>（</w:t>
      </w:r>
      <w:r>
        <w:rPr>
          <w:rFonts w:hint="eastAsia" w:ascii="新宋体" w:hAnsi="新宋体" w:eastAsia="新宋体" w:cs="新宋体"/>
          <w:b w:val="0"/>
          <w:bCs/>
          <w:color w:val="000000" w:themeColor="text1"/>
          <w:sz w:val="24"/>
          <w:szCs w:val="24"/>
          <w:highlight w:val="none"/>
          <w:lang w:eastAsia="zh-CN"/>
          <w14:textFill>
            <w14:solidFill>
              <w14:schemeClr w14:val="tx1"/>
            </w14:solidFill>
          </w14:textFill>
        </w:rPr>
        <w:t>格式，若有</w:t>
      </w:r>
      <w:r>
        <w:rPr>
          <w:rFonts w:hint="eastAsia" w:ascii="新宋体" w:hAnsi="新宋体" w:eastAsia="新宋体" w:cs="新宋体"/>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新宋体" w:hAnsi="新宋体" w:eastAsia="新宋体" w:cs="新宋体"/>
          <w:b/>
          <w:color w:val="000000" w:themeColor="text1"/>
          <w:kern w:val="0"/>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新宋体" w:hAnsi="新宋体" w:eastAsia="新宋体" w:cs="新宋体"/>
          <w:b/>
          <w:strike w:val="0"/>
          <w:dstrike w:val="0"/>
          <w:color w:val="000000" w:themeColor="text1"/>
          <w:spacing w:val="6"/>
          <w:sz w:val="21"/>
          <w:szCs w:val="21"/>
          <w:highlight w:val="none"/>
          <w:u w:val="double"/>
          <w:lang w:val="zh-CN"/>
          <w14:textFill>
            <w14:solidFill>
              <w14:schemeClr w14:val="tx1"/>
            </w14:solidFill>
          </w14:textFill>
        </w:rPr>
      </w:pPr>
      <w:r>
        <w:rPr>
          <w:rFonts w:hint="eastAsia" w:ascii="新宋体" w:hAnsi="新宋体" w:eastAsia="新宋体" w:cs="新宋体"/>
          <w:b/>
          <w:color w:val="000000" w:themeColor="text1"/>
          <w:kern w:val="0"/>
          <w:sz w:val="28"/>
          <w:szCs w:val="28"/>
          <w:highlight w:val="none"/>
          <w:lang w:val="zh-CN"/>
          <w14:textFill>
            <w14:solidFill>
              <w14:schemeClr w14:val="tx1"/>
            </w14:solidFill>
          </w14:textFill>
        </w:rPr>
        <w:t>监狱、戒毒企业声明函</w:t>
      </w:r>
      <w:r>
        <w:rPr>
          <w:rFonts w:hint="eastAsia" w:ascii="新宋体" w:hAnsi="新宋体" w:eastAsia="新宋体" w:cs="新宋体"/>
          <w:b/>
          <w:strike w:val="0"/>
          <w:dstrike w:val="0"/>
          <w:color w:val="000000" w:themeColor="text1"/>
          <w:spacing w:val="6"/>
          <w:sz w:val="18"/>
          <w:szCs w:val="18"/>
          <w:highlight w:val="none"/>
          <w:u w:val="none"/>
          <w:lang w:val="zh-CN"/>
          <w14:textFill>
            <w14:solidFill>
              <w14:schemeClr w14:val="tx1"/>
            </w14:solidFill>
          </w14:textFill>
        </w:rPr>
        <w:t>（非监狱、戒毒企业不填写）</w:t>
      </w:r>
    </w:p>
    <w:p>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新宋体" w:hAnsi="新宋体" w:eastAsia="新宋体" w:cs="新宋体"/>
          <w:color w:val="000000" w:themeColor="text1"/>
          <w:spacing w:val="6"/>
          <w:szCs w:val="24"/>
          <w:highlight w:val="none"/>
          <w14:textFill>
            <w14:solidFill>
              <w14:schemeClr w14:val="tx1"/>
            </w14:solidFill>
          </w14:textFill>
        </w:rPr>
      </w:pPr>
      <w:r>
        <w:rPr>
          <w:rFonts w:hint="eastAsia" w:ascii="新宋体" w:hAnsi="新宋体" w:eastAsia="新宋体" w:cs="新宋体"/>
          <w:color w:val="000000" w:themeColor="text1"/>
          <w:spacing w:val="6"/>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本单位郑重声明，根据《</w:t>
      </w:r>
      <w:r>
        <w:rPr>
          <w:rFonts w:hint="eastAsia" w:ascii="新宋体" w:hAnsi="新宋体" w:eastAsia="新宋体" w:cs="新宋体"/>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新宋体" w:hAnsi="新宋体" w:eastAsia="新宋体" w:cs="新宋体"/>
          <w:color w:val="000000" w:themeColor="text1"/>
          <w:sz w:val="24"/>
          <w:highlight w:val="none"/>
          <w14:textFill>
            <w14:solidFill>
              <w14:schemeClr w14:val="tx1"/>
            </w14:solidFill>
          </w14:textFill>
        </w:rPr>
        <w:t>》（财库〔2014〕68号）的规定，本单位为符合条件的监狱、戒毒企业，且本单位参加的</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新宋体" w:hAnsi="新宋体" w:eastAsia="新宋体" w:cs="新宋体"/>
          <w:color w:val="000000" w:themeColor="text1"/>
          <w:sz w:val="24"/>
          <w:highlight w:val="none"/>
          <w14:textFill>
            <w14:solidFill>
              <w14:schemeClr w14:val="tx1"/>
            </w14:solidFill>
          </w14:textFill>
        </w:rPr>
      </w:pPr>
    </w:p>
    <w:p>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新宋体" w:hAnsi="新宋体" w:eastAsia="新宋体" w:cs="新宋体"/>
          <w:color w:val="000000" w:themeColor="text1"/>
          <w:sz w:val="24"/>
          <w:highlight w:val="none"/>
          <w:u w:val="singl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w:t>
      </w:r>
      <w:r>
        <w:rPr>
          <w:rFonts w:hint="eastAsia" w:ascii="新宋体" w:hAnsi="新宋体" w:eastAsia="新宋体" w:cs="新宋体"/>
          <w:color w:val="000000" w:themeColor="text1"/>
          <w:sz w:val="24"/>
          <w:highlight w:val="none"/>
          <w:lang w:eastAsia="zh-CN"/>
          <w14:textFill>
            <w14:solidFill>
              <w14:schemeClr w14:val="tx1"/>
            </w14:solidFill>
          </w14:textFill>
        </w:rPr>
        <w:t>供应商</w:t>
      </w:r>
      <w:r>
        <w:rPr>
          <w:rFonts w:hint="eastAsia" w:ascii="新宋体" w:hAnsi="新宋体" w:eastAsia="新宋体" w:cs="新宋体"/>
          <w:color w:val="000000" w:themeColor="text1"/>
          <w:sz w:val="24"/>
          <w:highlight w:val="none"/>
          <w14:textFill>
            <w14:solidFill>
              <w14:schemeClr w14:val="tx1"/>
            </w14:solidFill>
          </w14:textFill>
        </w:rPr>
        <w:t>全称（公章）：</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p>
    <w:p>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 xml:space="preserve">                             日  期：</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年</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月</w:t>
      </w:r>
      <w:r>
        <w:rPr>
          <w:rFonts w:hint="eastAsia" w:ascii="新宋体" w:hAnsi="新宋体" w:eastAsia="新宋体" w:cs="新宋体"/>
          <w:color w:val="000000" w:themeColor="text1"/>
          <w:sz w:val="24"/>
          <w:highlight w:val="none"/>
          <w:u w:val="single"/>
          <w14:textFill>
            <w14:solidFill>
              <w14:schemeClr w14:val="tx1"/>
            </w14:solidFill>
          </w14:textFill>
        </w:rPr>
        <w:t xml:space="preserve">   </w:t>
      </w:r>
      <w:r>
        <w:rPr>
          <w:rFonts w:hint="eastAsia" w:ascii="新宋体" w:hAnsi="新宋体" w:eastAsia="新宋体" w:cs="新宋体"/>
          <w:color w:val="000000" w:themeColor="text1"/>
          <w:sz w:val="24"/>
          <w:highlight w:val="none"/>
          <w14:textFill>
            <w14:solidFill>
              <w14:schemeClr w14:val="tx1"/>
            </w14:solidFill>
          </w14:textFill>
        </w:rPr>
        <w:t>日</w:t>
      </w: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r>
        <w:rPr>
          <w:rFonts w:hint="eastAsia" w:ascii="新宋体" w:hAnsi="新宋体" w:eastAsia="新宋体" w:cs="新宋体"/>
          <w:b/>
          <w:bCs w:val="0"/>
          <w:color w:val="000000" w:themeColor="text1"/>
          <w:kern w:val="0"/>
          <w:sz w:val="21"/>
          <w:szCs w:val="20"/>
          <w:highlight w:val="none"/>
          <w:lang w:val="zh-CN"/>
          <w14:textFill>
            <w14:solidFill>
              <w14:schemeClr w14:val="tx1"/>
            </w14:solidFill>
          </w14:textFill>
        </w:rPr>
        <w:t>备注：供应商提供的《</w:t>
      </w:r>
      <w:r>
        <w:rPr>
          <w:rFonts w:hint="eastAsia" w:ascii="新宋体" w:hAnsi="新宋体" w:eastAsia="新宋体" w:cs="新宋体"/>
          <w:b/>
          <w:bCs w:val="0"/>
          <w:color w:val="000000" w:themeColor="text1"/>
          <w:sz w:val="21"/>
          <w:szCs w:val="20"/>
          <w:highlight w:val="none"/>
          <w14:textFill>
            <w14:solidFill>
              <w14:schemeClr w14:val="tx1"/>
            </w14:solidFill>
          </w14:textFill>
        </w:rPr>
        <w:t>监狱、戒毒企业</w:t>
      </w:r>
      <w:r>
        <w:rPr>
          <w:rFonts w:hint="eastAsia" w:ascii="新宋体" w:hAnsi="新宋体" w:eastAsia="新宋体" w:cs="新宋体"/>
          <w:b/>
          <w:bCs w:val="0"/>
          <w:color w:val="000000" w:themeColor="text1"/>
          <w:kern w:val="0"/>
          <w:sz w:val="21"/>
          <w:szCs w:val="20"/>
          <w:highlight w:val="none"/>
          <w:lang w:val="zh-CN"/>
          <w14:textFill>
            <w14:solidFill>
              <w14:schemeClr w14:val="tx1"/>
            </w14:solidFill>
          </w14:textFill>
        </w:rPr>
        <w:t>声明函》必须真实有效，供应商</w:t>
      </w:r>
      <w:r>
        <w:rPr>
          <w:rFonts w:hint="eastAsia" w:ascii="新宋体" w:hAnsi="新宋体" w:eastAsia="新宋体" w:cs="新宋体"/>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7"/>
        <w:rPr>
          <w:rFonts w:hint="eastAsia" w:ascii="新宋体" w:hAnsi="新宋体" w:eastAsia="新宋体" w:cs="新宋体"/>
          <w:color w:val="000000" w:themeColor="text1"/>
          <w:kern w:val="0"/>
          <w:sz w:val="28"/>
          <w:szCs w:val="28"/>
          <w:highlight w:val="none"/>
          <w14:textFill>
            <w14:solidFill>
              <w14:schemeClr w14:val="tx1"/>
            </w14:solidFill>
          </w14:textFill>
        </w:rPr>
      </w:pPr>
    </w:p>
    <w:p>
      <w:pPr>
        <w:pStyle w:val="23"/>
        <w:spacing w:line="560" w:lineRule="exact"/>
        <w:ind w:firstLine="0" w:firstLineChars="0"/>
        <w:jc w:val="both"/>
        <w:rPr>
          <w:rFonts w:hint="eastAsia" w:ascii="新宋体" w:hAnsi="新宋体" w:eastAsia="新宋体" w:cs="新宋体"/>
          <w:b/>
          <w:bCs/>
          <w:color w:val="000000" w:themeColor="text1"/>
          <w:szCs w:val="28"/>
          <w:highlight w:val="none"/>
          <w14:textFill>
            <w14:solidFill>
              <w14:schemeClr w14:val="tx1"/>
            </w14:solidFill>
          </w14:textFill>
        </w:rPr>
      </w:pPr>
      <w:r>
        <w:rPr>
          <w:rFonts w:hint="eastAsia" w:ascii="新宋体" w:hAnsi="新宋体" w:eastAsia="新宋体" w:cs="新宋体"/>
          <w:color w:val="000000" w:themeColor="text1"/>
          <w:kern w:val="0"/>
          <w:sz w:val="28"/>
          <w:szCs w:val="28"/>
          <w:highlight w:val="none"/>
          <w14:textFill>
            <w14:solidFill>
              <w14:schemeClr w14:val="tx1"/>
            </w14:solidFill>
          </w14:textFill>
        </w:rPr>
        <w:br w:type="page"/>
      </w:r>
    </w:p>
    <w:p>
      <w:pPr>
        <w:rPr>
          <w:rFonts w:hint="eastAsia" w:ascii="新宋体" w:hAnsi="新宋体" w:eastAsia="新宋体" w:cs="新宋体"/>
          <w:color w:val="000000" w:themeColor="text1"/>
          <w:highlight w:val="none"/>
          <w14:textFill>
            <w14:solidFill>
              <w14:schemeClr w14:val="tx1"/>
            </w14:solidFill>
          </w14:textFill>
        </w:rPr>
      </w:pPr>
    </w:p>
    <w:p>
      <w:pPr>
        <w:spacing w:line="460" w:lineRule="exact"/>
        <w:ind w:firstLine="241" w:firstLineChars="100"/>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lang w:eastAsia="zh-CN"/>
          <w14:textFill>
            <w14:solidFill>
              <w14:schemeClr w14:val="tx1"/>
            </w14:solidFill>
          </w14:textFill>
        </w:rPr>
        <w:t>竞争性磋商响应</w:t>
      </w:r>
      <w:r>
        <w:rPr>
          <w:rFonts w:hint="eastAsia" w:ascii="新宋体" w:hAnsi="新宋体" w:eastAsia="新宋体" w:cs="新宋体"/>
          <w:b/>
          <w:color w:val="000000" w:themeColor="text1"/>
          <w:sz w:val="24"/>
          <w:highlight w:val="none"/>
          <w14:textFill>
            <w14:solidFill>
              <w14:schemeClr w14:val="tx1"/>
            </w14:solidFill>
          </w14:textFill>
        </w:rPr>
        <w:t>文件封袋正面标识式样</w:t>
      </w:r>
    </w:p>
    <w:p>
      <w:pPr>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157480</wp:posOffset>
                </wp:positionV>
                <wp:extent cx="5678805" cy="7706360"/>
                <wp:effectExtent l="5080" t="4445" r="15875" b="1587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陕西慧通广和项目管理有限公司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pStyle w:val="5"/>
                              <w:rPr>
                                <w:rFonts w:hint="eastAsia"/>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5"/>
                              <w:jc w:val="center"/>
                              <w:rPr>
                                <w:rFonts w:hint="eastAsia" w:ascii="仿宋" w:hAnsi="仿宋" w:eastAsia="仿宋" w:cs="仿宋"/>
                                <w:color w:val="auto"/>
                              </w:rPr>
                            </w:pPr>
                          </w:p>
                          <w:p>
                            <w:pPr>
                              <w:pStyle w:val="5"/>
                              <w:jc w:val="center"/>
                              <w:rPr>
                                <w:rFonts w:hint="eastAsia" w:ascii="仿宋" w:hAnsi="仿宋" w:eastAsia="仿宋" w:cs="仿宋"/>
                                <w:color w:val="auto"/>
                              </w:rPr>
                            </w:pPr>
                          </w:p>
                          <w:p>
                            <w:pPr>
                              <w:rPr>
                                <w:rFonts w:hint="eastAsia" w:ascii="仿宋" w:hAnsi="仿宋" w:eastAsia="仿宋" w:cs="仿宋"/>
                                <w:color w:val="auto"/>
                              </w:rPr>
                            </w:pPr>
                          </w:p>
                          <w:p>
                            <w:pPr>
                              <w:pStyle w:val="5"/>
                              <w:rPr>
                                <w:rFonts w:hint="eastAsia"/>
                              </w:rPr>
                            </w:pPr>
                          </w:p>
                          <w:p>
                            <w:pPr>
                              <w:pStyle w:val="5"/>
                              <w:jc w:val="center"/>
                              <w:rPr>
                                <w:rFonts w:hint="eastAsia" w:ascii="仿宋" w:hAnsi="仿宋" w:eastAsia="仿宋" w:cs="仿宋"/>
                                <w:color w:val="auto"/>
                              </w:rPr>
                            </w:pPr>
                          </w:p>
                          <w:p>
                            <w:pPr>
                              <w:pStyle w:val="5"/>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5"/>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131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陕西慧通广和项目管理有限公司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pStyle w:val="5"/>
                        <w:rPr>
                          <w:rFonts w:hint="eastAsia"/>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5"/>
                        <w:jc w:val="center"/>
                        <w:rPr>
                          <w:rFonts w:hint="eastAsia" w:ascii="仿宋" w:hAnsi="仿宋" w:eastAsia="仿宋" w:cs="仿宋"/>
                          <w:color w:val="auto"/>
                        </w:rPr>
                      </w:pPr>
                    </w:p>
                    <w:p>
                      <w:pPr>
                        <w:pStyle w:val="5"/>
                        <w:jc w:val="center"/>
                        <w:rPr>
                          <w:rFonts w:hint="eastAsia" w:ascii="仿宋" w:hAnsi="仿宋" w:eastAsia="仿宋" w:cs="仿宋"/>
                          <w:color w:val="auto"/>
                        </w:rPr>
                      </w:pPr>
                    </w:p>
                    <w:p>
                      <w:pPr>
                        <w:rPr>
                          <w:rFonts w:hint="eastAsia" w:ascii="仿宋" w:hAnsi="仿宋" w:eastAsia="仿宋" w:cs="仿宋"/>
                          <w:color w:val="auto"/>
                        </w:rPr>
                      </w:pPr>
                    </w:p>
                    <w:p>
                      <w:pPr>
                        <w:pStyle w:val="5"/>
                        <w:rPr>
                          <w:rFonts w:hint="eastAsia"/>
                        </w:rPr>
                      </w:pPr>
                    </w:p>
                    <w:p>
                      <w:pPr>
                        <w:pStyle w:val="5"/>
                        <w:jc w:val="center"/>
                        <w:rPr>
                          <w:rFonts w:hint="eastAsia" w:ascii="仿宋" w:hAnsi="仿宋" w:eastAsia="仿宋" w:cs="仿宋"/>
                          <w:color w:val="auto"/>
                        </w:rPr>
                      </w:pPr>
                    </w:p>
                    <w:p>
                      <w:pPr>
                        <w:pStyle w:val="5"/>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5"/>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pPr>
        <w:snapToGrid w:val="0"/>
        <w:spacing w:line="560" w:lineRule="exact"/>
        <w:jc w:val="center"/>
        <w:rPr>
          <w:rFonts w:hint="eastAsia" w:ascii="新宋体" w:hAnsi="新宋体" w:eastAsia="新宋体" w:cs="新宋体"/>
          <w:b/>
          <w:bCs/>
          <w:color w:val="000000" w:themeColor="text1"/>
          <w:kern w:val="0"/>
          <w:sz w:val="28"/>
          <w:szCs w:val="28"/>
          <w:highlight w:val="none"/>
          <w14:textFill>
            <w14:solidFill>
              <w14:schemeClr w14:val="tx1"/>
            </w14:solidFill>
          </w14:textFill>
        </w:rPr>
      </w:pPr>
    </w:p>
    <w:p>
      <w:pPr>
        <w:widowControl/>
        <w:spacing w:line="560" w:lineRule="exact"/>
        <w:ind w:left="420" w:leftChars="200"/>
        <w:rPr>
          <w:rFonts w:hint="eastAsia" w:ascii="新宋体" w:hAnsi="新宋体" w:eastAsia="新宋体" w:cs="新宋体"/>
          <w:color w:val="000000" w:themeColor="text1"/>
          <w:szCs w:val="24"/>
          <w:highlight w:val="none"/>
          <w14:textFill>
            <w14:solidFill>
              <w14:schemeClr w14:val="tx1"/>
            </w14:solidFill>
          </w14:textFill>
        </w:rPr>
      </w:pPr>
    </w:p>
    <w:p>
      <w:pPr>
        <w:widowControl/>
        <w:spacing w:line="560" w:lineRule="exact"/>
        <w:ind w:left="420" w:leftChars="200"/>
        <w:rPr>
          <w:rFonts w:hint="eastAsia" w:ascii="新宋体" w:hAnsi="新宋体" w:eastAsia="新宋体" w:cs="新宋体"/>
          <w:color w:val="000000" w:themeColor="text1"/>
          <w:szCs w:val="24"/>
          <w:highlight w:val="none"/>
          <w14:textFill>
            <w14:solidFill>
              <w14:schemeClr w14:val="tx1"/>
            </w14:solidFill>
          </w14:textFill>
        </w:rPr>
      </w:pPr>
      <w:r>
        <w:rPr>
          <w:rFonts w:hint="eastAsia" w:ascii="新宋体" w:hAnsi="新宋体" w:eastAsia="新宋体" w:cs="新宋体"/>
          <w:color w:val="000000" w:themeColor="text1"/>
          <w:szCs w:val="24"/>
          <w:highlight w:val="none"/>
          <w14:textFill>
            <w14:solidFill>
              <w14:schemeClr w14:val="tx1"/>
            </w14:solidFill>
          </w14:textFill>
        </w:rPr>
        <w:t xml:space="preserve"> </w:t>
      </w:r>
    </w:p>
    <w:p>
      <w:pPr>
        <w:pStyle w:val="5"/>
        <w:rPr>
          <w:rFonts w:hint="eastAsia" w:ascii="新宋体" w:hAnsi="新宋体" w:eastAsia="新宋体" w:cs="新宋体"/>
          <w:color w:val="000000" w:themeColor="text1"/>
          <w:highlight w:val="none"/>
          <w14:textFill>
            <w14:solidFill>
              <w14:schemeClr w14:val="tx1"/>
            </w14:solidFill>
          </w14:textFill>
        </w:rPr>
      </w:pPr>
    </w:p>
    <w:p>
      <w:pPr>
        <w:rPr>
          <w:rFonts w:hint="eastAsia" w:ascii="新宋体" w:hAnsi="新宋体" w:eastAsia="新宋体" w:cs="新宋体"/>
          <w:color w:val="000000" w:themeColor="text1"/>
          <w:highlight w:val="none"/>
          <w14:textFill>
            <w14:solidFill>
              <w14:schemeClr w14:val="tx1"/>
            </w14:solidFill>
          </w14:textFill>
        </w:rPr>
      </w:pPr>
    </w:p>
    <w:p>
      <w:pPr>
        <w:spacing w:line="560" w:lineRule="exact"/>
        <w:rPr>
          <w:rFonts w:hint="eastAsia" w:ascii="新宋体" w:hAnsi="新宋体" w:eastAsia="新宋体" w:cs="新宋体"/>
          <w:b/>
          <w:color w:val="000000" w:themeColor="text1"/>
          <w:sz w:val="44"/>
          <w:szCs w:val="44"/>
          <w:highlight w:val="none"/>
          <w14:textFill>
            <w14:solidFill>
              <w14:schemeClr w14:val="tx1"/>
            </w14:solidFill>
          </w14:textFill>
        </w:rPr>
      </w:pPr>
    </w:p>
    <w:p>
      <w:pPr>
        <w:pStyle w:val="5"/>
        <w:rPr>
          <w:rFonts w:hint="eastAsia" w:ascii="新宋体" w:hAnsi="新宋体" w:eastAsia="新宋体" w:cs="新宋体"/>
          <w:color w:val="000000" w:themeColor="text1"/>
          <w:highlight w:val="none"/>
          <w14:textFill>
            <w14:solidFill>
              <w14:schemeClr w14:val="tx1"/>
            </w14:solidFill>
          </w14:textFill>
        </w:rPr>
      </w:pPr>
    </w:p>
    <w:p>
      <w:pPr>
        <w:rPr>
          <w:rFonts w:hint="eastAsia" w:ascii="新宋体" w:hAnsi="新宋体" w:eastAsia="新宋体" w:cs="新宋体"/>
          <w:b/>
          <w:color w:val="000000" w:themeColor="text1"/>
          <w:sz w:val="44"/>
          <w:szCs w:val="44"/>
          <w:highlight w:val="none"/>
          <w14:textFill>
            <w14:solidFill>
              <w14:schemeClr w14:val="tx1"/>
            </w14:solidFill>
          </w14:textFill>
        </w:rPr>
      </w:pPr>
      <w:r>
        <w:rPr>
          <w:rFonts w:hint="eastAsia" w:ascii="新宋体" w:hAnsi="新宋体" w:eastAsia="新宋体" w:cs="新宋体"/>
          <w:b/>
          <w:color w:val="000000" w:themeColor="text1"/>
          <w:sz w:val="44"/>
          <w:szCs w:val="44"/>
          <w:highlight w:val="none"/>
          <w14:textFill>
            <w14:solidFill>
              <w14:schemeClr w14:val="tx1"/>
            </w14:solidFill>
          </w14:textFill>
        </w:rPr>
        <w:br w:type="page"/>
      </w:r>
    </w:p>
    <w:p>
      <w:pPr>
        <w:rPr>
          <w:rFonts w:hint="eastAsia" w:ascii="新宋体" w:hAnsi="新宋体" w:eastAsia="新宋体" w:cs="新宋体"/>
          <w:b/>
          <w:color w:val="000000" w:themeColor="text1"/>
          <w:sz w:val="24"/>
          <w:highlight w:val="none"/>
          <w14:textFill>
            <w14:solidFill>
              <w14:schemeClr w14:val="tx1"/>
            </w14:solidFill>
          </w14:textFill>
        </w:rPr>
      </w:pPr>
    </w:p>
    <w:bookmarkEnd w:id="80"/>
    <w:bookmarkEnd w:id="81"/>
    <w:bookmarkEnd w:id="83"/>
    <w:bookmarkEnd w:id="84"/>
    <w:bookmarkEnd w:id="85"/>
    <w:bookmarkEnd w:id="86"/>
    <w:p>
      <w:pPr>
        <w:ind w:firstLine="1928" w:firstLineChars="400"/>
        <w:rPr>
          <w:rFonts w:hint="eastAsia" w:ascii="新宋体" w:hAnsi="新宋体" w:eastAsia="新宋体" w:cs="新宋体"/>
          <w:b/>
          <w:bCs/>
          <w:i/>
          <w:iCs/>
          <w:color w:val="000000" w:themeColor="text1"/>
          <w:sz w:val="48"/>
          <w:szCs w:val="48"/>
          <w:highlight w:val="none"/>
          <w:lang w:val="zh-CN"/>
          <w14:textFill>
            <w14:solidFill>
              <w14:schemeClr w14:val="tx1"/>
            </w14:solidFill>
          </w14:textFill>
        </w:rPr>
      </w:pPr>
    </w:p>
    <w:p>
      <w:pPr>
        <w:jc w:val="center"/>
        <w:rPr>
          <w:rFonts w:hint="eastAsia" w:ascii="新宋体" w:hAnsi="新宋体" w:eastAsia="新宋体" w:cs="新宋体"/>
          <w:b/>
          <w:bCs/>
          <w:i/>
          <w:iCs/>
          <w:sz w:val="48"/>
          <w:szCs w:val="48"/>
          <w:highlight w:val="none"/>
          <w:lang w:val="zh-CN"/>
        </w:rPr>
      </w:pPr>
    </w:p>
    <w:p>
      <w:pPr>
        <w:jc w:val="center"/>
        <w:rPr>
          <w:rFonts w:hint="eastAsia" w:ascii="新宋体" w:hAnsi="新宋体" w:eastAsia="新宋体" w:cs="新宋体"/>
          <w:b/>
          <w:bCs/>
          <w:i/>
          <w:iCs/>
          <w:sz w:val="48"/>
          <w:szCs w:val="48"/>
          <w:highlight w:val="none"/>
          <w:lang w:val="zh-CN"/>
        </w:rPr>
      </w:pPr>
    </w:p>
    <w:p>
      <w:pPr>
        <w:jc w:val="center"/>
        <w:rPr>
          <w:rFonts w:hint="eastAsia" w:ascii="新宋体" w:hAnsi="新宋体" w:eastAsia="新宋体" w:cs="新宋体"/>
          <w:b/>
          <w:bCs/>
          <w:i/>
          <w:iCs/>
          <w:sz w:val="48"/>
          <w:szCs w:val="48"/>
          <w:highlight w:val="none"/>
          <w:lang w:val="zh-CN"/>
        </w:rPr>
      </w:pPr>
    </w:p>
    <w:p>
      <w:pPr>
        <w:jc w:val="center"/>
        <w:rPr>
          <w:rFonts w:hint="eastAsia" w:ascii="新宋体" w:hAnsi="新宋体" w:eastAsia="新宋体" w:cs="新宋体"/>
          <w:b/>
          <w:bCs/>
          <w:i/>
          <w:iCs/>
          <w:sz w:val="48"/>
          <w:szCs w:val="48"/>
          <w:highlight w:val="none"/>
          <w:lang w:val="zh-CN"/>
        </w:rPr>
      </w:pPr>
    </w:p>
    <w:p>
      <w:pPr>
        <w:spacing w:before="178" w:line="1453" w:lineRule="exact"/>
        <w:ind w:left="2289"/>
        <w:rPr>
          <w:rFonts w:hint="eastAsia" w:ascii="新宋体" w:hAnsi="新宋体" w:eastAsia="新宋体" w:cs="新宋体"/>
          <w:sz w:val="55"/>
          <w:szCs w:val="55"/>
        </w:rPr>
      </w:pPr>
      <w:r>
        <w:rPr>
          <w:rFonts w:hint="eastAsia" w:ascii="新宋体" w:hAnsi="新宋体" w:eastAsia="新宋体" w:cs="新宋体"/>
          <w:spacing w:val="9"/>
          <w:position w:val="71"/>
          <w:sz w:val="55"/>
          <w:szCs w:val="55"/>
        </w:rPr>
        <w:t>公平、公正、公</w:t>
      </w:r>
      <w:r>
        <w:rPr>
          <w:rFonts w:hint="eastAsia" w:ascii="新宋体" w:hAnsi="新宋体" w:eastAsia="新宋体" w:cs="新宋体"/>
          <w:spacing w:val="7"/>
          <w:position w:val="71"/>
          <w:sz w:val="55"/>
          <w:szCs w:val="55"/>
        </w:rPr>
        <w:t>开</w:t>
      </w:r>
    </w:p>
    <w:p>
      <w:pPr>
        <w:spacing w:before="2" w:line="219" w:lineRule="auto"/>
        <w:ind w:left="2296"/>
        <w:rPr>
          <w:rFonts w:hint="eastAsia" w:ascii="新宋体" w:hAnsi="新宋体" w:eastAsia="新宋体" w:cs="新宋体"/>
          <w:sz w:val="55"/>
          <w:szCs w:val="55"/>
        </w:rPr>
      </w:pPr>
      <w:r>
        <w:rPr>
          <w:rFonts w:hint="eastAsia" w:ascii="新宋体" w:hAnsi="新宋体" w:eastAsia="新宋体" w:cs="新宋体"/>
          <w:spacing w:val="8"/>
          <w:sz w:val="55"/>
          <w:szCs w:val="55"/>
        </w:rPr>
        <w:t>科学、效益、诚信</w:t>
      </w:r>
    </w:p>
    <w:p>
      <w:pPr>
        <w:pageBreakBefore w:val="0"/>
        <w:widowControl w:val="0"/>
        <w:kinsoku/>
        <w:wordWrap/>
        <w:overflowPunct/>
        <w:topLinePunct w:val="0"/>
        <w:autoSpaceDE/>
        <w:autoSpaceDN/>
        <w:bidi w:val="0"/>
        <w:snapToGrid/>
        <w:outlineLvl w:val="9"/>
        <w:rPr>
          <w:rFonts w:hint="eastAsia" w:ascii="新宋体" w:hAnsi="新宋体" w:eastAsia="新宋体" w:cs="新宋体"/>
          <w:highlight w:val="none"/>
          <w:lang w:val="zh-CN"/>
        </w:rPr>
      </w:pPr>
    </w:p>
    <w:p>
      <w:pPr>
        <w:pageBreakBefore w:val="0"/>
        <w:widowControl w:val="0"/>
        <w:kinsoku/>
        <w:wordWrap/>
        <w:overflowPunct/>
        <w:topLinePunct w:val="0"/>
        <w:autoSpaceDE/>
        <w:autoSpaceDN/>
        <w:bidi w:val="0"/>
        <w:snapToGrid/>
        <w:outlineLvl w:val="9"/>
        <w:rPr>
          <w:rFonts w:hint="eastAsia" w:ascii="新宋体" w:hAnsi="新宋体" w:eastAsia="新宋体" w:cs="新宋体"/>
          <w:highlight w:val="none"/>
          <w:lang w:val="zh-CN"/>
        </w:rPr>
      </w:pPr>
    </w:p>
    <w:p>
      <w:pPr>
        <w:pageBreakBefore w:val="0"/>
        <w:widowControl w:val="0"/>
        <w:kinsoku/>
        <w:wordWrap/>
        <w:overflowPunct/>
        <w:topLinePunct w:val="0"/>
        <w:autoSpaceDE/>
        <w:autoSpaceDN/>
        <w:bidi w:val="0"/>
        <w:snapToGrid/>
        <w:outlineLvl w:val="9"/>
        <w:rPr>
          <w:rFonts w:hint="eastAsia" w:ascii="新宋体" w:hAnsi="新宋体" w:eastAsia="新宋体" w:cs="新宋体"/>
          <w:highlight w:val="none"/>
          <w:lang w:val="zh-CN"/>
        </w:rPr>
      </w:pPr>
    </w:p>
    <w:p>
      <w:pPr>
        <w:pageBreakBefore w:val="0"/>
        <w:widowControl w:val="0"/>
        <w:kinsoku/>
        <w:wordWrap/>
        <w:overflowPunct/>
        <w:topLinePunct w:val="0"/>
        <w:autoSpaceDE/>
        <w:autoSpaceDN/>
        <w:bidi w:val="0"/>
        <w:snapToGrid/>
        <w:outlineLvl w:val="9"/>
        <w:rPr>
          <w:rFonts w:hint="eastAsia" w:ascii="新宋体" w:hAnsi="新宋体" w:eastAsia="新宋体" w:cs="新宋体"/>
          <w:highlight w:val="none"/>
          <w:lang w:val="zh-CN"/>
        </w:rPr>
      </w:pPr>
    </w:p>
    <w:p>
      <w:pPr>
        <w:pStyle w:val="5"/>
        <w:rPr>
          <w:rFonts w:hint="eastAsia" w:ascii="新宋体" w:hAnsi="新宋体" w:eastAsia="新宋体" w:cs="新宋体"/>
          <w:highlight w:val="none"/>
          <w:lang w:val="zh-CN"/>
        </w:rPr>
      </w:pPr>
    </w:p>
    <w:p>
      <w:pPr>
        <w:rPr>
          <w:rFonts w:hint="eastAsia" w:ascii="新宋体" w:hAnsi="新宋体" w:eastAsia="新宋体" w:cs="新宋体"/>
          <w:highlight w:val="none"/>
          <w:lang w:val="zh-CN"/>
        </w:rPr>
      </w:pPr>
    </w:p>
    <w:p>
      <w:pPr>
        <w:pStyle w:val="5"/>
        <w:rPr>
          <w:rFonts w:hint="eastAsia" w:ascii="新宋体" w:hAnsi="新宋体" w:eastAsia="新宋体" w:cs="新宋体"/>
          <w:highlight w:val="none"/>
          <w:lang w:val="zh-CN"/>
        </w:rPr>
      </w:pPr>
    </w:p>
    <w:p>
      <w:pPr>
        <w:rPr>
          <w:rFonts w:hint="eastAsia" w:ascii="新宋体" w:hAnsi="新宋体" w:eastAsia="新宋体" w:cs="新宋体"/>
          <w:b/>
          <w:bCs/>
          <w:sz w:val="40"/>
          <w:szCs w:val="40"/>
          <w:highlight w:val="none"/>
          <w:lang w:val="zh-CN"/>
        </w:rPr>
      </w:pPr>
    </w:p>
    <w:p>
      <w:pPr>
        <w:rPr>
          <w:rFonts w:hint="eastAsia" w:ascii="新宋体" w:hAnsi="新宋体" w:eastAsia="新宋体" w:cs="新宋体"/>
          <w:b/>
          <w:bCs/>
          <w:sz w:val="40"/>
          <w:szCs w:val="40"/>
          <w:highlight w:val="none"/>
          <w:lang w:val="zh-CN"/>
        </w:rPr>
      </w:pPr>
    </w:p>
    <w:p>
      <w:pPr>
        <w:pStyle w:val="2"/>
        <w:rPr>
          <w:rFonts w:hint="eastAsia" w:ascii="新宋体" w:hAnsi="新宋体" w:eastAsia="新宋体" w:cs="新宋体"/>
          <w:lang w:val="zh-CN"/>
        </w:rPr>
      </w:pPr>
    </w:p>
    <w:p>
      <w:pPr>
        <w:rPr>
          <w:rFonts w:hint="eastAsia" w:ascii="新宋体" w:hAnsi="新宋体" w:eastAsia="新宋体" w:cs="新宋体"/>
          <w:b/>
          <w:bCs/>
          <w:sz w:val="40"/>
          <w:szCs w:val="40"/>
          <w:highlight w:val="none"/>
          <w:lang w:val="zh-CN"/>
        </w:rPr>
      </w:pPr>
    </w:p>
    <w:p>
      <w:pPr>
        <w:rPr>
          <w:rFonts w:hint="eastAsia" w:ascii="新宋体" w:hAnsi="新宋体" w:eastAsia="新宋体" w:cs="新宋体"/>
          <w:b/>
          <w:bCs/>
          <w:highlight w:val="none"/>
          <w:u w:val="single"/>
        </w:rPr>
      </w:pPr>
      <w:r>
        <w:rPr>
          <w:rFonts w:hint="eastAsia" w:ascii="新宋体" w:hAnsi="新宋体" w:eastAsia="新宋体" w:cs="新宋体"/>
          <w:b/>
          <w:bCs/>
          <w:sz w:val="40"/>
          <w:szCs w:val="40"/>
          <w:highlight w:val="none"/>
          <w:lang w:val="zh-CN"/>
        </w:rPr>
        <w:t>陕西慧通广和项目管理有限公司</w:t>
      </w:r>
    </w:p>
    <w:p>
      <w:pPr>
        <w:pageBreakBefore w:val="0"/>
        <w:widowControl w:val="0"/>
        <w:kinsoku/>
        <w:wordWrap/>
        <w:overflowPunct/>
        <w:topLinePunct w:val="0"/>
        <w:bidi w:val="0"/>
        <w:snapToGrid/>
        <w:spacing w:line="520" w:lineRule="exact"/>
        <w:outlineLvl w:val="9"/>
        <w:rPr>
          <w:rFonts w:hint="eastAsia" w:ascii="新宋体" w:hAnsi="新宋体" w:eastAsia="新宋体" w:cs="新宋体"/>
          <w:b/>
          <w:bCs/>
          <w:highlight w:val="none"/>
          <w:u w:val="single"/>
          <w:lang w:val="en-US" w:eastAsia="zh-CN"/>
        </w:rPr>
      </w:pPr>
      <w:r>
        <w:rPr>
          <w:rFonts w:hint="eastAsia" w:ascii="新宋体" w:hAnsi="新宋体" w:eastAsia="新宋体" w:cs="新宋体"/>
          <w:b/>
          <w:bCs/>
          <w:highlight w:val="none"/>
          <w:u w:val="single"/>
        </w:rPr>
        <w:t xml:space="preserve">                              </w:t>
      </w:r>
      <w:r>
        <w:rPr>
          <w:rFonts w:hint="eastAsia" w:ascii="新宋体" w:hAnsi="新宋体" w:eastAsia="新宋体" w:cs="新宋体"/>
          <w:b/>
          <w:bCs/>
          <w:highlight w:val="none"/>
          <w:u w:val="single"/>
          <w:lang w:val="en-US" w:eastAsia="zh-CN"/>
        </w:rPr>
        <w:t xml:space="preserve">                                 </w:t>
      </w:r>
      <w:r>
        <w:rPr>
          <w:rFonts w:hint="eastAsia" w:ascii="新宋体" w:hAnsi="新宋体" w:eastAsia="新宋体" w:cs="新宋体"/>
          <w:b/>
          <w:bCs/>
          <w:highlight w:val="none"/>
          <w:u w:val="single"/>
        </w:rPr>
        <w:t xml:space="preserve">   </w:t>
      </w:r>
      <w:r>
        <w:rPr>
          <w:rFonts w:hint="eastAsia" w:ascii="新宋体" w:hAnsi="新宋体" w:eastAsia="新宋体" w:cs="新宋体"/>
          <w:b/>
          <w:bCs/>
          <w:highlight w:val="none"/>
          <w:u w:val="single"/>
          <w:lang w:val="en-US" w:eastAsia="zh-CN"/>
        </w:rPr>
        <w:t xml:space="preserve">        </w:t>
      </w:r>
      <w:r>
        <w:rPr>
          <w:rFonts w:hint="eastAsia" w:ascii="新宋体" w:hAnsi="新宋体" w:eastAsia="新宋体" w:cs="新宋体"/>
          <w:b/>
          <w:bCs/>
          <w:highlight w:val="none"/>
          <w:u w:val="single"/>
        </w:rPr>
        <w:t xml:space="preserve">      </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新宋体" w:hAnsi="新宋体" w:eastAsia="新宋体" w:cs="新宋体"/>
          <w:b/>
          <w:bCs/>
          <w:spacing w:val="0"/>
          <w:sz w:val="24"/>
          <w:szCs w:val="24"/>
          <w:highlight w:val="none"/>
          <w:lang w:val="zh-CN"/>
        </w:rPr>
      </w:pP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新宋体" w:hAnsi="新宋体" w:eastAsia="新宋体" w:cs="新宋体"/>
          <w:b/>
          <w:bCs/>
          <w:spacing w:val="0"/>
          <w:w w:val="90"/>
          <w:sz w:val="24"/>
          <w:szCs w:val="24"/>
          <w:highlight w:val="none"/>
          <w:lang w:val="zh-CN"/>
        </w:rPr>
      </w:pPr>
      <w:r>
        <w:rPr>
          <w:rFonts w:hint="eastAsia" w:ascii="新宋体" w:hAnsi="新宋体" w:eastAsia="新宋体" w:cs="新宋体"/>
          <w:b/>
          <w:bCs/>
          <w:spacing w:val="0"/>
          <w:sz w:val="24"/>
          <w:szCs w:val="24"/>
          <w:highlight w:val="none"/>
          <w:lang w:val="zh-CN"/>
        </w:rPr>
        <w:t>地</w:t>
      </w:r>
      <w:r>
        <w:rPr>
          <w:rFonts w:hint="eastAsia" w:ascii="新宋体" w:hAnsi="新宋体" w:eastAsia="新宋体" w:cs="新宋体"/>
          <w:b/>
          <w:bCs/>
          <w:spacing w:val="0"/>
          <w:sz w:val="24"/>
          <w:szCs w:val="24"/>
          <w:highlight w:val="none"/>
        </w:rPr>
        <w:t xml:space="preserve">  </w:t>
      </w:r>
      <w:r>
        <w:rPr>
          <w:rFonts w:hint="eastAsia" w:ascii="新宋体" w:hAnsi="新宋体" w:eastAsia="新宋体" w:cs="新宋体"/>
          <w:b/>
          <w:bCs/>
          <w:spacing w:val="0"/>
          <w:sz w:val="24"/>
          <w:szCs w:val="24"/>
          <w:highlight w:val="none"/>
          <w:lang w:val="en-US" w:eastAsia="zh-CN"/>
        </w:rPr>
        <w:t xml:space="preserve"> </w:t>
      </w:r>
      <w:r>
        <w:rPr>
          <w:rFonts w:hint="eastAsia" w:ascii="新宋体" w:hAnsi="新宋体" w:eastAsia="新宋体" w:cs="新宋体"/>
          <w:b/>
          <w:bCs/>
          <w:spacing w:val="0"/>
          <w:sz w:val="24"/>
          <w:szCs w:val="24"/>
          <w:highlight w:val="none"/>
        </w:rPr>
        <w:t xml:space="preserve"> </w:t>
      </w:r>
      <w:r>
        <w:rPr>
          <w:rFonts w:hint="eastAsia" w:ascii="新宋体" w:hAnsi="新宋体" w:eastAsia="新宋体" w:cs="新宋体"/>
          <w:b/>
          <w:bCs/>
          <w:spacing w:val="0"/>
          <w:sz w:val="24"/>
          <w:szCs w:val="24"/>
          <w:highlight w:val="none"/>
          <w:lang w:val="zh-CN"/>
        </w:rPr>
        <w:t>址：</w:t>
      </w:r>
      <w:r>
        <w:rPr>
          <w:rFonts w:hint="eastAsia" w:ascii="新宋体" w:hAnsi="新宋体" w:eastAsia="新宋体" w:cs="新宋体"/>
          <w:b/>
          <w:bCs/>
          <w:spacing w:val="0"/>
          <w:w w:val="90"/>
          <w:sz w:val="24"/>
          <w:szCs w:val="24"/>
          <w:highlight w:val="none"/>
          <w:lang w:val="zh-CN"/>
        </w:rPr>
        <w:t xml:space="preserve">西安市未央区凤城五路与明光路十字龙腾半导体FED创新中心B座208室 </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新宋体" w:hAnsi="新宋体" w:eastAsia="新宋体" w:cs="新宋体"/>
          <w:b/>
          <w:bCs/>
          <w:spacing w:val="0"/>
          <w:sz w:val="24"/>
          <w:szCs w:val="24"/>
          <w:highlight w:val="none"/>
        </w:rPr>
      </w:pPr>
      <w:r>
        <w:rPr>
          <w:rFonts w:hint="eastAsia" w:ascii="新宋体" w:hAnsi="新宋体" w:eastAsia="新宋体" w:cs="新宋体"/>
          <w:b/>
          <w:bCs/>
          <w:spacing w:val="0"/>
          <w:sz w:val="24"/>
          <w:szCs w:val="24"/>
          <w:highlight w:val="none"/>
          <w:lang w:val="zh-CN"/>
        </w:rPr>
        <w:t>邮</w:t>
      </w:r>
      <w:r>
        <w:rPr>
          <w:rFonts w:hint="eastAsia" w:ascii="新宋体" w:hAnsi="新宋体" w:eastAsia="新宋体" w:cs="新宋体"/>
          <w:b/>
          <w:bCs/>
          <w:spacing w:val="0"/>
          <w:sz w:val="24"/>
          <w:szCs w:val="24"/>
          <w:highlight w:val="none"/>
        </w:rPr>
        <w:t xml:space="preserve">    </w:t>
      </w:r>
      <w:r>
        <w:rPr>
          <w:rFonts w:hint="eastAsia" w:ascii="新宋体" w:hAnsi="新宋体" w:eastAsia="新宋体" w:cs="新宋体"/>
          <w:b/>
          <w:bCs/>
          <w:spacing w:val="0"/>
          <w:sz w:val="24"/>
          <w:szCs w:val="24"/>
          <w:highlight w:val="none"/>
          <w:lang w:val="zh-CN"/>
        </w:rPr>
        <w:t>编：</w:t>
      </w:r>
      <w:r>
        <w:rPr>
          <w:rFonts w:hint="eastAsia" w:ascii="新宋体" w:hAnsi="新宋体" w:eastAsia="新宋体" w:cs="新宋体"/>
          <w:b/>
          <w:bCs/>
          <w:spacing w:val="0"/>
          <w:sz w:val="24"/>
          <w:szCs w:val="24"/>
          <w:highlight w:val="none"/>
        </w:rPr>
        <w:t>710000</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新宋体" w:hAnsi="新宋体" w:eastAsia="新宋体" w:cs="新宋体"/>
          <w:b/>
          <w:bCs/>
          <w:spacing w:val="0"/>
          <w:sz w:val="24"/>
          <w:szCs w:val="24"/>
          <w:highlight w:val="none"/>
          <w:lang w:eastAsia="zh-CN"/>
        </w:rPr>
      </w:pPr>
      <w:r>
        <w:rPr>
          <w:rFonts w:hint="eastAsia" w:ascii="新宋体" w:hAnsi="新宋体" w:eastAsia="新宋体" w:cs="新宋体"/>
          <w:b/>
          <w:bCs/>
          <w:spacing w:val="0"/>
          <w:sz w:val="24"/>
          <w:szCs w:val="24"/>
          <w:highlight w:val="none"/>
          <w:lang w:val="zh-CN"/>
        </w:rPr>
        <w:t>电</w:t>
      </w:r>
      <w:r>
        <w:rPr>
          <w:rFonts w:hint="eastAsia" w:ascii="新宋体" w:hAnsi="新宋体" w:eastAsia="新宋体" w:cs="新宋体"/>
          <w:b/>
          <w:bCs/>
          <w:spacing w:val="0"/>
          <w:sz w:val="24"/>
          <w:szCs w:val="24"/>
          <w:highlight w:val="none"/>
        </w:rPr>
        <w:t xml:space="preserve">    </w:t>
      </w:r>
      <w:r>
        <w:rPr>
          <w:rFonts w:hint="eastAsia" w:ascii="新宋体" w:hAnsi="新宋体" w:eastAsia="新宋体" w:cs="新宋体"/>
          <w:b/>
          <w:bCs/>
          <w:spacing w:val="0"/>
          <w:sz w:val="24"/>
          <w:szCs w:val="24"/>
          <w:highlight w:val="none"/>
          <w:lang w:val="zh-CN"/>
        </w:rPr>
        <w:t>话：</w:t>
      </w:r>
      <w:r>
        <w:rPr>
          <w:rFonts w:hint="eastAsia" w:ascii="新宋体" w:hAnsi="新宋体" w:eastAsia="新宋体" w:cs="新宋体"/>
          <w:b/>
          <w:bCs/>
          <w:spacing w:val="0"/>
          <w:sz w:val="24"/>
          <w:szCs w:val="24"/>
          <w:highlight w:val="none"/>
          <w:lang w:eastAsia="zh-CN"/>
        </w:rPr>
        <w:t>029-86479051</w:t>
      </w:r>
    </w:p>
    <w:p>
      <w:pPr>
        <w:pageBreakBefore w:val="0"/>
        <w:widowControl w:val="0"/>
        <w:kinsoku/>
        <w:wordWrap/>
        <w:overflowPunct/>
        <w:topLinePunct w:val="0"/>
        <w:bidi w:val="0"/>
        <w:snapToGrid/>
        <w:outlineLvl w:val="9"/>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b/>
          <w:bCs/>
          <w:spacing w:val="0"/>
          <w:sz w:val="24"/>
          <w:szCs w:val="24"/>
          <w:highlight w:val="none"/>
          <w:lang w:val="zh-CN"/>
        </w:rPr>
        <w:t xml:space="preserve">电子邮箱： </w:t>
      </w:r>
      <w:r>
        <w:rPr>
          <w:rFonts w:hint="eastAsia" w:ascii="新宋体" w:hAnsi="新宋体" w:eastAsia="新宋体" w:cs="新宋体"/>
          <w:b/>
          <w:bCs/>
          <w:spacing w:val="0"/>
          <w:sz w:val="24"/>
          <w:szCs w:val="24"/>
          <w:highlight w:val="none"/>
          <w:lang w:val="zh-CN" w:eastAsia="zh-CN"/>
        </w:rPr>
        <w:t>sxhtghxmglyxgs</w:t>
      </w:r>
      <w:r>
        <w:rPr>
          <w:rFonts w:hint="eastAsia" w:ascii="新宋体" w:hAnsi="新宋体" w:eastAsia="新宋体" w:cs="新宋体"/>
          <w:b/>
          <w:bCs/>
          <w:spacing w:val="0"/>
          <w:sz w:val="24"/>
          <w:szCs w:val="24"/>
          <w:highlight w:val="none"/>
          <w:lang w:val="zh-CN"/>
        </w:rPr>
        <w:t>@163.com</w:t>
      </w:r>
    </w:p>
    <w:p/>
    <w:sectPr>
      <w:headerReference r:id="rId18" w:type="default"/>
      <w:footerReference r:id="rId19" w:type="default"/>
      <w:pgSz w:w="11907" w:h="16840"/>
      <w:pgMar w:top="1418" w:right="1287" w:bottom="936" w:left="1259"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楷体" w:hAnsi="楷体" w:eastAsia="楷体" w:cs="楷体"/>
        <w:b/>
        <w:sz w:val="18"/>
        <w:szCs w:val="18"/>
        <w:u w:val="single"/>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1" w:hanging="360" w:hangingChars="200"/>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地 址：</w:t>
    </w:r>
    <w:r>
      <w:rPr>
        <w:rFonts w:hint="eastAsia" w:ascii="仿宋" w:hAnsi="仿宋" w:eastAsia="仿宋" w:cs="仿宋"/>
        <w:b w:val="0"/>
        <w:bCs/>
        <w:sz w:val="18"/>
        <w:szCs w:val="18"/>
        <w:u w:val="single"/>
        <w:lang w:eastAsia="zh-CN"/>
      </w:rPr>
      <w:t>西安市未央区凤城五路与明光路十字龙腾半导体FED创新中心B座208室</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 xml:space="preserve">     电 话：</w:t>
    </w:r>
    <w:r>
      <w:rPr>
        <w:rFonts w:hint="eastAsia" w:ascii="仿宋" w:hAnsi="仿宋" w:eastAsia="仿宋" w:cs="仿宋"/>
        <w:b w:val="0"/>
        <w:bCs/>
        <w:sz w:val="18"/>
        <w:szCs w:val="18"/>
        <w:u w:val="single"/>
        <w:lang w:eastAsia="zh-CN"/>
      </w:rPr>
      <w:t>029-86479051</w:t>
    </w:r>
  </w:p>
  <w:p>
    <w:pPr>
      <w:pStyle w:val="7"/>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posOffset>2510790</wp:posOffset>
              </wp:positionH>
              <wp:positionV relativeFrom="paragraph">
                <wp:posOffset>1905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7pt;margin-top:0.15pt;height:144pt;width:144pt;mso-position-horizontal-relative:margin;mso-wrap-style:none;z-index:251668480;mso-width-relative:page;mso-height-relative:page;" filled="f" stroked="f" coordsize="21600,21600" o:gfxdata="UEsDBAoAAAAAAIdO4kAAAAAAAAAAAAAAAAAEAAAAZHJzL1BLAwQUAAAACACHTuJA01zhVdYAAAAI&#10;AQAADwAAAGRycy9kb3ducmV2LnhtbE2PwU7DMBBE70j8g7VI3KjTplQhjVOJinBEouHA0Y2XJCVe&#10;R7abhr9nOdHbjmY0+6bYzXYQE/rQO1KwXCQgkBpnemoVfNTVQwYiRE1GD45QwQ8G2JW3N4XOjbvQ&#10;O06H2AouoZBrBV2MYy5laDq0OizciMTel/NWR5a+lcbrC5fbQa6SZCOt7ok/dHrEfYfN9+FsFeyr&#10;uvYTBj984muVnt6e1/gyK3V/t0y2ICLO8T8Mf/iMDiUzHd2ZTBCDgvTpcc1RPkCwvclSlkcFqyxL&#10;QZaFvB5Q/gJQSwMEFAAAAAgAh07iQMDApX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1eQxDCN&#10;ip9/fD///H3+9Y3gDALVLswR9+AQGZt3tkHbDOcBh4l3U3qdvmBE4AfW6SKvaCLh6dJsOpuN4eLw&#10;DRvgZ0/XnQ/xvbCaJCOnHvVrZWXHbYhd6BCSshm7kUq1NVSG1Dm9vno7bi9cPABXBjkSie6xyYrN&#10;rumZ7WxxAjFvu94Ijm8kkm9ZiPfMoxnwYIxLvMNSKosktrcoqaz/+q/zFI8awUtJjebKqcEsUaI+&#10;GNQOgHEw/GDsBsMc9K1Ft04who63Ji74qAaz9FZ/wQytUg64mOHIlNM4mLexa3DMIBerVRt0cF7u&#10;q+4COs+xuDUPjqc0ScjgVocIMVuNk0CdKr1u6L22Sv2cpOb+c99GPf0b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XOFV1gAAAAgBAAAPAAAAAAAAAAEAIAAAACIAAABkcnMvZG93bnJldi54bWxQ&#10;SwECFAAUAAAACACHTuJAwMClfjICAABjBAAADgAAAAAAAAABACAAAAAlAQAAZHJzL2Uyb0RvYy54&#10;bWxQSwUGAAAAAAYABgBZAQAAy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0"/>
      </w:rPr>
    </w:pPr>
    <w:r>
      <w:fldChar w:fldCharType="begin"/>
    </w:r>
    <w:r>
      <w:rPr>
        <w:rStyle w:val="20"/>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1" w:hanging="360" w:hangingChars="200"/>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地 址：</w:t>
    </w:r>
    <w:r>
      <w:rPr>
        <w:rFonts w:hint="eastAsia" w:ascii="仿宋" w:hAnsi="仿宋" w:eastAsia="仿宋" w:cs="仿宋"/>
        <w:b w:val="0"/>
        <w:bCs/>
        <w:sz w:val="18"/>
        <w:szCs w:val="18"/>
        <w:u w:val="single"/>
        <w:lang w:eastAsia="zh-CN"/>
      </w:rPr>
      <w:t>西安市未央区凤城五路与明光路十字龙腾半导体FED创新中心B座208室</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 xml:space="preserve">     电 话：</w:t>
    </w:r>
    <w:r>
      <w:rPr>
        <w:rFonts w:hint="eastAsia" w:ascii="仿宋" w:hAnsi="仿宋" w:eastAsia="仿宋" w:cs="仿宋"/>
        <w:b w:val="0"/>
        <w:bCs/>
        <w:sz w:val="18"/>
        <w:szCs w:val="18"/>
        <w:u w:val="single"/>
        <w:lang w:eastAsia="zh-CN"/>
      </w:rPr>
      <w:t>029-86479051</w:t>
    </w:r>
  </w:p>
  <w:p>
    <w:pPr>
      <w:spacing w:line="14" w:lineRule="exact"/>
      <w:jc w:val="center"/>
      <w:rPr>
        <w:rFonts w:ascii="Arial"/>
        <w:sz w:val="2"/>
      </w:rPr>
    </w:pPr>
  </w:p>
  <w:p>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1" w:hanging="360" w:hangingChars="200"/>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地 址：</w:t>
    </w:r>
    <w:r>
      <w:rPr>
        <w:rFonts w:hint="eastAsia" w:ascii="仿宋" w:hAnsi="仿宋" w:eastAsia="仿宋" w:cs="仿宋"/>
        <w:b w:val="0"/>
        <w:bCs/>
        <w:sz w:val="18"/>
        <w:szCs w:val="18"/>
        <w:u w:val="single"/>
        <w:lang w:eastAsia="zh-CN"/>
      </w:rPr>
      <w:t>西安市未央区凤城五路与明光路十字龙腾半导体FED创新中心B座208室</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 xml:space="preserve">     电 话：</w:t>
    </w:r>
    <w:r>
      <w:rPr>
        <w:rFonts w:hint="eastAsia" w:ascii="仿宋" w:hAnsi="仿宋" w:eastAsia="仿宋" w:cs="仿宋"/>
        <w:b w:val="0"/>
        <w:bCs/>
        <w:sz w:val="18"/>
        <w:szCs w:val="18"/>
        <w:u w:val="single"/>
        <w:lang w:eastAsia="zh-CN"/>
      </w:rPr>
      <w:t>029-86479051</w:t>
    </w:r>
  </w:p>
  <w:p>
    <w:pPr>
      <w:spacing w:line="14" w:lineRule="exact"/>
      <w:jc w:val="center"/>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posOffset>2527300</wp:posOffset>
              </wp:positionH>
              <wp:positionV relativeFrom="paragraph">
                <wp:posOffset>60960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9pt;margin-top:4.8pt;height:144pt;width:144pt;mso-position-horizontal-relative:margin;mso-wrap-style:none;z-index:251665408;mso-width-relative:page;mso-height-relative:page;" filled="f" stroked="f" coordsize="21600,21600" o:gfxdata="UEsDBAoAAAAAAIdO4kAAAAAAAAAAAAAAAAAEAAAAZHJzL1BLAwQUAAAACACHTuJACXm3qNUAAAAJ&#10;AQAADwAAAGRycy9kb3ducmV2LnhtbE2PP2vDMBTE90K+g3iBbo2cFBTbtZwh0KVb01LIplgvlqn+&#10;GElx7G/f16kdjzvuftccZmfZhDENwUvYbgpg6LugB99L+Px4fSqBpay8VjZ4lLBggkO7emhUrcPd&#10;v+N0yj2jEp9qJcHkPNacp86gU2kTRvTkXUN0KpOMPddR3ancWb4rCsGdGjwtGDXi0WD3fbo5Cfv5&#10;K+CY8Ijn69RFMyylfVukfFxvixdgGef8F4ZffEKHlpgu4eZ1YlbCc1XSlyyhEsDIF6UgfZGwq/YC&#10;eNvw/w/aH1BLAwQUAAAACACHTuJANPPqHM0BAACnAwAADgAAAGRycy9lMm9Eb2MueG1srVNLbtsw&#10;EN0X6B0I7mspXjSGYDlIYaQoULQF0h6ApiiLAH+YoS35Au0Nuuqm+57L5+iQkpw03WSRDTU/vpn3&#10;OFrfDNawowLU3tX8alFyppz0jXb7mn/7evdmxRlG4RphvFM1PynkN5vXr9Z9qNTSd940ChiBOKz6&#10;UPMuxlAVBcpOWYELH5SjZOvBikgu7IsGRE/o1hTLsnxb9B6aAF4qRIpuxySfEOE5gL5ttVRbLw9W&#10;uTiigjIiEiXsdEC+ydO2rZLxc9uiiszUnJjGfFITsnfpLDZrUe1BhE7LaQTxnBGecLJCO2p6gdqK&#10;KNgB9H9QVkvw6Nu4kN4WI5GsCLG4Kp9oc9+JoDIXkhrDRXR8OVj56fgFmG5qfs2ZE5Ye/Pzzx/nX&#10;n/Pv7+w6ydMHrKjqPlBdHN75gZZmjiMFE+uhBZu+xIdRnsQ9XcRVQ2QyXVotV6uSUpJys0P4xcP1&#10;ABjfK29ZMmoO9HpZVHH8iHEsnUtSN+fvtDH5BY37J0CYY0TlFZhuJybjxMmKw26Y6O18cyJ2Pa1B&#10;zR1tPWfmgyOV08bMBszGbjYOAfS+yyuVumO4PUQaKU+aOoywxDA59H6Z67RraUEe+7nq4f/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ebeo1QAAAAkBAAAPAAAAAAAAAAEAIAAAACIAAABkcnMv&#10;ZG93bnJldi54bWxQSwECFAAUAAAACACHTuJANPPqHM0BAACnAwAADgAAAAAAAAABACAAAAAkAQAA&#10;ZHJzL2Uyb0RvYy54bWxQSwUGAAAAAAYABgBZAQAAYwUAAAAA&#10;">
              <v:fill on="f" focussize="0,0"/>
              <v:stroke on="f"/>
              <v:imagedata o:title=""/>
              <o:lock v:ext="edit" aspectratio="f"/>
              <v:textbox inset="0mm,0mm,0mm,0mm" style="mso-fit-shape-to-text:t;">
                <w:txbxContent>
                  <w:p>
                    <w:pPr>
                      <w:pStyle w:val="7"/>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A4/5gjygEAAJcDAAAOAAAAZHJzL2Uyb0RvYy54bWyt&#10;U0tu2zAQ3RfoHQjuaykG0giC5SCFkaJAkRZIcwCaIi0C/IFDW/IF2ht01U33PZfP0SElOUGyySIb&#10;aoYzfDPvzWh1PRhNDiKAcrahF4uSEmG5a5XdNfThx+2HihKIzLZMOysaehRAr9fv3616X4ul65xu&#10;RSAIYqHufUO7GH1dFMA7YRgsnBcWg9IFwyK6YVe0gfWIbnSxLMuPRe9C64PjAgBvN2OQTojhNYBO&#10;SsXFxvG9ETaOqEFoFpESdMoDXedupRQ8fpMSRCS6ocg05hOLoL1NZ7FesXoXmO8Un1pgr2nhGSfD&#10;lMWiZ6gNi4zsg3oBZRQPDpyMC+5MMRLJiiCLi/KZNvcd8yJzQanBn0WHt4Pld4fvgai2oTh2ywwO&#10;/PT71+nPv9Pfn6RK8vQeasy695gXh09uwKWZ7wEvE+tBBpO+yIdgHMU9nsUVQyQ8PaqWVVViiGNs&#10;dhC/eHzuA8TPwhmSjIYGnF4WlR2+QhxT55RUzbpbpXWeoLakR9TL6uoyvziHEF1bLJJYjN0mKw7b&#10;YaK2de0RmfW4Ag21uPGU6C8WFU7bMhthNraTkcqDv9lHbCF3llBHqKkYzitzm3YrLcRTP2c9/k/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FDc63aAAAACQEAAA8AAAAAAAAAAQAgAAAAIgAAAGRy&#10;cy9kb3ducmV2LnhtbFBLAQIUABQAAAAIAIdO4kA4/5gjygEAAJcDAAAOAAAAAAAAAAEAIAAAACkB&#10;AABkcnMvZTJvRG9jLnhtbFBLBQYAAAAABgAGAFkBAABlBQAAAAA=&#10;">
              <v:fill on="f" focussize="0,0"/>
              <v:stroke on="f" weight="1.2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20"/>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spacing w:line="280" w:lineRule="exact"/>
      <w:jc w:val="center"/>
      <w:rPr>
        <w:rFonts w:hint="eastAsia" w:ascii="楷体" w:hAnsi="楷体" w:eastAsia="楷体" w:cs="楷体"/>
        <w:b/>
        <w:sz w:val="18"/>
        <w:szCs w:val="18"/>
        <w:u w:val="single"/>
        <w:lang w:val="en-US" w:eastAsia="zh-CN"/>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lang w:val="en-US" w:eastAsia="zh-CN"/>
      </w:rPr>
      <w:t xml:space="preserve">        </w:t>
    </w:r>
    <w:r>
      <w:rPr>
        <w:rFonts w:hint="eastAsia" w:ascii="楷体" w:hAnsi="楷体" w:eastAsia="楷体" w:cs="楷体"/>
        <w:b/>
        <w:sz w:val="18"/>
        <w:szCs w:val="18"/>
        <w:u w:val="single"/>
        <w:lang w:eastAsia="zh-CN"/>
      </w:rPr>
      <w:t>西安市朱雀大街南段</w:t>
    </w:r>
    <w:r>
      <w:rPr>
        <w:rFonts w:hint="eastAsia" w:ascii="楷体" w:hAnsi="楷体" w:eastAsia="楷体" w:cs="楷体"/>
        <w:b/>
        <w:sz w:val="18"/>
        <w:szCs w:val="18"/>
        <w:u w:val="single"/>
        <w:lang w:val="en-US" w:eastAsia="zh-CN"/>
      </w:rPr>
      <w:t>1号汇成天玺C座18层          电话：029-86479051</w:t>
    </w:r>
  </w:p>
  <w:p>
    <w:pPr>
      <w:spacing w:line="280" w:lineRule="exact"/>
      <w:jc w:val="center"/>
      <w:rPr>
        <w:rFonts w:hint="eastAsia" w:ascii="楷体" w:hAnsi="楷体" w:eastAsia="楷体" w:cs="楷体"/>
        <w:b/>
        <w:sz w:val="18"/>
        <w:szCs w:val="18"/>
        <w:u w:val="single"/>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1" w:hanging="360" w:hangingChars="200"/>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rPr>
      <w:t>地 址：</w:t>
    </w:r>
    <w:r>
      <w:rPr>
        <w:rFonts w:hint="eastAsia" w:ascii="仿宋" w:hAnsi="仿宋" w:eastAsia="仿宋" w:cs="仿宋"/>
        <w:b w:val="0"/>
        <w:bCs/>
        <w:sz w:val="18"/>
        <w:szCs w:val="18"/>
        <w:u w:val="single"/>
        <w:lang w:eastAsia="zh-CN"/>
      </w:rPr>
      <w:t>西安市未央区凤城五路与明光路十字龙腾半导体FED创新中心B座208室</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电 话：</w:t>
    </w:r>
    <w:r>
      <w:rPr>
        <w:rFonts w:hint="eastAsia" w:ascii="仿宋" w:hAnsi="仿宋" w:eastAsia="仿宋" w:cs="仿宋"/>
        <w:b w:val="0"/>
        <w:bCs/>
        <w:sz w:val="18"/>
        <w:szCs w:val="18"/>
        <w:u w:val="single"/>
        <w:lang w:eastAsia="zh-CN"/>
      </w:rPr>
      <w:t>029-86479051</w:t>
    </w:r>
    <w:r>
      <w:rPr>
        <w:rFonts w:hint="eastAsia" w:ascii="仿宋" w:hAnsi="仿宋" w:eastAsia="仿宋" w:cs="仿宋"/>
        <w:b w:val="0"/>
        <w:bCs/>
        <w:sz w:val="18"/>
        <w:szCs w:val="18"/>
        <w:u w:val="single"/>
        <w:lang w:val="en-US" w:eastAsia="zh-CN"/>
      </w:rPr>
      <w:t xml:space="preserve">                                                   </w:t>
    </w:r>
    <w:r>
      <w:rPr>
        <w:rFonts w:hint="eastAsia" w:ascii="仿宋" w:hAnsi="仿宋" w:eastAsia="仿宋" w:cs="仿宋"/>
        <w:b w:val="0"/>
        <w:bCs/>
        <w:sz w:val="18"/>
        <w:szCs w:val="18"/>
        <w:u w:val="single"/>
      </w:rPr>
      <w:t xml:space="preserve">   </w:t>
    </w:r>
  </w:p>
  <w:p>
    <w:pPr>
      <w:spacing w:line="14" w:lineRule="exact"/>
      <w:jc w:val="center"/>
      <w:rPr>
        <w:rFonts w:ascii="Arial"/>
        <w:sz w:val="2"/>
      </w:rPr>
    </w:pPr>
  </w:p>
  <w:p>
    <w:pPr>
      <w:spacing w:line="280" w:lineRule="exact"/>
      <w:jc w:val="center"/>
      <w:rPr>
        <w:rFonts w:hint="eastAsia" w:ascii="楷体" w:hAnsi="楷体" w:eastAsia="楷体" w:cs="楷体"/>
        <w:b/>
        <w:sz w:val="18"/>
        <w:szCs w:val="18"/>
        <w:u w:val="single"/>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posOffset>2440940</wp:posOffset>
              </wp:positionH>
              <wp:positionV relativeFrom="paragraph">
                <wp:posOffset>3136265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2pt;margin-top:246.95pt;height:144pt;width:144pt;mso-position-horizontal-relative:margin;mso-wrap-style:none;z-index:251667456;mso-width-relative:page;mso-height-relative:page;" filled="f" stroked="f" coordsize="21600,21600" o:gfxdata="UEsDBAoAAAAAAIdO4kAAAAAAAAAAAAAAAAAEAAAAZHJzL1BLAwQUAAAACACHTuJAN+uSFNkAAAAL&#10;AQAADwAAAGRycy9kb3ducmV2LnhtbE2PwW6DMAyG75P2DpEn7bYGCmqBYSqtGjtOWumhx5R4wEYS&#10;lKSUvf2y03q0/en395e7RY1sJusGoxHiVQSMdGvkoDuEY1M/ZcCcF1qK0WhC+CEHu+r+rhSFNFf9&#10;QfPBdyyEaFcIhN77qeDctT0p4VZmIh1un8Yq4cNoOy6tuIZwNfJ1FG24EoMOH3ox0b6n9vtwUQj7&#10;umnsTM6OJ3qrk6/3l5ReF8THhzh6BuZp8f8w/OkHdaiC09lctHRsREiyNA0oQponObBAbLbrsDkj&#10;bLM4B16V/LZD9QtQSwMEFAAAAAgAh07iQMAs4fcy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lF3&#10;wzQqfvn+7fLj1+XnV4IzCFS7MEfcziEyNm9tg7YZzgMOE++m9Dp9wYjAD3nPV3lFEwlPl2bT2WwM&#10;F4dv2AA/e7zufIjvhNUkGTn1qF8rKzttQ+xCh5CUzdiNVKqtoTKkzunN6zfj9sLVA3BlkCOR6B6b&#10;rNjsm57Z3hZnEPO2643g+EYi+ZaF+MA8mgEPxrjEeyylskhie4uSyvov/zpP8agRvJTUaK6cGswS&#10;Jeq9Qe0AGAfDD8Z+MMxR31l06wRj6Hhr4oKPajBLb/VnzNAq5YCLGY5MOY2DeRe7BscMcrFatUFH&#10;5+Wh6i6g8xyLW7NzPKVJQga3OkaI2WqcBOpU6XVD77VV6uckNfef+zbq8d+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365IU2QAAAAsBAAAPAAAAAAAAAAEAIAAAACIAAABkcnMvZG93bnJldi54&#10;bWxQSwECFAAUAAAACACHTuJAwCzh9zICAABjBAAADgAAAAAAAAABACAAAAAoAQAAZHJzL2Uyb0Rv&#10;Yy54bWxQSwUGAAAAAAYABgBZAQAAzA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ascii="新宋体" w:hAnsi="新宋体" w:eastAsia="新宋体" w:cs="新宋体"/>
        <w:b w:val="0"/>
        <w:bCs/>
      </w:rPr>
    </w:pPr>
    <w:r>
      <w:rPr>
        <w:rFonts w:hint="eastAsia" w:ascii="新宋体" w:hAnsi="新宋体" w:eastAsia="新宋体" w:cs="新宋体"/>
        <w:b w:val="0"/>
        <w:bCs/>
        <w:u w:val="single"/>
        <w:lang w:val="en-US" w:eastAsia="zh-CN"/>
      </w:rPr>
      <w:t xml:space="preserve">米家崖及西大街交易大厅协助运维项目                                                    </w:t>
    </w:r>
    <w:r>
      <w:rPr>
        <w:rFonts w:hint="eastAsia" w:ascii="新宋体" w:hAnsi="新宋体" w:eastAsia="新宋体" w:cs="新宋体"/>
        <w:b w:val="0"/>
        <w:bCs/>
        <w:u w:val="single"/>
        <w:lang w:eastAsia="zh-CN"/>
      </w:rPr>
      <w:t>竞争性磋商文件</w:t>
    </w:r>
    <w:r>
      <w:rPr>
        <w:rFonts w:hint="eastAsia" w:ascii="新宋体" w:hAnsi="新宋体" w:eastAsia="新宋体" w:cs="新宋体"/>
        <w:b w:val="0"/>
        <w:bCs/>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spacing w:line="440" w:lineRule="exact"/>
      <w:jc w:val="both"/>
      <w:rPr>
        <w:rFonts w:hint="eastAsia" w:ascii="楷体" w:hAnsi="楷体" w:eastAsia="楷体" w:cs="楷体"/>
        <w:b/>
        <w:u w:val="none"/>
        <w:lang w:eastAsia="zh-CN"/>
      </w:rPr>
    </w:pPr>
    <w:r>
      <w:rPr>
        <w:rFonts w:hint="eastAsia" w:ascii="楷体" w:hAnsi="楷体" w:eastAsia="楷体" w:cs="楷体"/>
        <w:b/>
        <w:u w:val="none"/>
        <w:lang w:eastAsia="zh-CN"/>
      </w:rPr>
      <w:drawing>
        <wp:anchor distT="0" distB="0" distL="114300" distR="114300" simplePos="0" relativeHeight="251664384" behindDoc="1" locked="0" layoutInCell="1" allowOverlap="1">
          <wp:simplePos x="0" y="0"/>
          <wp:positionH relativeFrom="column">
            <wp:posOffset>8335645</wp:posOffset>
          </wp:positionH>
          <wp:positionV relativeFrom="paragraph">
            <wp:posOffset>52705</wp:posOffset>
          </wp:positionV>
          <wp:extent cx="369570" cy="381635"/>
          <wp:effectExtent l="0" t="0" r="11430" b="14605"/>
          <wp:wrapTight wrapText="bothSides">
            <wp:wrapPolygon>
              <wp:start x="0" y="0"/>
              <wp:lineTo x="0" y="21600"/>
              <wp:lineTo x="21600" y="21600"/>
              <wp:lineTo x="21600" y="0"/>
              <wp:lineTo x="0" y="0"/>
            </wp:wrapPolygon>
          </wp:wrapTight>
          <wp:docPr id="3" name="图片 2"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53eb5700307075d23daf00df32f9f8"/>
                  <pic:cNvPicPr>
                    <a:picLocks noChangeAspect="1"/>
                  </pic:cNvPicPr>
                </pic:nvPicPr>
                <pic:blipFill>
                  <a:blip r:embed="rId1"/>
                  <a:stretch>
                    <a:fillRect/>
                  </a:stretch>
                </pic:blipFill>
                <pic:spPr>
                  <a:xfrm>
                    <a:off x="0" y="0"/>
                    <a:ext cx="369570" cy="381635"/>
                  </a:xfrm>
                  <a:prstGeom prst="rect">
                    <a:avLst/>
                  </a:prstGeom>
                  <a:noFill/>
                  <a:ln>
                    <a:noFill/>
                  </a:ln>
                </pic:spPr>
              </pic:pic>
            </a:graphicData>
          </a:graphic>
        </wp:anchor>
      </w:drawing>
    </w:r>
    <w:r>
      <w:rPr>
        <w:rFonts w:hint="eastAsia" w:ascii="楷体" w:hAnsi="楷体" w:eastAsia="楷体" w:cs="楷体"/>
        <w:b/>
        <w:u w:val="none"/>
      </w:rPr>
      <w:t>文件编号:</w:t>
    </w:r>
    <w:r>
      <w:rPr>
        <w:rFonts w:hint="eastAsia" w:ascii="楷体" w:hAnsi="楷体" w:eastAsia="楷体" w:cs="楷体"/>
        <w:b/>
        <w:u w:val="none"/>
        <w:lang w:eastAsia="zh-CN"/>
      </w:rPr>
      <w:t>HZGH-2021-039</w:t>
    </w:r>
  </w:p>
  <w:p>
    <w:pPr>
      <w:pStyle w:val="8"/>
      <w:jc w:val="left"/>
      <w:rPr>
        <w:rFonts w:hint="eastAsia"/>
        <w:lang w:eastAsia="zh-CN"/>
      </w:rPr>
    </w:pPr>
    <w:r>
      <w:rPr>
        <w:rFonts w:hint="eastAsia" w:ascii="楷体" w:hAnsi="楷体" w:eastAsia="楷体" w:cs="楷体"/>
        <w:b/>
        <w:u w:val="none"/>
        <w:lang w:eastAsia="zh-CN"/>
      </w:rPr>
      <w:t>富平干部学院物业管理服务项目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u w:val="none"/>
      </w:rPr>
    </w:pPr>
    <w:r>
      <w:rPr>
        <w:rFonts w:hint="eastAsia" w:ascii="新宋体" w:hAnsi="新宋体" w:eastAsia="新宋体" w:cs="新宋体"/>
        <w:b w:val="0"/>
        <w:bCs/>
        <w:u w:val="none"/>
        <w:lang w:val="en-US" w:eastAsia="zh-CN"/>
      </w:rPr>
      <w:t xml:space="preserve">米家崖及西大街交易大厅协助运维项目                                             </w:t>
    </w:r>
    <w:r>
      <w:rPr>
        <w:rFonts w:hint="eastAsia" w:ascii="新宋体" w:hAnsi="新宋体" w:eastAsia="新宋体" w:cs="新宋体"/>
        <w:b w:val="0"/>
        <w:bCs/>
        <w:u w:val="none"/>
        <w:lang w:eastAsia="zh-CN"/>
      </w:rPr>
      <w:t>竞争性磋商文件</w:t>
    </w:r>
    <w:r>
      <w:rPr>
        <w:rFonts w:hint="eastAsia" w:ascii="新宋体" w:hAnsi="新宋体" w:eastAsia="新宋体" w:cs="新宋体"/>
        <w:b w:val="0"/>
        <w:bCs/>
        <w:u w:val="non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ascii="仿宋" w:hAnsi="仿宋" w:eastAsia="仿宋" w:cs="仿宋"/>
        <w:b/>
        <w:u w:val="single"/>
        <w:lang w:val="en-US" w:eastAsia="zh-CN"/>
      </w:rPr>
      <w:t>米家崖及西大街交易大厅协助运维项目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仿宋" w:hAnsi="仿宋" w:eastAsia="仿宋" w:cs="仿宋"/>
        <w:b/>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C707A"/>
    <w:multiLevelType w:val="singleLevel"/>
    <w:tmpl w:val="B21C707A"/>
    <w:lvl w:ilvl="0" w:tentative="0">
      <w:start w:val="1"/>
      <w:numFmt w:val="decimal"/>
      <w:suff w:val="nothing"/>
      <w:lvlText w:val="%1、"/>
      <w:lvlJc w:val="left"/>
    </w:lvl>
  </w:abstractNum>
  <w:abstractNum w:abstractNumId="1">
    <w:nsid w:val="36EFF537"/>
    <w:multiLevelType w:val="singleLevel"/>
    <w:tmpl w:val="36EFF537"/>
    <w:lvl w:ilvl="0" w:tentative="0">
      <w:start w:val="1"/>
      <w:numFmt w:val="decimal"/>
      <w:suff w:val="nothing"/>
      <w:lvlText w:val="%1、"/>
      <w:lvlJc w:val="left"/>
    </w:lvl>
  </w:abstractNum>
  <w:abstractNum w:abstractNumId="2">
    <w:nsid w:val="7C2A7CE8"/>
    <w:multiLevelType w:val="singleLevel"/>
    <w:tmpl w:val="7C2A7CE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2NkZWZjMzBjMTViMzNhZGFlYjk5NDAxYmE5OGMifQ=="/>
  </w:docVars>
  <w:rsids>
    <w:rsidRoot w:val="6749246B"/>
    <w:rsid w:val="3F1472AB"/>
    <w:rsid w:val="40B0479A"/>
    <w:rsid w:val="4B600520"/>
    <w:rsid w:val="512363D0"/>
    <w:rsid w:val="58A707D5"/>
    <w:rsid w:val="5C8D4C72"/>
    <w:rsid w:val="6158623A"/>
    <w:rsid w:val="638A5182"/>
    <w:rsid w:val="64094FB7"/>
    <w:rsid w:val="6749246B"/>
    <w:rsid w:val="719F2398"/>
    <w:rsid w:val="7DBC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autoRedefine/>
    <w:qFormat/>
    <w:uiPriority w:val="99"/>
    <w:pPr>
      <w:keepNext/>
      <w:keepLines/>
      <w:spacing w:before="340" w:after="330" w:line="576" w:lineRule="auto"/>
      <w:outlineLvl w:val="0"/>
    </w:pPr>
    <w:rPr>
      <w:b/>
      <w:bCs/>
      <w:kern w:val="44"/>
      <w:sz w:val="44"/>
      <w:szCs w:val="44"/>
    </w:rPr>
  </w:style>
  <w:style w:type="paragraph" w:styleId="4">
    <w:name w:val="heading 2"/>
    <w:basedOn w:val="3"/>
    <w:next w:val="1"/>
    <w:autoRedefine/>
    <w:qFormat/>
    <w:uiPriority w:val="99"/>
    <w:pPr>
      <w:keepNext/>
      <w:keepLines/>
      <w:spacing w:before="260" w:after="260" w:line="413" w:lineRule="auto"/>
      <w:outlineLvl w:val="1"/>
    </w:pPr>
    <w:rPr>
      <w:rFonts w:ascii="Arial" w:hAnsi="Arial" w:eastAsia="黑体"/>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style>
  <w:style w:type="paragraph" w:styleId="5">
    <w:name w:val="Body Text"/>
    <w:basedOn w:val="1"/>
    <w:next w:val="1"/>
    <w:autoRedefine/>
    <w:unhideWhenUsed/>
    <w:qFormat/>
    <w:uiPriority w:val="99"/>
    <w:pPr>
      <w:spacing w:after="120"/>
    </w:pPr>
    <w:rPr>
      <w:rFonts w:eastAsia="Times New Roman"/>
    </w:rPr>
  </w:style>
  <w:style w:type="paragraph" w:styleId="6">
    <w:name w:val="Body Text Indent"/>
    <w:basedOn w:val="1"/>
    <w:autoRedefine/>
    <w:qFormat/>
    <w:uiPriority w:val="0"/>
    <w:pPr>
      <w:spacing w:after="120" w:afterLines="0"/>
      <w:ind w:left="420" w:leftChars="200"/>
    </w:pPr>
  </w:style>
  <w:style w:type="paragraph" w:styleId="7">
    <w:name w:val="footer"/>
    <w:basedOn w:val="1"/>
    <w:next w:val="5"/>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toc 4"/>
    <w:basedOn w:val="1"/>
    <w:next w:val="1"/>
    <w:autoRedefine/>
    <w:qFormat/>
    <w:uiPriority w:val="0"/>
    <w:pPr>
      <w:ind w:left="630"/>
      <w:jc w:val="left"/>
    </w:pPr>
    <w:rPr>
      <w:sz w:val="18"/>
      <w:szCs w:val="18"/>
    </w:rPr>
  </w:style>
  <w:style w:type="paragraph" w:styleId="11">
    <w:name w:val="toc 2"/>
    <w:basedOn w:val="1"/>
    <w:next w:val="1"/>
    <w:autoRedefine/>
    <w:qFormat/>
    <w:uiPriority w:val="39"/>
    <w:pPr>
      <w:ind w:left="420" w:leftChars="200"/>
    </w:pPr>
  </w:style>
  <w:style w:type="paragraph" w:styleId="12">
    <w:name w:val="Normal (Web)"/>
    <w:basedOn w:val="1"/>
    <w:next w:val="1"/>
    <w:autoRedefine/>
    <w:qFormat/>
    <w:uiPriority w:val="0"/>
    <w:pPr>
      <w:spacing w:beforeAutospacing="1" w:afterAutospacing="1"/>
      <w:jc w:val="left"/>
    </w:pPr>
    <w:rPr>
      <w:kern w:val="0"/>
      <w:sz w:val="24"/>
    </w:rPr>
  </w:style>
  <w:style w:type="paragraph" w:styleId="13">
    <w:name w:val="Title"/>
    <w:basedOn w:val="1"/>
    <w:next w:val="1"/>
    <w:autoRedefine/>
    <w:qFormat/>
    <w:uiPriority w:val="0"/>
    <w:pPr>
      <w:spacing w:before="120" w:beforeLines="0" w:beforeAutospacing="0" w:after="120" w:afterLines="0" w:afterAutospacing="0"/>
      <w:jc w:val="center"/>
    </w:pPr>
    <w:rPr>
      <w:rFonts w:eastAsia="黑体"/>
      <w:b/>
      <w:sz w:val="32"/>
    </w:rPr>
  </w:style>
  <w:style w:type="paragraph" w:styleId="14">
    <w:name w:val="Body Text First Indent"/>
    <w:basedOn w:val="5"/>
    <w:next w:val="15"/>
    <w:autoRedefine/>
    <w:qFormat/>
    <w:uiPriority w:val="0"/>
    <w:pPr>
      <w:adjustRightInd w:val="0"/>
      <w:ind w:firstLine="420"/>
      <w:jc w:val="left"/>
      <w:textAlignment w:val="baseline"/>
    </w:pPr>
    <w:rPr>
      <w:kern w:val="0"/>
      <w:sz w:val="21"/>
    </w:rPr>
  </w:style>
  <w:style w:type="paragraph" w:styleId="15">
    <w:name w:val="Body Text First Indent 2"/>
    <w:basedOn w:val="6"/>
    <w:autoRedefine/>
    <w:qFormat/>
    <w:uiPriority w:val="99"/>
    <w:pPr>
      <w:ind w:firstLine="420" w:firstLineChars="200"/>
    </w:pPr>
    <w:rPr>
      <w:szCs w:val="21"/>
    </w:rPr>
  </w:style>
  <w:style w:type="table" w:styleId="17">
    <w:name w:val="Table Grid"/>
    <w:basedOn w:val="1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page number"/>
    <w:basedOn w:val="18"/>
    <w:autoRedefine/>
    <w:qFormat/>
    <w:uiPriority w:val="0"/>
  </w:style>
  <w:style w:type="paragraph" w:customStyle="1" w:styleId="21">
    <w:name w:val="No Spacing1"/>
    <w:autoRedefine/>
    <w:qFormat/>
    <w:uiPriority w:val="0"/>
    <w:rPr>
      <w:rFonts w:ascii="Calibri" w:hAnsi="Calibri" w:eastAsia="宋体" w:cs="Calibri"/>
      <w:sz w:val="22"/>
      <w:szCs w:val="22"/>
      <w:lang w:val="en-US" w:eastAsia="zh-CN" w:bidi="ar-SA"/>
    </w:rPr>
  </w:style>
  <w:style w:type="paragraph" w:customStyle="1" w:styleId="22">
    <w:name w:val="title1"/>
    <w:basedOn w:val="1"/>
    <w:autoRedefine/>
    <w:qFormat/>
    <w:uiPriority w:val="0"/>
    <w:pPr>
      <w:spacing w:before="150" w:line="450" w:lineRule="atLeast"/>
      <w:jc w:val="left"/>
    </w:pPr>
    <w:rPr>
      <w:b/>
      <w:kern w:val="0"/>
      <w:sz w:val="24"/>
    </w:rPr>
  </w:style>
  <w:style w:type="paragraph" w:customStyle="1" w:styleId="23">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4">
    <w:name w:val="p15"/>
    <w:basedOn w:val="1"/>
    <w:autoRedefine/>
    <w:qFormat/>
    <w:uiPriority w:val="99"/>
    <w:pPr>
      <w:widowControl/>
    </w:pPr>
    <w:rPr>
      <w:kern w:val="0"/>
      <w:szCs w:val="21"/>
    </w:rPr>
  </w:style>
  <w:style w:type="paragraph" w:customStyle="1" w:styleId="25">
    <w:name w:val="Table Text"/>
    <w:basedOn w:val="1"/>
    <w:autoRedefine/>
    <w:semiHidden/>
    <w:qFormat/>
    <w:uiPriority w:val="0"/>
    <w:rPr>
      <w:rFonts w:ascii="仿宋" w:hAnsi="仿宋" w:eastAsia="仿宋" w:cs="仿宋"/>
      <w:sz w:val="22"/>
      <w:szCs w:val="22"/>
      <w:lang w:val="en-US" w:eastAsia="en-US" w:bidi="ar-SA"/>
    </w:rPr>
  </w:style>
  <w:style w:type="paragraph" w:customStyle="1" w:styleId="26">
    <w:name w:val="Table Paragraph"/>
    <w:basedOn w:val="1"/>
    <w:autoRedefine/>
    <w:qFormat/>
    <w:uiPriority w:val="1"/>
    <w:pPr>
      <w:adjustRightInd/>
    </w:pPr>
    <w:rPr>
      <w:rFonts w:ascii="宋体" w:hAnsi="宋体" w:cs="宋体"/>
      <w:sz w:val="22"/>
      <w:szCs w:val="22"/>
      <w:lang w:val="zh-CN" w:bidi="zh-CN"/>
    </w:rPr>
  </w:style>
  <w:style w:type="character" w:customStyle="1" w:styleId="27">
    <w:name w:val="标题 1 Char"/>
    <w:link w:val="3"/>
    <w:autoRedefine/>
    <w:qFormat/>
    <w:uiPriority w:val="99"/>
    <w:rPr>
      <w:b/>
      <w:bCs/>
      <w:kern w:val="44"/>
      <w:sz w:val="44"/>
      <w:szCs w:val="44"/>
    </w:rPr>
  </w:style>
  <w:style w:type="paragraph" w:customStyle="1" w:styleId="28">
    <w:name w:val="Normal Indent1"/>
    <w:basedOn w:val="1"/>
    <w:autoRedefine/>
    <w:qFormat/>
    <w:uiPriority w:val="0"/>
    <w:pPr>
      <w:ind w:firstLine="42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31097</Words>
  <Characters>32681</Characters>
  <Lines>0</Lines>
  <Paragraphs>0</Paragraphs>
  <TotalTime>120</TotalTime>
  <ScaleCrop>false</ScaleCrop>
  <LinksUpToDate>false</LinksUpToDate>
  <CharactersWithSpaces>34489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2023-10-09T08:51:00Z</dcterms:created>
  <dc:creator>mwinv</dc:creator>
  <cp:lastModifiedBy>*Iris.♉</cp:lastModifiedBy>
  <cp:lastPrinted>2024-01-25T09:29:01Z</cp:lastPrinted>
  <dcterms:modified xsi:type="dcterms:W3CDTF">2024-01-25T09:49:47Z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09FDE04CE960473B9D08B8FA2A294FD3_11</vt:lpwstr>
  </property>
</Properties>
</file>