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3B10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1"/>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资格证明部分</w:t>
      </w:r>
    </w:p>
    <w:p w14:paraId="3CECE16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58169DA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7E4C8D8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1"/>
          <w:lang w:val="zh-CN"/>
        </w:rPr>
      </w:pPr>
    </w:p>
    <w:p w14:paraId="1EF2B399">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ascii="Times New Roman" w:hAnsi="Times New Roman" w:eastAsia="宋体" w:cs="Calibri"/>
          <w:b/>
          <w:bCs/>
          <w:color w:val="auto"/>
          <w:sz w:val="32"/>
          <w:szCs w:val="32"/>
        </w:rPr>
      </w:pPr>
      <w:r>
        <w:rPr>
          <w:rFonts w:hint="eastAsia" w:ascii="Times New Roman" w:hAnsi="Times New Roman" w:eastAsia="宋体" w:cs="Calibri"/>
          <w:b/>
          <w:bCs/>
          <w:color w:val="auto"/>
          <w:sz w:val="32"/>
          <w:szCs w:val="32"/>
        </w:rPr>
        <w:br w:type="page"/>
      </w:r>
    </w:p>
    <w:p w14:paraId="4D63251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1"/>
          <w:lang w:val="zh-CN"/>
        </w:rPr>
      </w:pP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二</w:t>
      </w:r>
      <w:r>
        <w:rPr>
          <w:rFonts w:hint="eastAsia" w:ascii="宋体" w:hAnsi="宋体" w:eastAsia="宋体" w:cs="宋体"/>
          <w:b/>
          <w:bCs/>
          <w:color w:val="auto"/>
          <w:sz w:val="24"/>
          <w:szCs w:val="21"/>
          <w:lang w:val="zh-CN"/>
        </w:rPr>
        <w:t>）法定代表人参加投标的，须提供本人身份证加盖公章的复印件；法定代表人授权他人参加投标的，须提供法定代表人授权委托书及被授权代表的身份证复印件。</w:t>
      </w:r>
    </w:p>
    <w:p w14:paraId="0E08BB9C">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1348026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6F52FDD2">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响应供应商名称：</w:t>
      </w:r>
      <w:r>
        <w:rPr>
          <w:rFonts w:hint="eastAsia" w:ascii="宋体" w:hAnsi="宋体" w:eastAsia="宋体" w:cs="宋体"/>
          <w:color w:val="auto"/>
          <w:sz w:val="24"/>
          <w:szCs w:val="24"/>
          <w:u w:val="single"/>
        </w:rPr>
        <w:t xml:space="preserve">              </w:t>
      </w:r>
    </w:p>
    <w:p w14:paraId="0ABA84D1">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5175C34B">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p>
    <w:p w14:paraId="7641F230">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4C28356">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31C712CF">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0C3FDC5C">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系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（响应供应商名称）的法定代表人（或负责人）。</w:t>
      </w:r>
    </w:p>
    <w:p w14:paraId="11B353CD">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特此证明。</w:t>
      </w:r>
    </w:p>
    <w:p w14:paraId="16E88DEB">
      <w:pPr>
        <w:spacing w:line="360" w:lineRule="auto"/>
        <w:ind w:firstLine="480" w:firstLineChars="200"/>
        <w:rPr>
          <w:rFonts w:ascii="宋体" w:hAnsi="宋体" w:eastAsia="宋体" w:cs="宋体"/>
          <w:color w:val="auto"/>
          <w:sz w:val="24"/>
          <w:szCs w:val="24"/>
        </w:rPr>
      </w:pPr>
    </w:p>
    <w:p w14:paraId="264BBFE8">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附：法定代表人身份证复印件。</w:t>
      </w:r>
    </w:p>
    <w:p w14:paraId="76D201D2">
      <w:pPr>
        <w:spacing w:line="360" w:lineRule="auto"/>
        <w:ind w:firstLine="480" w:firstLineChars="200"/>
        <w:rPr>
          <w:rFonts w:ascii="宋体" w:hAnsi="宋体" w:eastAsia="宋体" w:cs="宋体"/>
          <w:color w:val="auto"/>
          <w:sz w:val="24"/>
          <w:szCs w:val="24"/>
        </w:rPr>
      </w:pPr>
    </w:p>
    <w:p w14:paraId="6CCCE631">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0B80C143">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4811862C">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ascii="宋体" w:hAnsi="宋体" w:eastAsia="宋体" w:cs="宋体"/>
          <w:color w:val="auto"/>
          <w:sz w:val="24"/>
          <w:szCs w:val="24"/>
        </w:rPr>
      </w:pPr>
      <w:r>
        <w:rPr>
          <w:rFonts w:hint="eastAsia" w:ascii="宋体" w:hAnsi="宋体" w:eastAsia="宋体" w:cs="宋体"/>
          <w:b w:val="0"/>
          <w:bCs w:val="0"/>
          <w:color w:val="auto"/>
          <w:sz w:val="24"/>
          <w:szCs w:val="24"/>
          <w:highlight w:val="none"/>
        </w:rPr>
        <w:t>日    期：</w:t>
      </w:r>
    </w:p>
    <w:p w14:paraId="6682FDDA">
      <w:pPr>
        <w:spacing w:line="360" w:lineRule="auto"/>
        <w:ind w:firstLine="480" w:firstLineChars="200"/>
        <w:rPr>
          <w:rFonts w:ascii="宋体" w:hAnsi="宋体" w:eastAsia="宋体" w:cs="宋体"/>
          <w:color w:val="auto"/>
          <w:sz w:val="24"/>
          <w:szCs w:val="21"/>
        </w:rPr>
      </w:pPr>
    </w:p>
    <w:p w14:paraId="71DE50CD">
      <w:pPr>
        <w:spacing w:line="360" w:lineRule="auto"/>
        <w:ind w:firstLine="480" w:firstLineChars="200"/>
        <w:rPr>
          <w:rFonts w:ascii="宋体" w:hAnsi="宋体" w:eastAsia="宋体" w:cs="宋体"/>
          <w:color w:val="auto"/>
          <w:sz w:val="24"/>
          <w:szCs w:val="21"/>
        </w:rPr>
      </w:pPr>
    </w:p>
    <w:p w14:paraId="32F4C339">
      <w:pPr>
        <w:spacing w:line="360" w:lineRule="auto"/>
        <w:ind w:firstLine="480" w:firstLineChars="200"/>
        <w:rPr>
          <w:rFonts w:ascii="宋体" w:hAnsi="宋体" w:eastAsia="宋体" w:cs="宋体"/>
          <w:color w:val="auto"/>
          <w:sz w:val="24"/>
          <w:szCs w:val="21"/>
        </w:rPr>
      </w:pPr>
    </w:p>
    <w:p w14:paraId="78B6317C">
      <w:pPr>
        <w:spacing w:line="360" w:lineRule="auto"/>
        <w:ind w:firstLine="480" w:firstLineChars="200"/>
        <w:rPr>
          <w:rFonts w:ascii="宋体" w:hAnsi="宋体" w:eastAsia="宋体" w:cs="宋体"/>
          <w:color w:val="auto"/>
          <w:sz w:val="24"/>
          <w:szCs w:val="21"/>
        </w:rPr>
      </w:pPr>
    </w:p>
    <w:p w14:paraId="637986C1">
      <w:pPr>
        <w:spacing w:line="360" w:lineRule="auto"/>
        <w:ind w:firstLine="480" w:firstLineChars="200"/>
        <w:rPr>
          <w:rFonts w:ascii="宋体" w:hAnsi="宋体" w:eastAsia="宋体" w:cs="宋体"/>
          <w:color w:val="auto"/>
          <w:sz w:val="24"/>
          <w:szCs w:val="21"/>
        </w:rPr>
      </w:pPr>
    </w:p>
    <w:p w14:paraId="3D9ABCBA">
      <w:pPr>
        <w:spacing w:line="360" w:lineRule="auto"/>
        <w:ind w:firstLine="480" w:firstLineChars="200"/>
        <w:rPr>
          <w:rFonts w:ascii="宋体" w:hAnsi="宋体" w:eastAsia="宋体" w:cs="宋体"/>
          <w:color w:val="auto"/>
          <w:sz w:val="24"/>
          <w:szCs w:val="21"/>
        </w:rPr>
      </w:pPr>
    </w:p>
    <w:p w14:paraId="1358DF68">
      <w:pPr>
        <w:spacing w:line="360" w:lineRule="auto"/>
        <w:ind w:firstLine="480" w:firstLineChars="200"/>
        <w:rPr>
          <w:rFonts w:ascii="宋体" w:hAnsi="宋体" w:eastAsia="宋体" w:cs="宋体"/>
          <w:color w:val="auto"/>
          <w:sz w:val="24"/>
          <w:szCs w:val="21"/>
        </w:rPr>
      </w:pPr>
    </w:p>
    <w:p w14:paraId="568C21AC">
      <w:pPr>
        <w:spacing w:line="360" w:lineRule="auto"/>
        <w:ind w:firstLine="480" w:firstLineChars="200"/>
        <w:rPr>
          <w:rFonts w:ascii="宋体" w:hAnsi="宋体" w:eastAsia="宋体" w:cs="宋体"/>
          <w:color w:val="auto"/>
          <w:sz w:val="24"/>
          <w:szCs w:val="21"/>
        </w:rPr>
      </w:pPr>
    </w:p>
    <w:p w14:paraId="2FB76733">
      <w:pPr>
        <w:spacing w:line="360" w:lineRule="auto"/>
        <w:ind w:firstLine="480" w:firstLineChars="200"/>
        <w:rPr>
          <w:rFonts w:ascii="宋体" w:hAnsi="宋体" w:eastAsia="宋体" w:cs="宋体"/>
          <w:color w:val="auto"/>
          <w:sz w:val="24"/>
          <w:szCs w:val="21"/>
        </w:rPr>
      </w:pPr>
    </w:p>
    <w:p w14:paraId="7B12B20D">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eastAsia="宋体" w:cs="宋体"/>
          <w:color w:val="auto"/>
          <w:sz w:val="24"/>
          <w:szCs w:val="21"/>
        </w:rPr>
      </w:pPr>
      <w:r>
        <w:rPr>
          <w:rFonts w:hint="eastAsia" w:ascii="Times New Roman" w:hAnsi="Times New Roman" w:eastAsia="宋体" w:cs="Calibri"/>
          <w:b/>
          <w:bCs/>
          <w:color w:val="auto"/>
          <w:sz w:val="24"/>
          <w:szCs w:val="24"/>
        </w:rPr>
        <w:t>法定代表人授权委托书</w:t>
      </w:r>
    </w:p>
    <w:p w14:paraId="02C29E36">
      <w:pPr>
        <w:tabs>
          <w:tab w:val="left" w:pos="8820"/>
        </w:tabs>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（响应供应商地址）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 xml:space="preserve">（响应供应商名称）  </w:t>
      </w:r>
      <w:r>
        <w:rPr>
          <w:rFonts w:hint="eastAsia" w:ascii="宋体" w:hAnsi="宋体" w:eastAsia="宋体" w:cs="宋体"/>
          <w:color w:val="auto"/>
          <w:sz w:val="24"/>
          <w:szCs w:val="24"/>
        </w:rPr>
        <w:t>的法定代表人（或分支机构负责人），现代表我单位授权下面签字的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为我单位合法代理人，代表本单位参加</w:t>
      </w:r>
      <w:r>
        <w:rPr>
          <w:rFonts w:hint="eastAsia" w:ascii="宋体" w:hAnsi="宋体" w:eastAsia="宋体" w:cs="宋体"/>
          <w:color w:val="auto"/>
          <w:sz w:val="24"/>
          <w:szCs w:val="24"/>
          <w:u w:val="single"/>
        </w:rPr>
        <w:t xml:space="preserve">  （采购项目名称） (采购项目编号)</w:t>
      </w:r>
      <w:r>
        <w:rPr>
          <w:rFonts w:hint="eastAsia" w:ascii="宋体" w:hAnsi="宋体" w:eastAsia="宋体" w:cs="宋体"/>
          <w:color w:val="auto"/>
          <w:sz w:val="24"/>
          <w:szCs w:val="24"/>
        </w:rPr>
        <w:t>的响应活动。代理人在本次响应中所签署的一切文件和处理的一切有关事物，我公司均予承认。</w:t>
      </w:r>
    </w:p>
    <w:p w14:paraId="1DDED8EC">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 </w:t>
      </w:r>
    </w:p>
    <w:p w14:paraId="37D16BA1">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本授权书有效期自开标之日起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90</w:t>
      </w:r>
      <w:r>
        <w:rPr>
          <w:rFonts w:hint="eastAsia" w:ascii="宋体" w:hAnsi="宋体" w:eastAsia="宋体" w:cs="宋体"/>
          <w:color w:val="auto"/>
          <w:sz w:val="24"/>
          <w:szCs w:val="24"/>
        </w:rPr>
        <w:t>天，特此声明。</w:t>
      </w:r>
    </w:p>
    <w:p w14:paraId="177DAA20">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4890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49FE1E7">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697B597B">
            <w:pPr>
              <w:spacing w:line="360" w:lineRule="auto"/>
              <w:ind w:firstLine="480" w:firstLineChars="200"/>
              <w:jc w:val="center"/>
              <w:rPr>
                <w:rFonts w:ascii="宋体" w:hAnsi="宋体" w:eastAsia="宋体" w:cs="宋体"/>
                <w:color w:val="auto"/>
                <w:sz w:val="24"/>
                <w:szCs w:val="24"/>
              </w:rPr>
            </w:pPr>
          </w:p>
          <w:p w14:paraId="6C0F9C67">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正面</w:t>
            </w:r>
          </w:p>
        </w:tc>
        <w:tc>
          <w:tcPr>
            <w:tcW w:w="4390" w:type="dxa"/>
            <w:noWrap w:val="0"/>
            <w:vAlign w:val="center"/>
          </w:tcPr>
          <w:p w14:paraId="3A7F525F">
            <w:pPr>
              <w:widowControl/>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被授权人身份证复印件</w:t>
            </w:r>
          </w:p>
          <w:p w14:paraId="6FABCB30">
            <w:pPr>
              <w:widowControl w:val="0"/>
              <w:autoSpaceDE w:val="0"/>
              <w:autoSpaceDN w:val="0"/>
              <w:adjustRightInd w:val="0"/>
              <w:rPr>
                <w:rFonts w:ascii="宋体" w:hAnsi="宋体" w:eastAsia="宋体" w:cs="宋体"/>
                <w:color w:val="auto"/>
                <w:sz w:val="24"/>
                <w:szCs w:val="24"/>
                <w:lang w:val="en-US" w:eastAsia="zh-CN" w:bidi="ar-SA"/>
              </w:rPr>
            </w:pPr>
          </w:p>
          <w:p w14:paraId="277E1880">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正面</w:t>
            </w:r>
          </w:p>
        </w:tc>
      </w:tr>
      <w:tr w14:paraId="68A67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0185C6C8">
            <w:pPr>
              <w:spacing w:line="360" w:lineRule="auto"/>
              <w:ind w:firstLine="480" w:firstLineChars="200"/>
              <w:jc w:val="center"/>
              <w:rPr>
                <w:rFonts w:ascii="宋体" w:hAnsi="宋体" w:eastAsia="宋体" w:cs="宋体"/>
                <w:color w:val="auto"/>
                <w:sz w:val="24"/>
                <w:szCs w:val="24"/>
              </w:rPr>
            </w:pPr>
          </w:p>
          <w:p w14:paraId="4A728D9F">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反面</w:t>
            </w:r>
          </w:p>
        </w:tc>
        <w:tc>
          <w:tcPr>
            <w:tcW w:w="4390" w:type="dxa"/>
            <w:noWrap w:val="0"/>
            <w:vAlign w:val="center"/>
          </w:tcPr>
          <w:p w14:paraId="541CCCD6">
            <w:pPr>
              <w:spacing w:line="360" w:lineRule="auto"/>
              <w:ind w:firstLine="480" w:firstLineChars="200"/>
              <w:jc w:val="center"/>
              <w:rPr>
                <w:rFonts w:ascii="宋体" w:hAnsi="宋体" w:eastAsia="宋体" w:cs="宋体"/>
                <w:color w:val="auto"/>
                <w:sz w:val="24"/>
                <w:szCs w:val="24"/>
              </w:rPr>
            </w:pPr>
          </w:p>
          <w:p w14:paraId="547938BE">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反面</w:t>
            </w:r>
          </w:p>
        </w:tc>
      </w:tr>
    </w:tbl>
    <w:p w14:paraId="0A96F1CE">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注：此授权书的有效期应与响应有效期一致</w:t>
      </w:r>
    </w:p>
    <w:p w14:paraId="21139A36">
      <w:pPr>
        <w:spacing w:line="360" w:lineRule="auto"/>
        <w:ind w:firstLine="480" w:firstLineChars="200"/>
        <w:rPr>
          <w:rFonts w:ascii="宋体" w:hAnsi="宋体" w:eastAsia="宋体" w:cs="宋体"/>
          <w:color w:val="auto"/>
          <w:sz w:val="24"/>
          <w:szCs w:val="24"/>
        </w:rPr>
      </w:pPr>
    </w:p>
    <w:p w14:paraId="4FE941F1">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0855051A">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000EEB7F">
      <w:pPr>
        <w:keepNext w:val="0"/>
        <w:keepLines w:val="0"/>
        <w:pageBreakBefore w:val="0"/>
        <w:kinsoku/>
        <w:wordWrap/>
        <w:overflowPunct/>
        <w:topLinePunct w:val="0"/>
        <w:autoSpaceDE/>
        <w:autoSpaceDN/>
        <w:bidi w:val="0"/>
        <w:spacing w:after="0" w:line="480" w:lineRule="auto"/>
        <w:ind w:right="540" w:rightChars="257"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028BDF58">
      <w:pPr>
        <w:keepNext w:val="0"/>
        <w:keepLines w:val="0"/>
        <w:pageBreakBefore w:val="0"/>
        <w:kinsoku/>
        <w:wordWrap/>
        <w:overflowPunct/>
        <w:topLinePunct w:val="0"/>
        <w:autoSpaceDE/>
        <w:autoSpaceDN/>
        <w:bidi w:val="0"/>
        <w:spacing w:after="0" w:line="480" w:lineRule="auto"/>
        <w:ind w:right="540" w:rightChars="257"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261760B4">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ascii="宋体" w:hAnsi="宋体" w:eastAsia="宋体" w:cs="宋体"/>
          <w:b/>
          <w:color w:val="auto"/>
          <w:sz w:val="24"/>
          <w:szCs w:val="24"/>
          <w:u w:val="single"/>
        </w:rPr>
      </w:pPr>
      <w:r>
        <w:rPr>
          <w:rFonts w:hint="eastAsia" w:ascii="宋体" w:hAnsi="宋体" w:eastAsia="宋体" w:cs="宋体"/>
          <w:b w:val="0"/>
          <w:bCs w:val="0"/>
          <w:color w:val="auto"/>
          <w:sz w:val="24"/>
          <w:szCs w:val="24"/>
          <w:highlight w:val="none"/>
        </w:rPr>
        <w:t>日    期：</w:t>
      </w:r>
      <w:r>
        <w:rPr>
          <w:rFonts w:hint="eastAsia" w:ascii="宋体" w:hAnsi="宋体" w:eastAsia="宋体" w:cs="宋体"/>
          <w:bCs/>
          <w:color w:val="auto"/>
          <w:sz w:val="24"/>
          <w:szCs w:val="24"/>
          <w:u w:val="single"/>
        </w:rPr>
        <w:t xml:space="preserve">      </w:t>
      </w:r>
      <w:r>
        <w:rPr>
          <w:rFonts w:hint="eastAsia" w:ascii="宋体" w:hAnsi="宋体" w:eastAsia="宋体" w:cs="宋体"/>
          <w:b/>
          <w:color w:val="auto"/>
          <w:sz w:val="24"/>
          <w:szCs w:val="24"/>
          <w:u w:val="single"/>
        </w:rPr>
        <w:t xml:space="preserve">            </w:t>
      </w:r>
    </w:p>
    <w:p w14:paraId="662D7BA0">
      <w:pPr>
        <w:widowControl w:val="0"/>
        <w:autoSpaceDE w:val="0"/>
        <w:autoSpaceDN w:val="0"/>
        <w:adjustRightInd w:val="0"/>
        <w:rPr>
          <w:rFonts w:ascii="宋体" w:hAnsi="宋体" w:eastAsia="宋体" w:cs="宋体"/>
          <w:color w:val="auto"/>
          <w:sz w:val="21"/>
          <w:szCs w:val="21"/>
          <w:lang w:val="en-US" w:eastAsia="zh-CN" w:bidi="ar-SA"/>
        </w:rPr>
      </w:pPr>
    </w:p>
    <w:p w14:paraId="1A87E83E">
      <w:pPr>
        <w:widowControl w:val="0"/>
        <w:autoSpaceDE w:val="0"/>
        <w:autoSpaceDN w:val="0"/>
        <w:adjustRightInd w:val="0"/>
        <w:rPr>
          <w:rFonts w:ascii="宋体" w:hAnsi="宋体" w:eastAsia="宋体" w:cs="宋体"/>
          <w:color w:val="auto"/>
          <w:sz w:val="21"/>
          <w:szCs w:val="21"/>
          <w:lang w:val="en-US" w:eastAsia="zh-CN" w:bidi="ar-SA"/>
        </w:rPr>
      </w:pPr>
    </w:p>
    <w:p w14:paraId="3C9E184D">
      <w:pPr>
        <w:tabs>
          <w:tab w:val="left" w:pos="5580"/>
        </w:tabs>
        <w:spacing w:before="120" w:line="360" w:lineRule="auto"/>
        <w:outlineLvl w:val="1"/>
        <w:rPr>
          <w:rFonts w:ascii="宋体" w:hAnsi="宋体" w:cs="宋体"/>
          <w:b/>
          <w:color w:val="auto"/>
        </w:rPr>
        <w:sectPr>
          <w:pgSz w:w="11906" w:h="16838"/>
          <w:pgMar w:top="1134" w:right="1417" w:bottom="1134" w:left="1417"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7C540C0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1"/>
          <w:lang w:val="zh-CN"/>
        </w:rPr>
      </w:pPr>
      <w:bookmarkStart w:id="0" w:name="_Toc2406"/>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三</w:t>
      </w:r>
      <w:r>
        <w:rPr>
          <w:rFonts w:hint="eastAsia" w:ascii="宋体" w:hAnsi="宋体" w:eastAsia="宋体" w:cs="宋体"/>
          <w:b/>
          <w:bCs/>
          <w:color w:val="auto"/>
          <w:sz w:val="24"/>
          <w:szCs w:val="21"/>
          <w:lang w:val="zh-CN"/>
        </w:rPr>
        <w:t>）财务状况报告：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14:paraId="54809EDE">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1"/>
          <w:lang w:val="zh-CN"/>
        </w:rPr>
      </w:pPr>
    </w:p>
    <w:p w14:paraId="0F9A79E6">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四</w:t>
      </w:r>
      <w:r>
        <w:rPr>
          <w:rFonts w:hint="eastAsia" w:ascii="宋体" w:hAnsi="宋体" w:eastAsia="宋体" w:cs="宋体"/>
          <w:b/>
          <w:bCs/>
          <w:color w:val="auto"/>
          <w:sz w:val="24"/>
          <w:szCs w:val="21"/>
          <w:lang w:val="zh-CN"/>
        </w:rPr>
        <w:t>）社会保障资金缴纳证明：提供供应商202</w:t>
      </w:r>
      <w:r>
        <w:rPr>
          <w:rFonts w:hint="eastAsia" w:ascii="宋体" w:hAnsi="宋体" w:eastAsia="宋体" w:cs="宋体"/>
          <w:b/>
          <w:bCs/>
          <w:color w:val="auto"/>
          <w:sz w:val="24"/>
          <w:szCs w:val="21"/>
          <w:lang w:val="en-US" w:eastAsia="zh-CN"/>
        </w:rPr>
        <w:t>5</w:t>
      </w:r>
      <w:r>
        <w:rPr>
          <w:rFonts w:hint="eastAsia" w:ascii="宋体" w:hAnsi="宋体" w:eastAsia="宋体" w:cs="宋体"/>
          <w:b/>
          <w:bCs/>
          <w:color w:val="auto"/>
          <w:sz w:val="24"/>
          <w:szCs w:val="21"/>
          <w:lang w:val="zh-CN"/>
        </w:rPr>
        <w:t>年1月1日以来任意三个月已缴纳的社会保障资金缴存单据或社保机构开具的社会保险参保缴费情况证明；依法不需要缴纳社会保障资金的供应商应提供加盖公章的相关证明文件。</w:t>
      </w:r>
    </w:p>
    <w:p w14:paraId="742C3BF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五</w:t>
      </w:r>
      <w:r>
        <w:rPr>
          <w:rFonts w:hint="eastAsia" w:ascii="宋体" w:hAnsi="宋体" w:eastAsia="宋体" w:cs="宋体"/>
          <w:b/>
          <w:bCs/>
          <w:color w:val="auto"/>
          <w:sz w:val="24"/>
          <w:szCs w:val="21"/>
          <w:lang w:val="zh-CN"/>
        </w:rPr>
        <w:t>）税收缴纳证明：提供供应商202</w:t>
      </w:r>
      <w:r>
        <w:rPr>
          <w:rFonts w:hint="eastAsia" w:ascii="宋体" w:hAnsi="宋体" w:eastAsia="宋体" w:cs="宋体"/>
          <w:b/>
          <w:bCs/>
          <w:color w:val="auto"/>
          <w:sz w:val="24"/>
          <w:szCs w:val="21"/>
          <w:lang w:val="en-US" w:eastAsia="zh-CN"/>
        </w:rPr>
        <w:t>5</w:t>
      </w:r>
      <w:r>
        <w:rPr>
          <w:rFonts w:hint="eastAsia" w:ascii="宋体" w:hAnsi="宋体" w:eastAsia="宋体" w:cs="宋体"/>
          <w:b/>
          <w:bCs/>
          <w:color w:val="auto"/>
          <w:sz w:val="24"/>
          <w:szCs w:val="21"/>
          <w:lang w:val="zh-CN"/>
        </w:rPr>
        <w:t>年1月1日以来任意三个月已缴纳的纳税证明或完税证明（至少包含增值税或企业所得税），依法免税的供应商应提供加盖公章的相关证明文件。</w:t>
      </w:r>
    </w:p>
    <w:p w14:paraId="4B9715F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4"/>
          <w:szCs w:val="21"/>
          <w:lang w:val="zh-CN"/>
        </w:rPr>
      </w:pPr>
    </w:p>
    <w:p w14:paraId="185FE25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六</w:t>
      </w:r>
      <w:r>
        <w:rPr>
          <w:rFonts w:hint="eastAsia" w:ascii="宋体" w:hAnsi="宋体" w:eastAsia="宋体" w:cs="宋体"/>
          <w:b/>
          <w:bCs/>
          <w:color w:val="auto"/>
          <w:sz w:val="24"/>
          <w:szCs w:val="21"/>
          <w:lang w:val="zh-CN"/>
        </w:rPr>
        <w:t>）具备履行合同所必需的设备和专业技术能力的证明材料(由供应商根据项目需求提供说明材料或者承诺)。</w:t>
      </w:r>
    </w:p>
    <w:p w14:paraId="7D285E1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1"/>
          <w:lang w:val="zh-CN"/>
        </w:rPr>
      </w:pPr>
    </w:p>
    <w:p w14:paraId="10D5D42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eastAsia="宋体" w:cs="宋体"/>
          <w:color w:val="auto"/>
          <w:spacing w:val="4"/>
          <w:sz w:val="24"/>
          <w:szCs w:val="21"/>
          <w:u w:val="single"/>
        </w:rPr>
      </w:pPr>
      <w:r>
        <w:rPr>
          <w:rFonts w:hint="eastAsia" w:ascii="宋体" w:hAnsi="宋体" w:eastAsia="宋体" w:cs="宋体"/>
          <w:b/>
          <w:bCs/>
          <w:color w:val="auto"/>
          <w:sz w:val="24"/>
          <w:szCs w:val="24"/>
        </w:rPr>
        <w:t>响应供应商具有履行本合同所必需的专业技术能力的说明及承诺（参考格式）</w:t>
      </w:r>
    </w:p>
    <w:p w14:paraId="73616C1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cs="宋体"/>
          <w:color w:val="auto"/>
          <w:spacing w:val="4"/>
          <w:sz w:val="24"/>
          <w:szCs w:val="24"/>
          <w:u w:val="single"/>
          <w:lang w:val="en-US" w:eastAsia="zh-CN"/>
        </w:rPr>
        <w:t>采购人</w:t>
      </w:r>
      <w:bookmarkStart w:id="2" w:name="_GoBack"/>
      <w:bookmarkEnd w:id="2"/>
      <w:r>
        <w:rPr>
          <w:rFonts w:hint="eastAsia" w:ascii="宋体" w:hAnsi="宋体" w:eastAsia="宋体" w:cs="宋体"/>
          <w:color w:val="auto"/>
          <w:spacing w:val="4"/>
          <w:sz w:val="24"/>
          <w:szCs w:val="24"/>
          <w:u w:val="single"/>
        </w:rPr>
        <w:t>名称）</w:t>
      </w:r>
      <w:r>
        <w:rPr>
          <w:rFonts w:hint="eastAsia" w:ascii="宋体" w:hAnsi="宋体" w:eastAsia="宋体" w:cs="宋体"/>
          <w:color w:val="auto"/>
          <w:spacing w:val="4"/>
          <w:sz w:val="24"/>
          <w:szCs w:val="24"/>
          <w:u w:val="none"/>
          <w:lang w:val="en-US" w:eastAsia="zh-CN"/>
        </w:rPr>
        <w:t xml:space="preserve"> </w:t>
      </w:r>
      <w:r>
        <w:rPr>
          <w:rFonts w:hint="eastAsia" w:ascii="宋体" w:hAnsi="宋体" w:cs="宋体"/>
          <w:color w:val="auto"/>
          <w:spacing w:val="4"/>
          <w:sz w:val="24"/>
          <w:szCs w:val="24"/>
          <w:u w:val="none"/>
          <w:lang w:val="en-US" w:eastAsia="zh-CN"/>
        </w:rPr>
        <w:t>：</w:t>
      </w:r>
    </w:p>
    <w:p w14:paraId="4CA76ED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u w:val="single"/>
          <w:lang w:eastAsia="zh-CN"/>
        </w:rPr>
      </w:pPr>
      <w:r>
        <w:rPr>
          <w:rFonts w:hint="eastAsia" w:ascii="宋体" w:hAnsi="宋体" w:eastAsia="宋体" w:cs="宋体"/>
          <w:color w:val="auto"/>
          <w:spacing w:val="4"/>
          <w:sz w:val="24"/>
          <w:szCs w:val="24"/>
          <w:u w:val="single"/>
        </w:rPr>
        <w:t>（供应商名称）</w:t>
      </w:r>
      <w:r>
        <w:rPr>
          <w:rFonts w:hint="eastAsia" w:ascii="宋体" w:hAnsi="宋体" w:eastAsia="宋体" w:cs="宋体"/>
          <w:color w:val="auto"/>
          <w:spacing w:val="4"/>
          <w:sz w:val="24"/>
          <w:szCs w:val="24"/>
        </w:rPr>
        <w:t>于</w:t>
      </w:r>
      <w:r>
        <w:rPr>
          <w:rFonts w:hint="eastAsia" w:ascii="宋体" w:hAnsi="宋体" w:cs="宋体"/>
          <w:color w:val="auto"/>
          <w:spacing w:val="4"/>
          <w:sz w:val="24"/>
          <w:szCs w:val="24"/>
          <w:u w:val="single"/>
          <w:lang w:val="en-US" w:eastAsia="zh-CN"/>
        </w:rPr>
        <w:t>（）</w:t>
      </w:r>
      <w:r>
        <w:rPr>
          <w:rFonts w:hint="eastAsia" w:ascii="宋体" w:hAnsi="宋体" w:eastAsia="宋体" w:cs="宋体"/>
          <w:color w:val="auto"/>
          <w:spacing w:val="4"/>
          <w:sz w:val="24"/>
          <w:szCs w:val="24"/>
        </w:rPr>
        <w:t>年</w:t>
      </w:r>
      <w:r>
        <w:rPr>
          <w:rFonts w:hint="eastAsia" w:ascii="宋体" w:hAnsi="宋体" w:cs="宋体"/>
          <w:color w:val="auto"/>
          <w:spacing w:val="4"/>
          <w:sz w:val="24"/>
          <w:szCs w:val="24"/>
          <w:u w:val="single"/>
          <w:lang w:val="en-US" w:eastAsia="zh-CN"/>
        </w:rPr>
        <w:t>（）</w:t>
      </w:r>
      <w:r>
        <w:rPr>
          <w:rFonts w:hint="eastAsia" w:ascii="宋体" w:hAnsi="宋体" w:eastAsia="宋体" w:cs="宋体"/>
          <w:color w:val="auto"/>
          <w:spacing w:val="4"/>
          <w:sz w:val="24"/>
          <w:szCs w:val="24"/>
        </w:rPr>
        <w:t>月</w:t>
      </w:r>
      <w:r>
        <w:rPr>
          <w:rFonts w:hint="eastAsia" w:ascii="宋体" w:hAnsi="宋体" w:cs="宋体"/>
          <w:color w:val="auto"/>
          <w:spacing w:val="4"/>
          <w:sz w:val="24"/>
          <w:szCs w:val="24"/>
          <w:u w:val="single"/>
          <w:lang w:val="en-US" w:eastAsia="zh-CN"/>
        </w:rPr>
        <w:t>（）</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（详细注册地址）</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rPr>
        <w:t>，营业（生产经营）面积为</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rPr>
        <w:t>。现有员工数量为</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rPr>
        <w:t>，其中与履行本合同相关的专业技术人员有</w:t>
      </w:r>
      <w:r>
        <w:rPr>
          <w:rFonts w:hint="eastAsia" w:ascii="宋体" w:hAnsi="宋体" w:eastAsia="宋体" w:cs="宋体"/>
          <w:color w:val="auto"/>
          <w:spacing w:val="4"/>
          <w:sz w:val="24"/>
          <w:szCs w:val="24"/>
          <w:u w:val="single"/>
        </w:rPr>
        <w:t>（专业能力、数量）</w:t>
      </w:r>
      <w:r>
        <w:rPr>
          <w:rFonts w:hint="eastAsia" w:ascii="宋体" w:hAnsi="宋体" w:eastAsia="宋体" w:cs="宋体"/>
          <w:color w:val="auto"/>
          <w:spacing w:val="4"/>
          <w:sz w:val="24"/>
          <w:szCs w:val="24"/>
          <w:u w:val="none"/>
          <w:lang w:eastAsia="zh-CN"/>
        </w:rPr>
        <w:t>。</w:t>
      </w:r>
    </w:p>
    <w:p w14:paraId="798F6B0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z w:val="24"/>
          <w:szCs w:val="24"/>
        </w:rPr>
      </w:pPr>
      <w:r>
        <w:rPr>
          <w:rFonts w:hint="eastAsia" w:ascii="宋体" w:hAnsi="宋体" w:eastAsia="宋体" w:cs="宋体"/>
          <w:color w:val="auto"/>
          <w:spacing w:val="4"/>
          <w:sz w:val="24"/>
          <w:szCs w:val="24"/>
        </w:rPr>
        <w:t>本公司郑重承诺，具有履行本合同所必需的设备和专业技术能力。</w:t>
      </w:r>
    </w:p>
    <w:p w14:paraId="3A641D8A">
      <w:pPr>
        <w:widowControl w:val="0"/>
        <w:jc w:val="both"/>
        <w:rPr>
          <w:rFonts w:ascii="宋体" w:hAnsi="宋体" w:eastAsia="宋体" w:cs="宋体"/>
          <w:color w:val="auto"/>
          <w:kern w:val="0"/>
          <w:sz w:val="21"/>
          <w:szCs w:val="24"/>
          <w:lang w:val="en-US" w:eastAsia="zh-CN" w:bidi="ar-SA"/>
        </w:rPr>
      </w:pPr>
    </w:p>
    <w:p w14:paraId="224E950B">
      <w:pPr>
        <w:rPr>
          <w:rFonts w:ascii="宋体" w:hAnsi="宋体" w:eastAsia="宋体" w:cs="宋体"/>
          <w:color w:val="auto"/>
          <w:sz w:val="24"/>
          <w:szCs w:val="24"/>
        </w:rPr>
      </w:pPr>
    </w:p>
    <w:p w14:paraId="0BDFF7C4">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p>
    <w:p w14:paraId="6447E8B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5FA94E2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021ECB05">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ascii="Times New Roman" w:hAnsi="Times New Roman" w:eastAsia="宋体" w:cs="Calibri"/>
          <w:b/>
          <w:bCs/>
          <w:color w:val="auto"/>
          <w:sz w:val="28"/>
          <w:szCs w:val="28"/>
        </w:rPr>
      </w:pPr>
      <w:r>
        <w:rPr>
          <w:rFonts w:hint="eastAsia" w:ascii="宋体" w:hAnsi="宋体" w:eastAsia="宋体" w:cs="宋体"/>
          <w:b w:val="0"/>
          <w:bCs w:val="0"/>
          <w:color w:val="auto"/>
          <w:sz w:val="24"/>
          <w:szCs w:val="24"/>
          <w:highlight w:val="none"/>
        </w:rPr>
        <w:t>日    期：</w:t>
      </w:r>
    </w:p>
    <w:p w14:paraId="02A45DA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Times New Roman" w:hAnsi="Times New Roman" w:eastAsia="宋体" w:cs="Calibri"/>
          <w:b/>
          <w:bCs/>
          <w:color w:val="auto"/>
          <w:sz w:val="28"/>
          <w:szCs w:val="28"/>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七</w:t>
      </w:r>
      <w:r>
        <w:rPr>
          <w:rFonts w:hint="eastAsia" w:ascii="宋体" w:hAnsi="宋体" w:eastAsia="宋体" w:cs="宋体"/>
          <w:b/>
          <w:bCs/>
          <w:color w:val="auto"/>
          <w:sz w:val="24"/>
          <w:szCs w:val="21"/>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14557EC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Times New Roman" w:hAnsi="Times New Roman" w:eastAsia="宋体" w:cs="Calibri"/>
          <w:b/>
          <w:bCs/>
          <w:color w:val="auto"/>
          <w:sz w:val="24"/>
          <w:szCs w:val="24"/>
        </w:rPr>
      </w:pPr>
    </w:p>
    <w:p w14:paraId="1F9C826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ascii="Times New Roman" w:hAnsi="Times New Roman" w:eastAsia="宋体" w:cs="Calibri"/>
          <w:b/>
          <w:bCs/>
          <w:color w:val="auto"/>
          <w:sz w:val="24"/>
          <w:szCs w:val="24"/>
        </w:rPr>
      </w:pPr>
      <w:r>
        <w:rPr>
          <w:rFonts w:hint="eastAsia" w:ascii="Times New Roman" w:hAnsi="Times New Roman" w:eastAsia="宋体" w:cs="Calibri"/>
          <w:b/>
          <w:bCs/>
          <w:color w:val="auto"/>
          <w:sz w:val="24"/>
          <w:szCs w:val="24"/>
        </w:rPr>
        <w:t>参加本次政府采购活动前三年内，在经营活动中</w:t>
      </w:r>
    </w:p>
    <w:p w14:paraId="7E0B99D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eastAsia="宋体" w:cs="宋体"/>
          <w:b/>
          <w:color w:val="auto"/>
          <w:sz w:val="24"/>
          <w:szCs w:val="21"/>
        </w:rPr>
      </w:pPr>
      <w:r>
        <w:rPr>
          <w:rFonts w:hint="eastAsia" w:ascii="Times New Roman" w:hAnsi="Times New Roman" w:eastAsia="宋体" w:cs="Calibri"/>
          <w:b/>
          <w:bCs/>
          <w:color w:val="auto"/>
          <w:sz w:val="24"/>
          <w:szCs w:val="24"/>
        </w:rPr>
        <w:t>没有重大违法记录的书面声明</w:t>
      </w:r>
      <w:bookmarkEnd w:id="0"/>
    </w:p>
    <w:p w14:paraId="0221234B">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u w:val="single"/>
          <w:lang w:val="en-US" w:eastAsia="zh-CN"/>
        </w:rPr>
        <w:t>采购人名称</w:t>
      </w: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rPr>
        <w:t>：</w:t>
      </w:r>
    </w:p>
    <w:p w14:paraId="4010055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我方作为</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项目名称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（项目编号：）的响应供应商，在此郑重声明：</w:t>
      </w:r>
    </w:p>
    <w:p w14:paraId="3B4F561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1、在参加本次政府采购活动前3年内的经营活动中____（填“没有”或“有”）重大违法记录。响应供应商</w:t>
      </w:r>
      <w:r>
        <w:rPr>
          <w:rFonts w:hint="eastAsia" w:ascii="宋体" w:hAnsi="宋体" w:eastAsia="宋体" w:cs="宋体"/>
          <w:b/>
          <w:bCs/>
          <w:color w:val="auto"/>
          <w:kern w:val="0"/>
          <w:sz w:val="24"/>
          <w:szCs w:val="24"/>
        </w:rPr>
        <w:t>在参加政府采购活动前3年内因违法经营被禁止在一定期限内参加政府采购活动，期限届满的，可以参加政府采购活动，但应提供期限届满的证明材料。</w:t>
      </w:r>
    </w:p>
    <w:p w14:paraId="3D2332B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2、我方______（填“未被列入”或“被列入”）失信被执行人名单。</w:t>
      </w:r>
    </w:p>
    <w:p w14:paraId="5D0774F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3、我方______（填“未被列入”或“被列入”）重大税收违法案件当事人名单。</w:t>
      </w:r>
    </w:p>
    <w:p w14:paraId="4EDE13B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4、我方______（填“未被列入”或“被列入”）政府采购严重违法失信行为记录名单。</w:t>
      </w:r>
    </w:p>
    <w:p w14:paraId="354BAEF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如有不实，我方将无条件地退出本项目的采购活动，并遵照《政府采购法》有关“提供虚假材料的规定”接受处罚。</w:t>
      </w:r>
    </w:p>
    <w:p w14:paraId="154B3BA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1978590A">
      <w:pPr>
        <w:widowControl/>
        <w:spacing w:line="500" w:lineRule="exact"/>
        <w:ind w:firstLine="480" w:firstLineChars="200"/>
        <w:rPr>
          <w:rFonts w:ascii="宋体" w:hAnsi="宋体" w:eastAsia="宋体" w:cs="宋体"/>
          <w:color w:val="auto"/>
          <w:kern w:val="0"/>
          <w:sz w:val="24"/>
          <w:szCs w:val="24"/>
        </w:rPr>
      </w:pPr>
    </w:p>
    <w:p w14:paraId="781C8826">
      <w:pPr>
        <w:spacing w:line="480" w:lineRule="auto"/>
        <w:ind w:right="-161"/>
        <w:rPr>
          <w:rFonts w:ascii="宋体" w:hAnsi="宋体" w:eastAsia="宋体" w:cs="宋体"/>
          <w:color w:val="auto"/>
          <w:sz w:val="24"/>
          <w:szCs w:val="24"/>
        </w:rPr>
      </w:pPr>
    </w:p>
    <w:p w14:paraId="74DBC253">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4650394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5126FDE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eastAsia="宋体" w:cs="宋体"/>
          <w:color w:val="auto"/>
          <w:sz w:val="24"/>
          <w:szCs w:val="24"/>
          <w:u w:val="single"/>
        </w:rPr>
      </w:pPr>
      <w:r>
        <w:rPr>
          <w:rFonts w:hint="eastAsia" w:ascii="宋体" w:hAnsi="宋体" w:eastAsia="宋体" w:cs="宋体"/>
          <w:b w:val="0"/>
          <w:bCs w:val="0"/>
          <w:color w:val="auto"/>
          <w:sz w:val="24"/>
          <w:szCs w:val="24"/>
          <w:highlight w:val="none"/>
        </w:rPr>
        <w:t>日    期：</w:t>
      </w:r>
      <w:r>
        <w:rPr>
          <w:rFonts w:hint="eastAsia" w:ascii="宋体" w:hAnsi="宋体" w:eastAsia="宋体" w:cs="宋体"/>
          <w:color w:val="auto"/>
          <w:sz w:val="24"/>
          <w:szCs w:val="24"/>
          <w:u w:val="single"/>
        </w:rPr>
        <w:t xml:space="preserve">                                </w:t>
      </w:r>
    </w:p>
    <w:p w14:paraId="6D3746E7">
      <w:pPr>
        <w:widowControl w:val="0"/>
        <w:jc w:val="both"/>
        <w:rPr>
          <w:rFonts w:ascii="宋体" w:hAnsi="宋体" w:eastAsia="宋体" w:cs="宋体"/>
          <w:color w:val="auto"/>
          <w:kern w:val="0"/>
          <w:sz w:val="21"/>
          <w:szCs w:val="24"/>
          <w:lang w:val="en-US" w:eastAsia="zh-CN" w:bidi="ar-SA"/>
        </w:rPr>
      </w:pPr>
    </w:p>
    <w:p w14:paraId="057041F8">
      <w:pPr>
        <w:keepNext w:val="0"/>
        <w:keepLines w:val="0"/>
        <w:pageBreakBefore w:val="0"/>
        <w:widowControl w:val="0"/>
        <w:kinsoku/>
        <w:wordWrap/>
        <w:overflowPunct/>
        <w:topLinePunct w:val="0"/>
        <w:autoSpaceDE/>
        <w:autoSpaceDN/>
        <w:bidi w:val="0"/>
        <w:adjustRightInd w:val="0"/>
        <w:snapToGrid w:val="0"/>
        <w:spacing w:line="360" w:lineRule="auto"/>
        <w:ind w:firstLine="170"/>
        <w:jc w:val="center"/>
        <w:textAlignment w:val="auto"/>
        <w:outlineLvl w:val="9"/>
        <w:rPr>
          <w:rFonts w:hint="eastAsia" w:ascii="宋体" w:hAnsi="宋体" w:eastAsia="宋体" w:cs="宋体"/>
          <w:b/>
          <w:sz w:val="24"/>
          <w:szCs w:val="24"/>
        </w:rPr>
      </w:pPr>
      <w:r>
        <w:rPr>
          <w:rFonts w:hint="eastAsia" w:ascii="宋体" w:hAnsi="宋体" w:eastAsia="宋体" w:cs="宋体"/>
          <w:b/>
          <w:color w:val="auto"/>
          <w:sz w:val="24"/>
          <w:szCs w:val="24"/>
        </w:rPr>
        <w:br w:type="page"/>
      </w:r>
      <w:bookmarkStart w:id="1" w:name="_Toc5185"/>
      <w:r>
        <w:rPr>
          <w:rFonts w:hint="eastAsia" w:ascii="宋体" w:hAnsi="宋体" w:eastAsia="宋体" w:cs="宋体"/>
          <w:b/>
          <w:sz w:val="24"/>
          <w:szCs w:val="24"/>
        </w:rPr>
        <w:t>陕西省政府采购</w:t>
      </w:r>
    </w:p>
    <w:p w14:paraId="736C2D1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供应商拒绝政府采购领域商业贿赂承诺书</w:t>
      </w:r>
    </w:p>
    <w:p w14:paraId="345BEE4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10E13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1B7F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B8C49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7C111B8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627CEE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44107C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436003D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90403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47401B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228FF0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E67755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p>
    <w:p w14:paraId="10FA3C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2D04A3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197CEF4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八</w:t>
      </w:r>
      <w:r>
        <w:rPr>
          <w:rFonts w:hint="eastAsia" w:ascii="宋体" w:hAnsi="宋体" w:eastAsia="宋体" w:cs="宋体"/>
          <w:b/>
          <w:bCs/>
          <w:color w:val="auto"/>
          <w:sz w:val="24"/>
          <w:szCs w:val="21"/>
          <w:lang w:val="zh-CN"/>
        </w:rPr>
        <w:t>）单位负责人为同一人或者存在直接控股、管理关系的不同供应商，不得参加本次采购活动。</w:t>
      </w:r>
    </w:p>
    <w:p w14:paraId="27FE547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eastAsia="宋体" w:cs="宋体"/>
          <w:b/>
          <w:bCs/>
          <w:color w:val="auto"/>
          <w:sz w:val="24"/>
          <w:szCs w:val="24"/>
        </w:rPr>
      </w:pPr>
    </w:p>
    <w:bookmarkEnd w:id="1"/>
    <w:p w14:paraId="4DC90633">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rFonts w:ascii="Times New Roman" w:hAnsi="Times New Roman" w:eastAsia="宋体" w:cs="Calibri"/>
          <w:b/>
          <w:bCs/>
          <w:color w:val="auto"/>
          <w:sz w:val="32"/>
          <w:szCs w:val="32"/>
        </w:rPr>
      </w:pPr>
      <w:r>
        <w:rPr>
          <w:rFonts w:hint="eastAsia" w:ascii="宋体" w:hAnsi="宋体" w:eastAsia="宋体" w:cs="宋体"/>
          <w:b/>
          <w:bCs/>
          <w:color w:val="auto"/>
          <w:sz w:val="24"/>
          <w:szCs w:val="24"/>
        </w:rPr>
        <w:t>响应供应商企业关系关联承诺书</w:t>
      </w:r>
      <w:r>
        <w:rPr>
          <w:rFonts w:hint="eastAsia" w:ascii="Times New Roman" w:hAnsi="Times New Roman" w:eastAsia="宋体" w:cs="Calibri"/>
          <w:b/>
          <w:bCs/>
          <w:color w:val="auto"/>
          <w:sz w:val="32"/>
          <w:szCs w:val="32"/>
        </w:rPr>
        <w:t xml:space="preserve"> </w:t>
      </w:r>
    </w:p>
    <w:p w14:paraId="203EF24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1、</w:t>
      </w:r>
      <w:r>
        <w:rPr>
          <w:rFonts w:hint="eastAsia" w:ascii="宋体" w:hAnsi="宋体" w:eastAsia="宋体" w:cs="宋体"/>
          <w:color w:val="auto"/>
          <w:spacing w:val="4"/>
          <w:sz w:val="24"/>
          <w:szCs w:val="24"/>
          <w:lang w:val="en-US" w:eastAsia="zh-CN"/>
        </w:rPr>
        <w:t>我单位</w:t>
      </w:r>
      <w:r>
        <w:rPr>
          <w:rFonts w:hint="eastAsia" w:ascii="宋体" w:hAnsi="宋体" w:eastAsia="宋体" w:cs="宋体"/>
          <w:color w:val="auto"/>
          <w:spacing w:val="4"/>
          <w:sz w:val="24"/>
          <w:szCs w:val="24"/>
        </w:rPr>
        <w:t>在本项目投标中</w:t>
      </w:r>
      <w:r>
        <w:rPr>
          <w:rFonts w:hint="eastAsia" w:ascii="宋体" w:hAnsi="宋体" w:eastAsia="宋体" w:cs="宋体"/>
          <w:color w:val="auto"/>
          <w:spacing w:val="4"/>
          <w:sz w:val="24"/>
          <w:szCs w:val="24"/>
          <w:lang w:val="en-US" w:eastAsia="zh-CN"/>
        </w:rPr>
        <w:t>承诺</w:t>
      </w:r>
      <w:r>
        <w:rPr>
          <w:rFonts w:hint="eastAsia" w:ascii="宋体" w:hAnsi="宋体" w:eastAsia="宋体" w:cs="宋体"/>
          <w:color w:val="auto"/>
          <w:spacing w:val="4"/>
          <w:sz w:val="24"/>
          <w:szCs w:val="24"/>
        </w:rPr>
        <w:t>，不存在与其它响应供应商负责人为同一人</w:t>
      </w:r>
      <w:r>
        <w:rPr>
          <w:rFonts w:hint="eastAsia" w:ascii="宋体" w:hAnsi="宋体" w:eastAsia="宋体" w:cs="宋体"/>
          <w:color w:val="auto"/>
          <w:spacing w:val="4"/>
          <w:sz w:val="24"/>
          <w:szCs w:val="24"/>
          <w:lang w:val="en-US" w:eastAsia="zh-CN"/>
        </w:rPr>
        <w:t>情况</w:t>
      </w:r>
      <w:r>
        <w:rPr>
          <w:rFonts w:hint="eastAsia" w:ascii="宋体" w:hAnsi="宋体" w:eastAsia="宋体" w:cs="宋体"/>
          <w:color w:val="auto"/>
          <w:spacing w:val="4"/>
          <w:sz w:val="24"/>
          <w:szCs w:val="24"/>
        </w:rPr>
        <w:t>，不存在与其它响应供应商有控股、管理等关联关系</w:t>
      </w:r>
      <w:r>
        <w:rPr>
          <w:rFonts w:hint="eastAsia" w:ascii="宋体" w:hAnsi="宋体" w:eastAsia="宋体" w:cs="宋体"/>
          <w:color w:val="auto"/>
          <w:spacing w:val="4"/>
          <w:sz w:val="24"/>
          <w:szCs w:val="24"/>
          <w:lang w:val="en-US" w:eastAsia="zh-CN"/>
        </w:rPr>
        <w:t>情况</w:t>
      </w:r>
      <w:r>
        <w:rPr>
          <w:rFonts w:hint="eastAsia" w:ascii="宋体" w:hAnsi="宋体" w:eastAsia="宋体" w:cs="宋体"/>
          <w:color w:val="auto"/>
          <w:spacing w:val="4"/>
          <w:sz w:val="24"/>
          <w:szCs w:val="24"/>
        </w:rPr>
        <w:t xml:space="preserve">。 </w:t>
      </w:r>
    </w:p>
    <w:p w14:paraId="372E25B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u w:val="single"/>
          <w:lang w:val="en-US" w:eastAsia="zh-CN"/>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-1、管理关系说明：</w:t>
      </w:r>
      <w:r>
        <w:rPr>
          <w:rFonts w:hint="eastAsia" w:ascii="宋体" w:hAnsi="宋体" w:eastAsia="宋体" w:cs="宋体"/>
          <w:color w:val="auto"/>
          <w:spacing w:val="4"/>
          <w:sz w:val="24"/>
          <w:szCs w:val="24"/>
          <w:u w:val="single"/>
          <w:lang w:val="en-US" w:eastAsia="zh-CN"/>
        </w:rPr>
        <w:t xml:space="preserve">    </w:t>
      </w:r>
    </w:p>
    <w:p w14:paraId="0E4B538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我单位管理的具有独立法人的下属单位有：</w:t>
      </w:r>
      <w:r>
        <w:rPr>
          <w:rFonts w:hint="eastAsia" w:ascii="宋体" w:hAnsi="宋体" w:eastAsia="宋体" w:cs="宋体"/>
          <w:color w:val="auto"/>
          <w:spacing w:val="4"/>
          <w:sz w:val="24"/>
          <w:szCs w:val="24"/>
          <w:u w:val="single"/>
          <w:lang w:val="en-US" w:eastAsia="zh-CN"/>
        </w:rPr>
        <w:t xml:space="preserve">    </w:t>
      </w:r>
    </w:p>
    <w:p w14:paraId="1A058FC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我单位的上级管理单位有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576902A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u w:val="single"/>
          <w:lang w:val="en-US" w:eastAsia="zh-CN"/>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-2、股权关系说明：</w:t>
      </w:r>
      <w:r>
        <w:rPr>
          <w:rFonts w:hint="eastAsia" w:ascii="宋体" w:hAnsi="宋体" w:eastAsia="宋体" w:cs="宋体"/>
          <w:color w:val="auto"/>
          <w:spacing w:val="4"/>
          <w:sz w:val="24"/>
          <w:szCs w:val="24"/>
          <w:u w:val="single"/>
          <w:lang w:val="en-US" w:eastAsia="zh-CN"/>
        </w:rPr>
        <w:t xml:space="preserve">    </w:t>
      </w:r>
    </w:p>
    <w:p w14:paraId="283C187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我单位控股的单位有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059D973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我单位被单位控股</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00900AB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-3、单位负责人：</w:t>
      </w:r>
      <w:r>
        <w:rPr>
          <w:rFonts w:hint="eastAsia" w:ascii="宋体" w:hAnsi="宋体" w:eastAsia="宋体" w:cs="宋体"/>
          <w:color w:val="auto"/>
          <w:spacing w:val="4"/>
          <w:sz w:val="24"/>
          <w:szCs w:val="24"/>
          <w:u w:val="single"/>
          <w:lang w:val="en-US" w:eastAsia="zh-CN"/>
        </w:rPr>
        <w:t xml:space="preserve">    </w:t>
      </w:r>
    </w:p>
    <w:p w14:paraId="69806BC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2</w:t>
      </w:r>
      <w:r>
        <w:rPr>
          <w:rFonts w:hint="eastAsia" w:ascii="宋体" w:hAnsi="宋体" w:eastAsia="宋体" w:cs="宋体"/>
          <w:color w:val="auto"/>
          <w:spacing w:val="4"/>
          <w:sz w:val="24"/>
          <w:szCs w:val="24"/>
        </w:rPr>
        <w:t>、其他与本项目有关的利害关系说明：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 xml:space="preserve"> </w:t>
      </w:r>
    </w:p>
    <w:p w14:paraId="7BB4363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pacing w:val="4"/>
          <w:sz w:val="24"/>
          <w:szCs w:val="24"/>
        </w:rPr>
        <w:t xml:space="preserve">我单位承诺以上说明真实有效，无虚假内容或隐瞒。 </w:t>
      </w:r>
    </w:p>
    <w:p w14:paraId="554AF5F7">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41C44A7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p>
    <w:p w14:paraId="7346F8B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5583E96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79F6D4A8">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763926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E3832"/>
    <w:rsid w:val="45FE3832"/>
    <w:rsid w:val="7AA62F5E"/>
    <w:rsid w:val="7E9F2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2313</Words>
  <Characters>2382</Characters>
  <Lines>0</Lines>
  <Paragraphs>0</Paragraphs>
  <TotalTime>1</TotalTime>
  <ScaleCrop>false</ScaleCrop>
  <LinksUpToDate>false</LinksUpToDate>
  <CharactersWithSpaces>2666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2025-11-24T03:21:00Z</dcterms:created>
  <dc:creator>傑。</dc:creator>
  <cp:lastModifiedBy>傑。</cp:lastModifiedBy>
  <dcterms:modified xsi:type="dcterms:W3CDTF">2025-11-26T05:56:44Z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8D9833015C91401F81DEB351CA8F5603_11</vt:lpwstr>
  </property>
  <property fmtid="{D5CDD505-2E9C-101B-9397-08002B2CF9AE}" pid="4" name="KSOTemplateDocerSaveRecord">
    <vt:lpwstr>eyJoZGlkIjoiMWYyM2ZiYWNjNzEyZWY3MmUwNjczNGRhMjYzNTQ4OWYiLCJ1c2VySWQiOiI2NDk3MDkwMjIifQ==</vt:lpwstr>
  </property>
</Properties>
</file>