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FBB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lang w:eastAsia="zh-CN"/>
        </w:rPr>
        <w:t>技术方案</w:t>
      </w:r>
    </w:p>
    <w:bookmarkEnd w:id="0"/>
    <w:p w14:paraId="3F0A6B65">
      <w:pPr>
        <w:pStyle w:val="2"/>
        <w:spacing w:line="398" w:lineRule="auto"/>
        <w:rPr>
          <w:rFonts w:hint="eastAsia" w:ascii="宋体" w:hAnsi="宋体" w:eastAsia="宋体" w:cs="宋体"/>
          <w:spacing w:val="0"/>
          <w:position w:val="0"/>
        </w:rPr>
      </w:pPr>
    </w:p>
    <w:p w14:paraId="5276EB7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  <w:t>投标人应按照招标文件要求，根据“第五章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  <w:t>评标办法”和“第三章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  <w:t>招标项目技术、服务、商务及其他要求”作出全面响应。（格式自拟）</w:t>
      </w:r>
    </w:p>
    <w:p w14:paraId="18A5DF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18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color w:val="auto"/>
      <w:sz w:val="21"/>
      <w:szCs w:val="21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2025-06-11T02:28:10Z</dcterms:created>
  <dc:creator>Administrator</dc:creator>
  <cp:lastModifiedBy>我在
丶等风</cp:lastModifiedBy>
  <dcterms:modified xsi:type="dcterms:W3CDTF">2025-06-11T02:28:29Z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778089CD2CE34E2691A81C42C4E970E0_12</vt:lpwstr>
  </property>
</Properties>
</file>