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A768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分项报价表</w:t>
      </w:r>
    </w:p>
    <w:bookmarkEnd w:id="0"/>
    <w:p w14:paraId="1E80CBC0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项目名称：                                                </w:t>
      </w:r>
    </w:p>
    <w:p w14:paraId="788DA5D5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项目编号：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共   页，第   页</w:t>
      </w:r>
    </w:p>
    <w:tbl>
      <w:tblPr>
        <w:tblStyle w:val="5"/>
        <w:tblW w:w="49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064"/>
        <w:gridCol w:w="715"/>
        <w:gridCol w:w="938"/>
        <w:gridCol w:w="767"/>
        <w:gridCol w:w="767"/>
        <w:gridCol w:w="769"/>
        <w:gridCol w:w="769"/>
        <w:gridCol w:w="771"/>
        <w:gridCol w:w="771"/>
        <w:gridCol w:w="721"/>
      </w:tblGrid>
      <w:tr w14:paraId="1B288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25" w:type="pct"/>
            <w:vAlign w:val="center"/>
          </w:tcPr>
          <w:p w14:paraId="561FDDE0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630" w:type="pct"/>
            <w:vAlign w:val="center"/>
          </w:tcPr>
          <w:p w14:paraId="20C0F9EA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425" w:type="pct"/>
            <w:vAlign w:val="center"/>
          </w:tcPr>
          <w:p w14:paraId="29A0E372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556" w:type="pct"/>
            <w:vAlign w:val="center"/>
          </w:tcPr>
          <w:p w14:paraId="30B3CA27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455" w:type="pct"/>
            <w:vAlign w:val="center"/>
          </w:tcPr>
          <w:p w14:paraId="46EC268D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  <w:t>生产厂家</w:t>
            </w:r>
          </w:p>
        </w:tc>
        <w:tc>
          <w:tcPr>
            <w:tcW w:w="455" w:type="pct"/>
            <w:vAlign w:val="center"/>
          </w:tcPr>
          <w:p w14:paraId="29C6B527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  <w:t>企业划型</w:t>
            </w:r>
          </w:p>
        </w:tc>
        <w:tc>
          <w:tcPr>
            <w:tcW w:w="456" w:type="pct"/>
            <w:vAlign w:val="center"/>
          </w:tcPr>
          <w:p w14:paraId="2B5F2F43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456" w:type="pct"/>
            <w:vAlign w:val="center"/>
          </w:tcPr>
          <w:p w14:paraId="3068D130">
            <w:pPr>
              <w:pStyle w:val="3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457" w:type="pct"/>
            <w:vAlign w:val="center"/>
          </w:tcPr>
          <w:p w14:paraId="01ABDD8F">
            <w:pPr>
              <w:pStyle w:val="3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457" w:type="pct"/>
            <w:vAlign w:val="center"/>
          </w:tcPr>
          <w:p w14:paraId="5362EB2F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单价(元)</w:t>
            </w:r>
          </w:p>
        </w:tc>
        <w:tc>
          <w:tcPr>
            <w:tcW w:w="422" w:type="pct"/>
            <w:vAlign w:val="center"/>
          </w:tcPr>
          <w:p w14:paraId="20DDD8F9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合计(元)</w:t>
            </w:r>
          </w:p>
        </w:tc>
      </w:tr>
      <w:tr w14:paraId="046B1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5" w:type="pct"/>
            <w:vAlign w:val="center"/>
          </w:tcPr>
          <w:p w14:paraId="0773E8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630" w:type="pct"/>
            <w:tcBorders>
              <w:left w:val="single" w:color="auto" w:sz="4" w:space="0"/>
            </w:tcBorders>
            <w:vAlign w:val="center"/>
          </w:tcPr>
          <w:p w14:paraId="09C0C7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5" w:type="pct"/>
            <w:tcBorders>
              <w:left w:val="single" w:color="auto" w:sz="4" w:space="0"/>
            </w:tcBorders>
            <w:vAlign w:val="center"/>
          </w:tcPr>
          <w:p w14:paraId="48DB5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6" w:type="pct"/>
            <w:tcBorders>
              <w:left w:val="single" w:color="auto" w:sz="4" w:space="0"/>
            </w:tcBorders>
            <w:vAlign w:val="center"/>
          </w:tcPr>
          <w:p w14:paraId="18BA74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2ABF6CBE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56CD1CC1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78C421AE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09FA89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tcBorders>
              <w:left w:val="single" w:color="auto" w:sz="4" w:space="0"/>
            </w:tcBorders>
            <w:vAlign w:val="center"/>
          </w:tcPr>
          <w:p w14:paraId="764D0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457" w:type="pct"/>
            <w:tcBorders>
              <w:left w:val="single" w:color="auto" w:sz="4" w:space="0"/>
            </w:tcBorders>
            <w:vAlign w:val="center"/>
          </w:tcPr>
          <w:p w14:paraId="715334FC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tcBorders>
              <w:left w:val="single" w:color="auto" w:sz="4" w:space="0"/>
            </w:tcBorders>
            <w:vAlign w:val="center"/>
          </w:tcPr>
          <w:p w14:paraId="3C49B9D5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309C7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5" w:type="pct"/>
            <w:vAlign w:val="center"/>
          </w:tcPr>
          <w:p w14:paraId="7F37881A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Arial" w:hAnsi="Arial" w:eastAsia="宋体" w:cs="Arial"/>
                <w:color w:val="auto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630" w:type="pct"/>
            <w:tcBorders>
              <w:left w:val="single" w:color="auto" w:sz="4" w:space="0"/>
            </w:tcBorders>
            <w:vAlign w:val="center"/>
          </w:tcPr>
          <w:p w14:paraId="2497EF1E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5" w:type="pct"/>
            <w:tcBorders>
              <w:left w:val="single" w:color="auto" w:sz="4" w:space="0"/>
            </w:tcBorders>
            <w:vAlign w:val="center"/>
          </w:tcPr>
          <w:p w14:paraId="1A08F11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6" w:type="pct"/>
            <w:tcBorders>
              <w:left w:val="single" w:color="auto" w:sz="4" w:space="0"/>
            </w:tcBorders>
            <w:vAlign w:val="center"/>
          </w:tcPr>
          <w:p w14:paraId="32022EB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54502D47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2A7BFDAC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25784FAA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0D45B6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tcBorders>
              <w:left w:val="single" w:color="auto" w:sz="4" w:space="0"/>
            </w:tcBorders>
            <w:vAlign w:val="center"/>
          </w:tcPr>
          <w:p w14:paraId="65C1961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457" w:type="pct"/>
            <w:tcBorders>
              <w:left w:val="single" w:color="auto" w:sz="4" w:space="0"/>
            </w:tcBorders>
            <w:vAlign w:val="center"/>
          </w:tcPr>
          <w:p w14:paraId="7C3C6512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tcBorders>
              <w:left w:val="single" w:color="auto" w:sz="4" w:space="0"/>
            </w:tcBorders>
            <w:vAlign w:val="center"/>
          </w:tcPr>
          <w:p w14:paraId="3CE2CAFC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3C4AC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5" w:type="pct"/>
            <w:vAlign w:val="center"/>
          </w:tcPr>
          <w:p w14:paraId="3F5BDFC0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630" w:type="pct"/>
            <w:tcBorders>
              <w:left w:val="single" w:color="auto" w:sz="4" w:space="0"/>
            </w:tcBorders>
            <w:vAlign w:val="center"/>
          </w:tcPr>
          <w:p w14:paraId="078415C4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5" w:type="pct"/>
            <w:tcBorders>
              <w:left w:val="single" w:color="auto" w:sz="4" w:space="0"/>
            </w:tcBorders>
            <w:vAlign w:val="center"/>
          </w:tcPr>
          <w:p w14:paraId="45A2267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6" w:type="pct"/>
            <w:tcBorders>
              <w:left w:val="single" w:color="auto" w:sz="4" w:space="0"/>
            </w:tcBorders>
            <w:vAlign w:val="center"/>
          </w:tcPr>
          <w:p w14:paraId="4889BD5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6A7C1551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4D491EE3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56AD1E09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7D8089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tcBorders>
              <w:left w:val="single" w:color="auto" w:sz="4" w:space="0"/>
            </w:tcBorders>
            <w:vAlign w:val="center"/>
          </w:tcPr>
          <w:p w14:paraId="060724D2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457" w:type="pct"/>
            <w:tcBorders>
              <w:left w:val="single" w:color="auto" w:sz="4" w:space="0"/>
            </w:tcBorders>
            <w:vAlign w:val="center"/>
          </w:tcPr>
          <w:p w14:paraId="5611E8FB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tcBorders>
              <w:left w:val="single" w:color="auto" w:sz="4" w:space="0"/>
            </w:tcBorders>
            <w:vAlign w:val="center"/>
          </w:tcPr>
          <w:p w14:paraId="169D0F19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22632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5" w:type="pct"/>
            <w:vAlign w:val="center"/>
          </w:tcPr>
          <w:p w14:paraId="23176C9C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0" w:type="pct"/>
            <w:tcBorders>
              <w:left w:val="single" w:color="auto" w:sz="4" w:space="0"/>
            </w:tcBorders>
            <w:vAlign w:val="center"/>
          </w:tcPr>
          <w:p w14:paraId="47A6E705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5" w:type="pct"/>
            <w:tcBorders>
              <w:left w:val="single" w:color="auto" w:sz="4" w:space="0"/>
            </w:tcBorders>
            <w:vAlign w:val="center"/>
          </w:tcPr>
          <w:p w14:paraId="632B842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6" w:type="pct"/>
            <w:tcBorders>
              <w:left w:val="single" w:color="auto" w:sz="4" w:space="0"/>
            </w:tcBorders>
            <w:vAlign w:val="center"/>
          </w:tcPr>
          <w:p w14:paraId="438BBE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505F4973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651F07EA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21261FB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099370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57" w:type="pct"/>
            <w:tcBorders>
              <w:left w:val="single" w:color="auto" w:sz="4" w:space="0"/>
            </w:tcBorders>
            <w:vAlign w:val="center"/>
          </w:tcPr>
          <w:p w14:paraId="13C061B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57" w:type="pct"/>
            <w:tcBorders>
              <w:left w:val="single" w:color="auto" w:sz="4" w:space="0"/>
            </w:tcBorders>
            <w:vAlign w:val="center"/>
          </w:tcPr>
          <w:p w14:paraId="020A0B72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tcBorders>
              <w:left w:val="single" w:color="auto" w:sz="4" w:space="0"/>
            </w:tcBorders>
            <w:vAlign w:val="center"/>
          </w:tcPr>
          <w:p w14:paraId="1EB9C83F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1CECB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5" w:type="pct"/>
            <w:vAlign w:val="center"/>
          </w:tcPr>
          <w:p w14:paraId="0DF56378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0" w:type="pct"/>
            <w:tcBorders>
              <w:left w:val="single" w:color="auto" w:sz="4" w:space="0"/>
            </w:tcBorders>
            <w:vAlign w:val="center"/>
          </w:tcPr>
          <w:p w14:paraId="1FC9DE67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5" w:type="pct"/>
            <w:tcBorders>
              <w:left w:val="single" w:color="auto" w:sz="4" w:space="0"/>
            </w:tcBorders>
            <w:vAlign w:val="center"/>
          </w:tcPr>
          <w:p w14:paraId="245AE21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6" w:type="pct"/>
            <w:tcBorders>
              <w:left w:val="single" w:color="auto" w:sz="4" w:space="0"/>
            </w:tcBorders>
            <w:vAlign w:val="center"/>
          </w:tcPr>
          <w:p w14:paraId="636FFA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794347F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 w14:paraId="61140A08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2FCBB400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color="auto" w:sz="4" w:space="0"/>
            </w:tcBorders>
            <w:vAlign w:val="center"/>
          </w:tcPr>
          <w:p w14:paraId="5AE539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57" w:type="pct"/>
            <w:tcBorders>
              <w:left w:val="single" w:color="auto" w:sz="4" w:space="0"/>
            </w:tcBorders>
            <w:vAlign w:val="center"/>
          </w:tcPr>
          <w:p w14:paraId="415FFBE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57" w:type="pct"/>
            <w:tcBorders>
              <w:left w:val="single" w:color="auto" w:sz="4" w:space="0"/>
            </w:tcBorders>
            <w:vAlign w:val="center"/>
          </w:tcPr>
          <w:p w14:paraId="5472F128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tcBorders>
              <w:left w:val="single" w:color="auto" w:sz="4" w:space="0"/>
            </w:tcBorders>
            <w:vAlign w:val="center"/>
          </w:tcPr>
          <w:p w14:paraId="5CAD3C04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1061F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1"/>
            <w:vAlign w:val="center"/>
          </w:tcPr>
          <w:p w14:paraId="20B38A7B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报价（人民币大写）：                               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 xml:space="preserve">                    元）</w:t>
            </w:r>
          </w:p>
        </w:tc>
      </w:tr>
      <w:tr w14:paraId="68A64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51404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备注：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表内报价内容以元为单位，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最多保留小数点后两位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。</w:t>
            </w:r>
          </w:p>
        </w:tc>
      </w:tr>
    </w:tbl>
    <w:p w14:paraId="3A649B1C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注：本表中的“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”与“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开标一览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表”中的“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”一致。各子项分别报价。</w:t>
      </w:r>
    </w:p>
    <w:p w14:paraId="32FDD865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本表中的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企业划型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是指生产厂家为“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型企业”或者“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中型、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小型、微型企业”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</w:t>
      </w:r>
    </w:p>
    <w:p w14:paraId="65B663E5">
      <w:pPr>
        <w:pStyle w:val="3"/>
        <w:rPr>
          <w:rFonts w:hint="eastAsia" w:hAnsi="宋体"/>
          <w:color w:val="auto"/>
          <w:sz w:val="24"/>
          <w:szCs w:val="24"/>
        </w:rPr>
      </w:pPr>
    </w:p>
    <w:p w14:paraId="3AB50181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0ACB4EE7">
      <w:pPr>
        <w:pStyle w:val="4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5D8EFEE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</w:t>
      </w:r>
    </w:p>
    <w:p w14:paraId="39F5BA50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</w:t>
      </w:r>
    </w:p>
    <w:p w14:paraId="5163E9FE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</w:t>
      </w:r>
    </w:p>
    <w:p w14:paraId="18E2A09A">
      <w:pPr>
        <w:pStyle w:val="2"/>
        <w:jc w:val="center"/>
        <w:rPr>
          <w:rFonts w:hint="eastAsia"/>
        </w:rPr>
      </w:pPr>
    </w:p>
    <w:p w14:paraId="2936BF49">
      <w:pPr>
        <w:pStyle w:val="2"/>
        <w:jc w:val="center"/>
        <w:rPr>
          <w:rFonts w:hint="eastAsia"/>
        </w:rPr>
      </w:pPr>
    </w:p>
    <w:p w14:paraId="75B6EF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BC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color w:val="auto"/>
      <w:sz w:val="21"/>
      <w:szCs w:val="21"/>
      <w:lang w:val="en-US" w:bidi="ar-SA"/>
    </w:rPr>
  </w:style>
  <w:style w:type="paragraph" w:styleId="3">
    <w:name w:val="Plain Text"/>
    <w:basedOn w:val="1"/>
    <w:qFormat/>
    <w:uiPriority w:val="0"/>
    <w:rPr>
      <w:rFonts w:ascii="宋体" w:hAnsi="宋体"/>
      <w:szCs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2025-06-11T02:21:29Z</dcterms:created>
  <dc:creator>Administrator</dc:creator>
  <cp:lastModifiedBy>我在
丶等风</cp:lastModifiedBy>
  <dcterms:modified xsi:type="dcterms:W3CDTF">2025-06-11T02:21:50Z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BC5D2FA10FB346B4978DFDD5F18A3E5A_12</vt:lpwstr>
  </property>
</Properties>
</file>