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C030CC">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新宋体" w:hAnsi="新宋体" w:eastAsia="新宋体" w:cs="新宋体"/>
        </w:rPr>
      </w:pPr>
      <w:r>
        <w:rPr>
          <w:rFonts w:hint="eastAsia" w:ascii="新宋体" w:hAnsi="新宋体" w:eastAsia="新宋体" w:cs="新宋体"/>
          <w:b/>
          <w:color w:val="000000" w:themeColor="text1"/>
          <w:szCs w:val="28"/>
          <w:highlight w:val="none"/>
          <w14:textFill>
            <w14:solidFill>
              <w14:schemeClr w14:val="tx1"/>
            </w14:solidFill>
          </w14:textFill>
        </w:rPr>
        <w:t>资格证明文件</w:t>
      </w:r>
    </w:p>
    <w:p w14:paraId="5A76125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autoSpaceDE/>
        <w:autoSpaceDN/>
        <w:bidi w:val="0"/>
        <w:adjustRightInd/>
        <w:snapToGrid/>
        <w:spacing w:before="0" w:beforeAutospacing="0" w:after="0" w:afterAutospacing="0" w:line="540" w:lineRule="exact"/>
        <w:ind w:left="0" w:right="0" w:firstLine="420"/>
        <w:textAlignment w:val="auto"/>
        <w:rPr>
          <w:rFonts w:hint="eastAsia" w:ascii="新宋体" w:hAnsi="新宋体" w:eastAsia="新宋体" w:cs="新宋体"/>
          <w:i w:val="0"/>
          <w:iCs w:val="0"/>
          <w:caps w:val="0"/>
          <w:color w:val="000000"/>
          <w:spacing w:val="0"/>
          <w:sz w:val="24"/>
          <w:szCs w:val="24"/>
          <w:highlight w:val="none"/>
          <w:shd w:val="clear" w:color="auto" w:fill="FFFFFF"/>
        </w:rPr>
      </w:pPr>
      <w:r>
        <w:rPr>
          <w:rFonts w:hint="eastAsia" w:ascii="新宋体" w:hAnsi="新宋体" w:eastAsia="新宋体" w:cs="新宋体"/>
          <w:i w:val="0"/>
          <w:iCs w:val="0"/>
          <w:caps w:val="0"/>
          <w:color w:val="000000"/>
          <w:spacing w:val="0"/>
          <w:sz w:val="24"/>
          <w:szCs w:val="24"/>
          <w:highlight w:val="none"/>
          <w:shd w:val="clear" w:color="auto" w:fill="FFFFFF"/>
        </w:rPr>
        <w:t xml:space="preserve">（1）、基本资格条件：符合《中华人民共和国政府采购法》第二十二条的规定； </w:t>
      </w:r>
    </w:p>
    <w:p w14:paraId="41044DA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autoSpaceDE/>
        <w:autoSpaceDN/>
        <w:bidi w:val="0"/>
        <w:adjustRightInd/>
        <w:snapToGrid/>
        <w:spacing w:before="0" w:beforeAutospacing="0" w:after="0" w:afterAutospacing="0" w:line="540" w:lineRule="exact"/>
        <w:ind w:left="0" w:right="0" w:firstLine="420"/>
        <w:textAlignment w:val="auto"/>
        <w:rPr>
          <w:rFonts w:hint="eastAsia" w:ascii="新宋体" w:hAnsi="新宋体" w:eastAsia="新宋体" w:cs="新宋体"/>
          <w:i w:val="0"/>
          <w:iCs w:val="0"/>
          <w:caps w:val="0"/>
          <w:color w:val="000000"/>
          <w:spacing w:val="0"/>
          <w:sz w:val="24"/>
          <w:szCs w:val="24"/>
          <w:highlight w:val="none"/>
          <w:shd w:val="clear" w:color="auto" w:fill="FFFFFF"/>
        </w:rPr>
      </w:pPr>
      <w:r>
        <w:rPr>
          <w:rFonts w:hint="eastAsia" w:ascii="新宋体" w:hAnsi="新宋体" w:eastAsia="新宋体" w:cs="新宋体"/>
          <w:i w:val="0"/>
          <w:iCs w:val="0"/>
          <w:caps w:val="0"/>
          <w:color w:val="000000"/>
          <w:spacing w:val="0"/>
          <w:sz w:val="24"/>
          <w:szCs w:val="24"/>
          <w:highlight w:val="none"/>
          <w:shd w:val="clear" w:color="auto" w:fill="FFFFFF"/>
        </w:rPr>
        <w:t xml:space="preserve">1、具有独立承担民事责任能力的法人、其他组织或自然人，并出具合法有效的营业执照或事业单位法人证书等国家规定的相关证明，自然人参与的提供其身份证明。 </w:t>
      </w:r>
    </w:p>
    <w:p w14:paraId="34BFFA7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autoSpaceDE/>
        <w:autoSpaceDN/>
        <w:bidi w:val="0"/>
        <w:adjustRightInd/>
        <w:snapToGrid/>
        <w:spacing w:before="0" w:beforeAutospacing="0" w:after="0" w:afterAutospacing="0" w:line="540" w:lineRule="exact"/>
        <w:ind w:left="0" w:right="0" w:firstLine="420"/>
        <w:textAlignment w:val="auto"/>
        <w:rPr>
          <w:rFonts w:hint="eastAsia" w:ascii="新宋体" w:hAnsi="新宋体" w:eastAsia="新宋体" w:cs="新宋体"/>
          <w:i w:val="0"/>
          <w:iCs w:val="0"/>
          <w:caps w:val="0"/>
          <w:color w:val="000000"/>
          <w:spacing w:val="0"/>
          <w:sz w:val="24"/>
          <w:szCs w:val="24"/>
          <w:highlight w:val="none"/>
          <w:shd w:val="clear" w:color="auto" w:fill="FFFFFF"/>
        </w:rPr>
      </w:pPr>
      <w:r>
        <w:rPr>
          <w:rFonts w:hint="eastAsia" w:ascii="新宋体" w:hAnsi="新宋体" w:eastAsia="新宋体" w:cs="新宋体"/>
          <w:i w:val="0"/>
          <w:iCs w:val="0"/>
          <w:caps w:val="0"/>
          <w:color w:val="000000"/>
          <w:spacing w:val="0"/>
          <w:sz w:val="24"/>
          <w:szCs w:val="24"/>
          <w:highlight w:val="none"/>
          <w:shd w:val="clear" w:color="auto" w:fill="FFFFFF"/>
        </w:rPr>
        <w:t>2、</w:t>
      </w:r>
      <w:r>
        <w:rPr>
          <w:rFonts w:hint="eastAsia" w:ascii="新宋体" w:hAnsi="新宋体" w:eastAsia="新宋体" w:cs="新宋体"/>
          <w:color w:val="auto"/>
          <w:sz w:val="24"/>
          <w:highlight w:val="none"/>
          <w:lang w:val="en-US" w:eastAsia="zh-CN"/>
        </w:rPr>
        <w:t>财务状况报告：提供具有财务审计资质单位出具的</w:t>
      </w:r>
      <w:r>
        <w:rPr>
          <w:rFonts w:hint="eastAsia" w:ascii="新宋体" w:hAnsi="新宋体" w:eastAsia="新宋体" w:cs="新宋体"/>
          <w:i w:val="0"/>
          <w:caps w:val="0"/>
          <w:color w:val="333333"/>
          <w:spacing w:val="0"/>
          <w:sz w:val="24"/>
          <w:szCs w:val="24"/>
          <w:shd w:val="clear" w:color="auto" w:fill="FFFFFF"/>
          <w:lang w:eastAsia="zh-CN"/>
        </w:rPr>
        <w:t>20</w:t>
      </w:r>
      <w:r>
        <w:rPr>
          <w:rFonts w:hint="eastAsia" w:ascii="新宋体" w:hAnsi="新宋体" w:eastAsia="新宋体" w:cs="新宋体"/>
          <w:i w:val="0"/>
          <w:caps w:val="0"/>
          <w:color w:val="333333"/>
          <w:spacing w:val="0"/>
          <w:sz w:val="24"/>
          <w:szCs w:val="24"/>
          <w:shd w:val="clear" w:color="auto" w:fill="FFFFFF"/>
          <w:lang w:val="en-US" w:eastAsia="zh-CN"/>
        </w:rPr>
        <w:t>23</w:t>
      </w:r>
      <w:r>
        <w:rPr>
          <w:rFonts w:hint="eastAsia" w:ascii="新宋体" w:hAnsi="新宋体" w:eastAsia="新宋体" w:cs="新宋体"/>
          <w:i w:val="0"/>
          <w:caps w:val="0"/>
          <w:color w:val="333333"/>
          <w:spacing w:val="0"/>
          <w:sz w:val="24"/>
          <w:szCs w:val="24"/>
          <w:shd w:val="clear" w:color="auto" w:fill="FFFFFF"/>
          <w:lang w:eastAsia="zh-CN"/>
        </w:rPr>
        <w:t>年度或20</w:t>
      </w:r>
      <w:r>
        <w:rPr>
          <w:rFonts w:hint="eastAsia" w:ascii="新宋体" w:hAnsi="新宋体" w:eastAsia="新宋体" w:cs="新宋体"/>
          <w:i w:val="0"/>
          <w:caps w:val="0"/>
          <w:color w:val="333333"/>
          <w:spacing w:val="0"/>
          <w:sz w:val="24"/>
          <w:szCs w:val="24"/>
          <w:shd w:val="clear" w:color="auto" w:fill="FFFFFF"/>
          <w:lang w:val="en-US" w:eastAsia="zh-CN"/>
        </w:rPr>
        <w:t>24</w:t>
      </w:r>
      <w:r>
        <w:rPr>
          <w:rFonts w:hint="eastAsia" w:ascii="新宋体" w:hAnsi="新宋体" w:eastAsia="新宋体" w:cs="新宋体"/>
          <w:i w:val="0"/>
          <w:caps w:val="0"/>
          <w:color w:val="333333"/>
          <w:spacing w:val="0"/>
          <w:sz w:val="24"/>
          <w:szCs w:val="24"/>
          <w:shd w:val="clear" w:color="auto" w:fill="FFFFFF"/>
          <w:lang w:eastAsia="zh-CN"/>
        </w:rPr>
        <w:t>年度</w:t>
      </w:r>
      <w:r>
        <w:rPr>
          <w:rFonts w:hint="eastAsia" w:ascii="新宋体" w:hAnsi="新宋体" w:eastAsia="新宋体" w:cs="新宋体"/>
          <w:color w:val="auto"/>
          <w:sz w:val="24"/>
          <w:highlight w:val="none"/>
          <w:lang w:val="en-US" w:eastAsia="zh-CN"/>
        </w:rPr>
        <w:t>财务报告（成立时间至开标时间不足一年的可提供成立后任意时段的资产负债表）或谈判前六个月内其基本账户银行出具的资信证明（附开户许可证或基本账户证明）或政府采购信用担保机构出具的协商担保函。</w:t>
      </w:r>
      <w:r>
        <w:rPr>
          <w:rFonts w:hint="eastAsia" w:ascii="新宋体" w:hAnsi="新宋体" w:eastAsia="新宋体" w:cs="新宋体"/>
          <w:i w:val="0"/>
          <w:iCs w:val="0"/>
          <w:caps w:val="0"/>
          <w:color w:val="000000"/>
          <w:spacing w:val="0"/>
          <w:sz w:val="24"/>
          <w:szCs w:val="24"/>
          <w:highlight w:val="none"/>
          <w:shd w:val="clear" w:color="auto" w:fill="FFFFFF"/>
        </w:rPr>
        <w:t xml:space="preserve"> </w:t>
      </w:r>
    </w:p>
    <w:p w14:paraId="39F681C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autoSpaceDE/>
        <w:autoSpaceDN/>
        <w:bidi w:val="0"/>
        <w:adjustRightInd/>
        <w:snapToGrid/>
        <w:spacing w:before="0" w:beforeAutospacing="0" w:after="0" w:afterAutospacing="0" w:line="540" w:lineRule="exact"/>
        <w:ind w:left="0" w:right="0" w:firstLine="420"/>
        <w:textAlignment w:val="auto"/>
        <w:rPr>
          <w:rFonts w:hint="eastAsia" w:ascii="新宋体" w:hAnsi="新宋体" w:eastAsia="新宋体" w:cs="新宋体"/>
          <w:i w:val="0"/>
          <w:iCs w:val="0"/>
          <w:caps w:val="0"/>
          <w:color w:val="000000"/>
          <w:spacing w:val="0"/>
          <w:sz w:val="24"/>
          <w:szCs w:val="24"/>
          <w:highlight w:val="none"/>
          <w:shd w:val="clear" w:color="auto" w:fill="FFFFFF"/>
        </w:rPr>
      </w:pPr>
      <w:r>
        <w:rPr>
          <w:rFonts w:hint="eastAsia" w:ascii="新宋体" w:hAnsi="新宋体" w:eastAsia="新宋体" w:cs="新宋体"/>
          <w:i w:val="0"/>
          <w:iCs w:val="0"/>
          <w:caps w:val="0"/>
          <w:color w:val="000000"/>
          <w:spacing w:val="0"/>
          <w:sz w:val="24"/>
          <w:szCs w:val="24"/>
          <w:highlight w:val="none"/>
          <w:shd w:val="clear" w:color="auto" w:fill="FFFFFF"/>
        </w:rPr>
        <w:t>3、</w:t>
      </w:r>
      <w:r>
        <w:rPr>
          <w:rFonts w:hint="eastAsia" w:ascii="新宋体" w:hAnsi="新宋体" w:eastAsia="新宋体" w:cs="新宋体"/>
          <w:i w:val="0"/>
          <w:iCs w:val="0"/>
          <w:caps w:val="0"/>
          <w:color w:val="000000"/>
          <w:spacing w:val="0"/>
          <w:sz w:val="24"/>
          <w:szCs w:val="24"/>
          <w:highlight w:val="none"/>
          <w:shd w:val="clear" w:color="auto" w:fill="FFFFFF"/>
          <w:lang w:eastAsia="zh-CN"/>
        </w:rPr>
        <w:t>税收缴纳证明：提供202</w:t>
      </w:r>
      <w:r>
        <w:rPr>
          <w:rFonts w:hint="eastAsia" w:ascii="新宋体" w:hAnsi="新宋体" w:eastAsia="新宋体" w:cs="新宋体"/>
          <w:i w:val="0"/>
          <w:iCs w:val="0"/>
          <w:caps w:val="0"/>
          <w:color w:val="000000"/>
          <w:spacing w:val="0"/>
          <w:sz w:val="24"/>
          <w:szCs w:val="24"/>
          <w:highlight w:val="none"/>
          <w:shd w:val="clear" w:color="auto" w:fill="FFFFFF"/>
          <w:lang w:val="en-US" w:eastAsia="zh-CN"/>
        </w:rPr>
        <w:t>5</w:t>
      </w:r>
      <w:r>
        <w:rPr>
          <w:rFonts w:hint="eastAsia" w:ascii="新宋体" w:hAnsi="新宋体" w:eastAsia="新宋体" w:cs="新宋体"/>
          <w:i w:val="0"/>
          <w:iCs w:val="0"/>
          <w:caps w:val="0"/>
          <w:color w:val="000000"/>
          <w:spacing w:val="0"/>
          <w:sz w:val="24"/>
          <w:szCs w:val="24"/>
          <w:highlight w:val="none"/>
          <w:shd w:val="clear" w:color="auto" w:fill="FFFFFF"/>
          <w:lang w:eastAsia="zh-CN"/>
        </w:rPr>
        <w:t>年1月1日至今任意一个月已缴纳的纳税证明或完税证明（包含增值税、企业所得税、营业税至少一种）；（依法免税的供应商应提供相关文件证明）</w:t>
      </w:r>
      <w:r>
        <w:rPr>
          <w:rFonts w:hint="eastAsia" w:ascii="新宋体" w:hAnsi="新宋体" w:eastAsia="新宋体" w:cs="新宋体"/>
          <w:i w:val="0"/>
          <w:iCs w:val="0"/>
          <w:caps w:val="0"/>
          <w:color w:val="000000"/>
          <w:spacing w:val="0"/>
          <w:sz w:val="24"/>
          <w:szCs w:val="24"/>
          <w:highlight w:val="none"/>
          <w:shd w:val="clear" w:color="auto" w:fill="FFFFFF"/>
        </w:rPr>
        <w:t xml:space="preserve">。 </w:t>
      </w:r>
    </w:p>
    <w:p w14:paraId="2E5E359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autoSpaceDE/>
        <w:autoSpaceDN/>
        <w:bidi w:val="0"/>
        <w:adjustRightInd/>
        <w:snapToGrid/>
        <w:spacing w:before="0" w:beforeAutospacing="0" w:after="0" w:afterAutospacing="0" w:line="540" w:lineRule="exact"/>
        <w:ind w:left="0" w:right="0" w:firstLine="420"/>
        <w:textAlignment w:val="auto"/>
        <w:rPr>
          <w:rFonts w:hint="eastAsia" w:ascii="新宋体" w:hAnsi="新宋体" w:eastAsia="新宋体" w:cs="新宋体"/>
          <w:i w:val="0"/>
          <w:iCs w:val="0"/>
          <w:caps w:val="0"/>
          <w:color w:val="000000"/>
          <w:spacing w:val="0"/>
          <w:sz w:val="24"/>
          <w:szCs w:val="24"/>
          <w:highlight w:val="none"/>
          <w:shd w:val="clear" w:color="auto" w:fill="FFFFFF"/>
        </w:rPr>
      </w:pPr>
      <w:r>
        <w:rPr>
          <w:rFonts w:hint="eastAsia" w:ascii="新宋体" w:hAnsi="新宋体" w:eastAsia="新宋体" w:cs="新宋体"/>
          <w:i w:val="0"/>
          <w:iCs w:val="0"/>
          <w:caps w:val="0"/>
          <w:color w:val="000000"/>
          <w:spacing w:val="0"/>
          <w:sz w:val="24"/>
          <w:szCs w:val="24"/>
          <w:highlight w:val="none"/>
          <w:shd w:val="clear" w:color="auto" w:fill="FFFFFF"/>
        </w:rPr>
        <w:t>4、</w:t>
      </w:r>
      <w:r>
        <w:rPr>
          <w:rFonts w:hint="eastAsia" w:ascii="新宋体" w:hAnsi="新宋体" w:eastAsia="新宋体" w:cs="新宋体"/>
          <w:i w:val="0"/>
          <w:iCs w:val="0"/>
          <w:caps w:val="0"/>
          <w:color w:val="000000"/>
          <w:spacing w:val="0"/>
          <w:sz w:val="24"/>
          <w:szCs w:val="24"/>
          <w:highlight w:val="none"/>
          <w:shd w:val="clear" w:color="auto" w:fill="FFFFFF"/>
          <w:lang w:val="en-US" w:eastAsia="zh-CN"/>
        </w:rPr>
        <w:t>社会保障资金缴纳证明：提供2025年1月1日至今任意1个月的社保缴费凭据或社保机构开具的社会保险参保缴费情况证明；</w:t>
      </w:r>
      <w:r>
        <w:rPr>
          <w:rFonts w:hint="eastAsia" w:ascii="新宋体" w:hAnsi="新宋体" w:eastAsia="新宋体" w:cs="新宋体"/>
          <w:i w:val="0"/>
          <w:iCs w:val="0"/>
          <w:caps w:val="0"/>
          <w:color w:val="000000"/>
          <w:spacing w:val="0"/>
          <w:sz w:val="24"/>
          <w:szCs w:val="24"/>
          <w:highlight w:val="none"/>
          <w:shd w:val="clear" w:color="auto" w:fill="FFFFFF"/>
        </w:rPr>
        <w:t>（依法不需要缴纳社会保障资金的</w:t>
      </w:r>
      <w:r>
        <w:rPr>
          <w:rFonts w:hint="eastAsia" w:ascii="新宋体" w:hAnsi="新宋体" w:eastAsia="新宋体" w:cs="新宋体"/>
          <w:i w:val="0"/>
          <w:iCs w:val="0"/>
          <w:caps w:val="0"/>
          <w:color w:val="000000"/>
          <w:spacing w:val="0"/>
          <w:sz w:val="24"/>
          <w:szCs w:val="24"/>
          <w:highlight w:val="none"/>
          <w:shd w:val="clear" w:color="auto" w:fill="FFFFFF"/>
          <w:lang w:val="en-US" w:eastAsia="zh-CN"/>
        </w:rPr>
        <w:t>投标人</w:t>
      </w:r>
      <w:r>
        <w:rPr>
          <w:rFonts w:hint="eastAsia" w:ascii="新宋体" w:hAnsi="新宋体" w:eastAsia="新宋体" w:cs="新宋体"/>
          <w:i w:val="0"/>
          <w:iCs w:val="0"/>
          <w:caps w:val="0"/>
          <w:color w:val="000000"/>
          <w:spacing w:val="0"/>
          <w:sz w:val="24"/>
          <w:szCs w:val="24"/>
          <w:highlight w:val="none"/>
          <w:shd w:val="clear" w:color="auto" w:fill="FFFFFF"/>
        </w:rPr>
        <w:t>应提供相关证明）</w:t>
      </w:r>
    </w:p>
    <w:p w14:paraId="5DB0F62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autoSpaceDE/>
        <w:autoSpaceDN/>
        <w:bidi w:val="0"/>
        <w:adjustRightInd/>
        <w:snapToGrid/>
        <w:spacing w:before="0" w:beforeAutospacing="0" w:after="0" w:afterAutospacing="0" w:line="540" w:lineRule="exact"/>
        <w:ind w:left="0" w:right="0" w:firstLine="420"/>
        <w:textAlignment w:val="auto"/>
        <w:rPr>
          <w:rFonts w:hint="eastAsia" w:ascii="新宋体" w:hAnsi="新宋体" w:eastAsia="新宋体" w:cs="新宋体"/>
          <w:i w:val="0"/>
          <w:iCs w:val="0"/>
          <w:caps w:val="0"/>
          <w:color w:val="000000"/>
          <w:spacing w:val="0"/>
          <w:sz w:val="24"/>
          <w:szCs w:val="24"/>
          <w:highlight w:val="none"/>
          <w:shd w:val="clear" w:color="auto" w:fill="FFFFFF"/>
        </w:rPr>
      </w:pPr>
      <w:r>
        <w:rPr>
          <w:rFonts w:hint="eastAsia" w:ascii="新宋体" w:hAnsi="新宋体" w:eastAsia="新宋体" w:cs="新宋体"/>
          <w:i w:val="0"/>
          <w:iCs w:val="0"/>
          <w:caps w:val="0"/>
          <w:color w:val="000000"/>
          <w:spacing w:val="0"/>
          <w:sz w:val="24"/>
          <w:szCs w:val="24"/>
          <w:highlight w:val="none"/>
          <w:shd w:val="clear" w:color="auto" w:fill="FFFFFF"/>
        </w:rPr>
        <w:t xml:space="preserve">5、提供具有履行本合同所必需的设备和专业技术能力的说明及承诺；（格式自拟，加盖供应商公章） </w:t>
      </w:r>
    </w:p>
    <w:p w14:paraId="7AA85F2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autoSpaceDE/>
        <w:autoSpaceDN/>
        <w:bidi w:val="0"/>
        <w:adjustRightInd/>
        <w:snapToGrid/>
        <w:spacing w:before="0" w:beforeAutospacing="0" w:after="0" w:afterAutospacing="0" w:line="540" w:lineRule="exact"/>
        <w:ind w:left="0" w:right="0" w:firstLine="420"/>
        <w:textAlignment w:val="auto"/>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i w:val="0"/>
          <w:iCs w:val="0"/>
          <w:caps w:val="0"/>
          <w:color w:val="000000"/>
          <w:spacing w:val="0"/>
          <w:sz w:val="24"/>
          <w:szCs w:val="24"/>
          <w:highlight w:val="none"/>
          <w:shd w:val="clear" w:color="auto" w:fill="FFFFFF"/>
        </w:rPr>
        <w:t xml:space="preserve">6、提供参加政府采购活动前三年内在经营活动中没有重大违法记录的书面声明。（格式自拟，加盖供应商公章） </w:t>
      </w:r>
    </w:p>
    <w:p w14:paraId="6B8812A9">
      <w:pPr>
        <w:spacing w:line="560" w:lineRule="exact"/>
        <w:ind w:firstLine="480" w:firstLineChars="200"/>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（2）、特定资格条件：</w:t>
      </w:r>
    </w:p>
    <w:p w14:paraId="1B287262">
      <w:pPr>
        <w:widowControl/>
        <w:spacing w:line="560" w:lineRule="exact"/>
        <w:ind w:right="-226" w:rightChars="-94" w:firstLine="480" w:firstLineChars="200"/>
        <w:jc w:val="left"/>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1、</w:t>
      </w:r>
      <w:r>
        <w:rPr>
          <w:rFonts w:hint="eastAsia" w:ascii="新宋体" w:hAnsi="新宋体" w:eastAsia="新宋体" w:cs="新宋体"/>
          <w:color w:val="000000" w:themeColor="text1"/>
          <w:sz w:val="24"/>
          <w:highlight w:val="none"/>
          <w:lang w:val="en-US" w:eastAsia="zh-CN"/>
          <w14:textFill>
            <w14:solidFill>
              <w14:schemeClr w14:val="tx1"/>
            </w14:solidFill>
          </w14:textFill>
        </w:rPr>
        <w:t>法定代表人或负责人参与谈判时需提供法定代表人或负责人资格证明书（附法定代表人或负责人身份证复印件）</w:t>
      </w:r>
      <w:r>
        <w:rPr>
          <w:rFonts w:hint="eastAsia" w:ascii="新宋体" w:hAnsi="新宋体" w:eastAsia="新宋体" w:cs="新宋体"/>
          <w:color w:val="000000" w:themeColor="text1"/>
          <w:sz w:val="24"/>
          <w:highlight w:val="none"/>
          <w14:textFill>
            <w14:solidFill>
              <w14:schemeClr w14:val="tx1"/>
            </w14:solidFill>
          </w14:textFill>
        </w:rPr>
        <w:t>；</w:t>
      </w:r>
    </w:p>
    <w:p w14:paraId="61E0CAAD">
      <w:pPr>
        <w:keepNext w:val="0"/>
        <w:keepLines w:val="0"/>
        <w:pageBreakBefore w:val="0"/>
        <w:widowControl/>
        <w:kinsoku/>
        <w:wordWrap w:val="0"/>
        <w:overflowPunct/>
        <w:topLinePunct/>
        <w:autoSpaceDE/>
        <w:autoSpaceDN/>
        <w:bidi w:val="0"/>
        <w:adjustRightInd/>
        <w:snapToGrid/>
        <w:spacing w:line="560" w:lineRule="exact"/>
        <w:ind w:right="-226" w:rightChars="-94" w:firstLine="480" w:firstLineChars="200"/>
        <w:jc w:val="left"/>
        <w:textAlignment w:val="auto"/>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2、</w:t>
      </w:r>
      <w:r>
        <w:rPr>
          <w:rFonts w:hint="eastAsia" w:ascii="新宋体" w:hAnsi="新宋体" w:eastAsia="新宋体" w:cs="新宋体"/>
          <w:color w:val="000000" w:themeColor="text1"/>
          <w:sz w:val="24"/>
          <w:highlight w:val="none"/>
          <w:lang w:val="en-US" w:eastAsia="zh-CN"/>
          <w14:textFill>
            <w14:solidFill>
              <w14:schemeClr w14:val="tx1"/>
            </w14:solidFill>
          </w14:textFill>
        </w:rPr>
        <w:t>被授权人参与谈判时需提供法定代表人或负责人授权委托书（附法定代表人或负责人及被授权人身份证复印件及被授权人在公司近一个月的社保缴纳证明）；  3</w:t>
      </w:r>
      <w:r>
        <w:rPr>
          <w:rFonts w:hint="eastAsia" w:ascii="新宋体" w:hAnsi="新宋体" w:eastAsia="新宋体" w:cs="新宋体"/>
          <w:color w:val="000000" w:themeColor="text1"/>
          <w:sz w:val="24"/>
          <w:highlight w:val="none"/>
          <w14:textFill>
            <w14:solidFill>
              <w14:schemeClr w14:val="tx1"/>
            </w14:solidFill>
          </w14:textFill>
        </w:rPr>
        <w:t>、</w:t>
      </w:r>
      <w:r>
        <w:rPr>
          <w:rFonts w:hint="eastAsia" w:ascii="新宋体" w:hAnsi="新宋体" w:eastAsia="新宋体" w:cs="新宋体"/>
          <w:color w:val="000000" w:themeColor="text1"/>
          <w:sz w:val="24"/>
          <w:highlight w:val="none"/>
          <w:lang w:val="en-US" w:eastAsia="zh-CN"/>
          <w14:textFill>
            <w14:solidFill>
              <w14:schemeClr w14:val="tx1"/>
            </w14:solidFill>
          </w14:textFill>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书面承诺函，格式自拟加盖供应商公章）；</w:t>
      </w:r>
    </w:p>
    <w:p w14:paraId="7F8E0A28">
      <w:pPr>
        <w:widowControl/>
        <w:spacing w:line="560" w:lineRule="exact"/>
        <w:ind w:right="-226" w:rightChars="-94" w:firstLine="480" w:firstLineChars="200"/>
        <w:jc w:val="left"/>
        <w:rPr>
          <w:rFonts w:hint="eastAsia" w:ascii="新宋体" w:hAnsi="新宋体" w:eastAsia="新宋体" w:cs="新宋体"/>
          <w:color w:val="000000" w:themeColor="text1"/>
          <w:sz w:val="24"/>
          <w:highlight w:val="none"/>
          <w:lang w:val="en-US" w:eastAsia="zh-CN"/>
          <w14:textFill>
            <w14:solidFill>
              <w14:schemeClr w14:val="tx1"/>
            </w14:solidFill>
          </w14:textFill>
        </w:rPr>
      </w:pPr>
      <w:r>
        <w:rPr>
          <w:rFonts w:hint="eastAsia" w:ascii="新宋体" w:hAnsi="新宋体" w:eastAsia="新宋体" w:cs="新宋体"/>
          <w:color w:val="000000" w:themeColor="text1"/>
          <w:sz w:val="24"/>
          <w:highlight w:val="none"/>
          <w:lang w:val="en-US" w:eastAsia="zh-CN"/>
          <w14:textFill>
            <w14:solidFill>
              <w14:schemeClr w14:val="tx1"/>
            </w14:solidFill>
          </w14:textFill>
        </w:rPr>
        <w:t>4</w:t>
      </w:r>
      <w:r>
        <w:rPr>
          <w:rFonts w:hint="eastAsia" w:ascii="新宋体" w:hAnsi="新宋体" w:eastAsia="新宋体" w:cs="新宋体"/>
          <w:color w:val="000000" w:themeColor="text1"/>
          <w:sz w:val="24"/>
          <w:highlight w:val="none"/>
          <w14:textFill>
            <w14:solidFill>
              <w14:schemeClr w14:val="tx1"/>
            </w14:solidFill>
          </w14:textFill>
        </w:rPr>
        <w:t>、单位负责人为同一人或者存在直接控股、管理关系的不同供应商，不得参加同一合同项下的政府采购活动；（提供书面承诺函，格式自拟加盖供应商公章）</w:t>
      </w:r>
    </w:p>
    <w:p w14:paraId="0EF1E483">
      <w:pPr>
        <w:widowControl/>
        <w:spacing w:line="560" w:lineRule="exact"/>
        <w:ind w:right="-226" w:rightChars="-94" w:firstLine="480" w:firstLineChars="200"/>
        <w:jc w:val="left"/>
        <w:rPr>
          <w:rFonts w:hint="eastAsia" w:ascii="新宋体" w:hAnsi="新宋体" w:eastAsia="新宋体" w:cs="新宋体"/>
          <w:color w:val="000000" w:themeColor="text1"/>
          <w:sz w:val="24"/>
          <w:highlight w:val="none"/>
          <w:lang w:val="en-US" w:eastAsia="zh-CN"/>
          <w14:textFill>
            <w14:solidFill>
              <w14:schemeClr w14:val="tx1"/>
            </w14:solidFill>
          </w14:textFill>
        </w:rPr>
      </w:pPr>
      <w:r>
        <w:rPr>
          <w:rFonts w:hint="eastAsia" w:ascii="新宋体" w:hAnsi="新宋体" w:eastAsia="新宋体" w:cs="新宋体"/>
          <w:color w:val="000000" w:themeColor="text1"/>
          <w:sz w:val="24"/>
          <w:highlight w:val="none"/>
          <w:lang w:val="en-US" w:eastAsia="zh-CN"/>
          <w14:textFill>
            <w14:solidFill>
              <w14:schemeClr w14:val="tx1"/>
            </w14:solidFill>
          </w14:textFill>
        </w:rPr>
        <w:t>5、本项目不接受联合体谈判（提供非联合体声明，格式自拟加盖供应商公章）</w:t>
      </w:r>
      <w:bookmarkStart w:id="0" w:name="_GoBack"/>
      <w:bookmarkEnd w:id="0"/>
    </w:p>
    <w:p w14:paraId="7398FE4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gwMjZhZWUwNGNhMDNkZjdmMjdjN2QxZjBlNjc1OTUifQ=="/>
  </w:docVars>
  <w:rsids>
    <w:rsidRoot w:val="08BC6CF7"/>
    <w:rsid w:val="08BC6CF7"/>
    <w:rsid w:val="1E0E1850"/>
    <w:rsid w:val="46917112"/>
    <w:rsid w:val="47D4123B"/>
    <w:rsid w:val="4C6F09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4"/>
      <w:szCs w:val="22"/>
      <w:lang w:val="en-US" w:eastAsia="zh-CN" w:bidi="ar-SA"/>
    </w:rPr>
  </w:style>
  <w:style w:type="paragraph" w:styleId="2">
    <w:name w:val="heading 4"/>
    <w:basedOn w:val="1"/>
    <w:next w:val="1"/>
    <w:autoRedefine/>
    <w:qFormat/>
    <w:uiPriority w:val="0"/>
    <w:pPr>
      <w:keepNext/>
      <w:keepLines/>
      <w:jc w:val="left"/>
      <w:outlineLvl w:val="3"/>
    </w:pPr>
    <w:rPr>
      <w:rFonts w:hint="eastAsia" w:ascii="Arial" w:hAnsi="Arial" w:eastAsia="宋体" w:cs="Times New Roman"/>
      <w:b/>
      <w:sz w:val="32"/>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Normal (Web)"/>
    <w:basedOn w:val="1"/>
    <w:autoRedefine/>
    <w:qFormat/>
    <w:uiPriority w:val="0"/>
    <w:pPr>
      <w:spacing w:beforeAutospacing="1" w:afterAutospacing="1"/>
      <w:jc w:val="left"/>
    </w:pPr>
    <w:rPr>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935</Words>
  <Characters>986</Characters>
  <Lines>0</Lines>
  <Paragraphs>0</Paragraphs>
  <TotalTime>0</TotalTime>
  <ScaleCrop>false</ScaleCrop>
  <LinksUpToDate>false</LinksUpToDate>
  <CharactersWithSpaces>993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2023-11-20T03:02:00Z</dcterms:created>
  <dc:creator>*Iris.♉</dc:creator>
  <cp:lastModifiedBy>WPS_kiki</cp:lastModifiedBy>
  <dcterms:modified xsi:type="dcterms:W3CDTF">2025-09-02T03:11:57Z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D8C1E2D71B354D0585E630ECF0FB1897_11</vt:lpwstr>
  </property>
  <property fmtid="{D5CDD505-2E9C-101B-9397-08002B2CF9AE}" pid="4" name="KSOTemplateDocerSaveRecord">
    <vt:lpwstr>eyJoZGlkIjoiZDZkODRlZmU0MzVjYmE4NTNkNDliYzY1NzAyZTM4MDUiLCJ1c2VySWQiOiIxMTc3NTYxNzgyIn0=</vt:lpwstr>
  </property>
</Properties>
</file>