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6D2AF">
      <w:pPr>
        <w:shd w:val="clear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bookmarkStart w:id="0" w:name="_Toc29192"/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合同条款响应</w:t>
      </w:r>
      <w:bookmarkEnd w:id="0"/>
    </w:p>
    <w:tbl>
      <w:tblPr>
        <w:tblStyle w:val="4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7E940C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257C691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F36292B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4BD06D4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0A2FAD3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FC23B14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响应说明</w:t>
            </w:r>
          </w:p>
        </w:tc>
      </w:tr>
      <w:tr w14:paraId="23AE4E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2249AE8E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14740E0D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02F42093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0EBBF832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112D9A9F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792D0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EF4CCC1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76C0605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AEEA4F3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287B38E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30E7D22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8D406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0FEDFF4D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C1BC14F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5C8F056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439864C2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F7BA129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20DED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5722CCAA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2219A4B2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A09FE79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762A8916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88AAB0A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E8566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F7D97C9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2633EE68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17124BD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9A51FD6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AD3FEA9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83170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3CA55A02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16B9C5CE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0F6498D2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51106504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2039669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69E3D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A054462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17A4E62C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0F26014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10346E4A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663BC4ED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743D5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A001965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10D274B8">
            <w:pPr>
              <w:shd w:val="clear" w:color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2C3E56B7">
            <w:pPr>
              <w:shd w:val="clear" w:color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若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文件含有采购人不能接受的附加条件的，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无效。</w:t>
            </w:r>
          </w:p>
          <w:p w14:paraId="25EB259A">
            <w:pPr>
              <w:shd w:val="clear" w:color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因表格空间因有限，不足以容纳响应内容时，允许在表后进行响应，但须在表中注明引用位置。</w:t>
            </w:r>
          </w:p>
        </w:tc>
      </w:tr>
    </w:tbl>
    <w:p w14:paraId="68856DA5">
      <w:pPr>
        <w:shd w:val="clear" w:color="auto"/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声明：除上表所列的合同条款外，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文件中的其他合同条款我方均完全接受。</w:t>
      </w:r>
    </w:p>
    <w:p w14:paraId="71A549AE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68A520F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7A1C3A07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527F9D8E">
      <w:pPr>
        <w:pStyle w:val="2"/>
        <w:shd w:val="clear" w:color="auto"/>
        <w:snapToGrid w:val="0"/>
        <w:spacing w:line="360" w:lineRule="auto"/>
        <w:ind w:firstLine="4262" w:firstLineChars="177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642388BB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DA4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2025-09-24T12:04:55Z</dcterms:created>
  <dc:creator>Ice</dc:creator>
  <cp:lastModifiedBy>王小臭</cp:lastModifiedBy>
  <dcterms:modified xsi:type="dcterms:W3CDTF">2025-09-24T12:04:58Z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eyJoZGlkIjoiYTNlOGUxZjdjYTkyYTEzMTUyZjRhZTQ0ZTQ0M2UwY2IiLCJ1c2VySWQiOiI2NjgyMTAyNjYifQ==</vt:lpwstr>
  </property>
  <property fmtid="{D5CDD505-2E9C-101B-9397-08002B2CF9AE}" pid="4" name="ICV">
    <vt:lpwstr>62D5514B93BC4AA8B30215813ACF3654_12</vt:lpwstr>
  </property>
</Properties>
</file>