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535"/>
          <w:tab w:val="left" w:pos="652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spacing w:val="21"/>
          <w:kern w:val="2"/>
          <w:sz w:val="40"/>
          <w:szCs w:val="40"/>
          <w:lang w:val="en-US" w:eastAsia="zh-CN" w:bidi="ar-SA"/>
        </w:rPr>
      </w:pPr>
      <w:bookmarkStart w:id="4" w:name="_GoBack"/>
      <w:bookmarkStart w:id="0" w:name="_Toc29236"/>
      <w:r>
        <w:rPr>
          <w:rFonts w:hint="eastAsia" w:ascii="仿宋" w:hAnsi="仿宋" w:eastAsia="仿宋" w:cs="仿宋"/>
          <w:spacing w:val="21"/>
          <w:kern w:val="2"/>
          <w:sz w:val="40"/>
          <w:szCs w:val="40"/>
          <w:lang w:val="en-US" w:eastAsia="zh-CN" w:bidi="ar-SA"/>
        </w:rPr>
        <w:t>供应商参加政府采购活动承诺书</w:t>
      </w:r>
      <w:bookmarkEnd w:id="0"/>
    </w:p>
    <w:bookmarkEnd w:id="4"/>
    <w:p>
      <w:pPr>
        <w:widowControl/>
        <w:spacing w:line="400" w:lineRule="exact"/>
        <w:ind w:firstLine="400" w:firstLineChars="200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未签署下列承诺书的，其责任由</w:t>
      </w: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自行承担。</w:t>
      </w:r>
    </w:p>
    <w:p>
      <w:pPr>
        <w:widowControl/>
        <w:spacing w:before="190" w:beforeLines="50" w:line="400" w:lineRule="exact"/>
        <w:jc w:val="center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（一）</w:t>
      </w:r>
      <w:r>
        <w:rPr>
          <w:rFonts w:hint="eastAsia" w:ascii="仿宋" w:hAnsi="仿宋" w:eastAsia="仿宋" w:cs="仿宋"/>
          <w:b/>
          <w:sz w:val="20"/>
          <w:szCs w:val="20"/>
        </w:rPr>
        <w:t>质量安全责任承诺书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为保证本采购项目顺利进行，作为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sz w:val="20"/>
          <w:szCs w:val="20"/>
        </w:rPr>
        <w:t>，现郑重承诺：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1、我方所投产品的生产（包括设计、制造、安装、改造、维修等）、投入使用的材料等均完全符合国家现行质量、安全、环保标准和要求。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3、对于因产品生产质量以及储存、运输、安装调试、服务、施工等过程中产生的任何安全事故，我方承担全部责任。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40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40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40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40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40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600" w:firstLineChars="1300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</w:rPr>
        <w:t>供应商名称</w:t>
      </w:r>
      <w:r>
        <w:rPr>
          <w:rFonts w:hint="eastAsia" w:ascii="仿宋" w:hAnsi="仿宋" w:eastAsia="仿宋" w:cs="仿宋"/>
          <w:sz w:val="20"/>
          <w:szCs w:val="20"/>
          <w:u w:val="none"/>
        </w:rPr>
        <w:t>（签章）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600" w:firstLineChars="1300"/>
        <w:textAlignment w:val="auto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  <w:u w:val="none"/>
        </w:rPr>
        <w:t xml:space="preserve">日 期: 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</w:t>
      </w:r>
    </w:p>
    <w:p>
      <w:pPr>
        <w:widowControl/>
        <w:spacing w:line="400" w:lineRule="exact"/>
        <w:rPr>
          <w:rFonts w:hint="eastAsia" w:ascii="仿宋" w:hAnsi="仿宋" w:eastAsia="仿宋" w:cs="仿宋"/>
          <w:color w:val="000000"/>
          <w:sz w:val="20"/>
          <w:szCs w:val="20"/>
        </w:rPr>
      </w:pPr>
    </w:p>
    <w:p>
      <w:pPr>
        <w:widowControl/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（二）参加政府采购活动行为自律承诺书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作为参加本次政府采购项目的</w:t>
      </w: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，我方郑重承诺在参与政府采购活动中遵纪守法、公平竞争、诚实守信，如有违反愿承担一切责任及后果：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1、不与采购人、集中采购机构、政府采购评审专家恶意串通，不向其行贿或提供其他不正当利益；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2、不与其他</w:t>
      </w: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恶意串通，采取“围标、串标、陪标”等商业欺诈手段谋取中标、成交；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3、不提供虚假或无效证明文件（包括但不限于资格证明文件、合同及验收文件、检验检测报告、从业人员资格证书、机构或所投产品的各类认证证书等）或虚假材料谋取中标、成交；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4、不采取不正当手段诋毁、排挤其他</w:t>
      </w: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5、不以不正当理由拒不与采购人签订政府采购合同，或逾期签订政府采购合同，或不按照采购文件确定的事项签订政府采购合同；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6、不以不正当理由拒绝履行合同义务，不会擅自变更、中止或者终止政府采购合同或将政府采购合同转包；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7、不在提供商品、服务或工程施工过程中提供假冒伪劣产品，损害采购人的合法权益或公共利益；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8、不采取捏造事实、提供虚假材料或者以非法手段取得证明材料进行质疑和投诉；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9、不发生其他有悖于政府采购公开、公平、公正和诚信原则的行为。</w:t>
      </w:r>
    </w:p>
    <w:p>
      <w:pPr>
        <w:widowControl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10、尊重和接受政府采购监督管理部门的监督和采购人、集中采购机构的政府采购工作要求，愿意承担因违约行为给采购人造成的损失。</w:t>
      </w:r>
    </w:p>
    <w:p>
      <w:pPr>
        <w:widowControl/>
        <w:spacing w:line="400" w:lineRule="exact"/>
        <w:rPr>
          <w:rFonts w:hint="eastAsia" w:ascii="仿宋" w:hAnsi="仿宋" w:eastAsia="仿宋" w:cs="仿宋"/>
          <w:color w:val="000000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600" w:firstLineChars="1300"/>
        <w:textAlignment w:val="auto"/>
        <w:rPr>
          <w:rFonts w:hint="eastAsia" w:ascii="仿宋" w:hAnsi="仿宋" w:eastAsia="仿宋" w:cs="仿宋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0" w:firstLineChars="1800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</w:rPr>
        <w:t>供应商名称</w:t>
      </w:r>
      <w:r>
        <w:rPr>
          <w:rFonts w:hint="eastAsia" w:ascii="仿宋" w:hAnsi="仿宋" w:eastAsia="仿宋" w:cs="仿宋"/>
          <w:sz w:val="20"/>
          <w:szCs w:val="20"/>
          <w:u w:val="none"/>
        </w:rPr>
        <w:t>（签章）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0" w:firstLineChars="1800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0"/>
          <w:szCs w:val="20"/>
          <w:u w:val="none"/>
        </w:rPr>
        <w:t xml:space="preserve">日 期: 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</w:p>
    <w:p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br w:type="page"/>
      </w:r>
    </w:p>
    <w:p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（三）</w:t>
      </w:r>
      <w:r>
        <w:rPr>
          <w:rFonts w:hint="eastAsia" w:ascii="仿宋" w:hAnsi="仿宋" w:cs="仿宋"/>
          <w:b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企业关系关联承诺书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一、供应商在本项目投标中，不存在与其它投标人负责人为同一人，有控股、管理等关联关系承诺。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1.管理关系说明：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  <w:u w:val="single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我单位管理的具有独立法人的下属单位：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(没有填无)。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  <w:u w:val="single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我单位的上级管理单位</w:t>
      </w: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(没有填无)。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2.股权关系说明：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我单位控股的单位</w:t>
      </w: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(没有填无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我单位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(没有填无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被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（控股单位全称） 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单位控股。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  <w:u w:val="single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3.单位负责人：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(没有填无)。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二、我单位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（是或否）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为本采购项目提供过整体设计、规范编制或者项目管理、监理、检测等服务的投标人。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bookmarkStart w:id="1" w:name="_Toc19733"/>
      <w:bookmarkStart w:id="2" w:name="_Toc26756"/>
      <w:bookmarkStart w:id="3" w:name="_Toc14603"/>
      <w:r>
        <w:rPr>
          <w:rFonts w:hint="eastAsia" w:ascii="仿宋" w:hAnsi="仿宋" w:eastAsia="仿宋" w:cs="仿宋"/>
          <w:color w:val="000000"/>
          <w:sz w:val="20"/>
          <w:szCs w:val="20"/>
        </w:rPr>
        <w:t>三、其他与本项目有关的利害关系说明</w:t>
      </w: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(没有填无)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。</w:t>
      </w:r>
      <w:bookmarkEnd w:id="1"/>
      <w:bookmarkEnd w:id="2"/>
      <w:bookmarkEnd w:id="3"/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我单位承诺以上说明真实有效，无虚假内容或隐瞒。</w:t>
      </w: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</w:p>
    <w:p>
      <w:pPr>
        <w:widowControl/>
        <w:snapToGrid w:val="0"/>
        <w:spacing w:line="400" w:lineRule="exact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</w:p>
    <w:p>
      <w:pPr>
        <w:widowControl/>
        <w:snapToGrid w:val="0"/>
        <w:spacing w:line="400" w:lineRule="exact"/>
        <w:ind w:firstLine="3400" w:firstLineChars="17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：（</w:t>
      </w: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全称并加盖公章）</w:t>
      </w:r>
    </w:p>
    <w:p>
      <w:pPr>
        <w:widowControl/>
        <w:snapToGrid w:val="0"/>
        <w:spacing w:line="400" w:lineRule="exact"/>
        <w:ind w:firstLine="3400" w:firstLineChars="1700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法定代表人（签字或</w:t>
      </w: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盖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章）：</w:t>
      </w:r>
    </w:p>
    <w:p>
      <w:pPr>
        <w:widowControl/>
        <w:snapToGrid w:val="0"/>
        <w:spacing w:line="400" w:lineRule="exact"/>
        <w:ind w:firstLine="3400" w:firstLineChars="17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日  期：   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0B1F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2025-11-07T02:19:10Z</dcterms:created>
  <dc:creator>Administrator</dc:creator>
  <cp:lastModifiedBy>逗辣是个小欢喜。</cp:lastModifiedBy>
  <dcterms:modified xsi:type="dcterms:W3CDTF">2025-11-07T02:19:34Z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C3BACE6857814CFF9479A718624E422E_12</vt:lpwstr>
  </property>
</Properties>
</file>