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EB073A">
      <w:pPr>
        <w:jc w:val="center"/>
        <w:rPr>
          <w:rFonts w:hint="eastAsia" w:ascii="宋体" w:hAnsi="宋体" w:eastAsia="宋体" w:cs="宋体"/>
          <w:b/>
          <w:bCs/>
          <w:kern w:val="0"/>
          <w:sz w:val="34"/>
          <w:szCs w:val="34"/>
        </w:rPr>
      </w:pPr>
      <w:r>
        <w:rPr>
          <w:rFonts w:hint="eastAsia" w:ascii="宋体" w:hAnsi="宋体" w:eastAsia="宋体" w:cs="宋体"/>
          <w:b/>
          <w:bCs/>
          <w:kern w:val="0"/>
          <w:sz w:val="34"/>
          <w:szCs w:val="34"/>
        </w:rPr>
        <w:t>报价明细表</w:t>
      </w:r>
    </w:p>
    <w:p w14:paraId="377D37A3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格式自拟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）</w:t>
      </w:r>
    </w:p>
    <w:p w14:paraId="7DCC13E6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</w:p>
    <w:p w14:paraId="0EB91103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</w:p>
    <w:p w14:paraId="6BCB27C2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注：1.如果按单价计算的结果与总价不一致，以单价为准修正总价。</w:t>
      </w:r>
    </w:p>
    <w:p w14:paraId="55BBEB75">
      <w:pPr>
        <w:numPr>
          <w:ilvl w:val="0"/>
          <w:numId w:val="0"/>
        </w:numPr>
        <w:spacing w:line="360" w:lineRule="auto"/>
        <w:ind w:firstLine="482" w:firstLineChars="2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2.供应商须在此表中详细列出磋商报价组成（包括所有岗位及服务内容）。</w:t>
      </w:r>
      <w:bookmarkStart w:id="0" w:name="_GoBack"/>
      <w:bookmarkEnd w:id="0"/>
    </w:p>
    <w:p w14:paraId="1915CDF2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3.报价表中总价应与报价明细表中总报价保持一致。</w:t>
      </w:r>
    </w:p>
    <w:p w14:paraId="080F87D8">
      <w:pPr>
        <w:numPr>
          <w:ilvl w:val="0"/>
          <w:numId w:val="0"/>
        </w:numPr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4.供应商的最后报价只报总价，依据（1-二次总报价/一次总报价*100%）=下浮率，各分项单价按照一次报价*（1-下浮率）进行计算。</w:t>
      </w:r>
    </w:p>
    <w:p w14:paraId="7DF8D8C8">
      <w:pPr>
        <w:pStyle w:val="7"/>
        <w:ind w:firstLine="440"/>
        <w:rPr>
          <w:rFonts w:hint="eastAsia" w:ascii="宋体" w:hAnsi="宋体" w:eastAsia="宋体" w:cs="宋体"/>
          <w:lang w:val="en-US"/>
        </w:rPr>
      </w:pPr>
    </w:p>
    <w:p w14:paraId="6C445361">
      <w:pPr>
        <w:pStyle w:val="7"/>
        <w:ind w:firstLine="440"/>
        <w:rPr>
          <w:rFonts w:hint="eastAsia" w:ascii="宋体" w:hAnsi="宋体" w:eastAsia="宋体" w:cs="宋体"/>
          <w:lang w:val="en-US"/>
        </w:rPr>
      </w:pPr>
    </w:p>
    <w:p w14:paraId="3AF6D3B3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 xml:space="preserve">供应商名称（公章）：  </w:t>
      </w:r>
    </w:p>
    <w:p w14:paraId="2F2D3A0C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 xml:space="preserve">日  期：              </w:t>
      </w:r>
    </w:p>
    <w:p w14:paraId="7B17100C">
      <w:pPr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54C5C"/>
    <w:rsid w:val="388859B9"/>
    <w:rsid w:val="3C1C6B44"/>
    <w:rsid w:val="5223390C"/>
    <w:rsid w:val="5DC50992"/>
    <w:rsid w:val="659E5744"/>
    <w:rsid w:val="6ACF7587"/>
    <w:rsid w:val="764264BD"/>
    <w:rsid w:val="7B02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rPr>
      <w:rFonts w:ascii="Times New Roma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标书正文1"/>
    <w:basedOn w:val="1"/>
    <w:next w:val="3"/>
    <w:autoRedefine/>
    <w:qFormat/>
    <w:uiPriority w:val="0"/>
    <w:pPr>
      <w:autoSpaceDE w:val="0"/>
      <w:autoSpaceDN w:val="0"/>
      <w:spacing w:line="520" w:lineRule="exact"/>
      <w:ind w:firstLine="640" w:firstLineChars="200"/>
      <w:jc w:val="left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414</Words>
  <Characters>431</Characters>
  <Lines>0</Lines>
  <Paragraphs>0</Paragraphs>
  <TotalTime>0</TotalTime>
  <ScaleCrop>false</ScaleCrop>
  <LinksUpToDate>false</LinksUpToDate>
  <CharactersWithSpaces>470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2025-07-29T10:09:00Z</dcterms:created>
  <dc:creator>Administrator</dc:creator>
  <cp:lastModifiedBy>向风而行</cp:lastModifiedBy>
  <dcterms:modified xsi:type="dcterms:W3CDTF">2025-08-19T13:56:16Z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eyJoZGlkIjoiZDBiNWI5YzJlZDA1MGM1ZGVjZjFhNDg3NTllYzMxMzMiLCJ1c2VySWQiOiIzNzk1NzM3ODkifQ==</vt:lpwstr>
  </property>
  <property fmtid="{D5CDD505-2E9C-101B-9397-08002B2CF9AE}" pid="4" name="ICV">
    <vt:lpwstr>F82FFDF347274FB9BD5A2437A37BE65C_13</vt:lpwstr>
  </property>
</Properties>
</file>