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10223">
      <w:pPr>
        <w:pStyle w:val="5"/>
        <w:numPr>
          <w:ilvl w:val="0"/>
          <w:numId w:val="1"/>
        </w:numPr>
        <w:tabs>
          <w:tab w:val="left" w:pos="5580"/>
        </w:tabs>
        <w:spacing w:before="120" w:line="360" w:lineRule="auto"/>
        <w:ind w:left="-67" w:leftChars="-3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供应商须具有独立承担民事责任能力的法人、其他组织或自然人，提供营业执照/事业单位法人证书/非企业专业服务机构执业许可证/自然人身份证。</w:t>
      </w:r>
    </w:p>
    <w:p w14:paraId="2DA11FA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83E93D">
      <w:pP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eastAsia="zh-CN"/>
        </w:rPr>
        <w:t>（二）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法定代表人授权书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（格式）</w:t>
      </w:r>
    </w:p>
    <w:p w14:paraId="3E2DD368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法定代表人资格证明书</w:t>
      </w:r>
    </w:p>
    <w:tbl>
      <w:tblPr>
        <w:tblStyle w:val="9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416"/>
        <w:gridCol w:w="1965"/>
        <w:gridCol w:w="1336"/>
        <w:gridCol w:w="2767"/>
      </w:tblGrid>
      <w:tr w14:paraId="7E20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D2EB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致：中昕国际项目管理有限公司</w:t>
            </w:r>
          </w:p>
        </w:tc>
      </w:tr>
      <w:tr w14:paraId="5FEDB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758D8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7FE8E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379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503AD6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2A4A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938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0A6DEA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566CE5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办理本次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采购项目的投标、联系、洽谈、签约、执行等具体事务，签署全部有关文件、文书、协议及合同。</w:t>
            </w:r>
          </w:p>
        </w:tc>
      </w:tr>
      <w:tr w14:paraId="0DFC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30AF8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55669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3F9CA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62851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</w:t>
            </w:r>
          </w:p>
          <w:p w14:paraId="5455C6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16" w:type="dxa"/>
            <w:noWrap w:val="0"/>
            <w:vAlign w:val="top"/>
          </w:tcPr>
          <w:p w14:paraId="066DE0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7A42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0A9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02A53E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3F817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1646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693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6B73E6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49F25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C295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583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5CD2A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7DB1DAAA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BD3C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82A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0D2C98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</w:t>
            </w:r>
          </w:p>
          <w:p w14:paraId="7476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16" w:type="dxa"/>
            <w:noWrap w:val="0"/>
            <w:vAlign w:val="top"/>
          </w:tcPr>
          <w:p w14:paraId="79F9F3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8B059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217E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AD22E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BB03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7BB67A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626639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10668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E3118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7297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ABF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6192F5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396DD3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104F0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293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51D15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746B1D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30E49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FFBA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10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0C009C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4D3F8C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  <w:p w14:paraId="428A2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二代身份证正、反两面都需复印</w:t>
            </w:r>
          </w:p>
          <w:p w14:paraId="771429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506D13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25E421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1D7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88DCF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71223AB6">
      <w:pPr>
        <w:spacing w:line="48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单位公章）   </w:t>
      </w:r>
    </w:p>
    <w:p w14:paraId="47368D82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32DAF6D9">
      <w:pPr>
        <w:pStyle w:val="2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1EC8A9F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023CF1C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法定代表人授权委托书</w:t>
      </w:r>
    </w:p>
    <w:tbl>
      <w:tblPr>
        <w:tblStyle w:val="9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755"/>
        <w:gridCol w:w="848"/>
        <w:gridCol w:w="708"/>
        <w:gridCol w:w="851"/>
        <w:gridCol w:w="1559"/>
        <w:gridCol w:w="2886"/>
      </w:tblGrid>
      <w:tr w14:paraId="1A60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6435D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致：中昕国际项目管理有限公司</w:t>
            </w:r>
          </w:p>
        </w:tc>
      </w:tr>
      <w:tr w14:paraId="608F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1D9D05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4A095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7F698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5B6EA0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55" w:type="dxa"/>
            <w:noWrap w:val="0"/>
            <w:vAlign w:val="top"/>
          </w:tcPr>
          <w:p w14:paraId="4EBCBE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7B3650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F031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19B4E9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50DFDF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5F8EAF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AB2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02BB40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720345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7C8845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45D71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657D9E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70AEC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67F098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FAD8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3CD2F5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EAAE8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852" w:type="dxa"/>
            <w:gridSpan w:val="5"/>
            <w:noWrap w:val="0"/>
            <w:vAlign w:val="center"/>
          </w:tcPr>
          <w:p w14:paraId="6D9946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024BB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52C73A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603" w:type="dxa"/>
            <w:gridSpan w:val="2"/>
            <w:noWrap w:val="0"/>
            <w:vAlign w:val="top"/>
          </w:tcPr>
          <w:p w14:paraId="1BA49A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3F558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8F80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073700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050A2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B5D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2B8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7928F3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182172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2BF9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A8CE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48DF6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755" w:type="dxa"/>
            <w:noWrap w:val="0"/>
            <w:vAlign w:val="center"/>
          </w:tcPr>
          <w:p w14:paraId="023773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41242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B39F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21BC6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04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center"/>
          </w:tcPr>
          <w:p w14:paraId="399413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7C91D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20BB3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2B4BA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D4510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5EE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554C7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755" w:type="dxa"/>
            <w:noWrap w:val="0"/>
            <w:vAlign w:val="center"/>
          </w:tcPr>
          <w:p w14:paraId="247DAB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4D81C1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0C7B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CF0DD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3391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3EE71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0BDE2E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1C5FA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3626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47B37C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C99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noWrap w:val="0"/>
            <w:vAlign w:val="top"/>
          </w:tcPr>
          <w:p w14:paraId="6A4ED1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07" w:type="dxa"/>
            <w:gridSpan w:val="6"/>
            <w:noWrap w:val="0"/>
            <w:vAlign w:val="top"/>
          </w:tcPr>
          <w:p w14:paraId="7D95A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E8D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C33DA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4D546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28F277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07BAC3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44953C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DCD3A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4F66A3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796561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693FE5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5F0C5D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17C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F1F2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24CE864B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单位公章）    </w:t>
      </w:r>
    </w:p>
    <w:p w14:paraId="2F6636C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02664355">
      <w:pPr>
        <w:pStyle w:val="14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</w:pPr>
    </w:p>
    <w:p w14:paraId="74261E0B">
      <w:pPr>
        <w:pStyle w:val="14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sz w:val="24"/>
          <w:szCs w:val="21"/>
          <w:highlight w:val="none"/>
        </w:rPr>
        <w:t>被授权人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提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val="en-US" w:eastAsia="zh-CN"/>
        </w:rPr>
        <w:t>供</w:t>
      </w:r>
      <w:r>
        <w:rPr>
          <w:rFonts w:hint="eastAsia" w:ascii="宋体" w:hAnsi="宋体" w:eastAsia="宋体" w:cs="宋体"/>
          <w:b/>
          <w:sz w:val="24"/>
          <w:szCs w:val="21"/>
          <w:highlight w:val="none"/>
          <w:lang w:eastAsia="zh-CN"/>
        </w:rPr>
        <w:t>投标截止时间前一个月的社会保险缴纳证明材料。</w:t>
      </w:r>
    </w:p>
    <w:p w14:paraId="26B9C7C9">
      <w:pPr>
        <w:autoSpaceDE w:val="0"/>
        <w:autoSpaceDN w:val="0"/>
        <w:adjustRightInd w:val="0"/>
        <w:snapToGrid w:val="0"/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A9EB137">
      <w:pPr>
        <w:autoSpaceDE w:val="0"/>
        <w:autoSpaceDN w:val="0"/>
        <w:adjustRightInd w:val="0"/>
        <w:snapToGrid w:val="0"/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供应商企业关系关联承诺书</w:t>
      </w:r>
    </w:p>
    <w:p w14:paraId="2707EC9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一、供应商在本项目磋商中，不存在与其它供应商负责人为同一人，有控股、管理等关联关系承诺。</w:t>
      </w:r>
    </w:p>
    <w:p w14:paraId="51512DB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1.管理关系说明：</w:t>
      </w:r>
    </w:p>
    <w:p w14:paraId="37753EB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我单位管理的具有独立法人的下属单位：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(没有填无)。</w:t>
      </w:r>
    </w:p>
    <w:p w14:paraId="4FA1AEC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我单位的上级管理单位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(没有填无)。</w:t>
      </w:r>
    </w:p>
    <w:p w14:paraId="0C0274C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2.股权关系说明：</w:t>
      </w:r>
    </w:p>
    <w:p w14:paraId="229F888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我单位控股的单位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 。</w:t>
      </w:r>
    </w:p>
    <w:p w14:paraId="6F3A7FB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(没有填无)被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（控股单位全称）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单位控股。</w:t>
      </w:r>
    </w:p>
    <w:p w14:paraId="2E13F98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3.单位负责人：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22277C6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二、我单位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（是或否） 为本采购项目提供过项目管理、监理、检测等服务的供应商。</w:t>
      </w:r>
    </w:p>
    <w:p w14:paraId="65EEE91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三、其他与本项目有关的利害关系说明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(没有填无)。</w:t>
      </w:r>
    </w:p>
    <w:p w14:paraId="157FEC9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我单位承诺以上说明真实有效，无虚假内容或隐瞒。</w:t>
      </w:r>
    </w:p>
    <w:p w14:paraId="45223761">
      <w:pPr>
        <w:autoSpaceDE w:val="0"/>
        <w:autoSpaceDN w:val="0"/>
        <w:adjustRightInd w:val="0"/>
        <w:spacing w:line="288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C4896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9503C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（公章）</w:t>
      </w:r>
    </w:p>
    <w:p w14:paraId="7CB25587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</w:t>
      </w:r>
    </w:p>
    <w:p w14:paraId="5B67036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8004CB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C206D2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B23B3D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1BAE598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</w:pPr>
    </w:p>
    <w:p w14:paraId="048D8A61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</w:pPr>
    </w:p>
    <w:p w14:paraId="42A99E29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C209F8D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）具有良好的商业信誉和健全的财务会计制度</w:t>
      </w:r>
    </w:p>
    <w:p w14:paraId="38E984DD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①2024年度经审计的财务报告，包括四表一注，即资产负债表、利润表、现金流量表、所有者权益变动表及其附注；如为事业法人，提供部门决算报告；②或在开标日期前六个月内其基本开户银行出具的资信证明（附《基本存款账户信息》或《银行开户许可证》复印件）；③或财政部门认可的政府采购专业担保机构出具的担保函；（以上三种形式的资料提供任何一种即可）；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br w:type="page"/>
      </w:r>
    </w:p>
    <w:p w14:paraId="1E9F424B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）具有履行合同所必需的设备和专业技术能力提供声明文件；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提供声明书加盖公章</w:t>
      </w:r>
    </w:p>
    <w:p w14:paraId="540E42B9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04A5A7B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914E11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E16874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112315B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822479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67B0DC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BE95EF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D9CEC44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F396709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4203EC3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78EE1D6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C61F23B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（六）提供缴费所属日期为投标截止时间前12个月内任一月份（投标截止时间当月不计入）的增值税（或所得税）缴费凭据或税务机关出具的完税证明，依法免税的单位应提供相关证明材料</w:t>
      </w:r>
    </w:p>
    <w:p w14:paraId="010C6F4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47288E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1C36A31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51E9A5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CFF7031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34F8842">
      <w:pPr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（七）提供缴费所属日期为投标截止时间前12个月内任一月份（投标截止时间当月不计入）的缴费凭据或社保机关出具的缴费证明；依法不需要缴纳社会保障资金的单位应提供相关证明材料</w:t>
      </w:r>
    </w:p>
    <w:p w14:paraId="3F951234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）参加政府采购活动前3年内在经营活动中没有重大违法记录的书面声明；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提供声明书加盖公章</w:t>
      </w:r>
    </w:p>
    <w:p w14:paraId="0D348CE8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9E406D5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4160917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68F2252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7CF3063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8C5984C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ADFE36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DF021DA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8F89EBE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66E5EC4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948EB6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0BF72AA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B97B150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985BDAF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BF2DF1A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E5986E9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2032E54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3D4921E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E3572CF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9AC01C3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3329992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）投标人不得为“信用中国”网站（www.creditchina.gov.cn）和中国政府采购网（www.ccgp.gov.cn）中被列入失信被执行人、重大税收违法失信主体、政府采购严重违法失信行为记录名单的单位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，提供信用截图。</w:t>
      </w:r>
    </w:p>
    <w:p w14:paraId="208905BE">
      <w:pPr>
        <w:pStyle w:val="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（十）具有政府部门出具的污泥处置许可的证明文件：环评批复及排污许可证和用地相关手续，及其它行政许可类文件（包括但不限于：项目备案、社会稳定风险评价、节能评估、水土保持评价、用地规划许可、工程规划许可、施工许可等）；</w:t>
      </w:r>
    </w:p>
    <w:p w14:paraId="2C3AE998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00135FC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79F43F6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A0B4B9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4E06E8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1B49BE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7BD729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2B45AFB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31FB4E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27344F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1DADF9">
      <w:pPr>
        <w:pStyle w:val="2"/>
        <w:rPr>
          <w:rFonts w:hint="eastAsia" w:ascii="宋体" w:hAnsi="宋体" w:eastAsia="宋体" w:cs="宋体"/>
          <w:highlight w:val="none"/>
        </w:rPr>
      </w:pPr>
    </w:p>
    <w:p w14:paraId="1C3E3AE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5A4706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1D6ECE">
    <w:pPr>
      <w:pStyle w:val="6"/>
      <w:tabs>
        <w:tab w:val="right" w:pos="8820"/>
        <w:tab w:val="clear" w:pos="8306"/>
      </w:tabs>
      <w:ind w:right="19"/>
      <w:jc w:val="center"/>
      <w:rPr>
        <w:rFonts w:hint="eastAsia" w:ascii="仿宋" w:hAnsi="仿宋" w:eastAsia="仿宋" w:cs="仿宋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E3D83">
    <w:pPr>
      <w:widowControl/>
      <w:jc w:val="left"/>
      <w:rPr>
        <w:rFonts w:hint="eastAsia" w:ascii="仿宋_GB2312" w:eastAsia="仿宋_GB2312"/>
        <w:kern w:val="0"/>
        <w:sz w:val="15"/>
        <w:szCs w:val="15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19DE0"/>
    <w:multiLevelType w:val="singleLevel"/>
    <w:tmpl w:val="81A19DE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ODY5NzhlNTUwYTk3MDEyNDNhZDhlZWIwMDMwNGUifQ=="/>
  </w:docVars>
  <w:rsids>
    <w:rsidRoot w:val="00000000"/>
    <w:rsid w:val="10A2196A"/>
    <w:rsid w:val="1C7A236C"/>
    <w:rsid w:val="21537ED1"/>
    <w:rsid w:val="265D49D3"/>
    <w:rsid w:val="31C01096"/>
    <w:rsid w:val="333A7558"/>
    <w:rsid w:val="37BD53AB"/>
    <w:rsid w:val="49E47F4A"/>
    <w:rsid w:val="4A3C6604"/>
    <w:rsid w:val="628130DD"/>
    <w:rsid w:val="694E51BB"/>
    <w:rsid w:val="6DDF51D4"/>
    <w:rsid w:val="735277AE"/>
    <w:rsid w:val="73B272DC"/>
    <w:rsid w:val="74F3598D"/>
    <w:rsid w:val="783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11">
    <w:name w:val="正文缩进1"/>
    <w:basedOn w:val="3"/>
    <w:qFormat/>
    <w:uiPriority w:val="99"/>
    <w:pPr>
      <w:keepNext/>
      <w:widowControl/>
      <w:overflowPunct w:val="0"/>
      <w:autoSpaceDE w:val="0"/>
      <w:autoSpaceDN w:val="0"/>
      <w:adjustRightInd w:val="0"/>
      <w:spacing w:line="300" w:lineRule="auto"/>
      <w:ind w:firstLine="0"/>
      <w:jc w:val="center"/>
    </w:pPr>
    <w:rPr>
      <w:iCs/>
      <w:smallCaps/>
      <w:color w:val="000000"/>
      <w:kern w:val="0"/>
      <w:lang w:bidi="zh-TW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1010</Words>
  <Characters>1053</Characters>
  <Lines>0</Lines>
  <Paragraphs>0</Paragraphs>
  <TotalTime>8</TotalTime>
  <ScaleCrop>false</ScaleCrop>
  <LinksUpToDate>false</LinksUpToDate>
  <CharactersWithSpaces>1296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2024-07-16T07:25:00Z</dcterms:created>
  <dc:creator>Administrator</dc:creator>
  <cp:lastModifiedBy>哈哈哈哈哈哈哈哈</cp:lastModifiedBy>
  <dcterms:modified xsi:type="dcterms:W3CDTF">2025-08-19T02:09:20Z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EFBE5BC4B10946FCB354F0CB2E572AAD_12</vt:lpwstr>
  </property>
  <property fmtid="{D5CDD505-2E9C-101B-9397-08002B2CF9AE}" pid="4" name="KSOTemplateDocerSaveRecord">
    <vt:lpwstr>eyJoZGlkIjoiMWUxZDQ3MGViM2FjMjkzZTgxYWJmODg1ZGU5Y2RjOTkiLCJ1c2VySWQiOiIyNDUxNDA5MjIifQ==</vt:lpwstr>
  </property>
</Properties>
</file>