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line="480" w:lineRule="exact"/>
        <w:ind w:left="0" w:firstLine="0"/>
        <w:jc w:val="center"/>
        <w:textAlignment w:val="auto"/>
        <w:rPr>
          <w:rFonts w:hint="eastAsia" w:ascii="仿宋" w:hAnsi="仿宋" w:eastAsia="仿宋" w:cs="仿宋"/>
          <w:b/>
          <w:bCs/>
          <w:i w:val="0"/>
          <w:iCs w:val="0"/>
          <w:caps w:val="0"/>
          <w:color w:val="000000"/>
          <w:spacing w:val="0"/>
          <w:sz w:val="28"/>
          <w:szCs w:val="28"/>
        </w:rPr>
      </w:pPr>
      <w:r>
        <w:rPr>
          <w:rFonts w:hint="eastAsia" w:ascii="仿宋" w:hAnsi="仿宋" w:eastAsia="仿宋" w:cs="仿宋"/>
          <w:b/>
          <w:bCs/>
          <w:i w:val="0"/>
          <w:iCs w:val="0"/>
          <w:caps w:val="0"/>
          <w:color w:val="000000"/>
          <w:spacing w:val="0"/>
          <w:kern w:val="0"/>
          <w:sz w:val="28"/>
          <w:szCs w:val="28"/>
          <w:shd w:val="clear" w:color="auto" w:fill="FFFFFF"/>
          <w:lang w:val="en-US" w:eastAsia="zh-CN" w:bidi="ar"/>
        </w:rPr>
        <w:t>宝鸡市人民医院医用制氧系统项目招标公告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仿宋" w:hAnsi="仿宋" w:eastAsia="仿宋" w:cs="仿宋"/>
          <w:b w:val="0"/>
          <w:bCs w:val="0"/>
          <w:color w:val="000000"/>
          <w:sz w:val="24"/>
          <w:szCs w:val="24"/>
        </w:rPr>
      </w:pPr>
      <w:r>
        <w:rPr>
          <w:rStyle w:val="8"/>
          <w:rFonts w:hint="eastAsia" w:ascii="仿宋" w:hAnsi="仿宋" w:eastAsia="仿宋" w:cs="仿宋"/>
          <w:b/>
          <w:bCs/>
          <w:i w:val="0"/>
          <w:iCs w:val="0"/>
          <w:caps w:val="0"/>
          <w:color w:val="000000"/>
          <w:spacing w:val="0"/>
          <w:sz w:val="24"/>
          <w:szCs w:val="24"/>
          <w:shd w:val="clear" w:color="auto" w:fill="FFFFFF"/>
        </w:rPr>
        <w:t>项目概况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color w:val="000000"/>
          <w:sz w:val="24"/>
          <w:szCs w:val="24"/>
        </w:rPr>
      </w:pPr>
      <w:r>
        <w:rPr>
          <w:rFonts w:hint="eastAsia" w:ascii="仿宋" w:hAnsi="仿宋" w:eastAsia="仿宋" w:cs="仿宋"/>
          <w:i w:val="0"/>
          <w:iCs w:val="0"/>
          <w:caps w:val="0"/>
          <w:color w:val="000000"/>
          <w:spacing w:val="0"/>
          <w:sz w:val="24"/>
          <w:szCs w:val="24"/>
          <w:shd w:val="clear" w:color="auto" w:fill="FFFFFF"/>
        </w:rPr>
        <w:t xml:space="preserve">医用制氧系统招标项目的潜在投标人应在陕西省宝鸡市金台区金台大道17号花样年华庭苑3单元2505室获取招标文件，并于 2024年02月22日 </w:t>
      </w:r>
      <w:r>
        <w:rPr>
          <w:rFonts w:hint="eastAsia" w:ascii="仿宋" w:hAnsi="仿宋" w:eastAsia="仿宋" w:cs="仿宋"/>
          <w:i w:val="0"/>
          <w:iCs w:val="0"/>
          <w:caps w:val="0"/>
          <w:color w:val="000000"/>
          <w:spacing w:val="0"/>
          <w:sz w:val="24"/>
          <w:szCs w:val="24"/>
          <w:shd w:val="clear" w:color="auto" w:fill="FFFFFF"/>
          <w:lang w:val="en-US" w:eastAsia="zh-CN"/>
        </w:rPr>
        <w:t>14</w:t>
      </w:r>
      <w:r>
        <w:rPr>
          <w:rFonts w:hint="eastAsia" w:ascii="仿宋" w:hAnsi="仿宋" w:eastAsia="仿宋" w:cs="仿宋"/>
          <w:i w:val="0"/>
          <w:iCs w:val="0"/>
          <w:caps w:val="0"/>
          <w:color w:val="000000"/>
          <w:spacing w:val="0"/>
          <w:sz w:val="24"/>
          <w:szCs w:val="24"/>
          <w:shd w:val="clear" w:color="auto" w:fill="FFFFFF"/>
        </w:rPr>
        <w:t>时</w:t>
      </w:r>
      <w:r>
        <w:rPr>
          <w:rFonts w:hint="eastAsia" w:ascii="仿宋" w:hAnsi="仿宋" w:eastAsia="仿宋" w:cs="仿宋"/>
          <w:i w:val="0"/>
          <w:iCs w:val="0"/>
          <w:caps w:val="0"/>
          <w:color w:val="000000"/>
          <w:spacing w:val="0"/>
          <w:sz w:val="24"/>
          <w:szCs w:val="24"/>
          <w:shd w:val="clear" w:color="auto" w:fill="FFFFFF"/>
          <w:lang w:val="en-US" w:eastAsia="zh-CN"/>
        </w:rPr>
        <w:t>3</w:t>
      </w:r>
      <w:bookmarkStart w:id="0" w:name="_GoBack"/>
      <w:bookmarkEnd w:id="0"/>
      <w:r>
        <w:rPr>
          <w:rFonts w:hint="eastAsia" w:ascii="仿宋" w:hAnsi="仿宋" w:eastAsia="仿宋" w:cs="仿宋"/>
          <w:i w:val="0"/>
          <w:iCs w:val="0"/>
          <w:caps w:val="0"/>
          <w:color w:val="000000"/>
          <w:spacing w:val="0"/>
          <w:sz w:val="24"/>
          <w:szCs w:val="24"/>
          <w:shd w:val="clear" w:color="auto" w:fill="FFFFFF"/>
        </w:rPr>
        <w:t>0分 （北京时间）前递交投标文件。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jc w:val="left"/>
        <w:textAlignment w:val="auto"/>
        <w:rPr>
          <w:rFonts w:hint="eastAsia" w:ascii="仿宋" w:hAnsi="仿宋" w:eastAsia="仿宋" w:cs="仿宋"/>
          <w:b w:val="0"/>
          <w:bCs w:val="0"/>
          <w:color w:val="000000"/>
          <w:sz w:val="24"/>
          <w:szCs w:val="24"/>
        </w:rPr>
      </w:pPr>
      <w:r>
        <w:rPr>
          <w:rStyle w:val="8"/>
          <w:rFonts w:hint="eastAsia" w:ascii="仿宋" w:hAnsi="仿宋" w:eastAsia="仿宋" w:cs="仿宋"/>
          <w:b/>
          <w:bCs/>
          <w:i w:val="0"/>
          <w:iCs w:val="0"/>
          <w:caps w:val="0"/>
          <w:color w:val="000000"/>
          <w:spacing w:val="0"/>
          <w:sz w:val="24"/>
          <w:szCs w:val="24"/>
          <w:shd w:val="clear" w:color="auto" w:fill="FFFFFF"/>
        </w:rPr>
        <w:t>一、项目基本情况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000000"/>
          <w:spacing w:val="0"/>
          <w:sz w:val="24"/>
          <w:szCs w:val="24"/>
          <w:shd w:val="clear" w:color="auto" w:fill="FFFFFF"/>
        </w:rPr>
      </w:pPr>
      <w:r>
        <w:rPr>
          <w:rFonts w:hint="eastAsia" w:ascii="仿宋" w:hAnsi="仿宋" w:eastAsia="仿宋" w:cs="仿宋"/>
          <w:i w:val="0"/>
          <w:iCs w:val="0"/>
          <w:caps w:val="0"/>
          <w:color w:val="000000"/>
          <w:spacing w:val="0"/>
          <w:sz w:val="24"/>
          <w:szCs w:val="24"/>
          <w:shd w:val="clear" w:color="auto" w:fill="FFFFFF"/>
        </w:rPr>
        <w:t>项目编号：SXGH-2024-001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000000"/>
          <w:spacing w:val="0"/>
          <w:sz w:val="24"/>
          <w:szCs w:val="24"/>
          <w:shd w:val="clear" w:color="auto" w:fill="FFFFFF"/>
        </w:rPr>
      </w:pPr>
      <w:r>
        <w:rPr>
          <w:rFonts w:hint="eastAsia" w:ascii="仿宋" w:hAnsi="仿宋" w:eastAsia="仿宋" w:cs="仿宋"/>
          <w:i w:val="0"/>
          <w:iCs w:val="0"/>
          <w:caps w:val="0"/>
          <w:color w:val="000000"/>
          <w:spacing w:val="0"/>
          <w:sz w:val="24"/>
          <w:szCs w:val="24"/>
          <w:shd w:val="clear" w:color="auto" w:fill="FFFFFF"/>
        </w:rPr>
        <w:t>项目名称：医用制氧系统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000000"/>
          <w:spacing w:val="0"/>
          <w:sz w:val="24"/>
          <w:szCs w:val="24"/>
          <w:shd w:val="clear" w:color="auto" w:fill="FFFFFF"/>
        </w:rPr>
      </w:pPr>
      <w:r>
        <w:rPr>
          <w:rFonts w:hint="eastAsia" w:ascii="仿宋" w:hAnsi="仿宋" w:eastAsia="仿宋" w:cs="仿宋"/>
          <w:i w:val="0"/>
          <w:iCs w:val="0"/>
          <w:caps w:val="0"/>
          <w:color w:val="000000"/>
          <w:spacing w:val="0"/>
          <w:sz w:val="24"/>
          <w:szCs w:val="24"/>
          <w:shd w:val="clear" w:color="auto" w:fill="FFFFFF"/>
        </w:rPr>
        <w:t>采购方式：公开招标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000000"/>
          <w:spacing w:val="0"/>
          <w:sz w:val="24"/>
          <w:szCs w:val="24"/>
          <w:shd w:val="clear" w:color="auto" w:fill="FFFFFF"/>
        </w:rPr>
      </w:pPr>
      <w:r>
        <w:rPr>
          <w:rFonts w:hint="eastAsia" w:ascii="仿宋" w:hAnsi="仿宋" w:eastAsia="仿宋" w:cs="仿宋"/>
          <w:i w:val="0"/>
          <w:iCs w:val="0"/>
          <w:caps w:val="0"/>
          <w:color w:val="000000"/>
          <w:spacing w:val="0"/>
          <w:sz w:val="24"/>
          <w:szCs w:val="24"/>
          <w:shd w:val="clear" w:color="auto" w:fill="FFFFFF"/>
        </w:rPr>
        <w:t>预算金额：8,900,000.00元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000000"/>
          <w:spacing w:val="0"/>
          <w:sz w:val="24"/>
          <w:szCs w:val="24"/>
          <w:shd w:val="clear" w:color="auto" w:fill="FFFFFF"/>
        </w:rPr>
      </w:pPr>
      <w:r>
        <w:rPr>
          <w:rFonts w:hint="eastAsia" w:ascii="仿宋" w:hAnsi="仿宋" w:eastAsia="仿宋" w:cs="仿宋"/>
          <w:i w:val="0"/>
          <w:iCs w:val="0"/>
          <w:caps w:val="0"/>
          <w:color w:val="000000"/>
          <w:spacing w:val="0"/>
          <w:sz w:val="24"/>
          <w:szCs w:val="24"/>
          <w:shd w:val="clear" w:color="auto" w:fill="FFFFFF"/>
        </w:rPr>
        <w:t>采购需求：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000000"/>
          <w:spacing w:val="0"/>
          <w:sz w:val="24"/>
          <w:szCs w:val="24"/>
          <w:shd w:val="clear" w:color="auto" w:fill="FFFFFF"/>
        </w:rPr>
      </w:pPr>
      <w:r>
        <w:rPr>
          <w:rFonts w:hint="eastAsia" w:ascii="仿宋" w:hAnsi="仿宋" w:eastAsia="仿宋" w:cs="仿宋"/>
          <w:i w:val="0"/>
          <w:iCs w:val="0"/>
          <w:caps w:val="0"/>
          <w:color w:val="000000"/>
          <w:spacing w:val="0"/>
          <w:sz w:val="24"/>
          <w:szCs w:val="24"/>
          <w:shd w:val="clear" w:color="auto" w:fill="FFFFFF"/>
        </w:rPr>
        <w:t>合同包1(医用制氧系统):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000000"/>
          <w:spacing w:val="0"/>
          <w:sz w:val="24"/>
          <w:szCs w:val="24"/>
          <w:shd w:val="clear" w:color="auto" w:fill="FFFFFF"/>
        </w:rPr>
      </w:pPr>
      <w:r>
        <w:rPr>
          <w:rFonts w:hint="eastAsia" w:ascii="仿宋" w:hAnsi="仿宋" w:eastAsia="仿宋" w:cs="仿宋"/>
          <w:i w:val="0"/>
          <w:iCs w:val="0"/>
          <w:caps w:val="0"/>
          <w:color w:val="000000"/>
          <w:spacing w:val="0"/>
          <w:sz w:val="24"/>
          <w:szCs w:val="24"/>
          <w:shd w:val="clear" w:color="auto" w:fill="FFFFFF"/>
        </w:rPr>
        <w:t>合同包预算金额：8,900,000.00元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000000"/>
          <w:spacing w:val="0"/>
          <w:sz w:val="24"/>
          <w:szCs w:val="24"/>
          <w:shd w:val="clear" w:color="auto" w:fill="FFFFFF"/>
        </w:rPr>
      </w:pPr>
      <w:r>
        <w:rPr>
          <w:rFonts w:hint="eastAsia" w:ascii="仿宋" w:hAnsi="仿宋" w:eastAsia="仿宋" w:cs="仿宋"/>
          <w:i w:val="0"/>
          <w:iCs w:val="0"/>
          <w:caps w:val="0"/>
          <w:color w:val="000000"/>
          <w:spacing w:val="0"/>
          <w:sz w:val="24"/>
          <w:szCs w:val="24"/>
          <w:shd w:val="clear" w:color="auto" w:fill="FFFFFF"/>
        </w:rPr>
        <w:t>合同包最高限价：6,950,000.00元</w:t>
      </w:r>
    </w:p>
    <w:tbl>
      <w:tblPr>
        <w:tblStyle w:val="6"/>
        <w:tblW w:w="991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45"/>
        <w:gridCol w:w="1740"/>
        <w:gridCol w:w="1738"/>
        <w:gridCol w:w="1082"/>
        <w:gridCol w:w="1578"/>
        <w:gridCol w:w="1433"/>
        <w:gridCol w:w="14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92" w:hRule="atLeast"/>
          <w:tblHeader/>
        </w:trPr>
        <w:tc>
          <w:tcPr>
            <w:tcW w:w="94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val="en-US" w:eastAsia="zh-CN" w:bidi="ar"/>
              </w:rPr>
              <w:t>品目号</w:t>
            </w:r>
          </w:p>
        </w:tc>
        <w:tc>
          <w:tcPr>
            <w:tcW w:w="174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val="en-US" w:eastAsia="zh-CN" w:bidi="ar"/>
              </w:rPr>
              <w:t>品目名称</w:t>
            </w:r>
          </w:p>
        </w:tc>
        <w:tc>
          <w:tcPr>
            <w:tcW w:w="1738"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val="en-US" w:eastAsia="zh-CN" w:bidi="ar"/>
              </w:rPr>
              <w:t>采购标的</w:t>
            </w:r>
          </w:p>
        </w:tc>
        <w:tc>
          <w:tcPr>
            <w:tcW w:w="108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数量</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val="en-US" w:eastAsia="zh-CN" w:bidi="ar"/>
              </w:rPr>
              <w:t>（单位）</w:t>
            </w:r>
          </w:p>
        </w:tc>
        <w:tc>
          <w:tcPr>
            <w:tcW w:w="1578"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val="en-US" w:eastAsia="zh-CN" w:bidi="ar"/>
              </w:rPr>
              <w:t>技术规格、参数及要求</w:t>
            </w:r>
          </w:p>
        </w:tc>
        <w:tc>
          <w:tcPr>
            <w:tcW w:w="143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val="en-US" w:eastAsia="zh-CN" w:bidi="ar"/>
              </w:rPr>
              <w:t>品目预算(元)</w:t>
            </w:r>
          </w:p>
        </w:tc>
        <w:tc>
          <w:tcPr>
            <w:tcW w:w="140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79" w:hRule="atLeast"/>
        </w:trPr>
        <w:tc>
          <w:tcPr>
            <w:tcW w:w="94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1-1</w:t>
            </w:r>
          </w:p>
        </w:tc>
        <w:tc>
          <w:tcPr>
            <w:tcW w:w="174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其他医疗设备</w:t>
            </w:r>
          </w:p>
        </w:tc>
        <w:tc>
          <w:tcPr>
            <w:tcW w:w="1738"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医用制氧系统</w:t>
            </w:r>
          </w:p>
        </w:tc>
        <w:tc>
          <w:tcPr>
            <w:tcW w:w="108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1(套)</w:t>
            </w:r>
          </w:p>
        </w:tc>
        <w:tc>
          <w:tcPr>
            <w:tcW w:w="1578"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详见采购</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文件</w:t>
            </w:r>
          </w:p>
        </w:tc>
        <w:tc>
          <w:tcPr>
            <w:tcW w:w="143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8,900,000.00</w:t>
            </w:r>
          </w:p>
        </w:tc>
        <w:tc>
          <w:tcPr>
            <w:tcW w:w="140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6,950,000.00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000000"/>
          <w:spacing w:val="0"/>
          <w:sz w:val="24"/>
          <w:szCs w:val="24"/>
          <w:shd w:val="clear" w:color="auto" w:fill="FFFFFF"/>
        </w:rPr>
      </w:pPr>
      <w:r>
        <w:rPr>
          <w:rFonts w:hint="eastAsia" w:ascii="仿宋" w:hAnsi="仿宋" w:eastAsia="仿宋" w:cs="仿宋"/>
          <w:i w:val="0"/>
          <w:iCs w:val="0"/>
          <w:caps w:val="0"/>
          <w:color w:val="000000"/>
          <w:spacing w:val="0"/>
          <w:sz w:val="24"/>
          <w:szCs w:val="24"/>
          <w:shd w:val="clear" w:color="auto" w:fill="FFFFFF"/>
        </w:rPr>
        <w:t>本合同包不接受联合体投标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000000"/>
          <w:spacing w:val="0"/>
          <w:sz w:val="24"/>
          <w:szCs w:val="24"/>
          <w:shd w:val="clear" w:color="auto" w:fill="FFFFFF"/>
        </w:rPr>
      </w:pPr>
      <w:r>
        <w:rPr>
          <w:rFonts w:hint="eastAsia" w:ascii="仿宋" w:hAnsi="仿宋" w:eastAsia="仿宋" w:cs="仿宋"/>
          <w:i w:val="0"/>
          <w:iCs w:val="0"/>
          <w:caps w:val="0"/>
          <w:color w:val="000000"/>
          <w:spacing w:val="0"/>
          <w:sz w:val="24"/>
          <w:szCs w:val="24"/>
          <w:shd w:val="clear" w:color="auto" w:fill="FFFFFF"/>
        </w:rPr>
        <w:t>合同履行期限：具体详见采购文件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jc w:val="left"/>
        <w:textAlignment w:val="auto"/>
        <w:rPr>
          <w:rFonts w:hint="eastAsia" w:ascii="仿宋" w:hAnsi="仿宋" w:eastAsia="仿宋" w:cs="仿宋"/>
          <w:b w:val="0"/>
          <w:bCs w:val="0"/>
          <w:color w:val="000000"/>
          <w:sz w:val="24"/>
          <w:szCs w:val="24"/>
        </w:rPr>
      </w:pPr>
      <w:r>
        <w:rPr>
          <w:rStyle w:val="8"/>
          <w:rFonts w:hint="eastAsia" w:ascii="仿宋" w:hAnsi="仿宋" w:eastAsia="仿宋" w:cs="仿宋"/>
          <w:b/>
          <w:bCs/>
          <w:i w:val="0"/>
          <w:iCs w:val="0"/>
          <w:caps w:val="0"/>
          <w:color w:val="000000"/>
          <w:spacing w:val="0"/>
          <w:sz w:val="24"/>
          <w:szCs w:val="24"/>
          <w:shd w:val="clear" w:color="auto" w:fill="FFFFFF"/>
        </w:rPr>
        <w:t>二、申请人的资格要求：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000000"/>
          <w:spacing w:val="0"/>
          <w:sz w:val="24"/>
          <w:szCs w:val="24"/>
          <w:shd w:val="clear" w:color="auto" w:fill="FFFFFF"/>
        </w:rPr>
      </w:pPr>
      <w:r>
        <w:rPr>
          <w:rFonts w:hint="eastAsia" w:ascii="仿宋" w:hAnsi="仿宋" w:eastAsia="仿宋" w:cs="仿宋"/>
          <w:i w:val="0"/>
          <w:iCs w:val="0"/>
          <w:caps w:val="0"/>
          <w:color w:val="000000"/>
          <w:spacing w:val="0"/>
          <w:sz w:val="24"/>
          <w:szCs w:val="24"/>
          <w:shd w:val="clear" w:color="auto" w:fill="FFFFFF"/>
        </w:rPr>
        <w:t>1.满足《中华人民共和国政府采购法》第二十二条规定;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000000"/>
          <w:spacing w:val="0"/>
          <w:sz w:val="24"/>
          <w:szCs w:val="24"/>
          <w:shd w:val="clear" w:color="auto" w:fill="FFFFFF"/>
        </w:rPr>
      </w:pPr>
      <w:r>
        <w:rPr>
          <w:rFonts w:hint="eastAsia" w:ascii="仿宋" w:hAnsi="仿宋" w:eastAsia="仿宋" w:cs="仿宋"/>
          <w:i w:val="0"/>
          <w:iCs w:val="0"/>
          <w:caps w:val="0"/>
          <w:color w:val="000000"/>
          <w:spacing w:val="0"/>
          <w:sz w:val="24"/>
          <w:szCs w:val="24"/>
          <w:shd w:val="clear" w:color="auto" w:fill="FFFFFF"/>
        </w:rPr>
        <w:t>2.落实政府采购政策需满足的资格要求：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000000"/>
          <w:spacing w:val="0"/>
          <w:sz w:val="24"/>
          <w:szCs w:val="24"/>
          <w:shd w:val="clear" w:color="auto" w:fill="FFFFFF"/>
        </w:rPr>
      </w:pPr>
      <w:r>
        <w:rPr>
          <w:rFonts w:hint="eastAsia" w:ascii="仿宋" w:hAnsi="仿宋" w:eastAsia="仿宋" w:cs="仿宋"/>
          <w:i w:val="0"/>
          <w:iCs w:val="0"/>
          <w:caps w:val="0"/>
          <w:color w:val="000000"/>
          <w:spacing w:val="0"/>
          <w:sz w:val="24"/>
          <w:szCs w:val="24"/>
          <w:shd w:val="clear" w:color="auto" w:fill="FFFFFF"/>
        </w:rPr>
        <w:t>合同包1((医用制氧系统)落实政府采购政策需满足的资格要求如下: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000000"/>
          <w:spacing w:val="0"/>
          <w:sz w:val="24"/>
          <w:szCs w:val="24"/>
          <w:shd w:val="clear" w:color="auto" w:fill="FFFFFF"/>
        </w:rPr>
      </w:pPr>
      <w:r>
        <w:rPr>
          <w:rFonts w:hint="eastAsia" w:ascii="仿宋" w:hAnsi="仿宋" w:eastAsia="仿宋" w:cs="仿宋"/>
          <w:i w:val="0"/>
          <w:iCs w:val="0"/>
          <w:caps w:val="0"/>
          <w:color w:val="000000"/>
          <w:spacing w:val="0"/>
          <w:sz w:val="24"/>
          <w:szCs w:val="24"/>
          <w:shd w:val="clear" w:color="auto" w:fill="FFFFFF"/>
          <w:lang w:eastAsia="zh-CN"/>
        </w:rPr>
        <w:t>（</w:t>
      </w:r>
      <w:r>
        <w:rPr>
          <w:rFonts w:hint="eastAsia" w:ascii="仿宋" w:hAnsi="仿宋" w:eastAsia="仿宋" w:cs="仿宋"/>
          <w:i w:val="0"/>
          <w:iCs w:val="0"/>
          <w:caps w:val="0"/>
          <w:color w:val="000000"/>
          <w:spacing w:val="0"/>
          <w:sz w:val="24"/>
          <w:szCs w:val="24"/>
          <w:shd w:val="clear" w:color="auto" w:fill="FFFFFF"/>
          <w:lang w:val="en-US" w:eastAsia="zh-CN"/>
        </w:rPr>
        <w:t>1</w:t>
      </w:r>
      <w:r>
        <w:rPr>
          <w:rFonts w:hint="eastAsia" w:ascii="仿宋" w:hAnsi="仿宋" w:eastAsia="仿宋" w:cs="仿宋"/>
          <w:i w:val="0"/>
          <w:iCs w:val="0"/>
          <w:caps w:val="0"/>
          <w:color w:val="000000"/>
          <w:spacing w:val="0"/>
          <w:sz w:val="24"/>
          <w:szCs w:val="24"/>
          <w:shd w:val="clear" w:color="auto" w:fill="FFFFFF"/>
          <w:lang w:eastAsia="zh-CN"/>
        </w:rPr>
        <w:t>）</w:t>
      </w:r>
      <w:r>
        <w:rPr>
          <w:rFonts w:hint="eastAsia" w:ascii="仿宋" w:hAnsi="仿宋" w:eastAsia="仿宋" w:cs="仿宋"/>
          <w:i w:val="0"/>
          <w:iCs w:val="0"/>
          <w:caps w:val="0"/>
          <w:color w:val="000000"/>
          <w:spacing w:val="0"/>
          <w:sz w:val="24"/>
          <w:szCs w:val="24"/>
          <w:shd w:val="clear" w:color="auto" w:fill="FFFFFF"/>
        </w:rPr>
        <w:t>《财政部 国家发展改革委关于印发〈节能产品政府采购实施意见〉的通知》（财库〔2004〕185号）；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eastAsia="zh-CN"/>
        </w:rPr>
        <w:t>（</w:t>
      </w:r>
      <w:r>
        <w:rPr>
          <w:rFonts w:hint="eastAsia" w:ascii="仿宋" w:hAnsi="仿宋" w:eastAsia="仿宋" w:cs="仿宋"/>
          <w:i w:val="0"/>
          <w:iCs w:val="0"/>
          <w:caps w:val="0"/>
          <w:color w:val="000000"/>
          <w:spacing w:val="0"/>
          <w:sz w:val="24"/>
          <w:szCs w:val="24"/>
          <w:shd w:val="clear" w:color="auto" w:fill="FFFFFF"/>
          <w:lang w:val="en-US" w:eastAsia="zh-CN"/>
        </w:rPr>
        <w:t>2</w:t>
      </w:r>
      <w:r>
        <w:rPr>
          <w:rFonts w:hint="eastAsia" w:ascii="仿宋" w:hAnsi="仿宋" w:eastAsia="仿宋" w:cs="仿宋"/>
          <w:i w:val="0"/>
          <w:iCs w:val="0"/>
          <w:caps w:val="0"/>
          <w:color w:val="000000"/>
          <w:spacing w:val="0"/>
          <w:sz w:val="24"/>
          <w:szCs w:val="24"/>
          <w:shd w:val="clear" w:color="auto" w:fill="FFFFFF"/>
          <w:lang w:eastAsia="zh-CN"/>
        </w:rPr>
        <w:t>）</w:t>
      </w:r>
      <w:r>
        <w:rPr>
          <w:rFonts w:hint="eastAsia" w:ascii="仿宋" w:hAnsi="仿宋" w:eastAsia="仿宋" w:cs="仿宋"/>
          <w:i w:val="0"/>
          <w:iCs w:val="0"/>
          <w:caps w:val="0"/>
          <w:color w:val="000000"/>
          <w:spacing w:val="0"/>
          <w:sz w:val="24"/>
          <w:szCs w:val="24"/>
          <w:shd w:val="clear" w:color="auto" w:fill="FFFFFF"/>
        </w:rPr>
        <w:t>《财政部环保总局关于环境标志产品政府采购实施的意见》（财库〔2006〕90号）；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eastAsia="zh-CN"/>
        </w:rPr>
        <w:t>（</w:t>
      </w:r>
      <w:r>
        <w:rPr>
          <w:rFonts w:hint="eastAsia" w:ascii="仿宋" w:hAnsi="仿宋" w:eastAsia="仿宋" w:cs="仿宋"/>
          <w:i w:val="0"/>
          <w:iCs w:val="0"/>
          <w:caps w:val="0"/>
          <w:color w:val="000000"/>
          <w:spacing w:val="0"/>
          <w:sz w:val="24"/>
          <w:szCs w:val="24"/>
          <w:shd w:val="clear" w:color="auto" w:fill="FFFFFF"/>
          <w:lang w:val="en-US" w:eastAsia="zh-CN"/>
        </w:rPr>
        <w:t>3</w:t>
      </w:r>
      <w:r>
        <w:rPr>
          <w:rFonts w:hint="eastAsia" w:ascii="仿宋" w:hAnsi="仿宋" w:eastAsia="仿宋" w:cs="仿宋"/>
          <w:i w:val="0"/>
          <w:iCs w:val="0"/>
          <w:caps w:val="0"/>
          <w:color w:val="000000"/>
          <w:spacing w:val="0"/>
          <w:sz w:val="24"/>
          <w:szCs w:val="24"/>
          <w:shd w:val="clear" w:color="auto" w:fill="FFFFFF"/>
          <w:lang w:eastAsia="zh-CN"/>
        </w:rPr>
        <w:t>）《国务院办公厅关于建立政府强制采购节能产品制度的通知》（国办发〔2007〕51号）；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eastAsia="zh-CN"/>
        </w:rPr>
        <w:t>（</w:t>
      </w:r>
      <w:r>
        <w:rPr>
          <w:rFonts w:hint="eastAsia" w:ascii="仿宋" w:hAnsi="仿宋" w:eastAsia="仿宋" w:cs="仿宋"/>
          <w:i w:val="0"/>
          <w:iCs w:val="0"/>
          <w:caps w:val="0"/>
          <w:color w:val="000000"/>
          <w:spacing w:val="0"/>
          <w:sz w:val="24"/>
          <w:szCs w:val="24"/>
          <w:shd w:val="clear" w:color="auto" w:fill="FFFFFF"/>
          <w:lang w:val="en-US" w:eastAsia="zh-CN"/>
        </w:rPr>
        <w:t>4</w:t>
      </w:r>
      <w:r>
        <w:rPr>
          <w:rFonts w:hint="eastAsia" w:ascii="仿宋" w:hAnsi="仿宋" w:eastAsia="仿宋" w:cs="仿宋"/>
          <w:i w:val="0"/>
          <w:iCs w:val="0"/>
          <w:caps w:val="0"/>
          <w:color w:val="000000"/>
          <w:spacing w:val="0"/>
          <w:sz w:val="24"/>
          <w:szCs w:val="24"/>
          <w:shd w:val="clear" w:color="auto" w:fill="FFFFFF"/>
          <w:lang w:eastAsia="zh-CN"/>
        </w:rPr>
        <w:t>）《财政部 司法部关于政府采购支持监狱企业发展有关问题的通知》（财库〔2014〕68号）；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eastAsia="zh-CN"/>
        </w:rPr>
        <w:t>（</w:t>
      </w:r>
      <w:r>
        <w:rPr>
          <w:rFonts w:hint="eastAsia" w:ascii="仿宋" w:hAnsi="仿宋" w:eastAsia="仿宋" w:cs="仿宋"/>
          <w:i w:val="0"/>
          <w:iCs w:val="0"/>
          <w:caps w:val="0"/>
          <w:color w:val="000000"/>
          <w:spacing w:val="0"/>
          <w:sz w:val="24"/>
          <w:szCs w:val="24"/>
          <w:shd w:val="clear" w:color="auto" w:fill="FFFFFF"/>
          <w:lang w:val="en-US" w:eastAsia="zh-CN"/>
        </w:rPr>
        <w:t>5</w:t>
      </w:r>
      <w:r>
        <w:rPr>
          <w:rFonts w:hint="eastAsia" w:ascii="仿宋" w:hAnsi="仿宋" w:eastAsia="仿宋" w:cs="仿宋"/>
          <w:i w:val="0"/>
          <w:iCs w:val="0"/>
          <w:caps w:val="0"/>
          <w:color w:val="000000"/>
          <w:spacing w:val="0"/>
          <w:sz w:val="24"/>
          <w:szCs w:val="24"/>
          <w:shd w:val="clear" w:color="auto" w:fill="FFFFFF"/>
          <w:lang w:eastAsia="zh-CN"/>
        </w:rPr>
        <w:t>）《三部门联合发布关于促进残疾人就业政府采购政策的通知》（财库〔2017〕141号）；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eastAsia="zh-CN"/>
        </w:rPr>
        <w:t>（</w:t>
      </w:r>
      <w:r>
        <w:rPr>
          <w:rFonts w:hint="eastAsia" w:ascii="仿宋" w:hAnsi="仿宋" w:eastAsia="仿宋" w:cs="仿宋"/>
          <w:i w:val="0"/>
          <w:iCs w:val="0"/>
          <w:caps w:val="0"/>
          <w:color w:val="000000"/>
          <w:spacing w:val="0"/>
          <w:sz w:val="24"/>
          <w:szCs w:val="24"/>
          <w:shd w:val="clear" w:color="auto" w:fill="FFFFFF"/>
          <w:lang w:val="en-US" w:eastAsia="zh-CN"/>
        </w:rPr>
        <w:t>6</w:t>
      </w:r>
      <w:r>
        <w:rPr>
          <w:rFonts w:hint="eastAsia" w:ascii="仿宋" w:hAnsi="仿宋" w:eastAsia="仿宋" w:cs="仿宋"/>
          <w:i w:val="0"/>
          <w:iCs w:val="0"/>
          <w:caps w:val="0"/>
          <w:color w:val="000000"/>
          <w:spacing w:val="0"/>
          <w:sz w:val="24"/>
          <w:szCs w:val="24"/>
          <w:shd w:val="clear" w:color="auto" w:fill="FFFFFF"/>
          <w:lang w:eastAsia="zh-CN"/>
        </w:rPr>
        <w:t>）陕西省财政厅关于印发《陕西省中小企业政府采购信用融资办法》（陕财办采〔2018〕23号）；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eastAsia="zh-CN"/>
        </w:rPr>
        <w:t>（</w:t>
      </w:r>
      <w:r>
        <w:rPr>
          <w:rFonts w:hint="eastAsia" w:ascii="仿宋" w:hAnsi="仿宋" w:eastAsia="仿宋" w:cs="仿宋"/>
          <w:i w:val="0"/>
          <w:iCs w:val="0"/>
          <w:caps w:val="0"/>
          <w:color w:val="000000"/>
          <w:spacing w:val="0"/>
          <w:sz w:val="24"/>
          <w:szCs w:val="24"/>
          <w:shd w:val="clear" w:color="auto" w:fill="FFFFFF"/>
          <w:lang w:val="en-US" w:eastAsia="zh-CN"/>
        </w:rPr>
        <w:t>7</w:t>
      </w:r>
      <w:r>
        <w:rPr>
          <w:rFonts w:hint="eastAsia" w:ascii="仿宋" w:hAnsi="仿宋" w:eastAsia="仿宋" w:cs="仿宋"/>
          <w:i w:val="0"/>
          <w:iCs w:val="0"/>
          <w:caps w:val="0"/>
          <w:color w:val="000000"/>
          <w:spacing w:val="0"/>
          <w:sz w:val="24"/>
          <w:szCs w:val="24"/>
          <w:shd w:val="clear" w:color="auto" w:fill="FFFFFF"/>
          <w:lang w:eastAsia="zh-CN"/>
        </w:rPr>
        <w:t>）《财政部 发展改革委 生态环境部 市场监管总局关于调整优化节能产品、环境标志产品政府采购执行机制的通知》（财库〔2019〕9号）；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000000"/>
          <w:spacing w:val="0"/>
          <w:sz w:val="24"/>
          <w:szCs w:val="24"/>
          <w:shd w:val="clear" w:color="auto" w:fill="FFFFFF"/>
          <w:lang w:eastAsia="zh-CN"/>
        </w:rPr>
      </w:pPr>
      <w:r>
        <w:rPr>
          <w:rFonts w:hint="eastAsia" w:ascii="仿宋" w:hAnsi="仿宋" w:eastAsia="仿宋" w:cs="仿宋"/>
          <w:i w:val="0"/>
          <w:iCs w:val="0"/>
          <w:caps w:val="0"/>
          <w:color w:val="000000"/>
          <w:spacing w:val="0"/>
          <w:sz w:val="24"/>
          <w:szCs w:val="24"/>
          <w:shd w:val="clear" w:color="auto" w:fill="FFFFFF"/>
          <w:lang w:eastAsia="zh-CN"/>
        </w:rPr>
        <w:t>（</w:t>
      </w:r>
      <w:r>
        <w:rPr>
          <w:rFonts w:hint="eastAsia" w:ascii="仿宋" w:hAnsi="仿宋" w:eastAsia="仿宋" w:cs="仿宋"/>
          <w:i w:val="0"/>
          <w:iCs w:val="0"/>
          <w:caps w:val="0"/>
          <w:color w:val="000000"/>
          <w:spacing w:val="0"/>
          <w:sz w:val="24"/>
          <w:szCs w:val="24"/>
          <w:shd w:val="clear" w:color="auto" w:fill="FFFFFF"/>
          <w:lang w:val="en-US" w:eastAsia="zh-CN"/>
        </w:rPr>
        <w:t>8</w:t>
      </w:r>
      <w:r>
        <w:rPr>
          <w:rFonts w:hint="eastAsia" w:ascii="仿宋" w:hAnsi="仿宋" w:eastAsia="仿宋" w:cs="仿宋"/>
          <w:i w:val="0"/>
          <w:iCs w:val="0"/>
          <w:caps w:val="0"/>
          <w:color w:val="000000"/>
          <w:spacing w:val="0"/>
          <w:sz w:val="24"/>
          <w:szCs w:val="24"/>
          <w:shd w:val="clear" w:color="auto" w:fill="FFFFFF"/>
          <w:lang w:eastAsia="zh-CN"/>
        </w:rPr>
        <w:t>）《政府采购促进中小企业发展管理办法》（财库〔2020〕46号）；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eastAsia="zh-CN"/>
        </w:rPr>
        <w:t>（</w:t>
      </w:r>
      <w:r>
        <w:rPr>
          <w:rFonts w:hint="eastAsia" w:ascii="仿宋" w:hAnsi="仿宋" w:eastAsia="仿宋" w:cs="仿宋"/>
          <w:i w:val="0"/>
          <w:iCs w:val="0"/>
          <w:caps w:val="0"/>
          <w:color w:val="000000"/>
          <w:spacing w:val="0"/>
          <w:sz w:val="24"/>
          <w:szCs w:val="24"/>
          <w:shd w:val="clear" w:color="auto" w:fill="FFFFFF"/>
          <w:lang w:val="en-US" w:eastAsia="zh-CN"/>
        </w:rPr>
        <w:t>9</w:t>
      </w:r>
      <w:r>
        <w:rPr>
          <w:rFonts w:hint="eastAsia" w:ascii="仿宋" w:hAnsi="仿宋" w:eastAsia="仿宋" w:cs="仿宋"/>
          <w:i w:val="0"/>
          <w:iCs w:val="0"/>
          <w:caps w:val="0"/>
          <w:color w:val="000000"/>
          <w:spacing w:val="0"/>
          <w:sz w:val="24"/>
          <w:szCs w:val="24"/>
          <w:shd w:val="clear" w:color="auto" w:fill="FFFFFF"/>
          <w:lang w:eastAsia="zh-CN"/>
        </w:rPr>
        <w:t>）《财政部 农业农村部 国家乡村振兴局关于运用政府采购政策支持乡村产业振兴的通知》财库〔2021〕19号；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eastAsia="zh-CN"/>
        </w:rPr>
        <w:t>（</w:t>
      </w:r>
      <w:r>
        <w:rPr>
          <w:rFonts w:hint="eastAsia" w:ascii="仿宋" w:hAnsi="仿宋" w:eastAsia="仿宋" w:cs="仿宋"/>
          <w:i w:val="0"/>
          <w:iCs w:val="0"/>
          <w:caps w:val="0"/>
          <w:color w:val="000000"/>
          <w:spacing w:val="0"/>
          <w:sz w:val="24"/>
          <w:szCs w:val="24"/>
          <w:shd w:val="clear" w:color="auto" w:fill="FFFFFF"/>
          <w:lang w:val="en-US" w:eastAsia="zh-CN"/>
        </w:rPr>
        <w:t>10</w:t>
      </w:r>
      <w:r>
        <w:rPr>
          <w:rFonts w:hint="eastAsia" w:ascii="仿宋" w:hAnsi="仿宋" w:eastAsia="仿宋" w:cs="仿宋"/>
          <w:i w:val="0"/>
          <w:iCs w:val="0"/>
          <w:caps w:val="0"/>
          <w:color w:val="000000"/>
          <w:spacing w:val="0"/>
          <w:sz w:val="24"/>
          <w:szCs w:val="24"/>
          <w:shd w:val="clear" w:color="auto" w:fill="FFFFFF"/>
          <w:lang w:eastAsia="zh-CN"/>
        </w:rPr>
        <w:t>）《关于进一步加大政府采购支持中小企业力度的通知》(财库〔2022〕19号)；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000000"/>
          <w:spacing w:val="0"/>
          <w:sz w:val="24"/>
          <w:szCs w:val="24"/>
          <w:shd w:val="clear" w:color="auto" w:fill="FFFFFF"/>
          <w:lang w:eastAsia="zh-CN"/>
        </w:rPr>
      </w:pPr>
      <w:r>
        <w:rPr>
          <w:rFonts w:hint="eastAsia" w:ascii="仿宋" w:hAnsi="仿宋" w:eastAsia="仿宋" w:cs="仿宋"/>
          <w:i w:val="0"/>
          <w:iCs w:val="0"/>
          <w:caps w:val="0"/>
          <w:color w:val="000000"/>
          <w:spacing w:val="0"/>
          <w:sz w:val="24"/>
          <w:szCs w:val="24"/>
          <w:shd w:val="clear" w:color="auto" w:fill="FFFFFF"/>
          <w:lang w:val="en-US" w:eastAsia="zh-CN"/>
        </w:rPr>
        <w:t>（11）其他需要落实的政府采购政策。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000000"/>
          <w:spacing w:val="0"/>
          <w:sz w:val="24"/>
          <w:szCs w:val="24"/>
          <w:shd w:val="clear" w:color="auto" w:fill="FFFFFF"/>
        </w:rPr>
      </w:pPr>
      <w:r>
        <w:rPr>
          <w:rFonts w:hint="eastAsia" w:ascii="仿宋" w:hAnsi="仿宋" w:eastAsia="仿宋" w:cs="仿宋"/>
          <w:i w:val="0"/>
          <w:iCs w:val="0"/>
          <w:caps w:val="0"/>
          <w:color w:val="000000"/>
          <w:spacing w:val="0"/>
          <w:sz w:val="24"/>
          <w:szCs w:val="24"/>
          <w:shd w:val="clear" w:color="auto" w:fill="FFFFFF"/>
        </w:rPr>
        <w:t>3.本项目的特定资格要求：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000000"/>
          <w:spacing w:val="0"/>
          <w:sz w:val="24"/>
          <w:szCs w:val="24"/>
          <w:shd w:val="clear" w:color="auto" w:fill="FFFFFF"/>
        </w:rPr>
      </w:pPr>
      <w:r>
        <w:rPr>
          <w:rFonts w:hint="eastAsia" w:ascii="仿宋" w:hAnsi="仿宋" w:eastAsia="仿宋" w:cs="仿宋"/>
          <w:i w:val="0"/>
          <w:iCs w:val="0"/>
          <w:caps w:val="0"/>
          <w:color w:val="000000"/>
          <w:spacing w:val="0"/>
          <w:sz w:val="24"/>
          <w:szCs w:val="24"/>
          <w:shd w:val="clear" w:color="auto" w:fill="FFFFFF"/>
        </w:rPr>
        <w:t>合同包1((医用制氧系统)特定资格要求如下: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（1）提供合格有效的法人或者其他组织的营业执照等证明文件，自然人的身份证明；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2）财务状况报告：提供2022年度经审计的财务报告（包括三表一注，即资产负债表、利润表、现金流量表及其附注等，成立时间至提交投标文件截止时间不足一年的可提供成立后任意时段的资产负债表）或提供投标截止时间前六个月内其基本开户银行出具的资信证明及其基本账户开户许可证（或基本存款账户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3）社会保障资金缴纳证明：提供投标文件递交截止时间前十二个月内任一月份的社会保障资金缴存单据或社保机构开具的社会保险参保缴费情况证明，单据或证明上应有社保机构或代收机构的公章；依法不需要缴纳社会保障资金的供应商应提供相关文件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（4）税收缴纳证明：提供投标文件递交截止时间前十二个月内任一月份的纳税证明或完税凭证，纳税证明或完税证明上应有代收机构或税务机关的公章或业务专用章，依法免税的供应商应提供相关文件证明；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（5）提供具有履行合同所必需的设备和专业技术能力的承诺；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（6）提供参加采购活动前三年内在经营活动中没有重大违法记录的书面声明；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（7）法定代表人授权委托书及被授权人身份证（法定代表人参与投标的只需提供本人身份证）；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8）供应商为代理商的须提供《医疗器械经营许可证》或《医疗器械经营备案凭证》，供应商为制造厂商的须提供《医疗器械生产许可证》或《医疗器械生产备案凭证》，所投产品纳入医疗器械注册管理的，提供医疗器械注册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9）供应商不得为“信用中国”网站（www.creditchina.gov.cn）中被列入重大税收违法失信主体的供应商，不得为“中国执行信息公开网”(http://zxgk.court.gov.cn//)被列入失信被执行人的供应商,不得为“中国政府采购网”（www.ccgp.gov.cn）政府采购严重违法失信行为记录名单中被财政部门禁止参加政府采购活动的供应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jc w:val="left"/>
        <w:textAlignment w:val="auto"/>
        <w:rPr>
          <w:rFonts w:hint="eastAsia" w:ascii="仿宋" w:hAnsi="仿宋" w:eastAsia="仿宋" w:cs="仿宋"/>
          <w:b w:val="0"/>
          <w:bCs w:val="0"/>
          <w:color w:val="000000"/>
          <w:sz w:val="24"/>
          <w:szCs w:val="24"/>
        </w:rPr>
      </w:pPr>
      <w:r>
        <w:rPr>
          <w:rStyle w:val="8"/>
          <w:rFonts w:hint="eastAsia" w:ascii="仿宋" w:hAnsi="仿宋" w:eastAsia="仿宋" w:cs="仿宋"/>
          <w:b/>
          <w:bCs/>
          <w:i w:val="0"/>
          <w:iCs w:val="0"/>
          <w:caps w:val="0"/>
          <w:color w:val="000000"/>
          <w:spacing w:val="0"/>
          <w:sz w:val="24"/>
          <w:szCs w:val="24"/>
          <w:shd w:val="clear" w:color="auto" w:fill="FFFFFF"/>
        </w:rPr>
        <w:t>三、获取招标文件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t>时间： 2024年02月02日 至 2024年02月07日 ，每天上午 09:00:00 至 12:00:00 ，下午 14:00:00 至 17:00:00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t>途径：陕西省宝鸡市金台区金台大道17号花样年华庭苑3单元2505室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t>方式：现场获取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t>售价：0元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jc w:val="left"/>
        <w:textAlignment w:val="auto"/>
        <w:rPr>
          <w:rFonts w:hint="eastAsia" w:ascii="仿宋" w:hAnsi="仿宋" w:eastAsia="仿宋" w:cs="仿宋"/>
          <w:b w:val="0"/>
          <w:bCs w:val="0"/>
          <w:color w:val="auto"/>
          <w:sz w:val="24"/>
          <w:szCs w:val="24"/>
        </w:rPr>
      </w:pPr>
      <w:r>
        <w:rPr>
          <w:rStyle w:val="8"/>
          <w:rFonts w:hint="eastAsia" w:ascii="仿宋" w:hAnsi="仿宋" w:eastAsia="仿宋" w:cs="仿宋"/>
          <w:b/>
          <w:bCs/>
          <w:i w:val="0"/>
          <w:iCs w:val="0"/>
          <w:caps w:val="0"/>
          <w:color w:val="auto"/>
          <w:spacing w:val="0"/>
          <w:sz w:val="24"/>
          <w:szCs w:val="24"/>
          <w:shd w:val="clear" w:color="auto" w:fill="FFFFFF"/>
        </w:rPr>
        <w:t>四、提交投标文件截止时间、开标时间和地点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t>时间： 2024年02月22日 14时30分00秒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t>提交投标文件地点：宝鸡市金台区金台大道17号科技创新服务中心5楼D520会议室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lang w:val="en-US" w:eastAsia="zh-CN"/>
        </w:rPr>
        <w:t>开标地点：宝鸡市金台区金台大道17号科技创新服务中心5楼D520会议室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jc w:val="left"/>
        <w:textAlignment w:val="auto"/>
        <w:rPr>
          <w:rFonts w:hint="eastAsia" w:ascii="仿宋" w:hAnsi="仿宋" w:eastAsia="仿宋" w:cs="仿宋"/>
          <w:b w:val="0"/>
          <w:bCs w:val="0"/>
          <w:color w:val="auto"/>
          <w:sz w:val="24"/>
          <w:szCs w:val="24"/>
        </w:rPr>
      </w:pPr>
      <w:r>
        <w:rPr>
          <w:rStyle w:val="8"/>
          <w:rFonts w:hint="eastAsia" w:ascii="仿宋" w:hAnsi="仿宋" w:eastAsia="仿宋" w:cs="仿宋"/>
          <w:b/>
          <w:bCs/>
          <w:i w:val="0"/>
          <w:iCs w:val="0"/>
          <w:caps w:val="0"/>
          <w:color w:val="auto"/>
          <w:spacing w:val="0"/>
          <w:sz w:val="24"/>
          <w:szCs w:val="24"/>
          <w:shd w:val="clear" w:color="auto" w:fill="FFFFFF"/>
        </w:rPr>
        <w:t>五、公告期限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000000"/>
          <w:spacing w:val="0"/>
          <w:sz w:val="24"/>
          <w:szCs w:val="24"/>
          <w:shd w:val="clear" w:color="auto" w:fill="FFFFFF"/>
        </w:rPr>
      </w:pPr>
      <w:r>
        <w:rPr>
          <w:rFonts w:hint="eastAsia" w:ascii="仿宋" w:hAnsi="仿宋" w:eastAsia="仿宋" w:cs="仿宋"/>
          <w:i w:val="0"/>
          <w:iCs w:val="0"/>
          <w:caps w:val="0"/>
          <w:color w:val="000000"/>
          <w:spacing w:val="0"/>
          <w:sz w:val="24"/>
          <w:szCs w:val="24"/>
          <w:shd w:val="clear" w:color="auto" w:fill="FFFFFF"/>
        </w:rPr>
        <w:t>自本公告发布之日起5个工作日。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jc w:val="left"/>
        <w:textAlignment w:val="auto"/>
        <w:rPr>
          <w:rFonts w:hint="eastAsia" w:ascii="仿宋" w:hAnsi="仿宋" w:eastAsia="仿宋" w:cs="仿宋"/>
          <w:b w:val="0"/>
          <w:bCs w:val="0"/>
          <w:color w:val="000000"/>
          <w:sz w:val="24"/>
          <w:szCs w:val="24"/>
        </w:rPr>
      </w:pPr>
      <w:r>
        <w:rPr>
          <w:rStyle w:val="8"/>
          <w:rFonts w:hint="eastAsia" w:ascii="仿宋" w:hAnsi="仿宋" w:eastAsia="仿宋" w:cs="仿宋"/>
          <w:b/>
          <w:bCs/>
          <w:i w:val="0"/>
          <w:iCs w:val="0"/>
          <w:caps w:val="0"/>
          <w:color w:val="000000"/>
          <w:spacing w:val="0"/>
          <w:sz w:val="24"/>
          <w:szCs w:val="24"/>
          <w:shd w:val="clear" w:color="auto" w:fill="FFFFFF"/>
        </w:rPr>
        <w:t>六、其他补充事宜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000000"/>
          <w:spacing w:val="0"/>
          <w:sz w:val="24"/>
          <w:szCs w:val="24"/>
          <w:shd w:val="clear" w:color="auto" w:fill="FFFFFF"/>
        </w:rPr>
      </w:pPr>
      <w:r>
        <w:rPr>
          <w:rFonts w:hint="eastAsia" w:ascii="仿宋" w:hAnsi="仿宋" w:eastAsia="仿宋" w:cs="仿宋"/>
          <w:i w:val="0"/>
          <w:iCs w:val="0"/>
          <w:caps w:val="0"/>
          <w:color w:val="000000"/>
          <w:spacing w:val="0"/>
          <w:sz w:val="24"/>
          <w:szCs w:val="24"/>
          <w:shd w:val="clear" w:color="auto" w:fill="FFFFFF"/>
        </w:rPr>
        <w:t>1、领取招标文件时携带单位介绍信、经办人身份证原件及复印件加盖公章。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i w:val="0"/>
          <w:iCs w:val="0"/>
          <w:caps w:val="0"/>
          <w:color w:val="000000"/>
          <w:spacing w:val="0"/>
          <w:sz w:val="24"/>
          <w:szCs w:val="24"/>
          <w:shd w:val="clear" w:color="auto" w:fill="FFFFFF"/>
        </w:rPr>
      </w:pPr>
      <w:r>
        <w:rPr>
          <w:rFonts w:hint="eastAsia" w:ascii="仿宋" w:hAnsi="仿宋" w:eastAsia="仿宋" w:cs="仿宋"/>
          <w:i w:val="0"/>
          <w:iCs w:val="0"/>
          <w:caps w:val="0"/>
          <w:color w:val="000000"/>
          <w:spacing w:val="0"/>
          <w:sz w:val="24"/>
          <w:szCs w:val="24"/>
          <w:shd w:val="clear" w:color="auto" w:fill="FFFFFF"/>
          <w:lang w:val="en-US" w:eastAsia="zh-CN"/>
        </w:rPr>
        <w:t>2</w:t>
      </w:r>
      <w:r>
        <w:rPr>
          <w:rFonts w:hint="eastAsia" w:ascii="仿宋" w:hAnsi="仿宋" w:eastAsia="仿宋" w:cs="仿宋"/>
          <w:i w:val="0"/>
          <w:iCs w:val="0"/>
          <w:caps w:val="0"/>
          <w:color w:val="000000"/>
          <w:spacing w:val="0"/>
          <w:sz w:val="24"/>
          <w:szCs w:val="24"/>
          <w:shd w:val="clear" w:color="auto" w:fill="FFFFFF"/>
        </w:rPr>
        <w:t>、请供应商按照陕西省财政厅关于政府采购供应商注册登记有关事项的通知中的要求，通过陕西省政府采购网（http://www.ccgp-shaanxi.gov.cn/）注册登记加入陕西省政府采购供应商库。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jc w:val="left"/>
        <w:textAlignment w:val="auto"/>
        <w:rPr>
          <w:rFonts w:hint="eastAsia" w:ascii="仿宋" w:hAnsi="仿宋" w:eastAsia="仿宋" w:cs="仿宋"/>
          <w:b w:val="0"/>
          <w:bCs w:val="0"/>
          <w:color w:val="000000"/>
          <w:sz w:val="24"/>
          <w:szCs w:val="24"/>
        </w:rPr>
      </w:pPr>
      <w:r>
        <w:rPr>
          <w:rStyle w:val="8"/>
          <w:rFonts w:hint="eastAsia" w:ascii="仿宋" w:hAnsi="仿宋" w:eastAsia="仿宋" w:cs="仿宋"/>
          <w:b/>
          <w:bCs/>
          <w:i w:val="0"/>
          <w:iCs w:val="0"/>
          <w:caps w:val="0"/>
          <w:color w:val="000000"/>
          <w:spacing w:val="0"/>
          <w:sz w:val="24"/>
          <w:szCs w:val="24"/>
          <w:shd w:val="clear" w:color="auto" w:fill="FFFFFF"/>
        </w:rPr>
        <w:t>七、对本次招标提出询问，请按以下方式联系。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i w:val="0"/>
          <w:iCs w:val="0"/>
          <w:caps w:val="0"/>
          <w:color w:val="000000"/>
          <w:spacing w:val="0"/>
          <w:sz w:val="24"/>
          <w:szCs w:val="24"/>
          <w:shd w:val="clear" w:color="auto" w:fill="FFFFFF"/>
        </w:rPr>
        <w:t>1.采购人信息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color w:val="000000"/>
          <w:sz w:val="24"/>
          <w:szCs w:val="24"/>
        </w:rPr>
      </w:pPr>
      <w:r>
        <w:rPr>
          <w:rFonts w:hint="eastAsia" w:ascii="仿宋" w:hAnsi="仿宋" w:eastAsia="仿宋" w:cs="仿宋"/>
          <w:i w:val="0"/>
          <w:iCs w:val="0"/>
          <w:caps w:val="0"/>
          <w:color w:val="000000"/>
          <w:spacing w:val="0"/>
          <w:sz w:val="24"/>
          <w:szCs w:val="24"/>
          <w:shd w:val="clear" w:color="auto" w:fill="FFFFFF"/>
        </w:rPr>
        <w:t>名称：宝鸡市人民医院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color w:val="000000"/>
          <w:sz w:val="24"/>
          <w:szCs w:val="24"/>
        </w:rPr>
      </w:pPr>
      <w:r>
        <w:rPr>
          <w:rFonts w:hint="eastAsia" w:ascii="仿宋" w:hAnsi="仿宋" w:eastAsia="仿宋" w:cs="仿宋"/>
          <w:i w:val="0"/>
          <w:iCs w:val="0"/>
          <w:caps w:val="0"/>
          <w:color w:val="000000"/>
          <w:spacing w:val="0"/>
          <w:sz w:val="24"/>
          <w:szCs w:val="24"/>
          <w:shd w:val="clear" w:color="auto" w:fill="FFFFFF"/>
        </w:rPr>
        <w:t>地址：宝鸡市新华巷24号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联系方式：0917-3272401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i w:val="0"/>
          <w:iCs w:val="0"/>
          <w:caps w:val="0"/>
          <w:color w:val="000000"/>
          <w:spacing w:val="0"/>
          <w:sz w:val="24"/>
          <w:szCs w:val="24"/>
          <w:shd w:val="clear" w:color="auto" w:fill="FFFFFF"/>
        </w:rPr>
        <w:t>2.采购代理机构信息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color w:val="000000"/>
          <w:sz w:val="24"/>
          <w:szCs w:val="24"/>
        </w:rPr>
      </w:pPr>
      <w:r>
        <w:rPr>
          <w:rFonts w:hint="eastAsia" w:ascii="仿宋" w:hAnsi="仿宋" w:eastAsia="仿宋" w:cs="仿宋"/>
          <w:i w:val="0"/>
          <w:iCs w:val="0"/>
          <w:caps w:val="0"/>
          <w:color w:val="000000"/>
          <w:spacing w:val="0"/>
          <w:sz w:val="24"/>
          <w:szCs w:val="24"/>
          <w:shd w:val="clear" w:color="auto" w:fill="FFFFFF"/>
        </w:rPr>
        <w:t>名称：陕西广合工程造价咨询有限公司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color w:val="000000"/>
          <w:sz w:val="24"/>
          <w:szCs w:val="24"/>
        </w:rPr>
      </w:pPr>
      <w:r>
        <w:rPr>
          <w:rFonts w:hint="eastAsia" w:ascii="仿宋" w:hAnsi="仿宋" w:eastAsia="仿宋" w:cs="仿宋"/>
          <w:i w:val="0"/>
          <w:iCs w:val="0"/>
          <w:caps w:val="0"/>
          <w:color w:val="000000"/>
          <w:spacing w:val="0"/>
          <w:sz w:val="24"/>
          <w:szCs w:val="24"/>
          <w:shd w:val="clear" w:color="auto" w:fill="FFFFFF"/>
        </w:rPr>
        <w:t>地址：宝鸡市金台区金台大道17号花样年华庭苑3单元2505室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color w:val="000000"/>
          <w:sz w:val="24"/>
          <w:szCs w:val="24"/>
        </w:rPr>
      </w:pPr>
      <w:r>
        <w:rPr>
          <w:rFonts w:hint="eastAsia" w:ascii="仿宋" w:hAnsi="仿宋" w:eastAsia="仿宋" w:cs="仿宋"/>
          <w:i w:val="0"/>
          <w:iCs w:val="0"/>
          <w:caps w:val="0"/>
          <w:color w:val="000000"/>
          <w:spacing w:val="0"/>
          <w:sz w:val="24"/>
          <w:szCs w:val="24"/>
          <w:shd w:val="clear" w:color="auto" w:fill="FFFFFF"/>
        </w:rPr>
        <w:t>联系方式：18700772306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i w:val="0"/>
          <w:iCs w:val="0"/>
          <w:caps w:val="0"/>
          <w:color w:val="000000"/>
          <w:spacing w:val="0"/>
          <w:sz w:val="24"/>
          <w:szCs w:val="24"/>
          <w:shd w:val="clear" w:color="auto" w:fill="FFFFFF"/>
        </w:rPr>
        <w:t>3.项目联系方式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color w:val="000000"/>
          <w:sz w:val="24"/>
          <w:szCs w:val="24"/>
          <w:lang w:eastAsia="zh-CN"/>
        </w:rPr>
      </w:pPr>
      <w:r>
        <w:rPr>
          <w:rFonts w:hint="eastAsia" w:ascii="仿宋" w:hAnsi="仿宋" w:eastAsia="仿宋" w:cs="仿宋"/>
          <w:i w:val="0"/>
          <w:iCs w:val="0"/>
          <w:caps w:val="0"/>
          <w:color w:val="000000"/>
          <w:spacing w:val="0"/>
          <w:sz w:val="24"/>
          <w:szCs w:val="24"/>
          <w:shd w:val="clear" w:color="auto" w:fill="FFFFFF"/>
        </w:rPr>
        <w:t>项目联系人：王</w:t>
      </w:r>
      <w:r>
        <w:rPr>
          <w:rFonts w:hint="eastAsia" w:ascii="仿宋" w:hAnsi="仿宋" w:eastAsia="仿宋" w:cs="仿宋"/>
          <w:i w:val="0"/>
          <w:iCs w:val="0"/>
          <w:caps w:val="0"/>
          <w:color w:val="000000"/>
          <w:spacing w:val="0"/>
          <w:sz w:val="24"/>
          <w:szCs w:val="24"/>
          <w:shd w:val="clear" w:color="auto" w:fill="FFFFFF"/>
          <w:lang w:eastAsia="zh-CN"/>
        </w:rPr>
        <w:t>女士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auto"/>
        <w:rPr>
          <w:rFonts w:hint="eastAsia" w:ascii="仿宋" w:hAnsi="仿宋" w:eastAsia="仿宋" w:cs="仿宋"/>
          <w:color w:val="000000"/>
          <w:sz w:val="24"/>
          <w:szCs w:val="24"/>
        </w:rPr>
      </w:pPr>
      <w:r>
        <w:rPr>
          <w:rFonts w:hint="eastAsia" w:ascii="仿宋" w:hAnsi="仿宋" w:eastAsia="仿宋" w:cs="仿宋"/>
          <w:i w:val="0"/>
          <w:iCs w:val="0"/>
          <w:caps w:val="0"/>
          <w:color w:val="000000"/>
          <w:spacing w:val="0"/>
          <w:sz w:val="24"/>
          <w:szCs w:val="24"/>
          <w:shd w:val="clear" w:color="auto" w:fill="FFFFFF"/>
        </w:rPr>
        <w:t>电话：18700772306</w:t>
      </w:r>
    </w:p>
    <w:p>
      <w:pPr>
        <w:spacing w:line="520" w:lineRule="exact"/>
        <w:jc w:val="right"/>
        <w:outlineLvl w:val="9"/>
        <w:rPr>
          <w:rFonts w:hint="eastAsia" w:ascii="仿宋" w:hAnsi="仿宋" w:eastAsia="仿宋" w:cs="仿宋"/>
          <w:sz w:val="24"/>
        </w:rPr>
      </w:pPr>
    </w:p>
    <w:p>
      <w:pPr>
        <w:spacing w:line="520" w:lineRule="exact"/>
        <w:jc w:val="right"/>
        <w:outlineLvl w:val="9"/>
        <w:rPr>
          <w:rFonts w:hint="eastAsia" w:ascii="仿宋" w:hAnsi="仿宋" w:eastAsia="仿宋" w:cs="仿宋"/>
          <w:sz w:val="24"/>
          <w:szCs w:val="24"/>
        </w:rPr>
      </w:pPr>
      <w:r>
        <w:rPr>
          <w:rFonts w:hint="eastAsia" w:ascii="仿宋" w:hAnsi="仿宋" w:eastAsia="仿宋" w:cs="仿宋"/>
          <w:sz w:val="24"/>
          <w:szCs w:val="24"/>
        </w:rPr>
        <w:t>陕西广合工程造价咨询有限公司</w:t>
      </w:r>
    </w:p>
    <w:p>
      <w:pPr>
        <w:widowControl/>
        <w:snapToGrid w:val="0"/>
        <w:spacing w:line="560" w:lineRule="exact"/>
        <w:jc w:val="center"/>
        <w:outlineLvl w:val="9"/>
        <w:rPr>
          <w:rFonts w:hint="eastAsia" w:ascii="仿宋" w:hAnsi="仿宋" w:eastAsia="仿宋" w:cs="仿宋"/>
          <w:bCs/>
          <w:color w:val="333333"/>
          <w:sz w:val="24"/>
          <w:szCs w:val="24"/>
        </w:rPr>
      </w:pPr>
      <w:r>
        <w:rPr>
          <w:rFonts w:hint="eastAsia" w:ascii="仿宋" w:hAnsi="仿宋" w:eastAsia="仿宋" w:cs="仿宋"/>
          <w:bCs/>
          <w:color w:val="333333"/>
          <w:sz w:val="24"/>
          <w:szCs w:val="24"/>
        </w:rPr>
        <w:t xml:space="preserve">                                                    202</w:t>
      </w:r>
      <w:r>
        <w:rPr>
          <w:rFonts w:hint="eastAsia" w:ascii="仿宋" w:hAnsi="仿宋" w:eastAsia="仿宋" w:cs="仿宋"/>
          <w:bCs/>
          <w:color w:val="333333"/>
          <w:sz w:val="24"/>
          <w:szCs w:val="24"/>
          <w:lang w:val="en-US" w:eastAsia="zh-CN"/>
        </w:rPr>
        <w:t>4</w:t>
      </w:r>
      <w:r>
        <w:rPr>
          <w:rFonts w:hint="eastAsia" w:ascii="仿宋" w:hAnsi="仿宋" w:eastAsia="仿宋" w:cs="仿宋"/>
          <w:bCs/>
          <w:color w:val="333333"/>
          <w:sz w:val="24"/>
          <w:szCs w:val="24"/>
        </w:rPr>
        <w:t>年</w:t>
      </w:r>
      <w:r>
        <w:rPr>
          <w:rFonts w:hint="eastAsia" w:ascii="仿宋" w:hAnsi="仿宋" w:eastAsia="仿宋" w:cs="仿宋"/>
          <w:bCs/>
          <w:color w:val="333333"/>
          <w:sz w:val="24"/>
          <w:szCs w:val="24"/>
          <w:lang w:val="en-US" w:eastAsia="zh-CN"/>
        </w:rPr>
        <w:t>02</w:t>
      </w:r>
      <w:r>
        <w:rPr>
          <w:rFonts w:hint="eastAsia" w:ascii="仿宋" w:hAnsi="仿宋" w:eastAsia="仿宋" w:cs="仿宋"/>
          <w:bCs/>
          <w:color w:val="333333"/>
          <w:sz w:val="24"/>
          <w:szCs w:val="24"/>
        </w:rPr>
        <w:t>月</w:t>
      </w:r>
      <w:r>
        <w:rPr>
          <w:rFonts w:hint="eastAsia" w:ascii="仿宋" w:hAnsi="仿宋" w:eastAsia="仿宋" w:cs="仿宋"/>
          <w:bCs/>
          <w:color w:val="333333"/>
          <w:sz w:val="24"/>
          <w:szCs w:val="24"/>
          <w:lang w:val="en-US" w:eastAsia="zh-CN"/>
        </w:rPr>
        <w:t>01</w:t>
      </w:r>
      <w:r>
        <w:rPr>
          <w:rFonts w:hint="eastAsia" w:ascii="仿宋" w:hAnsi="仿宋" w:eastAsia="仿宋" w:cs="仿宋"/>
          <w:bCs/>
          <w:color w:val="333333"/>
          <w:sz w:val="24"/>
          <w:szCs w:val="24"/>
        </w:rPr>
        <w:t xml:space="preserve">日   </w:t>
      </w:r>
    </w:p>
    <w:p>
      <w:pPr>
        <w:widowControl/>
        <w:snapToGrid w:val="0"/>
        <w:spacing w:line="560" w:lineRule="exact"/>
        <w:jc w:val="center"/>
        <w:outlineLvl w:val="9"/>
        <w:rPr>
          <w:rFonts w:hint="eastAsia" w:ascii="仿宋" w:hAnsi="仿宋" w:eastAsia="仿宋" w:cs="仿宋"/>
          <w:bCs/>
          <w:color w:val="333333"/>
          <w:sz w:val="24"/>
          <w:szCs w:val="24"/>
        </w:rPr>
      </w:pPr>
      <w:r>
        <w:rPr>
          <w:rFonts w:hint="eastAsia" w:ascii="仿宋" w:hAnsi="仿宋" w:eastAsia="仿宋" w:cs="仿宋"/>
          <w:bCs/>
          <w:color w:val="333333"/>
          <w:sz w:val="24"/>
          <w:szCs w:val="24"/>
        </w:rPr>
        <w:t xml:space="preserve">  </w:t>
      </w:r>
    </w:p>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hNjQyNDIyY2FlMmMwMjZlNGEyMjRlMTBhNWY5NjEifQ=="/>
  </w:docVars>
  <w:rsids>
    <w:rsidRoot w:val="3A1F160F"/>
    <w:rsid w:val="3A1F160F"/>
    <w:rsid w:val="60E3282C"/>
    <w:rsid w:val="7F383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jc w:val="left"/>
      <w:outlineLvl w:val="3"/>
    </w:pPr>
    <w:rPr>
      <w:rFonts w:hint="eastAsia" w:ascii="Arial" w:hAnsi="Arial" w:eastAsia="宋体" w:cs="Times New Roman"/>
      <w:b/>
      <w:sz w:val="32"/>
    </w:rPr>
  </w:style>
  <w:style w:type="paragraph" w:styleId="4">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uiPriority w:val="0"/>
  </w:style>
  <w:style w:type="paragraph" w:styleId="5">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character" w:styleId="8">
    <w:name w:val="Strong"/>
    <w:basedOn w:val="7"/>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2024-02-01T11:54:00Z</dcterms:created>
  <dc:creator>半夏微凉。</dc:creator>
  <cp:lastModifiedBy>半夏微凉。</cp:lastModifiedBy>
  <dcterms:modified xsi:type="dcterms:W3CDTF">2024-02-01T12:58:19Z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D7594BE988BB4A1EBAB323635BCBC012_11</vt:lpwstr>
  </property>
</Properties>
</file>