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彬州市财政局</w:t>
      </w:r>
    </w:p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办公楼物业管理服务项目（二次）评标报告</w:t>
      </w:r>
    </w:p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drawing>
          <wp:inline distT="0" distB="0" distL="114300" distR="114300">
            <wp:extent cx="5264150" cy="7620000"/>
            <wp:effectExtent l="0" t="0" r="12700" b="0"/>
            <wp:docPr id="2" name="图片 2" descr="c807a3aa2b8c1009a5b32d76317bc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07a3aa2b8c1009a5b32d76317bcd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drawing>
          <wp:inline distT="0" distB="0" distL="114300" distR="114300">
            <wp:extent cx="5266055" cy="7456805"/>
            <wp:effectExtent l="0" t="0" r="10795" b="10795"/>
            <wp:docPr id="3" name="图片 3" descr="4419cf21c5f5f61c9cc173317c5d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419cf21c5f5f61c9cc173317c5dbc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drawing>
          <wp:inline distT="0" distB="0" distL="114300" distR="114300">
            <wp:extent cx="5267960" cy="7233920"/>
            <wp:effectExtent l="0" t="0" r="8890" b="5080"/>
            <wp:docPr id="4" name="图片 4" descr="6c474899f8b08510614622c254dcb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c474899f8b08510614622c254dcb5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23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OTU3OGJjNGNiNGY1NDZkMjljMDEzNmNmNmQ4OWYifQ=="/>
  </w:docVars>
  <w:rsids>
    <w:rsidRoot w:val="00000000"/>
    <w:rsid w:val="479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2024-02-05T07:07:08Z</dcterms:created>
  <dc:creator>Administrator.PC-202010151025</dc:creator>
  <cp:lastModifiedBy>你跋扈我就嚣张</cp:lastModifiedBy>
  <dcterms:modified xsi:type="dcterms:W3CDTF">2024-02-05T07:10:39Z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1201BE5C5A6642ECABF973665D33A478_12</vt:lpwstr>
  </property>
</Properties>
</file>