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需满足采购人要求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A1ZTU4YTk3M2I2YmIxNTBiOGY3ODkzYjlkYTEifQ=="/>
  </w:docVars>
  <w:rsids>
    <w:rsidRoot w:val="00000000"/>
    <w:rsid w:val="5B9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2023-04-10T08:36:52Z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E592C077F08F49DE8475ACA0E00D23BC_12</vt:lpwstr>
  </property>
</Properties>
</file>