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FC34497">
      <w:pPr>
        <w:jc w:val="center"/>
        <w:rPr>
          <w:rFonts w:hint="eastAsia" w:ascii="宋体" w:hAnsi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质量保</w:t>
      </w:r>
      <w:bookmarkStart w:id="0" w:name="_GoBack"/>
      <w:bookmarkEnd w:id="0"/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证措施</w:t>
      </w:r>
    </w:p>
    <w:p w14:paraId="2B498A0F">
      <w:r>
        <w:rPr>
          <w:rFonts w:hint="eastAsia" w:ascii="宋体" w:hAnsi="宋体" w:eastAsia="宋体" w:cs="宋体"/>
          <w:b/>
          <w:bCs w:val="0"/>
          <w:sz w:val="28"/>
          <w:szCs w:val="28"/>
        </w:rPr>
        <w:t>供应商根据本项目制定</w:t>
      </w:r>
      <w:r>
        <w:rPr>
          <w:rFonts w:hint="eastAsia" w:ascii="宋体" w:hAnsi="宋体" w:cs="宋体"/>
          <w:b/>
          <w:bCs w:val="0"/>
          <w:sz w:val="28"/>
          <w:szCs w:val="28"/>
          <w:lang w:val="en-US" w:eastAsia="zh-CN"/>
        </w:rPr>
        <w:t>质量保证措施</w:t>
      </w:r>
      <w:r>
        <w:rPr>
          <w:rFonts w:hint="eastAsia" w:ascii="宋体" w:hAnsi="宋体" w:eastAsia="宋体" w:cs="宋体"/>
          <w:b/>
          <w:bCs w:val="0"/>
          <w:sz w:val="28"/>
          <w:szCs w:val="28"/>
        </w:rPr>
        <w:t>，格式自拟。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8237238"/>
    <w:rsid w:val="24763D61"/>
    <w:rsid w:val="664853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iPriority w:val="0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2025-09-24T01:49:50Z</dcterms:created>
  <dc:creator>wxzbx</dc:creator>
  <cp:lastModifiedBy>·</cp:lastModifiedBy>
  <dcterms:modified xsi:type="dcterms:W3CDTF">2025-09-24T01:53:14Z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eyJoZGlkIjoiOWRkYWJjMGI3NGU0YmE5NTE3ZDEwOTc3YWU0ODhlZjkiLCJ1c2VySWQiOiI0NTMzNDYxODAifQ==</vt:lpwstr>
  </property>
  <property fmtid="{D5CDD505-2E9C-101B-9397-08002B2CF9AE}" pid="4" name="ICV">
    <vt:lpwstr>20532A9DF51D402BB93CEAEB2CCD7FDD_12</vt:lpwstr>
  </property>
</Properties>
</file>