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F5A0A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商务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应答</w:t>
      </w:r>
      <w:r>
        <w:rPr>
          <w:rFonts w:hint="eastAsia" w:ascii="宋体" w:hAnsi="宋体"/>
          <w:b/>
          <w:bCs/>
          <w:sz w:val="32"/>
          <w:szCs w:val="32"/>
          <w:lang w:val="zh-CN"/>
        </w:rPr>
        <w:t>响应表</w:t>
      </w:r>
    </w:p>
    <w:p w14:paraId="64AC76AE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051"/>
      </w:tblGrid>
      <w:tr w14:paraId="18E2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079E7BA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037" w:type="dxa"/>
            <w:vAlign w:val="center"/>
          </w:tcPr>
          <w:p w14:paraId="37315CDA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名称</w:t>
            </w:r>
          </w:p>
        </w:tc>
        <w:tc>
          <w:tcPr>
            <w:tcW w:w="3456" w:type="dxa"/>
            <w:vAlign w:val="center"/>
          </w:tcPr>
          <w:p w14:paraId="69C50CB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b/>
                <w:szCs w:val="21"/>
              </w:rPr>
              <w:t>要求</w:t>
            </w:r>
          </w:p>
        </w:tc>
        <w:tc>
          <w:tcPr>
            <w:tcW w:w="2768" w:type="dxa"/>
            <w:vAlign w:val="center"/>
          </w:tcPr>
          <w:p w14:paraId="3427B460">
            <w:pPr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磋商响应</w:t>
            </w:r>
          </w:p>
        </w:tc>
        <w:tc>
          <w:tcPr>
            <w:tcW w:w="1051" w:type="dxa"/>
            <w:vAlign w:val="center"/>
          </w:tcPr>
          <w:p w14:paraId="3C79AA2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偏离</w:t>
            </w:r>
          </w:p>
          <w:p w14:paraId="7683D93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说明</w:t>
            </w:r>
          </w:p>
        </w:tc>
      </w:tr>
      <w:tr w14:paraId="1DAB6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4F0131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037" w:type="dxa"/>
            <w:vAlign w:val="center"/>
          </w:tcPr>
          <w:p w14:paraId="77CF7C7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44E5307E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22FBEC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E24090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6AED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08CA49B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037" w:type="dxa"/>
            <w:vAlign w:val="center"/>
          </w:tcPr>
          <w:p w14:paraId="065A888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EE4955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0E8C6E2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065B5D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5C7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517B5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037" w:type="dxa"/>
            <w:vAlign w:val="center"/>
          </w:tcPr>
          <w:p w14:paraId="15E0EAD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2DE8A03F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274D640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2DBCB5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6530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775B4ED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037" w:type="dxa"/>
            <w:vAlign w:val="center"/>
          </w:tcPr>
          <w:p w14:paraId="3A87FC8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4360777A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62F56DD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73279D3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6490B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D34745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037" w:type="dxa"/>
            <w:vAlign w:val="center"/>
          </w:tcPr>
          <w:p w14:paraId="050D258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334D3BB6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0F8AA7F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3002B9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5358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E3F54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037" w:type="dxa"/>
            <w:vAlign w:val="center"/>
          </w:tcPr>
          <w:p w14:paraId="1ADF195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694786AF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1378B1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E9AC5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0B01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E210A7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3F20FAE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637F41EA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443235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0AA99A9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F2F9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34D024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6D30E53A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3456" w:type="dxa"/>
            <w:vAlign w:val="center"/>
          </w:tcPr>
          <w:p w14:paraId="43D2304C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2768" w:type="dxa"/>
            <w:vAlign w:val="center"/>
          </w:tcPr>
          <w:p w14:paraId="0328D5E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BA978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B6C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FB3FCF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6E4E465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108B2DB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6843913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017C832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10EFB95B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399377DA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供应商                    法定代表人或授权代表</w:t>
      </w:r>
    </w:p>
    <w:p w14:paraId="7FC63243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7ECA0B23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43BA71D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75AFE47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49E7DE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1B1F87"/>
    <w:rsid w:val="0033161D"/>
    <w:rsid w:val="00345DA0"/>
    <w:rsid w:val="00DC3FC5"/>
    <w:rsid w:val="229124C4"/>
    <w:rsid w:val="507837EB"/>
    <w:rsid w:val="54F7039B"/>
    <w:rsid w:val="723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1</Lines>
  <Paragraphs>1</Paragraphs>
  <TotalTime>1</TotalTime>
  <ScaleCrop>false</ScaleCrop>
  <LinksUpToDate>false</LinksUpToDate>
  <CharactersWithSpaces>130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2025-04-15T22:38:00Z</dcterms:created>
  <dc:creator>dell</dc:creator>
  <cp:lastModifiedBy>dell</cp:lastModifiedBy>
  <dcterms:modified xsi:type="dcterms:W3CDTF">2025-08-13T10:51:28Z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E57E0353F39E49A6B047C04A7A33B747_13</vt:lpwstr>
  </property>
  <property fmtid="{D5CDD505-2E9C-101B-9397-08002B2CF9AE}" pid="4" name="KSOTemplateDocerSaveRecord">
    <vt:lpwstr>eyJoZGlkIjoiMTdkNGVhZGI5ZDEwNWQxNTk3N2M0Y2RjY2ViNzIwYTkifQ==</vt:lpwstr>
  </property>
</Properties>
</file>