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新宋体" w:hAnsi="新宋体" w:eastAsia="新宋体" w:cs="新宋体"/>
          <w:sz w:val="28"/>
          <w:szCs w:val="28"/>
          <w:highlight w:val="none"/>
          <w:lang w:val="en-US" w:eastAsia="zh-CN"/>
        </w:rPr>
      </w:pPr>
      <w:r>
        <w:rPr>
          <w:rFonts w:hint="eastAsia" w:ascii="新宋体" w:hAnsi="新宋体" w:eastAsia="新宋体"/>
          <w:b/>
          <w:sz w:val="36"/>
          <w:szCs w:val="36"/>
          <w:highlight w:val="none"/>
          <w:lang w:val="en-US" w:eastAsia="zh-CN"/>
        </w:rPr>
        <w:t>采购需求</w:t>
      </w:r>
    </w:p>
    <w:p>
      <w:pPr>
        <w:pStyle w:val="2"/>
        <w:keepLines w:val="0"/>
        <w:pageBreakBefore w:val="0"/>
        <w:widowControl w:val="0"/>
        <w:numPr>
          <w:ilvl w:val="0"/>
          <w:numId w:val="0"/>
        </w:numPr>
        <w:tabs>
          <w:tab w:val="clear" w:pos="787"/>
        </w:tabs>
        <w:kinsoku/>
        <w:wordWrap/>
        <w:overflowPunct/>
        <w:topLinePunct w:val="0"/>
        <w:autoSpaceDE/>
        <w:autoSpaceDN/>
        <w:bidi w:val="0"/>
        <w:adjustRightInd/>
        <w:snapToGrid/>
        <w:spacing w:line="360" w:lineRule="auto"/>
        <w:ind w:leftChars="0" w:firstLine="482"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eastAsia="zh-CN"/>
        </w:rPr>
        <w:t>一、</w:t>
      </w:r>
      <w:r>
        <w:rPr>
          <w:rFonts w:hint="eastAsia" w:ascii="新宋体" w:hAnsi="新宋体" w:eastAsia="新宋体" w:cs="新宋体"/>
          <w:sz w:val="24"/>
          <w:szCs w:val="24"/>
          <w:highlight w:val="none"/>
        </w:rPr>
        <w:t>工程概况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Chars="0" w:right="0" w:firstLine="480" w:firstLineChars="200"/>
        <w:textAlignment w:val="auto"/>
        <w:rPr>
          <w:rFonts w:hint="default"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奶山羊玉米青贮社会化服务示范推广建设项目位于陕西省富平县流曲镇大岗村，主要建设内容为新建门式刚架饲草库一座，建筑面积约1504.09㎡</w:t>
      </w:r>
      <w:r>
        <w:rPr>
          <w:rFonts w:hint="eastAsia" w:ascii="新宋体" w:hAnsi="新宋体" w:eastAsia="新宋体" w:cs="新宋体"/>
          <w:color w:val="auto"/>
          <w:kern w:val="2"/>
          <w:sz w:val="24"/>
          <w:szCs w:val="24"/>
          <w:highlight w:val="none"/>
          <w:lang w:val="en-US" w:eastAsia="zh-CN" w:bidi="ar-SA"/>
        </w:rPr>
        <w:t>。</w:t>
      </w:r>
    </w:p>
    <w:p>
      <w:pPr>
        <w:pStyle w:val="2"/>
        <w:keepLines w:val="0"/>
        <w:pageBreakBefore w:val="0"/>
        <w:widowControl w:val="0"/>
        <w:numPr>
          <w:ilvl w:val="0"/>
          <w:numId w:val="0"/>
        </w:numPr>
        <w:tabs>
          <w:tab w:val="clear" w:pos="787"/>
        </w:tabs>
        <w:kinsoku/>
        <w:wordWrap/>
        <w:overflowPunct/>
        <w:topLinePunct w:val="0"/>
        <w:autoSpaceDE/>
        <w:autoSpaceDN/>
        <w:bidi w:val="0"/>
        <w:adjustRightInd/>
        <w:snapToGrid/>
        <w:spacing w:line="360" w:lineRule="auto"/>
        <w:ind w:leftChars="0" w:firstLine="482" w:firstLineChars="200"/>
        <w:textAlignment w:val="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eastAsia="zh-CN"/>
        </w:rPr>
        <w:t>二、编制依据</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1、执行《陕西省建筑、装饰、安装、工程价目表（2009年）》、《陕</w:t>
      </w:r>
      <w:bookmarkStart w:id="0" w:name="_GoBack"/>
      <w:bookmarkEnd w:id="0"/>
      <w:r>
        <w:rPr>
          <w:rFonts w:hint="eastAsia" w:ascii="新宋体" w:hAnsi="新宋体" w:eastAsia="新宋体" w:cs="新宋体"/>
          <w:kern w:val="2"/>
          <w:sz w:val="24"/>
          <w:szCs w:val="24"/>
          <w:highlight w:val="none"/>
          <w:lang w:val="en-US" w:eastAsia="zh-CN" w:bidi="ar-SA"/>
        </w:rPr>
        <w:t>西省建筑、装饰、安装、工程消耗量定额（2004年）》、《陕西省建设工程消耗量定额（2004）补充定额》的计价依据和办法；</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2、人工费按陕建发【2021】1097号文《关于调整房屋建筑和市政基础设施工程工程量清单计价综合人工单价的通知》；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3、增值税按陕建发【2019】45号文《关于调整我省建设工程计价依据的通知》；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4、安全文明施工措施费按陕建发【2019】1246号文《关于发布我省落实建筑工人实名制管理计价依据的通知》；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5、规费按陕建发【2020】1097号《陕西省住房和城乡建设厅关于建筑施工安全生产责任保险费用计价的通知》；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6、养老保险按陕建发【2021】1021号《关于全省统一停止收缴建筑业劳保费用的通知》；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7、正常施工组织设计及施工方法以及现行的施工规范及验收规范，建设工程设计文件及相关资料；</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8、与建设工程项目有关的标准、规范、技术资料；</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9、建设单位提供的相关资料；</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10、省、市有关工程造价方面的法规、文件及国家现行施工及验收规范；</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11、计价软件使用广联达计价平台GCCP6.0(6.4100.23.119)版本；</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新宋体" w:hAnsi="新宋体" w:eastAsia="新宋体" w:cs="新宋体"/>
          <w:b w:val="0"/>
          <w:bCs w:val="0"/>
          <w:i w:val="0"/>
          <w:iCs w:val="0"/>
          <w:color w:val="000000"/>
          <w:sz w:val="24"/>
          <w:szCs w:val="24"/>
          <w:highlight w:val="none"/>
          <w:lang w:eastAsia="zh-CN"/>
        </w:rPr>
      </w:pPr>
      <w:r>
        <w:rPr>
          <w:rFonts w:hint="eastAsia" w:ascii="新宋体" w:hAnsi="新宋体" w:eastAsia="新宋体" w:cs="新宋体"/>
          <w:b w:val="0"/>
          <w:bCs w:val="0"/>
          <w:i w:val="0"/>
          <w:iCs w:val="0"/>
          <w:color w:val="000000"/>
          <w:sz w:val="24"/>
          <w:szCs w:val="24"/>
          <w:highlight w:val="none"/>
          <w:lang w:val="en-US" w:eastAsia="zh-CN"/>
        </w:rPr>
        <w:t>12、</w:t>
      </w:r>
      <w:r>
        <w:rPr>
          <w:rFonts w:hint="eastAsia" w:ascii="新宋体" w:hAnsi="新宋体" w:eastAsia="新宋体" w:cs="新宋体"/>
          <w:b w:val="0"/>
          <w:bCs w:val="0"/>
          <w:i w:val="0"/>
          <w:iCs w:val="0"/>
          <w:color w:val="000000"/>
          <w:sz w:val="24"/>
          <w:szCs w:val="24"/>
          <w:highlight w:val="none"/>
        </w:rPr>
        <w:t>材料价格参考</w:t>
      </w:r>
      <w:r>
        <w:rPr>
          <w:rFonts w:hint="eastAsia" w:ascii="新宋体" w:hAnsi="新宋体" w:eastAsia="新宋体" w:cs="新宋体"/>
          <w:b w:val="0"/>
          <w:bCs w:val="0"/>
          <w:i w:val="0"/>
          <w:iCs w:val="0"/>
          <w:color w:val="000000"/>
          <w:sz w:val="24"/>
          <w:szCs w:val="24"/>
          <w:highlight w:val="none"/>
          <w:lang w:val="en-US" w:eastAsia="zh-CN"/>
        </w:rPr>
        <w:t>渭南市</w:t>
      </w:r>
      <w:r>
        <w:rPr>
          <w:rFonts w:hint="eastAsia" w:ascii="新宋体" w:hAnsi="新宋体" w:eastAsia="新宋体" w:cs="新宋体"/>
          <w:b w:val="0"/>
          <w:bCs w:val="0"/>
          <w:i w:val="0"/>
          <w:iCs w:val="0"/>
          <w:color w:val="000000"/>
          <w:sz w:val="24"/>
          <w:szCs w:val="24"/>
          <w:highlight w:val="none"/>
        </w:rPr>
        <w:t>202</w:t>
      </w:r>
      <w:r>
        <w:rPr>
          <w:rFonts w:hint="eastAsia" w:ascii="新宋体" w:hAnsi="新宋体" w:eastAsia="新宋体" w:cs="新宋体"/>
          <w:b w:val="0"/>
          <w:bCs w:val="0"/>
          <w:i w:val="0"/>
          <w:iCs w:val="0"/>
          <w:color w:val="000000"/>
          <w:sz w:val="24"/>
          <w:szCs w:val="24"/>
          <w:highlight w:val="none"/>
          <w:lang w:val="en-US" w:eastAsia="zh-CN"/>
        </w:rPr>
        <w:t>3</w:t>
      </w:r>
      <w:r>
        <w:rPr>
          <w:rFonts w:hint="eastAsia" w:ascii="新宋体" w:hAnsi="新宋体" w:eastAsia="新宋体" w:cs="新宋体"/>
          <w:b w:val="0"/>
          <w:bCs w:val="0"/>
          <w:i w:val="0"/>
          <w:iCs w:val="0"/>
          <w:color w:val="000000"/>
          <w:sz w:val="24"/>
          <w:szCs w:val="24"/>
          <w:highlight w:val="none"/>
        </w:rPr>
        <w:t>.</w:t>
      </w:r>
      <w:r>
        <w:rPr>
          <w:rFonts w:hint="eastAsia" w:ascii="新宋体" w:hAnsi="新宋体" w:eastAsia="新宋体" w:cs="新宋体"/>
          <w:b w:val="0"/>
          <w:bCs w:val="0"/>
          <w:i w:val="0"/>
          <w:iCs w:val="0"/>
          <w:color w:val="000000"/>
          <w:sz w:val="24"/>
          <w:szCs w:val="24"/>
          <w:highlight w:val="none"/>
          <w:lang w:val="en-US" w:eastAsia="zh-CN"/>
        </w:rPr>
        <w:t>6</w:t>
      </w:r>
      <w:r>
        <w:rPr>
          <w:rFonts w:hint="eastAsia" w:ascii="新宋体" w:hAnsi="新宋体" w:eastAsia="新宋体" w:cs="新宋体"/>
          <w:b w:val="0"/>
          <w:bCs w:val="0"/>
          <w:i w:val="0"/>
          <w:iCs w:val="0"/>
          <w:color w:val="000000"/>
          <w:sz w:val="24"/>
          <w:szCs w:val="24"/>
          <w:highlight w:val="none"/>
        </w:rPr>
        <w:t>期信息价</w:t>
      </w:r>
      <w:r>
        <w:rPr>
          <w:rFonts w:hint="eastAsia" w:ascii="新宋体" w:hAnsi="新宋体" w:eastAsia="新宋体" w:cs="新宋体"/>
          <w:b w:val="0"/>
          <w:bCs w:val="0"/>
          <w:i w:val="0"/>
          <w:iCs w:val="0"/>
          <w:color w:val="000000"/>
          <w:sz w:val="24"/>
          <w:szCs w:val="24"/>
          <w:highlight w:val="none"/>
          <w:lang w:eastAsia="zh-CN"/>
        </w:rPr>
        <w:t>、</w:t>
      </w:r>
      <w:r>
        <w:rPr>
          <w:rFonts w:hint="eastAsia" w:ascii="新宋体" w:hAnsi="新宋体" w:eastAsia="新宋体" w:cs="新宋体"/>
          <w:b w:val="0"/>
          <w:bCs w:val="0"/>
          <w:i w:val="0"/>
          <w:iCs w:val="0"/>
          <w:color w:val="000000"/>
          <w:sz w:val="24"/>
          <w:szCs w:val="24"/>
          <w:highlight w:val="none"/>
          <w:lang w:val="en-US" w:eastAsia="zh-CN"/>
        </w:rPr>
        <w:t>陕西2024年1月份信息价及市场价</w:t>
      </w:r>
      <w:r>
        <w:rPr>
          <w:rFonts w:hint="eastAsia" w:ascii="新宋体" w:hAnsi="新宋体" w:eastAsia="新宋体" w:cs="新宋体"/>
          <w:b w:val="0"/>
          <w:bCs w:val="0"/>
          <w:i w:val="0"/>
          <w:iCs w:val="0"/>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新宋体" w:hAnsi="新宋体" w:eastAsia="新宋体" w:cs="新宋体"/>
          <w:b w:val="0"/>
          <w:bCs w:val="0"/>
          <w:i w:val="0"/>
          <w:iCs w:val="0"/>
          <w:color w:val="000000"/>
          <w:sz w:val="24"/>
          <w:szCs w:val="24"/>
          <w:highlight w:val="none"/>
        </w:rPr>
      </w:pPr>
      <w:r>
        <w:rPr>
          <w:rFonts w:hint="eastAsia" w:ascii="宋体" w:hAnsi="宋体" w:eastAsia="宋体" w:cs="宋体"/>
          <w:sz w:val="24"/>
          <w:szCs w:val="24"/>
          <w:lang w:val="en-US" w:eastAsia="zh-CN"/>
        </w:rPr>
        <w:t>13、</w:t>
      </w:r>
      <w:r>
        <w:rPr>
          <w:rFonts w:hint="eastAsia" w:ascii="宋体" w:hAnsi="宋体" w:eastAsia="宋体" w:cs="宋体"/>
          <w:sz w:val="24"/>
          <w:szCs w:val="24"/>
        </w:rPr>
        <w:t>此编制说明不详之处见清单描述，清单描述不详之处详见设计施工图纸、陕西省施工规范、陕西省标准图集及相关规范。</w:t>
      </w:r>
    </w:p>
    <w:p>
      <w:pPr>
        <w:pStyle w:val="2"/>
        <w:keepLines w:val="0"/>
        <w:pageBreakBefore w:val="0"/>
        <w:widowControl w:val="0"/>
        <w:numPr>
          <w:ilvl w:val="0"/>
          <w:numId w:val="0"/>
        </w:numPr>
        <w:tabs>
          <w:tab w:val="clear" w:pos="787"/>
        </w:tabs>
        <w:kinsoku/>
        <w:wordWrap/>
        <w:overflowPunct/>
        <w:topLinePunct w:val="0"/>
        <w:autoSpaceDE/>
        <w:autoSpaceDN/>
        <w:bidi w:val="0"/>
        <w:adjustRightInd/>
        <w:snapToGrid/>
        <w:spacing w:line="360" w:lineRule="auto"/>
        <w:ind w:leftChars="0" w:firstLine="482"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三、编制说明</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1.土方开挖放坡系数以1：0.33计入。</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CBF53"/>
    <w:multiLevelType w:val="multilevel"/>
    <w:tmpl w:val="586CBF53"/>
    <w:lvl w:ilvl="0" w:tentative="0">
      <w:start w:val="1"/>
      <w:numFmt w:val="chineseCountingThousand"/>
      <w:pStyle w:val="2"/>
      <w:lvlText w:val="%1、"/>
      <w:lvlJc w:val="left"/>
      <w:pPr>
        <w:tabs>
          <w:tab w:val="left" w:pos="787"/>
        </w:tabs>
        <w:ind w:left="987" w:hanging="420"/>
      </w:pPr>
      <w:rPr>
        <w:rFonts w:hint="default" w:cs="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YmNkNzIyMjUxYzc4MDU4N2NkMTkyOGJhNGJjMDkifQ=="/>
    <w:docVar w:name="KSO_WPS_MARK_KEY" w:val="77699194-7712-4f90-b5b9-7cf78963627d"/>
  </w:docVars>
  <w:rsids>
    <w:rsidRoot w:val="2CB5240C"/>
    <w:rsid w:val="006D5DC0"/>
    <w:rsid w:val="00C55BE9"/>
    <w:rsid w:val="00D13F1A"/>
    <w:rsid w:val="01041019"/>
    <w:rsid w:val="017F2332"/>
    <w:rsid w:val="026B50CB"/>
    <w:rsid w:val="0339317D"/>
    <w:rsid w:val="03C62D36"/>
    <w:rsid w:val="044B0E3B"/>
    <w:rsid w:val="04B56E31"/>
    <w:rsid w:val="04D64301"/>
    <w:rsid w:val="04E959A4"/>
    <w:rsid w:val="05442755"/>
    <w:rsid w:val="054C5F9D"/>
    <w:rsid w:val="057B67C5"/>
    <w:rsid w:val="05FA3901"/>
    <w:rsid w:val="0601344C"/>
    <w:rsid w:val="06127F37"/>
    <w:rsid w:val="06206B49"/>
    <w:rsid w:val="06231E4A"/>
    <w:rsid w:val="06233B68"/>
    <w:rsid w:val="064A3EE3"/>
    <w:rsid w:val="068F59F1"/>
    <w:rsid w:val="06FC1996"/>
    <w:rsid w:val="08232A42"/>
    <w:rsid w:val="08564602"/>
    <w:rsid w:val="085725A4"/>
    <w:rsid w:val="087D2C44"/>
    <w:rsid w:val="08B01352"/>
    <w:rsid w:val="0930666E"/>
    <w:rsid w:val="09482CBB"/>
    <w:rsid w:val="0AB50BE6"/>
    <w:rsid w:val="0ABB4DD9"/>
    <w:rsid w:val="0ACD0E05"/>
    <w:rsid w:val="0ADE2F8C"/>
    <w:rsid w:val="0AE45405"/>
    <w:rsid w:val="0B113871"/>
    <w:rsid w:val="0B1E35CC"/>
    <w:rsid w:val="0B3C19E4"/>
    <w:rsid w:val="0B580754"/>
    <w:rsid w:val="0B9036CB"/>
    <w:rsid w:val="0C2E5CB4"/>
    <w:rsid w:val="0CE9794A"/>
    <w:rsid w:val="0CF61E82"/>
    <w:rsid w:val="0D6619C3"/>
    <w:rsid w:val="0D8630F0"/>
    <w:rsid w:val="0DA41AC3"/>
    <w:rsid w:val="0DFF4F4B"/>
    <w:rsid w:val="0E8A47B0"/>
    <w:rsid w:val="0EA71D5A"/>
    <w:rsid w:val="0F29125D"/>
    <w:rsid w:val="0F6874DB"/>
    <w:rsid w:val="10260EB5"/>
    <w:rsid w:val="10615873"/>
    <w:rsid w:val="106F1DA3"/>
    <w:rsid w:val="10895E32"/>
    <w:rsid w:val="10BD1349"/>
    <w:rsid w:val="111C35A0"/>
    <w:rsid w:val="117B0C94"/>
    <w:rsid w:val="118E36F1"/>
    <w:rsid w:val="11DE3CEA"/>
    <w:rsid w:val="12DA7A15"/>
    <w:rsid w:val="132F1E2E"/>
    <w:rsid w:val="13E26EA1"/>
    <w:rsid w:val="141331EC"/>
    <w:rsid w:val="14C31F3E"/>
    <w:rsid w:val="15AE114F"/>
    <w:rsid w:val="16091125"/>
    <w:rsid w:val="166E7F85"/>
    <w:rsid w:val="170F61FF"/>
    <w:rsid w:val="17B0174A"/>
    <w:rsid w:val="17D35172"/>
    <w:rsid w:val="18A72B7B"/>
    <w:rsid w:val="19744A3F"/>
    <w:rsid w:val="19C61423"/>
    <w:rsid w:val="1AE6371B"/>
    <w:rsid w:val="1AFC6CE3"/>
    <w:rsid w:val="1C146632"/>
    <w:rsid w:val="1C2B08F7"/>
    <w:rsid w:val="1C455597"/>
    <w:rsid w:val="1C852B08"/>
    <w:rsid w:val="1C8F51A4"/>
    <w:rsid w:val="1CBC2056"/>
    <w:rsid w:val="1E5E09DD"/>
    <w:rsid w:val="1ED336BB"/>
    <w:rsid w:val="1EF62217"/>
    <w:rsid w:val="1F6D14E2"/>
    <w:rsid w:val="1FB32D19"/>
    <w:rsid w:val="1FB447D0"/>
    <w:rsid w:val="1FC35B0C"/>
    <w:rsid w:val="1FD24200"/>
    <w:rsid w:val="1FF561AE"/>
    <w:rsid w:val="20253A55"/>
    <w:rsid w:val="20DD1BF3"/>
    <w:rsid w:val="217A42B4"/>
    <w:rsid w:val="21821CC3"/>
    <w:rsid w:val="21C03B1E"/>
    <w:rsid w:val="21DA20E1"/>
    <w:rsid w:val="220E4A0B"/>
    <w:rsid w:val="23061867"/>
    <w:rsid w:val="233B037C"/>
    <w:rsid w:val="235A71DE"/>
    <w:rsid w:val="236F1E9C"/>
    <w:rsid w:val="23714C7F"/>
    <w:rsid w:val="237A0EA4"/>
    <w:rsid w:val="243D416B"/>
    <w:rsid w:val="244B2840"/>
    <w:rsid w:val="248B490C"/>
    <w:rsid w:val="24DE4979"/>
    <w:rsid w:val="24EF3106"/>
    <w:rsid w:val="255F47F5"/>
    <w:rsid w:val="257759AC"/>
    <w:rsid w:val="25853B30"/>
    <w:rsid w:val="25E417F0"/>
    <w:rsid w:val="265956E8"/>
    <w:rsid w:val="271138CD"/>
    <w:rsid w:val="272404EB"/>
    <w:rsid w:val="27715E0C"/>
    <w:rsid w:val="27A02EA3"/>
    <w:rsid w:val="27A97FAA"/>
    <w:rsid w:val="27AB0345"/>
    <w:rsid w:val="27D6790D"/>
    <w:rsid w:val="280F7304"/>
    <w:rsid w:val="28D728F5"/>
    <w:rsid w:val="28F62630"/>
    <w:rsid w:val="297651B9"/>
    <w:rsid w:val="2A414D3F"/>
    <w:rsid w:val="2ACC440E"/>
    <w:rsid w:val="2B122F26"/>
    <w:rsid w:val="2B3E03DE"/>
    <w:rsid w:val="2B830B12"/>
    <w:rsid w:val="2B983E19"/>
    <w:rsid w:val="2BF73F63"/>
    <w:rsid w:val="2C185495"/>
    <w:rsid w:val="2C1874AC"/>
    <w:rsid w:val="2C333F7B"/>
    <w:rsid w:val="2C3B3884"/>
    <w:rsid w:val="2C6E531E"/>
    <w:rsid w:val="2CB5240C"/>
    <w:rsid w:val="2D2130AC"/>
    <w:rsid w:val="2D3F6B4C"/>
    <w:rsid w:val="2D583792"/>
    <w:rsid w:val="2D5B3B88"/>
    <w:rsid w:val="2D5E5EB0"/>
    <w:rsid w:val="2D983FF6"/>
    <w:rsid w:val="2E0044CB"/>
    <w:rsid w:val="2E035446"/>
    <w:rsid w:val="2E554555"/>
    <w:rsid w:val="2E735009"/>
    <w:rsid w:val="2EDA6C9B"/>
    <w:rsid w:val="2EE8266C"/>
    <w:rsid w:val="2EEA67D4"/>
    <w:rsid w:val="2F324D29"/>
    <w:rsid w:val="2FB67708"/>
    <w:rsid w:val="2FDD2EE6"/>
    <w:rsid w:val="304C5976"/>
    <w:rsid w:val="306A7B09"/>
    <w:rsid w:val="30955E3B"/>
    <w:rsid w:val="309C61E0"/>
    <w:rsid w:val="309F75B9"/>
    <w:rsid w:val="314427C4"/>
    <w:rsid w:val="315A69B5"/>
    <w:rsid w:val="31A22962"/>
    <w:rsid w:val="31BD54E9"/>
    <w:rsid w:val="31E96223"/>
    <w:rsid w:val="323C6333"/>
    <w:rsid w:val="32AC6685"/>
    <w:rsid w:val="32D61E6F"/>
    <w:rsid w:val="32E3028E"/>
    <w:rsid w:val="335C4122"/>
    <w:rsid w:val="33796393"/>
    <w:rsid w:val="337D03EE"/>
    <w:rsid w:val="33E408A3"/>
    <w:rsid w:val="340607F4"/>
    <w:rsid w:val="34DB36C0"/>
    <w:rsid w:val="34F47A1E"/>
    <w:rsid w:val="352B46F4"/>
    <w:rsid w:val="352C64E7"/>
    <w:rsid w:val="35B01643"/>
    <w:rsid w:val="35F14208"/>
    <w:rsid w:val="36384EB2"/>
    <w:rsid w:val="363F45F1"/>
    <w:rsid w:val="364075C9"/>
    <w:rsid w:val="36636A9E"/>
    <w:rsid w:val="366F60DC"/>
    <w:rsid w:val="36BB00BA"/>
    <w:rsid w:val="373073A2"/>
    <w:rsid w:val="37CB277C"/>
    <w:rsid w:val="37EE45A7"/>
    <w:rsid w:val="383166DB"/>
    <w:rsid w:val="38A53EDF"/>
    <w:rsid w:val="39195751"/>
    <w:rsid w:val="39485798"/>
    <w:rsid w:val="39B5062B"/>
    <w:rsid w:val="39B8235B"/>
    <w:rsid w:val="39FA6443"/>
    <w:rsid w:val="3A4F678F"/>
    <w:rsid w:val="3AA31F36"/>
    <w:rsid w:val="3AB54E69"/>
    <w:rsid w:val="3AE259A4"/>
    <w:rsid w:val="3B201705"/>
    <w:rsid w:val="3B46108C"/>
    <w:rsid w:val="3B7D5730"/>
    <w:rsid w:val="3C0D2466"/>
    <w:rsid w:val="3C3E6002"/>
    <w:rsid w:val="3C6A7C8A"/>
    <w:rsid w:val="3C7F059F"/>
    <w:rsid w:val="3C996BE0"/>
    <w:rsid w:val="3C9B50CC"/>
    <w:rsid w:val="3CE07AD1"/>
    <w:rsid w:val="3D535EFE"/>
    <w:rsid w:val="3E1C72D0"/>
    <w:rsid w:val="3E3A30DC"/>
    <w:rsid w:val="3E412D19"/>
    <w:rsid w:val="3EF766CA"/>
    <w:rsid w:val="3F300462"/>
    <w:rsid w:val="3FB339A4"/>
    <w:rsid w:val="401678DC"/>
    <w:rsid w:val="40D81104"/>
    <w:rsid w:val="40F53522"/>
    <w:rsid w:val="410A1E48"/>
    <w:rsid w:val="414E21E4"/>
    <w:rsid w:val="414F3A7C"/>
    <w:rsid w:val="418B3B8D"/>
    <w:rsid w:val="42116A20"/>
    <w:rsid w:val="421A58D4"/>
    <w:rsid w:val="4286030F"/>
    <w:rsid w:val="42DF7BF0"/>
    <w:rsid w:val="43580EA3"/>
    <w:rsid w:val="43AE3BA5"/>
    <w:rsid w:val="43DF695C"/>
    <w:rsid w:val="44BF2763"/>
    <w:rsid w:val="44FD328B"/>
    <w:rsid w:val="44FF4673"/>
    <w:rsid w:val="45114A2D"/>
    <w:rsid w:val="452C7CD5"/>
    <w:rsid w:val="459B6D2C"/>
    <w:rsid w:val="46150390"/>
    <w:rsid w:val="4642364B"/>
    <w:rsid w:val="47433508"/>
    <w:rsid w:val="477E2621"/>
    <w:rsid w:val="47837478"/>
    <w:rsid w:val="47E14779"/>
    <w:rsid w:val="47F119C0"/>
    <w:rsid w:val="48B15FF1"/>
    <w:rsid w:val="48B35102"/>
    <w:rsid w:val="48E704DA"/>
    <w:rsid w:val="49A54005"/>
    <w:rsid w:val="4A5B4CDC"/>
    <w:rsid w:val="4A5E25BE"/>
    <w:rsid w:val="4A802B17"/>
    <w:rsid w:val="4AA06E89"/>
    <w:rsid w:val="4ADF76BB"/>
    <w:rsid w:val="4B906022"/>
    <w:rsid w:val="4BE464F2"/>
    <w:rsid w:val="4C037A07"/>
    <w:rsid w:val="4C203AFC"/>
    <w:rsid w:val="4C5B301B"/>
    <w:rsid w:val="4C6D0CF6"/>
    <w:rsid w:val="4CB55588"/>
    <w:rsid w:val="4CF02340"/>
    <w:rsid w:val="4DB0533F"/>
    <w:rsid w:val="4DE374C2"/>
    <w:rsid w:val="4E4A2C91"/>
    <w:rsid w:val="4EA56E6D"/>
    <w:rsid w:val="4ED07B3E"/>
    <w:rsid w:val="4F10078B"/>
    <w:rsid w:val="4F311CA0"/>
    <w:rsid w:val="4F776027"/>
    <w:rsid w:val="4F844AEA"/>
    <w:rsid w:val="50A0169A"/>
    <w:rsid w:val="50B74C36"/>
    <w:rsid w:val="5107568B"/>
    <w:rsid w:val="51090490"/>
    <w:rsid w:val="519D3E2C"/>
    <w:rsid w:val="51D3269C"/>
    <w:rsid w:val="51D87F9D"/>
    <w:rsid w:val="528B4385"/>
    <w:rsid w:val="52A2549B"/>
    <w:rsid w:val="52DB4C0C"/>
    <w:rsid w:val="53157440"/>
    <w:rsid w:val="533A1B97"/>
    <w:rsid w:val="539A4AC7"/>
    <w:rsid w:val="53B13BBE"/>
    <w:rsid w:val="53BC190F"/>
    <w:rsid w:val="54436421"/>
    <w:rsid w:val="545A6004"/>
    <w:rsid w:val="54770964"/>
    <w:rsid w:val="54D1276A"/>
    <w:rsid w:val="54DE09E3"/>
    <w:rsid w:val="55B160F8"/>
    <w:rsid w:val="55BE25C3"/>
    <w:rsid w:val="55CB6607"/>
    <w:rsid w:val="56F40992"/>
    <w:rsid w:val="583B17D5"/>
    <w:rsid w:val="58533496"/>
    <w:rsid w:val="58A91308"/>
    <w:rsid w:val="58EB707E"/>
    <w:rsid w:val="58F5454D"/>
    <w:rsid w:val="59031A2D"/>
    <w:rsid w:val="593968A1"/>
    <w:rsid w:val="5960327A"/>
    <w:rsid w:val="59ED5534"/>
    <w:rsid w:val="5A321F8E"/>
    <w:rsid w:val="5A6D5200"/>
    <w:rsid w:val="5ACC6558"/>
    <w:rsid w:val="5AD22817"/>
    <w:rsid w:val="5B372D75"/>
    <w:rsid w:val="5B9B0DFA"/>
    <w:rsid w:val="5B9E6EFD"/>
    <w:rsid w:val="5BBB4D27"/>
    <w:rsid w:val="5BD83C8F"/>
    <w:rsid w:val="5C1949F7"/>
    <w:rsid w:val="5C4472F4"/>
    <w:rsid w:val="5C814F93"/>
    <w:rsid w:val="5D993B1F"/>
    <w:rsid w:val="5DE30E18"/>
    <w:rsid w:val="5ED530A8"/>
    <w:rsid w:val="5F4F3886"/>
    <w:rsid w:val="5FC479AF"/>
    <w:rsid w:val="605C64B7"/>
    <w:rsid w:val="609B6205"/>
    <w:rsid w:val="60B05E65"/>
    <w:rsid w:val="60D962EE"/>
    <w:rsid w:val="61220FA4"/>
    <w:rsid w:val="614F2856"/>
    <w:rsid w:val="621C34A1"/>
    <w:rsid w:val="622F0AD0"/>
    <w:rsid w:val="623056CE"/>
    <w:rsid w:val="62A0377C"/>
    <w:rsid w:val="62B117F9"/>
    <w:rsid w:val="630A5BB9"/>
    <w:rsid w:val="63580841"/>
    <w:rsid w:val="637013A0"/>
    <w:rsid w:val="63AF0283"/>
    <w:rsid w:val="63B673A8"/>
    <w:rsid w:val="64710E01"/>
    <w:rsid w:val="65DB65E4"/>
    <w:rsid w:val="662650D9"/>
    <w:rsid w:val="663A5C95"/>
    <w:rsid w:val="663E248E"/>
    <w:rsid w:val="6645641F"/>
    <w:rsid w:val="66DF588F"/>
    <w:rsid w:val="674E31FE"/>
    <w:rsid w:val="67893C1F"/>
    <w:rsid w:val="68242BC9"/>
    <w:rsid w:val="685268C0"/>
    <w:rsid w:val="685309C5"/>
    <w:rsid w:val="69134A17"/>
    <w:rsid w:val="69E201B1"/>
    <w:rsid w:val="6A2922A9"/>
    <w:rsid w:val="6A6276B0"/>
    <w:rsid w:val="6AB45E67"/>
    <w:rsid w:val="6ABE1791"/>
    <w:rsid w:val="6ABF6769"/>
    <w:rsid w:val="6AD530FC"/>
    <w:rsid w:val="6B0326BA"/>
    <w:rsid w:val="6B183069"/>
    <w:rsid w:val="6BD85D34"/>
    <w:rsid w:val="6C16685D"/>
    <w:rsid w:val="6C1D3415"/>
    <w:rsid w:val="6CBF43A8"/>
    <w:rsid w:val="6CE84927"/>
    <w:rsid w:val="6CF316FA"/>
    <w:rsid w:val="6D535020"/>
    <w:rsid w:val="6E425AE3"/>
    <w:rsid w:val="6E5452E3"/>
    <w:rsid w:val="6E6C09B6"/>
    <w:rsid w:val="6E985C4F"/>
    <w:rsid w:val="6EBE28F0"/>
    <w:rsid w:val="6ECC4A49"/>
    <w:rsid w:val="6EF61F6D"/>
    <w:rsid w:val="6F184B20"/>
    <w:rsid w:val="6F606CF7"/>
    <w:rsid w:val="6F624738"/>
    <w:rsid w:val="6FBB39FE"/>
    <w:rsid w:val="6FC66F19"/>
    <w:rsid w:val="6FDC06F2"/>
    <w:rsid w:val="70433998"/>
    <w:rsid w:val="70514307"/>
    <w:rsid w:val="71946BA2"/>
    <w:rsid w:val="71C70D25"/>
    <w:rsid w:val="71D75D6D"/>
    <w:rsid w:val="722179C9"/>
    <w:rsid w:val="724708AA"/>
    <w:rsid w:val="724E75FA"/>
    <w:rsid w:val="72652B59"/>
    <w:rsid w:val="72EA79AA"/>
    <w:rsid w:val="735B04BF"/>
    <w:rsid w:val="74DE77B6"/>
    <w:rsid w:val="750F7709"/>
    <w:rsid w:val="752E10BB"/>
    <w:rsid w:val="752E33EB"/>
    <w:rsid w:val="75657DEE"/>
    <w:rsid w:val="75705230"/>
    <w:rsid w:val="75764E05"/>
    <w:rsid w:val="76083E4A"/>
    <w:rsid w:val="767944F0"/>
    <w:rsid w:val="77155BF4"/>
    <w:rsid w:val="77566BBE"/>
    <w:rsid w:val="77D45095"/>
    <w:rsid w:val="7884093C"/>
    <w:rsid w:val="788D342E"/>
    <w:rsid w:val="78D6184E"/>
    <w:rsid w:val="79795510"/>
    <w:rsid w:val="7A227410"/>
    <w:rsid w:val="7A2F56B9"/>
    <w:rsid w:val="7A3A0E0B"/>
    <w:rsid w:val="7AB21E46"/>
    <w:rsid w:val="7ABA2746"/>
    <w:rsid w:val="7B567622"/>
    <w:rsid w:val="7BAD175B"/>
    <w:rsid w:val="7C41231A"/>
    <w:rsid w:val="7D313970"/>
    <w:rsid w:val="7D5A22CA"/>
    <w:rsid w:val="7DC720AD"/>
    <w:rsid w:val="7DE004C4"/>
    <w:rsid w:val="7DEF0363"/>
    <w:rsid w:val="7E262C34"/>
    <w:rsid w:val="7E510EB3"/>
    <w:rsid w:val="7EA146AC"/>
    <w:rsid w:val="7F7551E1"/>
    <w:rsid w:val="7FFE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420"/>
      </w:tabs>
      <w:ind w:left="200" w:hanging="200" w:hangingChars="200"/>
      <w:outlineLvl w:val="0"/>
    </w:pPr>
    <w:rPr>
      <w:b/>
      <w:kern w:val="44"/>
      <w:sz w:val="28"/>
      <w:szCs w:val="5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400" w:lineRule="exact"/>
      <w:ind w:left="359" w:leftChars="171" w:firstLine="1"/>
    </w:pPr>
    <w:rPr>
      <w:rFonts w:ascii="宋体"/>
      <w:kern w:val="0"/>
      <w:sz w:val="24"/>
      <w:szCs w:val="24"/>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0"/>
    <w:pPr>
      <w:ind w:firstLine="0" w:firstLineChars="0"/>
      <w:jc w:val="center"/>
      <w:outlineLvl w:val="0"/>
    </w:pPr>
    <w:rPr>
      <w:rFonts w:ascii="Calibri Light" w:hAnsi="Calibri Light" w:eastAsia="黑体"/>
      <w:b/>
      <w:sz w:val="32"/>
      <w:szCs w:val="40"/>
    </w:rPr>
  </w:style>
  <w:style w:type="paragraph" w:styleId="8">
    <w:name w:val="List Paragraph"/>
    <w:basedOn w:val="1"/>
    <w:qFormat/>
    <w:uiPriority w:val="99"/>
    <w:pPr>
      <w:ind w:firstLine="420" w:firstLineChars="200"/>
    </w:pPr>
  </w:style>
  <w:style w:type="character" w:customStyle="1" w:styleId="9">
    <w:name w:val="font61"/>
    <w:basedOn w:val="7"/>
    <w:qFormat/>
    <w:uiPriority w:val="0"/>
    <w:rPr>
      <w:rFonts w:hint="default" w:ascii="Arial" w:hAnsi="Arial" w:cs="Arial"/>
      <w:color w:val="000000"/>
      <w:sz w:val="24"/>
      <w:szCs w:val="24"/>
      <w:u w:val="none"/>
    </w:rPr>
  </w:style>
  <w:style w:type="character" w:customStyle="1" w:styleId="10">
    <w:name w:val="font71"/>
    <w:basedOn w:val="7"/>
    <w:qFormat/>
    <w:uiPriority w:val="0"/>
    <w:rPr>
      <w:rFonts w:hint="eastAsia" w:ascii="宋体" w:hAnsi="宋体" w:eastAsia="宋体" w:cs="宋体"/>
      <w:color w:val="000000"/>
      <w:sz w:val="24"/>
      <w:szCs w:val="24"/>
      <w:u w:val="none"/>
    </w:rPr>
  </w:style>
  <w:style w:type="character" w:customStyle="1" w:styleId="11">
    <w:name w:val="font21"/>
    <w:basedOn w:val="7"/>
    <w:qFormat/>
    <w:uiPriority w:val="0"/>
    <w:rPr>
      <w:rFonts w:ascii="font-weight : 400" w:hAnsi="font-weight : 400" w:eastAsia="font-weight : 400" w:cs="font-weight : 400"/>
      <w:color w:val="000000"/>
      <w:sz w:val="24"/>
      <w:szCs w:val="24"/>
      <w:u w:val="none"/>
    </w:rPr>
  </w:style>
  <w:style w:type="character" w:customStyle="1" w:styleId="12">
    <w:name w:val="font31"/>
    <w:basedOn w:val="7"/>
    <w:qFormat/>
    <w:uiPriority w:val="0"/>
    <w:rPr>
      <w:rFonts w:hint="default" w:ascii="font-weight : 400" w:hAnsi="font-weight : 400" w:eastAsia="font-weight : 400" w:cs="font-weight : 400"/>
      <w:color w:val="000000"/>
      <w:sz w:val="24"/>
      <w:szCs w:val="24"/>
      <w:u w:val="none"/>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643</Words>
  <Characters>723</Characters>
  <Lines>0</Lines>
  <Paragraphs>0</Paragraphs>
  <TotalTime>18</TotalTime>
  <ScaleCrop>false</ScaleCrop>
  <LinksUpToDate>false</LinksUpToDate>
  <CharactersWithSpaces>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2021-09-08T06:38:00Z</dcterms:created>
  <dc:creator>Administrator</dc:creator>
  <cp:lastModifiedBy>Administrator</cp:lastModifiedBy>
  <cp:lastPrinted>2021-09-10T06:52:00Z</cp:lastPrinted>
  <dcterms:modified xsi:type="dcterms:W3CDTF">2024-02-28T02:18:30Z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139BBAC7B0344CF98F1E4BD955C8DB32</vt:lpwstr>
  </property>
</Properties>
</file>