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720" w:firstLineChars="200"/>
        <w:rPr>
          <w:rFonts w:hint="eastAsia" w:ascii="宋体" w:hAnsi="宋体" w:cs="宋体"/>
          <w:color w:val="auto"/>
          <w:sz w:val="36"/>
          <w:szCs w:val="36"/>
        </w:rPr>
      </w:pPr>
      <w:r>
        <w:rPr>
          <w:rFonts w:hint="eastAsia" w:ascii="宋体" w:hAnsi="宋体" w:cs="宋体"/>
          <w:color w:val="auto"/>
          <w:sz w:val="36"/>
          <w:szCs w:val="36"/>
        </w:rPr>
        <w:t>项目名称：</w:t>
      </w:r>
      <w:r>
        <w:rPr>
          <w:rFonts w:hint="eastAsia" w:ascii="宋体" w:hAnsi="宋体" w:cs="宋体"/>
          <w:color w:val="auto"/>
          <w:sz w:val="36"/>
          <w:szCs w:val="36"/>
          <w:lang w:val="en-US" w:eastAsia="zh-CN"/>
        </w:rPr>
        <w:t>延川县教育科技体育局关于延川县校园安全视频系统及设备采购</w:t>
      </w:r>
      <w:bookmarkStart w:id="0" w:name="_GoBack"/>
      <w:bookmarkEnd w:id="0"/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720" w:firstLineChars="200"/>
        <w:rPr>
          <w:rFonts w:hint="default" w:ascii="宋体" w:hAnsi="宋体" w:cs="宋体"/>
          <w:b w:val="0"/>
          <w:bCs w:val="0"/>
          <w:color w:val="auto"/>
          <w:sz w:val="36"/>
          <w:szCs w:val="36"/>
          <w:lang w:val="en-US"/>
        </w:rPr>
      </w:pPr>
      <w:r>
        <w:rPr>
          <w:rFonts w:hint="eastAsia" w:ascii="宋体" w:hAnsi="宋体" w:cs="宋体"/>
          <w:color w:val="auto"/>
          <w:sz w:val="36"/>
          <w:szCs w:val="36"/>
        </w:rPr>
        <w:t>主要内容</w:t>
      </w:r>
      <w:r>
        <w:rPr>
          <w:rFonts w:hint="eastAsia" w:ascii="宋体" w:hAnsi="宋体" w:cs="宋体"/>
          <w:b w:val="0"/>
          <w:bCs w:val="0"/>
          <w:color w:val="auto"/>
          <w:sz w:val="36"/>
          <w:szCs w:val="36"/>
        </w:rPr>
        <w:t>：</w:t>
      </w:r>
      <w:r>
        <w:rPr>
          <w:rFonts w:hint="eastAsia" w:ascii="宋体" w:hAnsi="宋体" w:cs="宋体"/>
          <w:color w:val="auto"/>
          <w:sz w:val="36"/>
          <w:szCs w:val="36"/>
          <w:lang w:val="en-US" w:eastAsia="zh-CN"/>
        </w:rPr>
        <w:t>延川县校园安全视频系统及设备，最高限价56.767万元。</w:t>
      </w:r>
    </w:p>
    <w:p>
      <w:pPr>
        <w:numPr>
          <w:ilvl w:val="0"/>
          <w:numId w:val="0"/>
        </w:numPr>
        <w:tabs>
          <w:tab w:val="left" w:pos="567"/>
          <w:tab w:val="left" w:pos="709"/>
        </w:tabs>
        <w:spacing w:line="540" w:lineRule="exact"/>
        <w:ind w:left="426" w:leftChars="0" w:firstLine="360" w:firstLineChars="100"/>
        <w:rPr>
          <w:rFonts w:hint="eastAsia"/>
          <w:sz w:val="40"/>
          <w:szCs w:val="36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6"/>
          <w:szCs w:val="36"/>
          <w:lang w:val="en-US" w:eastAsia="zh-CN"/>
        </w:rPr>
        <w:t>三</w:t>
      </w:r>
      <w:r>
        <w:rPr>
          <w:rFonts w:hint="eastAsia" w:ascii="宋体" w:hAnsi="宋体" w:cs="宋体"/>
          <w:b w:val="0"/>
          <w:bCs/>
          <w:color w:val="auto"/>
          <w:sz w:val="36"/>
          <w:szCs w:val="36"/>
        </w:rPr>
        <w:t>、</w:t>
      </w:r>
      <w:r>
        <w:rPr>
          <w:rFonts w:hint="eastAsia" w:ascii="宋体" w:hAnsi="宋体" w:cs="宋体"/>
          <w:b w:val="0"/>
          <w:bCs/>
          <w:color w:val="auto"/>
          <w:sz w:val="36"/>
          <w:szCs w:val="36"/>
          <w:lang w:val="en-US" w:eastAsia="zh-CN"/>
        </w:rPr>
        <w:t>商务要求</w:t>
      </w:r>
      <w:r>
        <w:rPr>
          <w:rFonts w:hint="eastAsia" w:ascii="宋体" w:hAnsi="宋体" w:cs="宋体"/>
          <w:b w:val="0"/>
          <w:bCs/>
          <w:color w:val="auto"/>
          <w:sz w:val="36"/>
          <w:szCs w:val="36"/>
        </w:rPr>
        <w:t>：</w:t>
      </w:r>
      <w:r>
        <w:rPr>
          <w:rFonts w:hint="eastAsia" w:ascii="宋体" w:hAnsi="宋体" w:cs="宋体"/>
          <w:b w:val="0"/>
          <w:bCs/>
          <w:color w:val="auto"/>
          <w:sz w:val="36"/>
          <w:szCs w:val="36"/>
          <w:lang w:val="en-US" w:eastAsia="zh-CN"/>
        </w:rPr>
        <w:t>合同履行期限</w:t>
      </w:r>
      <w:r>
        <w:rPr>
          <w:rFonts w:hint="eastAsia" w:ascii="宋体" w:hAnsi="宋体" w:cs="宋体"/>
          <w:b w:val="0"/>
          <w:bCs/>
          <w:color w:val="auto"/>
          <w:sz w:val="36"/>
          <w:szCs w:val="36"/>
        </w:rPr>
        <w:t>自合同签订</w:t>
      </w:r>
      <w:r>
        <w:rPr>
          <w:rFonts w:hint="eastAsia" w:ascii="宋体" w:hAnsi="宋体" w:cs="宋体"/>
          <w:b w:val="0"/>
          <w:bCs/>
          <w:color w:val="auto"/>
          <w:sz w:val="36"/>
          <w:szCs w:val="36"/>
          <w:lang w:val="en-US" w:eastAsia="zh-CN"/>
        </w:rPr>
        <w:t>之日起20个日历日。</w:t>
      </w:r>
    </w:p>
    <w:p>
      <w:pPr>
        <w:ind w:firstLine="1200" w:firstLineChars="300"/>
        <w:rPr>
          <w:rFonts w:hint="default"/>
          <w:sz w:val="40"/>
          <w:szCs w:val="36"/>
          <w:lang w:val="en-US" w:eastAsia="zh-CN"/>
        </w:rPr>
      </w:pPr>
      <w:r>
        <w:rPr>
          <w:rFonts w:hint="eastAsia"/>
          <w:sz w:val="40"/>
          <w:szCs w:val="36"/>
          <w:lang w:val="en-US" w:eastAsia="zh-CN"/>
        </w:rPr>
        <w:t>详见招标文件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573CE9"/>
    <w:multiLevelType w:val="singleLevel"/>
    <w:tmpl w:val="49573C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wNjIwYjJlN2ExOWZiYzQxNWE1NWMyYzA5NWVmMDEifQ=="/>
  </w:docVars>
  <w:rsids>
    <w:rsidRoot w:val="00000000"/>
    <w:rsid w:val="04FF4DF9"/>
    <w:rsid w:val="055F22D0"/>
    <w:rsid w:val="132B6CF4"/>
    <w:rsid w:val="138B5690"/>
    <w:rsid w:val="1A1301F2"/>
    <w:rsid w:val="1F036EEF"/>
    <w:rsid w:val="22600A84"/>
    <w:rsid w:val="29817026"/>
    <w:rsid w:val="2A9831F4"/>
    <w:rsid w:val="3BB941F2"/>
    <w:rsid w:val="3DDA0B85"/>
    <w:rsid w:val="43831604"/>
    <w:rsid w:val="43A03F85"/>
    <w:rsid w:val="45415104"/>
    <w:rsid w:val="46DC3F56"/>
    <w:rsid w:val="49940755"/>
    <w:rsid w:val="4B5B686D"/>
    <w:rsid w:val="503356D0"/>
    <w:rsid w:val="52C3356D"/>
    <w:rsid w:val="5D8952AA"/>
    <w:rsid w:val="6934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无意</cp:lastModifiedBy>
  <dcterms:modified xsi:type="dcterms:W3CDTF">2024-01-23T06:57:46Z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647BD8758EA94607A3973345FE8CEE8C_13</vt:lpwstr>
  </property>
</Properties>
</file>