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7109E207">
      <w:pPr>
        <w:pStyle w:val="1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采购包1：</w:t>
      </w:r>
    </w:p>
    <w:p w14:paraId="6CC6D3B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采购包预算金额（元）:</w:t>
      </w:r>
      <w:r>
        <w:rPr>
          <w:rFonts w:hint="eastAsia" w:ascii="仿宋" w:hAnsi="仿宋" w:eastAsia="仿宋" w:cs="宋体"/>
          <w:color w:val="000000"/>
          <w:kern w:val="0"/>
          <w:sz w:val="22"/>
          <w:szCs w:val="22"/>
          <w:highlight w:val="none"/>
        </w:rPr>
        <w:t>5788983.97</w:t>
      </w:r>
    </w:p>
    <w:p w14:paraId="3F51198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采购包最高限价（元）:</w:t>
      </w:r>
      <w:r>
        <w:rPr>
          <w:rFonts w:hint="eastAsia" w:ascii="仿宋" w:hAnsi="仿宋" w:eastAsia="仿宋" w:cs="宋体"/>
          <w:color w:val="000000"/>
          <w:kern w:val="0"/>
          <w:sz w:val="22"/>
          <w:szCs w:val="22"/>
          <w:highlight w:val="none"/>
        </w:rPr>
        <w:t>5788983.97</w:t>
      </w:r>
    </w:p>
    <w:p w14:paraId="24548EF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供应商报价不允许超过标的金额</w:t>
      </w:r>
    </w:p>
    <w:tbl>
      <w:tblPr>
        <w:tblStyle w:val="7"/>
        <w:tblW w:w="4756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163"/>
        <w:gridCol w:w="1410"/>
        <w:gridCol w:w="1448"/>
        <w:gridCol w:w="1373"/>
        <w:gridCol w:w="1373"/>
      </w:tblGrid>
      <w:tr w14:paraId="618BB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374" w:type="pct"/>
            <w:vAlign w:val="center"/>
          </w:tcPr>
          <w:p w14:paraId="6F983AE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668" w:type="pct"/>
            <w:vAlign w:val="center"/>
          </w:tcPr>
          <w:p w14:paraId="3BB0314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743" w:type="pct"/>
            <w:vAlign w:val="center"/>
          </w:tcPr>
          <w:p w14:paraId="6B14800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764" w:type="pct"/>
            <w:vAlign w:val="center"/>
          </w:tcPr>
          <w:p w14:paraId="4FBE913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724" w:type="pct"/>
            <w:vAlign w:val="center"/>
          </w:tcPr>
          <w:p w14:paraId="6C2F8D7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724" w:type="pct"/>
            <w:vAlign w:val="center"/>
          </w:tcPr>
          <w:p w14:paraId="7EDB370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</w:tr>
      <w:tr w14:paraId="1931C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374" w:type="pct"/>
            <w:vAlign w:val="center"/>
          </w:tcPr>
          <w:p w14:paraId="4096CD8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668" w:type="pct"/>
            <w:vAlign w:val="center"/>
          </w:tcPr>
          <w:p w14:paraId="06FE8C0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全省公安交管公网对讲机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采购</w:t>
            </w:r>
          </w:p>
        </w:tc>
        <w:tc>
          <w:tcPr>
            <w:tcW w:w="743" w:type="pct"/>
            <w:vAlign w:val="center"/>
          </w:tcPr>
          <w:p w14:paraId="228B65B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764" w:type="pct"/>
            <w:vAlign w:val="center"/>
          </w:tcPr>
          <w:p w14:paraId="2E0A365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  <w:highlight w:val="none"/>
              </w:rPr>
              <w:t>5788983.97</w:t>
            </w:r>
          </w:p>
        </w:tc>
        <w:tc>
          <w:tcPr>
            <w:tcW w:w="724" w:type="pct"/>
            <w:vAlign w:val="center"/>
          </w:tcPr>
          <w:p w14:paraId="766D53D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批</w:t>
            </w:r>
          </w:p>
        </w:tc>
        <w:tc>
          <w:tcPr>
            <w:tcW w:w="724" w:type="pct"/>
            <w:vAlign w:val="center"/>
          </w:tcPr>
          <w:p w14:paraId="67614C6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工业</w:t>
            </w:r>
          </w:p>
        </w:tc>
      </w:tr>
    </w:tbl>
    <w:p w14:paraId="4733BFA1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2927F8A"/>
    <w:rsid w:val="159E3A42"/>
    <w:rsid w:val="1BFC0F04"/>
    <w:rsid w:val="25AE6BB4"/>
    <w:rsid w:val="26AE56C0"/>
    <w:rsid w:val="2B960C8F"/>
    <w:rsid w:val="2BC8018B"/>
    <w:rsid w:val="33E2103D"/>
    <w:rsid w:val="35B93F2E"/>
    <w:rsid w:val="365C16BE"/>
    <w:rsid w:val="40F03D62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8F74787"/>
    <w:rsid w:val="6A197CCA"/>
    <w:rsid w:val="6C217E16"/>
    <w:rsid w:val="6C5A24D1"/>
    <w:rsid w:val="6D650C47"/>
    <w:rsid w:val="70D7137E"/>
    <w:rsid w:val="768E42E1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4"/>
    <w:qFormat/>
    <w:uiPriority w:val="99"/>
    <w:rPr>
      <w:rFonts w:ascii="Calibri" w:hAnsi="Calibri" w:cs="Times New Roman"/>
      <w:kern w:val="0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118</Characters>
  <Lines>0</Lines>
  <Paragraphs>0</Paragraphs>
  <TotalTime>0</TotalTime>
  <ScaleCrop>false</ScaleCrop>
  <LinksUpToDate>false</LinksUpToDate>
  <CharactersWithSpaces>121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2026-06-22T10:23:36Z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