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2906E">
      <w:pPr>
        <w:pStyle w:val="3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2026年骑行服购置项目</w:t>
      </w:r>
    </w:p>
    <w:p w14:paraId="7C07658E">
      <w:pPr>
        <w:pStyle w:val="3"/>
        <w:keepNext w:val="0"/>
        <w:keepLines w:val="0"/>
        <w:widowControl/>
        <w:suppressLineNumbers w:val="0"/>
        <w:ind w:left="0" w:firstLine="0"/>
        <w:jc w:val="center"/>
        <w:rPr>
          <w:rFonts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采购需求</w:t>
      </w:r>
    </w:p>
    <w:p w14:paraId="3C59C8AE">
      <w:pPr>
        <w:pStyle w:val="3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本项目采购需求详见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竞争性谈判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文件，如需查看请按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竞争性谈判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公告要求获取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竞争性谈判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文件</w:t>
      </w:r>
      <w:bookmarkStart w:id="0" w:name="_GoBack"/>
      <w:bookmarkEnd w:id="0"/>
    </w:p>
    <w:p w14:paraId="5ABFD10D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Noto Sans SC">
    <w:altName w:val="宋体"/>
    <w:panose1 w:val="020B0200000000000000"/>
    <w:charset w:val="86"/>
    <w:family w:val="auto"/>
    <w:pitch w:val="default"/>
    <w:sig w:usb0="00000000" w:usb1="0000000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A13472"/>
    <w:rsid w:val="23E94FAE"/>
    <w:rsid w:val="2EDD4965"/>
    <w:rsid w:val="66165089"/>
    <w:rsid w:val="79A7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</Words>
  <Characters>59</Characters>
  <Lines>0</Lines>
  <Paragraphs>0</Paragraphs>
  <TotalTime>0</TotalTime>
  <ScaleCrop>false</ScaleCrop>
  <LinksUpToDate>false</LinksUpToDate>
  <CharactersWithSpaces>59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2026-06-11T03:36:00Z</dcterms:created>
  <dc:creator>37931</dc:creator>
  <cp:lastModifiedBy>WPS_1544074700</cp:lastModifiedBy>
  <dcterms:modified xsi:type="dcterms:W3CDTF">2026-11-03T10:33:38Z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eyJoZGlkIjoiNzkwYTQ4YWU4YjkzODVjMGRhZTBkYWU1M2VkNzhjMzYiLCJ1c2VySWQiOiI0Mzk3ODY0MTQifQ==</vt:lpwstr>
  </property>
  <property fmtid="{D5CDD505-2E9C-101B-9397-08002B2CF9AE}" pid="4" name="ICV">
    <vt:lpwstr>F68EC1A53A914D24ABFE510446AC776A_13</vt:lpwstr>
  </property>
</Properties>
</file>