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B987B">
      <w:pPr>
        <w:jc w:val="left"/>
        <w:rPr>
          <w:rFonts w:hint="eastAsia" w:hAnsi="宋体" w:cs="宋体"/>
          <w:b/>
          <w:bCs/>
          <w:sz w:val="28"/>
          <w:szCs w:val="28"/>
        </w:rPr>
      </w:pPr>
      <w:r>
        <w:rPr>
          <w:rFonts w:hint="eastAsia" w:hAnsi="宋体" w:cs="宋体"/>
          <w:sz w:val="24"/>
          <w:szCs w:val="24"/>
        </w:rPr>
        <w:t>详见附件：磋商分项报价表</w:t>
      </w:r>
    </w:p>
    <w:p w14:paraId="7CD555E3">
      <w:pPr>
        <w:jc w:val="center"/>
        <w:rPr>
          <w:rFonts w:hint="eastAsia" w:hAnsi="宋体" w:cs="宋体"/>
          <w:b/>
          <w:bCs/>
          <w:sz w:val="30"/>
          <w:szCs w:val="30"/>
        </w:rPr>
      </w:pPr>
      <w:r>
        <w:rPr>
          <w:rFonts w:hint="eastAsia" w:hAnsi="宋体" w:cs="宋体"/>
          <w:b/>
          <w:bCs/>
          <w:sz w:val="28"/>
          <w:szCs w:val="28"/>
        </w:rPr>
        <w:t>磋商分项报价表</w:t>
      </w:r>
    </w:p>
    <w:p w14:paraId="60D2085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项目名称：</w:t>
      </w:r>
    </w:p>
    <w:p w14:paraId="74980AB6">
      <w:pPr>
        <w:pStyle w:val="4"/>
        <w:spacing w:line="480" w:lineRule="exact"/>
        <w:ind w:firstLine="0" w:firstLineChars="0"/>
        <w:rPr>
          <w:rFonts w:hint="eastAsia" w:asciiTheme="minorEastAsia" w:hAnsiTheme="minorEastAsia" w:eastAsiaTheme="minorEastAsia" w:cstheme="minorEastAsia"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Cs w:val="24"/>
        </w:rPr>
        <w:t>项目编号：</w:t>
      </w:r>
    </w:p>
    <w:p w14:paraId="7BB9B74D">
      <w:pPr>
        <w:pStyle w:val="4"/>
        <w:spacing w:line="480" w:lineRule="exact"/>
        <w:ind w:firstLine="0" w:firstLineChars="0"/>
        <w:rPr>
          <w:rFonts w:hint="eastAsia" w:asciiTheme="minorEastAsia" w:hAnsiTheme="minorEastAsia" w:eastAsiaTheme="minorEastAsia" w:cstheme="minorEastAsia"/>
          <w:bCs/>
          <w:szCs w:val="24"/>
          <w:lang w:val="en-US" w:eastAsia="zh-CN"/>
        </w:rPr>
      </w:pPr>
    </w:p>
    <w:p w14:paraId="634C2DFA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）</w:t>
      </w:r>
    </w:p>
    <w:p w14:paraId="09774F89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</w:p>
    <w:p w14:paraId="40154045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</w:p>
    <w:p w14:paraId="2FA3A6A2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</w:p>
    <w:p w14:paraId="7B3B1542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</w:p>
    <w:p w14:paraId="03A37916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</w:p>
    <w:p w14:paraId="46329403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</w:p>
    <w:p w14:paraId="7065ED9B">
      <w:pPr>
        <w:pStyle w:val="4"/>
        <w:spacing w:line="360" w:lineRule="auto"/>
        <w:ind w:firstLine="0" w:firstLineChars="0"/>
        <w:jc w:val="center"/>
        <w:rPr>
          <w:rFonts w:hint="eastAsia" w:hAnsi="宋体" w:cs="宋体"/>
          <w:bCs/>
          <w:szCs w:val="24"/>
        </w:rPr>
      </w:pPr>
    </w:p>
    <w:p w14:paraId="3C33361A">
      <w:pPr>
        <w:pStyle w:val="4"/>
        <w:spacing w:line="360" w:lineRule="auto"/>
        <w:ind w:firstLine="0" w:firstLineChars="0"/>
        <w:rPr>
          <w:rFonts w:hint="eastAsia" w:hAnsi="宋体" w:cs="宋体"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Cs w:val="24"/>
          <w:lang w:val="zh-CN"/>
        </w:rPr>
        <w:t>注：供应商应确保完成本项目的所有费用均包含在分项报价中。</w:t>
      </w:r>
    </w:p>
    <w:p w14:paraId="41A2BDBB">
      <w:pPr>
        <w:spacing w:line="600" w:lineRule="auto"/>
        <w:ind w:right="540" w:rightChars="257"/>
        <w:jc w:val="left"/>
        <w:rPr>
          <w:rFonts w:hint="eastAsia" w:hAnsi="宋体" w:cs="宋体"/>
          <w:sz w:val="24"/>
          <w:szCs w:val="24"/>
        </w:rPr>
      </w:pPr>
    </w:p>
    <w:p w14:paraId="13AF4AC8">
      <w:pPr>
        <w:spacing w:line="600" w:lineRule="auto"/>
        <w:ind w:right="540" w:rightChars="257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供应商名称：</w:t>
      </w:r>
      <w:r>
        <w:rPr>
          <w:rFonts w:hint="eastAsia" w:hAnsi="宋体" w:cs="宋体"/>
          <w:sz w:val="24"/>
          <w:szCs w:val="24"/>
          <w:u w:val="single"/>
        </w:rPr>
        <w:t xml:space="preserve">      （加盖单位公章）      </w:t>
      </w:r>
    </w:p>
    <w:p w14:paraId="46D48B23">
      <w:pPr>
        <w:spacing w:line="600" w:lineRule="auto"/>
        <w:jc w:val="left"/>
        <w:rPr>
          <w:rFonts w:hint="eastAsia" w:hAnsi="宋体" w:cs="宋体"/>
          <w:spacing w:val="4"/>
          <w:sz w:val="24"/>
          <w:szCs w:val="24"/>
        </w:rPr>
      </w:pPr>
      <w:r>
        <w:rPr>
          <w:rFonts w:hint="eastAsia" w:hAnsi="宋体" w:cs="宋体"/>
          <w:spacing w:val="4"/>
          <w:sz w:val="24"/>
          <w:szCs w:val="24"/>
        </w:rPr>
        <w:t>法定代表人或被授权人：</w:t>
      </w:r>
      <w:r>
        <w:rPr>
          <w:rFonts w:hint="eastAsia" w:hAnsi="宋体" w:cs="宋体"/>
          <w:spacing w:val="4"/>
          <w:sz w:val="24"/>
          <w:szCs w:val="24"/>
          <w:u w:val="single"/>
        </w:rPr>
        <w:t xml:space="preserve">          </w:t>
      </w:r>
      <w:r>
        <w:rPr>
          <w:rFonts w:hint="eastAsia" w:hAnsi="宋体" w:cs="宋体"/>
          <w:spacing w:val="4"/>
          <w:sz w:val="24"/>
          <w:szCs w:val="24"/>
        </w:rPr>
        <w:t>（签字或盖章）</w:t>
      </w:r>
    </w:p>
    <w:p w14:paraId="313ED04E">
      <w:pPr>
        <w:pStyle w:val="4"/>
        <w:spacing w:line="480" w:lineRule="exact"/>
        <w:ind w:firstLine="0" w:firstLineChars="0"/>
        <w:jc w:val="left"/>
      </w:pPr>
      <w:r>
        <w:rPr>
          <w:rFonts w:hint="eastAsia" w:hAnsi="宋体" w:cs="宋体"/>
          <w:szCs w:val="24"/>
        </w:rPr>
        <w:t>日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90D14"/>
    <w:rsid w:val="4F49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2026-08-06T06:41:00Z</dcterms:created>
  <dc:creator>李玉萍</dc:creator>
  <cp:lastModifiedBy>李玉萍</cp:lastModifiedBy>
  <dcterms:modified xsi:type="dcterms:W3CDTF">2026-08-06T06:41:59Z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08ADE0F36E92473FBF7F34AC2D8DFFA2_11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