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8A09B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482" w:firstLineChars="200"/>
        <w:jc w:val="center"/>
        <w:textAlignment w:val="auto"/>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榆林市文化和旅游局2026年公共文化演出服务项目招标公告</w:t>
      </w:r>
    </w:p>
    <w:p w14:paraId="5D0AEFF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438AAB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2026年公共文化演出服务项目招标项目的潜在投标人应在登录全国公共资源交易中心平台（陕西省）使用CA锁报名后自行下载获取招标文件，并于2026年07月02日 09时30分（北京时间）前递交投标文件。</w:t>
      </w:r>
    </w:p>
    <w:p w14:paraId="2BF916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bookmarkStart w:id="0" w:name="_GoBack"/>
      <w:bookmarkEnd w:id="0"/>
    </w:p>
    <w:p w14:paraId="248A75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项目编号：SXZC2026-FW-073</w:t>
      </w:r>
    </w:p>
    <w:p w14:paraId="279926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项目名称：2026年公共文化演出服务项目</w:t>
      </w:r>
    </w:p>
    <w:p w14:paraId="16886E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318AE9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预算金额：6,700,000.00元</w:t>
      </w:r>
    </w:p>
    <w:p w14:paraId="148CBB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49A3D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合同包1(榆林市文化和旅游局2026年公共文化演出服务项目N1标段):</w:t>
      </w:r>
    </w:p>
    <w:p w14:paraId="7F2943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合同包预算金额：750,000.00元</w:t>
      </w:r>
    </w:p>
    <w:p w14:paraId="6BB52A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合同包最高限价：750,000.00元</w:t>
      </w:r>
    </w:p>
    <w:tbl>
      <w:tblPr>
        <w:tblStyle w:val="5"/>
        <w:tblW w:w="91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5"/>
        <w:gridCol w:w="1597"/>
        <w:gridCol w:w="2800"/>
        <w:gridCol w:w="1026"/>
        <w:gridCol w:w="1484"/>
        <w:gridCol w:w="1385"/>
      </w:tblGrid>
      <w:tr w14:paraId="2F3453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61" w:hRule="atLeast"/>
          <w:tblHeader/>
        </w:trPr>
        <w:tc>
          <w:tcPr>
            <w:tcW w:w="8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FF7687">
            <w:pPr>
              <w:bidi w:val="0"/>
              <w:spacing w:line="240" w:lineRule="auto"/>
              <w:jc w:val="center"/>
              <w:rPr>
                <w:rFonts w:hint="eastAsia" w:ascii="宋体" w:hAnsi="宋体" w:eastAsia="宋体" w:cs="宋体"/>
                <w:b/>
                <w:bCs/>
              </w:rPr>
            </w:pPr>
            <w:r>
              <w:rPr>
                <w:rFonts w:hint="eastAsia" w:ascii="宋体" w:hAnsi="宋体" w:eastAsia="宋体" w:cs="宋体"/>
                <w:b/>
                <w:bCs/>
                <w:lang w:val="en-US" w:eastAsia="zh-CN"/>
              </w:rPr>
              <w:t>品目号</w:t>
            </w:r>
          </w:p>
        </w:tc>
        <w:tc>
          <w:tcPr>
            <w:tcW w:w="16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C0F015">
            <w:pPr>
              <w:bidi w:val="0"/>
              <w:spacing w:line="240" w:lineRule="auto"/>
              <w:jc w:val="center"/>
              <w:rPr>
                <w:rFonts w:hint="eastAsia" w:ascii="宋体" w:hAnsi="宋体" w:eastAsia="宋体" w:cs="宋体"/>
                <w:b/>
                <w:bCs/>
              </w:rPr>
            </w:pPr>
            <w:r>
              <w:rPr>
                <w:rFonts w:hint="eastAsia" w:ascii="宋体" w:hAnsi="宋体" w:eastAsia="宋体" w:cs="宋体"/>
                <w:b/>
                <w:bCs/>
                <w:lang w:val="en-US" w:eastAsia="zh-CN"/>
              </w:rPr>
              <w:t>品目名称</w:t>
            </w:r>
          </w:p>
        </w:tc>
        <w:tc>
          <w:tcPr>
            <w:tcW w:w="28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4F290C">
            <w:pPr>
              <w:bidi w:val="0"/>
              <w:spacing w:line="240" w:lineRule="auto"/>
              <w:jc w:val="center"/>
              <w:rPr>
                <w:rFonts w:hint="eastAsia" w:ascii="宋体" w:hAnsi="宋体" w:eastAsia="宋体" w:cs="宋体"/>
                <w:b/>
                <w:bCs/>
              </w:rPr>
            </w:pPr>
            <w:r>
              <w:rPr>
                <w:rFonts w:hint="eastAsia" w:ascii="宋体" w:hAnsi="宋体" w:eastAsia="宋体" w:cs="宋体"/>
                <w:b/>
                <w:bCs/>
                <w:lang w:val="en-US" w:eastAsia="zh-CN"/>
              </w:rPr>
              <w:t>采购标的</w:t>
            </w:r>
          </w:p>
        </w:tc>
        <w:tc>
          <w:tcPr>
            <w:tcW w:w="10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9ED5A5">
            <w:pPr>
              <w:bidi w:val="0"/>
              <w:spacing w:line="240" w:lineRule="auto"/>
              <w:jc w:val="center"/>
              <w:rPr>
                <w:rFonts w:hint="eastAsia" w:ascii="宋体" w:hAnsi="宋体" w:eastAsia="宋体" w:cs="宋体"/>
                <w:b/>
                <w:bCs/>
              </w:rPr>
            </w:pPr>
            <w:r>
              <w:rPr>
                <w:rFonts w:hint="eastAsia" w:ascii="宋体" w:hAnsi="宋体" w:eastAsia="宋体" w:cs="宋体"/>
                <w:b/>
                <w:bCs/>
                <w:lang w:val="en-US" w:eastAsia="zh-CN"/>
              </w:rPr>
              <w:t>数量（单位）</w:t>
            </w:r>
          </w:p>
        </w:tc>
        <w:tc>
          <w:tcPr>
            <w:tcW w:w="14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47A4A6">
            <w:pPr>
              <w:bidi w:val="0"/>
              <w:spacing w:line="240" w:lineRule="auto"/>
              <w:jc w:val="center"/>
              <w:rPr>
                <w:rFonts w:hint="eastAsia" w:ascii="宋体" w:hAnsi="宋体" w:eastAsia="宋体" w:cs="宋体"/>
                <w:b/>
                <w:bCs/>
              </w:rPr>
            </w:pPr>
            <w:r>
              <w:rPr>
                <w:rFonts w:hint="eastAsia" w:ascii="宋体" w:hAnsi="宋体" w:eastAsia="宋体" w:cs="宋体"/>
                <w:b/>
                <w:bCs/>
                <w:lang w:val="en-US" w:eastAsia="zh-CN"/>
              </w:rPr>
              <w:t>技术规格、参数及要求</w:t>
            </w:r>
          </w:p>
        </w:tc>
        <w:tc>
          <w:tcPr>
            <w:tcW w:w="13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9C0FF4">
            <w:pPr>
              <w:bidi w:val="0"/>
              <w:spacing w:line="240" w:lineRule="auto"/>
              <w:jc w:val="center"/>
              <w:rPr>
                <w:rFonts w:hint="eastAsia" w:ascii="宋体" w:hAnsi="宋体" w:eastAsia="宋体" w:cs="宋体"/>
                <w:b/>
                <w:bCs/>
              </w:rPr>
            </w:pPr>
            <w:r>
              <w:rPr>
                <w:rFonts w:hint="eastAsia" w:ascii="宋体" w:hAnsi="宋体" w:eastAsia="宋体" w:cs="宋体"/>
                <w:b/>
                <w:bCs/>
                <w:lang w:val="en-US" w:eastAsia="zh-CN"/>
              </w:rPr>
              <w:t>品目预算(元)</w:t>
            </w:r>
          </w:p>
        </w:tc>
      </w:tr>
      <w:tr w14:paraId="0BF9AE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 w:hRule="atLeast"/>
        </w:trPr>
        <w:tc>
          <w:tcPr>
            <w:tcW w:w="8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445AC5">
            <w:pPr>
              <w:bidi w:val="0"/>
              <w:spacing w:line="240" w:lineRule="auto"/>
              <w:jc w:val="center"/>
              <w:rPr>
                <w:rFonts w:hint="eastAsia" w:ascii="宋体" w:hAnsi="宋体" w:eastAsia="宋体" w:cs="宋体"/>
              </w:rPr>
            </w:pPr>
            <w:r>
              <w:rPr>
                <w:rFonts w:hint="eastAsia" w:ascii="宋体" w:hAnsi="宋体" w:eastAsia="宋体" w:cs="宋体"/>
                <w:lang w:val="en-US" w:eastAsia="zh-CN"/>
              </w:rPr>
              <w:t>1-1</w:t>
            </w:r>
          </w:p>
        </w:tc>
        <w:tc>
          <w:tcPr>
            <w:tcW w:w="16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C3B629">
            <w:pPr>
              <w:bidi w:val="0"/>
              <w:spacing w:line="240" w:lineRule="auto"/>
              <w:jc w:val="center"/>
              <w:rPr>
                <w:rFonts w:hint="eastAsia" w:ascii="宋体" w:hAnsi="宋体" w:eastAsia="宋体" w:cs="宋体"/>
              </w:rPr>
            </w:pPr>
            <w:r>
              <w:rPr>
                <w:rFonts w:hint="eastAsia" w:ascii="宋体" w:hAnsi="宋体" w:eastAsia="宋体" w:cs="宋体"/>
                <w:lang w:val="en-US" w:eastAsia="zh-CN"/>
              </w:rPr>
              <w:t>群众文化活动服务</w:t>
            </w:r>
          </w:p>
        </w:tc>
        <w:tc>
          <w:tcPr>
            <w:tcW w:w="28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996D08">
            <w:pPr>
              <w:bidi w:val="0"/>
              <w:spacing w:line="240" w:lineRule="auto"/>
              <w:jc w:val="center"/>
              <w:rPr>
                <w:rFonts w:hint="eastAsia" w:ascii="宋体" w:hAnsi="宋体" w:eastAsia="宋体" w:cs="宋体"/>
              </w:rPr>
            </w:pPr>
            <w:r>
              <w:rPr>
                <w:rFonts w:hint="eastAsia" w:ascii="宋体" w:hAnsi="宋体" w:eastAsia="宋体" w:cs="宋体"/>
                <w:lang w:val="en-US" w:eastAsia="zh-CN"/>
              </w:rPr>
              <w:t>2026年公共文化演出服务项目（榆林市城区）</w:t>
            </w:r>
          </w:p>
        </w:tc>
        <w:tc>
          <w:tcPr>
            <w:tcW w:w="10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BFE6E7">
            <w:pPr>
              <w:bidi w:val="0"/>
              <w:spacing w:line="240" w:lineRule="auto"/>
              <w:jc w:val="center"/>
              <w:rPr>
                <w:rFonts w:hint="eastAsia" w:ascii="宋体" w:hAnsi="宋体" w:eastAsia="宋体" w:cs="宋体"/>
              </w:rPr>
            </w:pPr>
            <w:r>
              <w:rPr>
                <w:rFonts w:hint="eastAsia" w:ascii="宋体" w:hAnsi="宋体" w:eastAsia="宋体" w:cs="宋体"/>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406F98">
            <w:pPr>
              <w:bidi w:val="0"/>
              <w:spacing w:line="240" w:lineRule="auto"/>
              <w:jc w:val="center"/>
              <w:rPr>
                <w:rFonts w:hint="eastAsia" w:ascii="宋体" w:hAnsi="宋体" w:eastAsia="宋体" w:cs="宋体"/>
              </w:rPr>
            </w:pPr>
            <w:r>
              <w:rPr>
                <w:rFonts w:hint="eastAsia" w:ascii="宋体" w:hAnsi="宋体" w:eastAsia="宋体" w:cs="宋体"/>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5D810E">
            <w:pPr>
              <w:bidi w:val="0"/>
              <w:spacing w:line="240" w:lineRule="auto"/>
              <w:jc w:val="center"/>
              <w:rPr>
                <w:rFonts w:hint="eastAsia" w:ascii="宋体" w:hAnsi="宋体" w:eastAsia="宋体" w:cs="宋体"/>
              </w:rPr>
            </w:pPr>
            <w:r>
              <w:rPr>
                <w:rFonts w:hint="eastAsia" w:ascii="宋体" w:hAnsi="宋体" w:eastAsia="宋体" w:cs="宋体"/>
                <w:lang w:val="en-US" w:eastAsia="zh-CN"/>
              </w:rPr>
              <w:t>750,000.00</w:t>
            </w:r>
          </w:p>
        </w:tc>
      </w:tr>
    </w:tbl>
    <w:p w14:paraId="7F8C24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52298C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11ECCE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合同包2(榆林市文化和旅游局2026年公共文化演出服务项目N2标段):</w:t>
      </w:r>
    </w:p>
    <w:p w14:paraId="7432F9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合同包预算金额：600,000.00元</w:t>
      </w:r>
    </w:p>
    <w:p w14:paraId="0C07C9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合同包最高限价：600,000.00元</w:t>
      </w:r>
    </w:p>
    <w:tbl>
      <w:tblPr>
        <w:tblStyle w:val="5"/>
        <w:tblW w:w="918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9"/>
        <w:gridCol w:w="1561"/>
        <w:gridCol w:w="2461"/>
        <w:gridCol w:w="1164"/>
        <w:gridCol w:w="1537"/>
        <w:gridCol w:w="1688"/>
      </w:tblGrid>
      <w:tr w14:paraId="4F8CE7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 w:hRule="atLeast"/>
          <w:tblHeader/>
        </w:trPr>
        <w:tc>
          <w:tcPr>
            <w:tcW w:w="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EAC37">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5082B6">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4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B23CC4">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1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57D349">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5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0F7063">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6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32C864">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65DAB9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9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42A564">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2-1</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528D15">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4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D17DCA">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2026年公共文化演出服务项目（榆阳区）</w:t>
            </w:r>
          </w:p>
        </w:tc>
        <w:tc>
          <w:tcPr>
            <w:tcW w:w="11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EE117">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15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717564">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16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C5B77">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600,000.00</w:t>
            </w:r>
          </w:p>
        </w:tc>
      </w:tr>
    </w:tbl>
    <w:p w14:paraId="3D2013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6B8D3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0D3B38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合同包3(榆林市文化和旅游局2026年公共文化演出服务项目N</w:t>
      </w: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标段):</w:t>
      </w:r>
    </w:p>
    <w:p w14:paraId="0DAFD9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合同包预算金额：460,000.00元</w:t>
      </w:r>
    </w:p>
    <w:p w14:paraId="63A59C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合同包最高限价：460,000.00元</w:t>
      </w:r>
    </w:p>
    <w:tbl>
      <w:tblPr>
        <w:tblStyle w:val="5"/>
        <w:tblW w:w="91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6"/>
        <w:gridCol w:w="1691"/>
        <w:gridCol w:w="2478"/>
        <w:gridCol w:w="1135"/>
        <w:gridCol w:w="1672"/>
        <w:gridCol w:w="1445"/>
      </w:tblGrid>
      <w:tr w14:paraId="15E695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73" w:hRule="atLeast"/>
          <w:tblHeader/>
        </w:trPr>
        <w:tc>
          <w:tcPr>
            <w:tcW w:w="7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819DB9">
            <w:pPr>
              <w:bidi w:val="0"/>
              <w:jc w:val="center"/>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品目号</w:t>
            </w:r>
          </w:p>
        </w:tc>
        <w:tc>
          <w:tcPr>
            <w:tcW w:w="17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E16B6E">
            <w:pPr>
              <w:bidi w:val="0"/>
              <w:jc w:val="center"/>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品目名称</w:t>
            </w:r>
          </w:p>
        </w:tc>
        <w:tc>
          <w:tcPr>
            <w:tcW w:w="24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089322">
            <w:pPr>
              <w:bidi w:val="0"/>
              <w:jc w:val="center"/>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采购标的</w:t>
            </w:r>
          </w:p>
        </w:tc>
        <w:tc>
          <w:tcPr>
            <w:tcW w:w="11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49970D">
            <w:pPr>
              <w:bidi w:val="0"/>
              <w:jc w:val="center"/>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数量（单位）</w:t>
            </w:r>
          </w:p>
        </w:tc>
        <w:tc>
          <w:tcPr>
            <w:tcW w:w="16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5CBE33">
            <w:pPr>
              <w:bidi w:val="0"/>
              <w:jc w:val="center"/>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技术规格、参数及要求</w:t>
            </w:r>
          </w:p>
        </w:tc>
        <w:tc>
          <w:tcPr>
            <w:tcW w:w="14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A374CB">
            <w:pPr>
              <w:bidi w:val="0"/>
              <w:jc w:val="center"/>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品目预算(元)</w:t>
            </w:r>
          </w:p>
        </w:tc>
      </w:tr>
      <w:tr w14:paraId="369EF9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1" w:hRule="atLeast"/>
        </w:trPr>
        <w:tc>
          <w:tcPr>
            <w:tcW w:w="7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928FE1">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3-1</w:t>
            </w:r>
          </w:p>
        </w:tc>
        <w:tc>
          <w:tcPr>
            <w:tcW w:w="17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56CA0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4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D94838">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2026年公共文化演出服务项目（横山区）</w:t>
            </w:r>
          </w:p>
        </w:tc>
        <w:tc>
          <w:tcPr>
            <w:tcW w:w="11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8AFA1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4CBE47">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8B19E2">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460,000.00</w:t>
            </w:r>
          </w:p>
        </w:tc>
      </w:tr>
    </w:tbl>
    <w:p w14:paraId="6E271C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53051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42A20B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合同包4(榆林市文化和旅游局2026年公共文化演出服务项目N4标段):</w:t>
      </w:r>
    </w:p>
    <w:p w14:paraId="61C632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合同包预算金额：600,000.00元</w:t>
      </w:r>
    </w:p>
    <w:p w14:paraId="65DF2E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合同包最高限价：600,000.00元</w:t>
      </w:r>
    </w:p>
    <w:tbl>
      <w:tblPr>
        <w:tblStyle w:val="5"/>
        <w:tblW w:w="90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6"/>
        <w:gridCol w:w="1268"/>
        <w:gridCol w:w="2703"/>
        <w:gridCol w:w="1181"/>
        <w:gridCol w:w="1678"/>
        <w:gridCol w:w="1441"/>
      </w:tblGrid>
      <w:tr w14:paraId="5653E6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 w:hRule="atLeast"/>
          <w:tblHeader/>
        </w:trPr>
        <w:tc>
          <w:tcPr>
            <w:tcW w:w="8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03BB94">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2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F4434B">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7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EF8AC2">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1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5C1660">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6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1B0CC5">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0F03A1">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0CB1B5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6226DF">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4-1</w:t>
            </w:r>
          </w:p>
        </w:tc>
        <w:tc>
          <w:tcPr>
            <w:tcW w:w="12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1B4CAC">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7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3253FE">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2026年公共文化演出服务项目（神木市）</w:t>
            </w:r>
          </w:p>
        </w:tc>
        <w:tc>
          <w:tcPr>
            <w:tcW w:w="11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9D11E3">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9D3E3F">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D1E0C9">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600,000.00</w:t>
            </w:r>
          </w:p>
        </w:tc>
      </w:tr>
    </w:tbl>
    <w:p w14:paraId="1FAB35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BF51A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164857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合同包5(榆林市文化和旅游局2026年公共文化演出服务项目N5标段):</w:t>
      </w:r>
    </w:p>
    <w:p w14:paraId="05FEA6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合同包预算金额：450,000.00元</w:t>
      </w:r>
    </w:p>
    <w:p w14:paraId="7A462E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合同包最高限价：450,000.00元</w:t>
      </w:r>
    </w:p>
    <w:tbl>
      <w:tblPr>
        <w:tblStyle w:val="5"/>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85"/>
        <w:gridCol w:w="1786"/>
        <w:gridCol w:w="2550"/>
        <w:gridCol w:w="1132"/>
        <w:gridCol w:w="1464"/>
        <w:gridCol w:w="1440"/>
      </w:tblGrid>
      <w:tr w14:paraId="1813B4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 w:hRule="atLeast"/>
          <w:tblHeader/>
        </w:trPr>
        <w:tc>
          <w:tcPr>
            <w:tcW w:w="8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C09A82">
            <w:pPr>
              <w:bidi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sz w:val="24"/>
                <w:szCs w:val="24"/>
                <w:lang w:val="en-US" w:eastAsia="zh-CN"/>
              </w:rPr>
              <w:t>品目号</w:t>
            </w:r>
          </w:p>
        </w:tc>
        <w:tc>
          <w:tcPr>
            <w:tcW w:w="17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CBCCDB">
            <w:pPr>
              <w:bidi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sz w:val="24"/>
                <w:szCs w:val="24"/>
                <w:lang w:val="en-US" w:eastAsia="zh-CN"/>
              </w:rPr>
              <w:t>品目名称</w:t>
            </w:r>
          </w:p>
        </w:tc>
        <w:tc>
          <w:tcPr>
            <w:tcW w:w="25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F67843">
            <w:pPr>
              <w:bidi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sz w:val="24"/>
                <w:szCs w:val="24"/>
                <w:lang w:val="en-US" w:eastAsia="zh-CN"/>
              </w:rPr>
              <w:t>采购标的</w:t>
            </w:r>
          </w:p>
        </w:tc>
        <w:tc>
          <w:tcPr>
            <w:tcW w:w="11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3E1813">
            <w:pPr>
              <w:bidi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sz w:val="24"/>
                <w:szCs w:val="24"/>
                <w:lang w:val="en-US" w:eastAsia="zh-CN"/>
              </w:rPr>
              <w:t>数量（单位）</w:t>
            </w:r>
          </w:p>
        </w:tc>
        <w:tc>
          <w:tcPr>
            <w:tcW w:w="14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4D9994">
            <w:pPr>
              <w:bidi w:val="0"/>
              <w:spacing w:line="240" w:lineRule="auto"/>
              <w:jc w:val="center"/>
              <w:rPr>
                <w:rFonts w:hint="eastAsia" w:ascii="宋体" w:hAnsi="宋体" w:eastAsia="宋体" w:cs="宋体"/>
                <w:b/>
                <w:bCs/>
                <w:color w:val="auto"/>
                <w:sz w:val="24"/>
                <w:szCs w:val="24"/>
              </w:rPr>
            </w:pPr>
            <w:r>
              <w:rPr>
                <w:rFonts w:hint="eastAsia" w:ascii="宋体" w:hAnsi="宋体" w:eastAsia="宋体" w:cs="宋体"/>
                <w:b/>
                <w:bCs/>
                <w:sz w:val="24"/>
                <w:szCs w:val="24"/>
                <w:lang w:val="en-US" w:eastAsia="zh-CN"/>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D0F4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A3AEE4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73" w:hRule="atLeast"/>
        </w:trPr>
        <w:tc>
          <w:tcPr>
            <w:tcW w:w="8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B0B435">
            <w:pPr>
              <w:bidi w:val="0"/>
              <w:spacing w:line="240" w:lineRule="auto"/>
              <w:jc w:val="center"/>
              <w:rPr>
                <w:rFonts w:hint="eastAsia" w:ascii="宋体" w:hAnsi="宋体" w:eastAsia="宋体" w:cs="宋体"/>
                <w:color w:val="auto"/>
                <w:sz w:val="24"/>
                <w:szCs w:val="24"/>
              </w:rPr>
            </w:pPr>
            <w:r>
              <w:rPr>
                <w:rFonts w:hint="eastAsia" w:ascii="宋体" w:hAnsi="宋体" w:eastAsia="宋体" w:cs="宋体"/>
                <w:sz w:val="24"/>
                <w:szCs w:val="24"/>
                <w:lang w:val="en-US" w:eastAsia="zh-CN"/>
              </w:rPr>
              <w:t>5-1</w:t>
            </w:r>
          </w:p>
        </w:tc>
        <w:tc>
          <w:tcPr>
            <w:tcW w:w="17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B29AD0">
            <w:pPr>
              <w:bidi w:val="0"/>
              <w:spacing w:line="240" w:lineRule="auto"/>
              <w:jc w:val="center"/>
              <w:rPr>
                <w:rFonts w:hint="eastAsia" w:ascii="宋体" w:hAnsi="宋体" w:eastAsia="宋体" w:cs="宋体"/>
                <w:color w:val="auto"/>
                <w:sz w:val="24"/>
                <w:szCs w:val="24"/>
              </w:rPr>
            </w:pPr>
            <w:r>
              <w:rPr>
                <w:rFonts w:hint="eastAsia" w:ascii="宋体" w:hAnsi="宋体" w:eastAsia="宋体" w:cs="宋体"/>
                <w:sz w:val="24"/>
                <w:szCs w:val="24"/>
                <w:lang w:val="en-US" w:eastAsia="zh-CN"/>
              </w:rPr>
              <w:t>群众文化活动服务</w:t>
            </w:r>
          </w:p>
        </w:tc>
        <w:tc>
          <w:tcPr>
            <w:tcW w:w="25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12A4BE">
            <w:pPr>
              <w:bidi w:val="0"/>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2026年公共文化演出服务项目（府谷县）</w:t>
            </w:r>
          </w:p>
        </w:tc>
        <w:tc>
          <w:tcPr>
            <w:tcW w:w="11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33510A">
            <w:pPr>
              <w:bidi w:val="0"/>
              <w:spacing w:line="240" w:lineRule="auto"/>
              <w:jc w:val="center"/>
              <w:rPr>
                <w:rFonts w:hint="eastAsia" w:ascii="宋体" w:hAnsi="宋体" w:eastAsia="宋体" w:cs="宋体"/>
                <w:color w:val="auto"/>
                <w:sz w:val="24"/>
                <w:szCs w:val="24"/>
              </w:rPr>
            </w:pPr>
            <w:r>
              <w:rPr>
                <w:rFonts w:hint="eastAsia" w:ascii="宋体" w:hAnsi="宋体" w:eastAsia="宋体" w:cs="宋体"/>
                <w:sz w:val="24"/>
                <w:szCs w:val="24"/>
                <w:lang w:val="en-US" w:eastAsia="zh-CN"/>
              </w:rPr>
              <w:t>1(项)</w:t>
            </w:r>
          </w:p>
        </w:tc>
        <w:tc>
          <w:tcPr>
            <w:tcW w:w="14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95D658">
            <w:pPr>
              <w:bidi w:val="0"/>
              <w:spacing w:line="240" w:lineRule="auto"/>
              <w:jc w:val="center"/>
              <w:rPr>
                <w:rFonts w:hint="eastAsia" w:ascii="宋体" w:hAnsi="宋体" w:eastAsia="宋体" w:cs="宋体"/>
                <w:color w:val="auto"/>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12D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450,000.00</w:t>
            </w:r>
          </w:p>
        </w:tc>
      </w:tr>
    </w:tbl>
    <w:p w14:paraId="176A58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1A463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306F3D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合同包6(榆林市文化和旅游局2026年公共文化演出服务项目N6标段):</w:t>
      </w:r>
    </w:p>
    <w:p w14:paraId="519AA9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合同包预算金额：420,000.00元</w:t>
      </w:r>
    </w:p>
    <w:p w14:paraId="3582D0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合同包最高限价：420,000.00元</w:t>
      </w:r>
    </w:p>
    <w:tbl>
      <w:tblPr>
        <w:tblStyle w:val="5"/>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75"/>
        <w:gridCol w:w="1496"/>
        <w:gridCol w:w="2510"/>
        <w:gridCol w:w="1130"/>
        <w:gridCol w:w="1675"/>
        <w:gridCol w:w="1671"/>
      </w:tblGrid>
      <w:tr w14:paraId="35C158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21" w:hRule="atLeast"/>
          <w:tblHeader/>
        </w:trPr>
        <w:tc>
          <w:tcPr>
            <w:tcW w:w="7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12DCAD">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E3C53B">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5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56026B">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1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A59733">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6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F1B394">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6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6D9395">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32EA90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8"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F12814">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6-1</w:t>
            </w:r>
          </w:p>
        </w:tc>
        <w:tc>
          <w:tcPr>
            <w:tcW w:w="1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366224">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5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CEC6B">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2026年公共文化演出服务项目（定边县）</w:t>
            </w:r>
          </w:p>
        </w:tc>
        <w:tc>
          <w:tcPr>
            <w:tcW w:w="11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5BAE2F">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64F37B">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548E30">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420,000.00</w:t>
            </w:r>
          </w:p>
        </w:tc>
      </w:tr>
    </w:tbl>
    <w:p w14:paraId="248680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A5E8B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069648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合同包7(榆林市文化和旅游局2026年公共文化演出服务项目N7标段):</w:t>
      </w:r>
    </w:p>
    <w:p w14:paraId="310F4B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合同包预算金额：400,000.00元</w:t>
      </w:r>
    </w:p>
    <w:p w14:paraId="0DE04E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合同包最高限价：400,000.00元</w:t>
      </w:r>
    </w:p>
    <w:tbl>
      <w:tblPr>
        <w:tblStyle w:val="5"/>
        <w:tblW w:w="91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87"/>
        <w:gridCol w:w="1534"/>
        <w:gridCol w:w="2417"/>
        <w:gridCol w:w="1137"/>
        <w:gridCol w:w="1638"/>
        <w:gridCol w:w="1684"/>
      </w:tblGrid>
      <w:tr w14:paraId="5122B4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60" w:hRule="atLeast"/>
          <w:tblHeader/>
        </w:trPr>
        <w:tc>
          <w:tcPr>
            <w:tcW w:w="7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FBE971">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5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E65205">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E7AAF4">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1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058D33">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48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E3DF72">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6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157692">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6306A6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6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B79CF9">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7-1</w:t>
            </w:r>
          </w:p>
        </w:tc>
        <w:tc>
          <w:tcPr>
            <w:tcW w:w="15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494305">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4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2C3647">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2026年公共文化演出服务项目（靖边县）</w:t>
            </w:r>
          </w:p>
        </w:tc>
        <w:tc>
          <w:tcPr>
            <w:tcW w:w="11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6EE3A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A7693D">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6D525C">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400,000.00</w:t>
            </w:r>
          </w:p>
        </w:tc>
      </w:tr>
    </w:tbl>
    <w:p w14:paraId="0791DB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260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3680CC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合同包8(榆林市文化和旅游局2026年公共文化演出服务项目N8标段):</w:t>
      </w:r>
    </w:p>
    <w:p w14:paraId="179979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合同包预算金额：420,000.00元</w:t>
      </w:r>
    </w:p>
    <w:p w14:paraId="1BF84B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合同包最高限价：420,000.00元</w:t>
      </w:r>
    </w:p>
    <w:tbl>
      <w:tblPr>
        <w:tblStyle w:val="5"/>
        <w:tblW w:w="90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71"/>
        <w:gridCol w:w="1639"/>
        <w:gridCol w:w="2400"/>
        <w:gridCol w:w="1211"/>
        <w:gridCol w:w="1531"/>
        <w:gridCol w:w="1545"/>
      </w:tblGrid>
      <w:tr w14:paraId="03DEAAC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15" w:hRule="atLeast"/>
          <w:tblHeader/>
        </w:trPr>
        <w:tc>
          <w:tcPr>
            <w:tcW w:w="7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6DBF56">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6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69D318">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4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8578EE">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2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0A9ADC">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5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88419B">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5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E94FC9">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34F69C1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47082B">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8-1</w:t>
            </w:r>
          </w:p>
        </w:tc>
        <w:tc>
          <w:tcPr>
            <w:tcW w:w="16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7A2721">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4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7F0314">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2026年公共文化演出服务项目（绥德县）</w:t>
            </w:r>
          </w:p>
        </w:tc>
        <w:tc>
          <w:tcPr>
            <w:tcW w:w="12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115E7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15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2F9788">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15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871D62">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420,000.00</w:t>
            </w:r>
          </w:p>
        </w:tc>
      </w:tr>
    </w:tbl>
    <w:p w14:paraId="5E8DF8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5D19C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60CD44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合同包9(榆林市文化和旅游局2026年公共文化演出服务项目N9标段):</w:t>
      </w:r>
    </w:p>
    <w:p w14:paraId="27A5FD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合同包预算金额：400,000.00元</w:t>
      </w:r>
    </w:p>
    <w:p w14:paraId="04C944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合同包最高限价：400,000.00元</w:t>
      </w:r>
    </w:p>
    <w:tbl>
      <w:tblPr>
        <w:tblStyle w:val="5"/>
        <w:tblW w:w="92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8"/>
        <w:gridCol w:w="1739"/>
        <w:gridCol w:w="2480"/>
        <w:gridCol w:w="1155"/>
        <w:gridCol w:w="1674"/>
        <w:gridCol w:w="1441"/>
      </w:tblGrid>
      <w:tr w14:paraId="147190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38" w:hRule="atLeast"/>
          <w:tblHeader/>
        </w:trPr>
        <w:tc>
          <w:tcPr>
            <w:tcW w:w="7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CB33C0">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7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18EFE1">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4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BA6711">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1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573B68">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6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324D4E">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5D4274">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2B3E39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2" w:hRule="atLeast"/>
        </w:trPr>
        <w:tc>
          <w:tcPr>
            <w:tcW w:w="7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91075A">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9-1</w:t>
            </w:r>
          </w:p>
        </w:tc>
        <w:tc>
          <w:tcPr>
            <w:tcW w:w="17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DEA693">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4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C902A7">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2026年公共文化演出服务项目（米脂县）</w:t>
            </w:r>
          </w:p>
        </w:tc>
        <w:tc>
          <w:tcPr>
            <w:tcW w:w="11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595B6D">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671BFE">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B8D029">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400,000.00</w:t>
            </w:r>
          </w:p>
        </w:tc>
      </w:tr>
    </w:tbl>
    <w:p w14:paraId="498C20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1BD96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1FD1B1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合同包10(榆林市文化和旅游局2026年公共文化演出服务项目N10标段):</w:t>
      </w:r>
    </w:p>
    <w:p w14:paraId="275202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合同包预算金额：460,000.00元</w:t>
      </w:r>
    </w:p>
    <w:p w14:paraId="601ED3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合同包最高限价：460,000.00元</w:t>
      </w:r>
    </w:p>
    <w:tbl>
      <w:tblPr>
        <w:tblStyle w:val="5"/>
        <w:tblW w:w="915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3"/>
        <w:gridCol w:w="1865"/>
        <w:gridCol w:w="2512"/>
        <w:gridCol w:w="1034"/>
        <w:gridCol w:w="1512"/>
        <w:gridCol w:w="1440"/>
      </w:tblGrid>
      <w:tr w14:paraId="2E5111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76" w:hRule="atLeast"/>
          <w:tblHeader/>
        </w:trPr>
        <w:tc>
          <w:tcPr>
            <w:tcW w:w="8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E762A4">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5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778380">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8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D4C3AF">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0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AB57DF">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3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9F1A08">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0FBA2D">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4E58CB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8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629F7C">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10-1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36620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8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18453F">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2026年公共文化演出服务项目（佳县）</w:t>
            </w:r>
          </w:p>
        </w:tc>
        <w:tc>
          <w:tcPr>
            <w:tcW w:w="10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A1F417">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16B925">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44AA7F">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460,000.00</w:t>
            </w:r>
          </w:p>
        </w:tc>
      </w:tr>
    </w:tbl>
    <w:p w14:paraId="0983B0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516D3C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3A3E69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合同包11(榆林市文化和旅游局2026年公共文化演出服务项目N11标段):</w:t>
      </w:r>
    </w:p>
    <w:p w14:paraId="79C4EE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合同包预算金额：400,000.00元</w:t>
      </w:r>
    </w:p>
    <w:p w14:paraId="2F1C10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合同包最高限价：400,000.00元</w:t>
      </w:r>
    </w:p>
    <w:tbl>
      <w:tblPr>
        <w:tblStyle w:val="5"/>
        <w:tblW w:w="94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92"/>
        <w:gridCol w:w="1428"/>
        <w:gridCol w:w="2811"/>
        <w:gridCol w:w="1156"/>
        <w:gridCol w:w="1680"/>
        <w:gridCol w:w="1449"/>
      </w:tblGrid>
      <w:tr w14:paraId="6AB443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02" w:hRule="atLeast"/>
          <w:tblHeader/>
        </w:trPr>
        <w:tc>
          <w:tcPr>
            <w:tcW w:w="8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8C9925">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4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783753">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8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9E20A0">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1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6CACD1">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6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7DB07">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4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F423A5">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1764C3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0" w:hRule="atLeast"/>
        </w:trPr>
        <w:tc>
          <w:tcPr>
            <w:tcW w:w="8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A67C9">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11-1</w:t>
            </w:r>
          </w:p>
        </w:tc>
        <w:tc>
          <w:tcPr>
            <w:tcW w:w="14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C3B925">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8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876F91">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2026年公共文化演出服务项目（吴堡县）</w:t>
            </w:r>
          </w:p>
        </w:tc>
        <w:tc>
          <w:tcPr>
            <w:tcW w:w="11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DE783C">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FFCD4">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FCEC22">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400,000.00</w:t>
            </w:r>
          </w:p>
        </w:tc>
      </w:tr>
    </w:tbl>
    <w:p w14:paraId="53B130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72123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047EBD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合同包12(榆林市文化和旅游局2026年公共文化演出服务项目N12标段):</w:t>
      </w:r>
    </w:p>
    <w:p w14:paraId="53EE63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合同包预算金额：400,000.00元</w:t>
      </w:r>
    </w:p>
    <w:p w14:paraId="542157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合同包最高限价：400,000.00元</w:t>
      </w:r>
    </w:p>
    <w:tbl>
      <w:tblPr>
        <w:tblStyle w:val="5"/>
        <w:tblW w:w="91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49"/>
        <w:gridCol w:w="1477"/>
        <w:gridCol w:w="2536"/>
        <w:gridCol w:w="1216"/>
        <w:gridCol w:w="1677"/>
        <w:gridCol w:w="1441"/>
      </w:tblGrid>
      <w:tr w14:paraId="128B82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38" w:hRule="atLeast"/>
          <w:tblHeader/>
        </w:trPr>
        <w:tc>
          <w:tcPr>
            <w:tcW w:w="8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AF3F1E">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4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C4AF72">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5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14A7C6">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2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36AEA6">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6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D1831F">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1FC0BD">
            <w:pPr>
              <w:bidi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76F95C9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48" w:hRule="atLeast"/>
        </w:trPr>
        <w:tc>
          <w:tcPr>
            <w:tcW w:w="8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D54CAD">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12-1</w:t>
            </w:r>
          </w:p>
        </w:tc>
        <w:tc>
          <w:tcPr>
            <w:tcW w:w="14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D880C8">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5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C740B8">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2026年公共文化演出服务项目（清涧县）</w:t>
            </w:r>
          </w:p>
        </w:tc>
        <w:tc>
          <w:tcPr>
            <w:tcW w:w="12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8EEEC6">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C8A3D3">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FD3001">
            <w:pPr>
              <w:bidi w:val="0"/>
              <w:spacing w:line="24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400,000.00</w:t>
            </w:r>
          </w:p>
        </w:tc>
      </w:tr>
    </w:tbl>
    <w:p w14:paraId="4D2A5A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4B36C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2B6731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合同包13(榆林市文化和旅游局2026年公共文化演出服务项目N13标段):</w:t>
      </w:r>
    </w:p>
    <w:p w14:paraId="36C430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合同包预算金额：400,000.00元</w:t>
      </w:r>
    </w:p>
    <w:p w14:paraId="537A97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合同包最高限价：400,000.00元</w:t>
      </w:r>
    </w:p>
    <w:tbl>
      <w:tblPr>
        <w:tblStyle w:val="5"/>
        <w:tblW w:w="92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9"/>
        <w:gridCol w:w="1476"/>
        <w:gridCol w:w="2653"/>
        <w:gridCol w:w="1249"/>
        <w:gridCol w:w="1680"/>
        <w:gridCol w:w="1440"/>
      </w:tblGrid>
      <w:tr w14:paraId="6083A8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48" w:hRule="atLeast"/>
          <w:tblHeader/>
        </w:trPr>
        <w:tc>
          <w:tcPr>
            <w:tcW w:w="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29DCB1">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4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812861">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6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89404B">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2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D16519">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6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4ACF66">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930292">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595C44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66" w:hRule="atLeast"/>
        </w:trPr>
        <w:tc>
          <w:tcPr>
            <w:tcW w:w="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D66BE2">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13-1</w:t>
            </w:r>
          </w:p>
        </w:tc>
        <w:tc>
          <w:tcPr>
            <w:tcW w:w="14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42662F">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65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FDEA5C">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2026年公共文化演出服务项目（子洲县）</w:t>
            </w:r>
          </w:p>
        </w:tc>
        <w:tc>
          <w:tcPr>
            <w:tcW w:w="12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ED007A">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8237DA">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F8AC5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400,000.00</w:t>
            </w:r>
          </w:p>
        </w:tc>
      </w:tr>
    </w:tbl>
    <w:p w14:paraId="2798BD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346E8B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16FEB9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合同包14(榆林市文化和旅游局2026年公共文化演出服务项目N14标段):</w:t>
      </w:r>
    </w:p>
    <w:p w14:paraId="707693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合同包预算金额：540,000.00元</w:t>
      </w:r>
    </w:p>
    <w:p w14:paraId="4B1FC4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合同包最高限价：540,000.00元</w:t>
      </w:r>
    </w:p>
    <w:tbl>
      <w:tblPr>
        <w:tblStyle w:val="5"/>
        <w:tblW w:w="953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12"/>
        <w:gridCol w:w="1863"/>
        <w:gridCol w:w="2596"/>
        <w:gridCol w:w="1163"/>
        <w:gridCol w:w="1511"/>
        <w:gridCol w:w="1591"/>
      </w:tblGrid>
      <w:tr w14:paraId="30B92E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71" w:hRule="atLeast"/>
          <w:tblHeader/>
        </w:trPr>
        <w:tc>
          <w:tcPr>
            <w:tcW w:w="8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5F8EBE">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15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1E8DEB">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29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098C1D">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1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1A3391">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13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61AA67">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16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D21CA4">
            <w:pPr>
              <w:bidi w:val="0"/>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品目预算(元)</w:t>
            </w:r>
          </w:p>
        </w:tc>
      </w:tr>
      <w:tr w14:paraId="39B1D98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8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AFBA34">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14-1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FD586B">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群众文化活动服务</w:t>
            </w:r>
          </w:p>
        </w:tc>
        <w:tc>
          <w:tcPr>
            <w:tcW w:w="29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875E02">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2026年公共文化演出服务项目（榆林剧院）</w:t>
            </w:r>
          </w:p>
        </w:tc>
        <w:tc>
          <w:tcPr>
            <w:tcW w:w="12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2953BF">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FF8E20">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202EDF">
            <w:pPr>
              <w:bidi w:val="0"/>
              <w:jc w:val="center"/>
              <w:rPr>
                <w:rFonts w:hint="eastAsia" w:ascii="宋体" w:hAnsi="宋体" w:eastAsia="宋体" w:cs="宋体"/>
                <w:sz w:val="24"/>
                <w:szCs w:val="24"/>
              </w:rPr>
            </w:pPr>
            <w:r>
              <w:rPr>
                <w:rFonts w:hint="eastAsia" w:ascii="宋体" w:hAnsi="宋体" w:eastAsia="宋体" w:cs="宋体"/>
                <w:sz w:val="24"/>
                <w:szCs w:val="24"/>
                <w:lang w:val="en-US" w:eastAsia="zh-CN"/>
              </w:rPr>
              <w:t>540,000.00</w:t>
            </w:r>
          </w:p>
        </w:tc>
      </w:tr>
    </w:tbl>
    <w:p w14:paraId="79760A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844D9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合同履行期限：合同签订之日起至2026年12月1日前完成。</w:t>
      </w:r>
    </w:p>
    <w:p w14:paraId="5A85DB4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38E5FB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3FF48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C47F4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项目N1标段)落实政府采购政策需满足的资格要求如下:</w:t>
      </w:r>
    </w:p>
    <w:p w14:paraId="17D12B2D">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710885E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12BDF4F4">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16882F6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3BD41F7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18CB86D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78804D3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67B7C63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56B53B5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57BE17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项目N2标段)落实政府采购政策需满足的资格要求如下:</w:t>
      </w:r>
    </w:p>
    <w:p w14:paraId="14C39505">
      <w:pPr>
        <w:pStyle w:val="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326B2E0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13B9E04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27DBEE1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4B2FFFB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5DA0043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7359955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39A33D9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145FF05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68EE78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合同包3(榆林市文化和旅游局2026年公共文化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项目N2标段)落实政府采购政策需满足的资格要求如下:</w:t>
      </w:r>
    </w:p>
    <w:p w14:paraId="76E69951">
      <w:pPr>
        <w:pStyle w:val="4"/>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3C6B802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02FE0A9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704E5E1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0DC2D360">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2E8BC2D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1608132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58E04AB0">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4BDF5EB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33D498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合同包4(榆林市文化和旅游局2026年公共文化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项目N4标段)落实政府采购政策需满足的资格要求如下:</w:t>
      </w:r>
    </w:p>
    <w:p w14:paraId="00E1424E">
      <w:pPr>
        <w:pStyle w:val="4"/>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7A80E604">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2440D4C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63279E1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5B4064E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40CAD32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235BCB9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05BA020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7F2064F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29661F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合同包5(榆林市文化和旅游局2026年公共文化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项目N5标段)落实政府采购政策需满足的资格要求如下:</w:t>
      </w:r>
    </w:p>
    <w:p w14:paraId="0E53A0E6">
      <w:pPr>
        <w:pStyle w:val="4"/>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4EB4435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424F69A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090F07E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50C5546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324FF79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34A77C0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6A50628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1AC3FC7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4B9F26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合同包6(榆林市文化和旅游局2026年公共文化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项目N6标段)落实政府采购政策需满足的资格要求如下:</w:t>
      </w:r>
    </w:p>
    <w:p w14:paraId="72880629">
      <w:pPr>
        <w:pStyle w:val="4"/>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7418C00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2142D3D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5563CDF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1D71048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155D0F7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7AFFC34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787906E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607FDAA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0040E8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合同包7(榆林市文化和旅游局2026年公共文化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项目N7标段)落实政府采购政策需满足的资格要求如下:</w:t>
      </w:r>
    </w:p>
    <w:p w14:paraId="78998239">
      <w:pPr>
        <w:pStyle w:val="4"/>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198B0A9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615D249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48399BF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350DC7B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55BEB27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4217BEC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52B5574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4D3468D4">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23E7F4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合同包8(榆林市文化和旅游局2026年公共文化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项目N8标段)落实政府采购政策需满足的资格要求如下:</w:t>
      </w:r>
    </w:p>
    <w:p w14:paraId="03E7C569">
      <w:pPr>
        <w:pStyle w:val="4"/>
        <w:keepNext w:val="0"/>
        <w:keepLines w:val="0"/>
        <w:pageBreakBefore w:val="0"/>
        <w:widowControl/>
        <w:numPr>
          <w:ilvl w:val="0"/>
          <w:numId w:val="8"/>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06C8C97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6B17563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3F1ED31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42E6B8B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0755296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5392DC5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78C9159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2C694D0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7D35CB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合同包9(榆林市文化和旅游局2026年公共文化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项目N9标段)落实政府采购政策需满足的资格要求如下:</w:t>
      </w:r>
    </w:p>
    <w:p w14:paraId="382756D8">
      <w:pPr>
        <w:pStyle w:val="4"/>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719" w:leftChars="228" w:right="0" w:hanging="240" w:hangingChars="1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753FC827">
      <w:pPr>
        <w:pStyle w:val="4"/>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719" w:leftChars="228" w:right="0" w:rightChars="0" w:hanging="240" w:hangingChars="1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w:t>
      </w:r>
    </w:p>
    <w:p w14:paraId="6AD6B97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（4）陕西省财政厅关于印发《陕西省中小企业政府采购信用融资办法》（陕财办采〔2018〕23号）；相关政策、业务流程、办理平台(http://www.ccgpshaanxi.gov.cn/zcdservice/zcd/shanxi/)；</w:t>
      </w:r>
    </w:p>
    <w:p w14:paraId="4B296D9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7BD7422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6E56590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13A2A52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454E6E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合同包10(榆林市文化和旅游局2026年公共文化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项目N10标段)落实政府采购政策需满足的资格要求如下:</w:t>
      </w:r>
    </w:p>
    <w:p w14:paraId="164D6A82">
      <w:pPr>
        <w:pStyle w:val="4"/>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76EC3CD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282A965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06064C70">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4411036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128F07A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6F69C58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3A056C3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598F48E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509A91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合同包11(榆林市文化和旅游局2026年公共文化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项目N11标段)落实政府采购政策需满足的资格要求如下:</w:t>
      </w:r>
    </w:p>
    <w:p w14:paraId="7B95CD5E">
      <w:pPr>
        <w:pStyle w:val="4"/>
        <w:keepNext w:val="0"/>
        <w:keepLines w:val="0"/>
        <w:pageBreakBefore w:val="0"/>
        <w:widowControl/>
        <w:numPr>
          <w:ilvl w:val="0"/>
          <w:numId w:val="1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3DDFB97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371DE49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6F0813F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6E9F64D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0272ECD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14CE4F7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216BFB9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38E7CE0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1AE84F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项目N12标段)落实政府采购政策需满足的资格要求如下:</w:t>
      </w:r>
    </w:p>
    <w:p w14:paraId="3CBF381A">
      <w:pPr>
        <w:pStyle w:val="4"/>
        <w:keepNext w:val="0"/>
        <w:keepLines w:val="0"/>
        <w:pageBreakBefore w:val="0"/>
        <w:widowControl/>
        <w:numPr>
          <w:ilvl w:val="0"/>
          <w:numId w:val="12"/>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71E6413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285024B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06D6506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64EE215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780BD8C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05A4F9F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3ADC3DC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0A5BC81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1FE7E2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合同包13(榆林市文化和旅游局2026年公共文化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项目N13标段)落实政府采购政策需满足的资格要求如下:</w:t>
      </w:r>
    </w:p>
    <w:p w14:paraId="65330DAD">
      <w:pPr>
        <w:pStyle w:val="4"/>
        <w:keepNext w:val="0"/>
        <w:keepLines w:val="0"/>
        <w:pageBreakBefore w:val="0"/>
        <w:widowControl/>
        <w:numPr>
          <w:ilvl w:val="0"/>
          <w:numId w:val="1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050BF78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6D96F56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45A5B120">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65DB49E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38DAD1E0">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2DF1983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63136AE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367A6D0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6C4641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合同包14(榆林市文化和旅游局2026年公共文化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项目N14标段)落实政府采购政策需满足的资格要求如下:</w:t>
      </w:r>
    </w:p>
    <w:p w14:paraId="1F747031">
      <w:pPr>
        <w:pStyle w:val="4"/>
        <w:keepNext w:val="0"/>
        <w:keepLines w:val="0"/>
        <w:pageBreakBefore w:val="0"/>
        <w:widowControl/>
        <w:numPr>
          <w:ilvl w:val="0"/>
          <w:numId w:val="14"/>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79" w:leftChars="228" w:right="0" w:firstLine="0" w:firstLine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6506D7E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28" w:right="0" w:rightChars="0"/>
        <w:jc w:val="both"/>
        <w:textAlignment w:val="auto"/>
        <w:rPr>
          <w:rFonts w:hint="eastAsia" w:ascii="宋体" w:hAnsi="宋体" w:eastAsia="宋体" w:cs="宋体"/>
          <w:i w:val="0"/>
          <w:iCs w:val="0"/>
          <w:caps w:val="0"/>
          <w:color w:val="auto"/>
          <w:spacing w:val="0"/>
          <w:sz w:val="24"/>
          <w:szCs w:val="24"/>
          <w:shd w:val="clear" w:fill="FFFFFF"/>
        </w:rPr>
      </w:pPr>
    </w:p>
    <w:p w14:paraId="38C6FDA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50AA9E5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63F6362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63A2E204">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032AA140">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1851B0A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33774F4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1B1A527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rightChars="0" w:hanging="480" w:hanging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1A609A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227BCD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项目N1标段)特定资格要求如下:</w:t>
      </w:r>
    </w:p>
    <w:p w14:paraId="5245BB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4D6C00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项目N2标段)特定资格要求如下:</w:t>
      </w:r>
    </w:p>
    <w:p w14:paraId="442CED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62CB35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合同包3(榆林市文化和旅游局2026年公共文化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项目N2标段)特定资格要求如下:</w:t>
      </w:r>
    </w:p>
    <w:p w14:paraId="02D0BE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2C0158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合同包4(榆林市文化和旅游局2026年公共文化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项目N4标段)特定资格要求如下:</w:t>
      </w:r>
    </w:p>
    <w:p w14:paraId="4D2C37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3C8F6D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合同包5(榆林市文化和旅游局2026年公共文化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项目N5标段)特定资格要求如下:</w:t>
      </w:r>
    </w:p>
    <w:p w14:paraId="4530A0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23FCEA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合同包6(榆林市文化和旅游局2026年公共文化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项目N6标段)特定资格要求如下:</w:t>
      </w:r>
    </w:p>
    <w:p w14:paraId="256081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6712D5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合同包7(榆林市文化和旅游局2026年公共文化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项目N7标段)特定资格要求如下:</w:t>
      </w:r>
    </w:p>
    <w:p w14:paraId="6D15D4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61F4CB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合同包8(榆林市文化和旅游局2026年公共文化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项目N8标段)特定资格要求如下:</w:t>
      </w:r>
    </w:p>
    <w:p w14:paraId="27D7E3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425246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合同包9(榆林市文化和旅游局2026年公共文化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项目N9标段)特定资格要求如下:</w:t>
      </w:r>
    </w:p>
    <w:p w14:paraId="2E5A17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7331B6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合同包10(榆林市文化和旅游局2026年公共文化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项目N10标段)特定资格要求如下:</w:t>
      </w:r>
    </w:p>
    <w:p w14:paraId="30E815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33F2B2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合同包11(榆林市文化和旅游局2026年公共文化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项目N11标段)特定资格要求如下:</w:t>
      </w:r>
    </w:p>
    <w:p w14:paraId="2BF9DB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53F628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项目N12标段)特定资格要求如下:</w:t>
      </w:r>
    </w:p>
    <w:p w14:paraId="2032A4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71EC82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合同包13(榆林市文化和旅游局2026年公共文化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项目N13标段)特定资格要求如下:</w:t>
      </w:r>
    </w:p>
    <w:p w14:paraId="4AD8B4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15A550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合同包14(榆林市文化和旅游局2026年公共文化</w:t>
      </w:r>
      <w:r>
        <w:rPr>
          <w:rFonts w:hint="eastAsia" w:ascii="宋体" w:hAnsi="宋体" w:eastAsia="宋体" w:cs="宋体"/>
          <w:i w:val="0"/>
          <w:iCs w:val="0"/>
          <w:caps w:val="0"/>
          <w:color w:val="auto"/>
          <w:spacing w:val="0"/>
          <w:sz w:val="24"/>
          <w:szCs w:val="24"/>
          <w:shd w:val="clear" w:fill="FFFFFF"/>
          <w:lang w:eastAsia="zh-CN"/>
        </w:rPr>
        <w:t>演出服务</w:t>
      </w:r>
      <w:r>
        <w:rPr>
          <w:rFonts w:hint="eastAsia" w:ascii="宋体" w:hAnsi="宋体" w:eastAsia="宋体" w:cs="宋体"/>
          <w:i w:val="0"/>
          <w:iCs w:val="0"/>
          <w:caps w:val="0"/>
          <w:color w:val="auto"/>
          <w:spacing w:val="0"/>
          <w:sz w:val="24"/>
          <w:szCs w:val="24"/>
          <w:shd w:val="clear" w:fill="FFFFFF"/>
        </w:rPr>
        <w:t>项目N14标段)特定资格要求如下:</w:t>
      </w:r>
    </w:p>
    <w:p w14:paraId="176B10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（2）投标人须具有《营业性演出许可证》；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w:t>
      </w:r>
      <w:r>
        <w:rPr>
          <w:rFonts w:hint="eastAsia" w:ascii="宋体" w:hAnsi="宋体" w:eastAsia="宋体" w:cs="宋体"/>
          <w:i w:val="0"/>
          <w:iCs w:val="0"/>
          <w:caps w:val="0"/>
          <w:color w:val="auto"/>
          <w:spacing w:val="0"/>
          <w:sz w:val="24"/>
          <w:szCs w:val="24"/>
          <w:shd w:val="clear" w:fill="FFFFFF"/>
          <w:lang w:eastAsia="zh-CN"/>
        </w:rPr>
        <w:t>投标人须提供经会计师事务所或审计机构出具的2025年度赋码财务审计报告或提供基本账户开户银行出具的近6个月的资信证明及基本账户开户许可证或开户行基本信息；财务审计报告须有注册会计师签字盖章和公司盖章，并附通过注册会计师行业统一监管平台（http://acc.mof.gov.cn）报备并相应取得全国统一的验证码提供查询截图；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（11）本标段专门面向小微企业采购，投标人须提供《中小企业声明函》；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441C19B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三、获取招标文件</w:t>
      </w:r>
    </w:p>
    <w:p w14:paraId="6D3CFF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时间：2026年06月12日至2026年06月18日，每天上午09:00:00至12:00:00，下午12:00:00至17:00:00（北京时间）</w:t>
      </w:r>
    </w:p>
    <w:p w14:paraId="44F0D9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4C2D24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650F9D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B0421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四、提交投标文件截止时间、开标时间和地点</w:t>
      </w:r>
    </w:p>
    <w:p w14:paraId="71BB6C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时间：2026年07月02日 09时30分00秒（北京时间）</w:t>
      </w:r>
    </w:p>
    <w:p w14:paraId="6B16F1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提交投标文件地点：陕西省公共资源交易平台</w:t>
      </w:r>
    </w:p>
    <w:p w14:paraId="68E044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开标地点：榆林市公共资源交易中</w:t>
      </w:r>
      <w:r>
        <w:rPr>
          <w:rFonts w:hint="eastAsia" w:ascii="宋体" w:hAnsi="宋体" w:eastAsia="宋体" w:cs="宋体"/>
          <w:i w:val="0"/>
          <w:iCs w:val="0"/>
          <w:caps w:val="0"/>
          <w:color w:val="auto"/>
          <w:spacing w:val="0"/>
          <w:sz w:val="24"/>
          <w:szCs w:val="24"/>
          <w:highlight w:val="none"/>
          <w:shd w:val="clear" w:fill="FFFFFF"/>
        </w:rPr>
        <w:t>心18楼开标室1803B</w:t>
      </w:r>
    </w:p>
    <w:p w14:paraId="26BF89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五、公告期限</w:t>
      </w:r>
    </w:p>
    <w:p w14:paraId="768EEA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314318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六、其他补充事宜</w:t>
      </w:r>
    </w:p>
    <w:p w14:paraId="167972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sz w:val="24"/>
          <w:szCs w:val="24"/>
          <w:shd w:val="clear" w:fill="FFFFFF"/>
          <w:lang w:val="en-US" w:eastAsia="zh-CN"/>
        </w:rPr>
        <w:t>1、</w:t>
      </w:r>
      <w:r>
        <w:rPr>
          <w:rStyle w:val="7"/>
          <w:rFonts w:hint="eastAsia" w:ascii="宋体" w:hAnsi="宋体" w:eastAsia="宋体" w:cs="宋体"/>
          <w:b/>
          <w:bCs/>
          <w:i w:val="0"/>
          <w:iCs w:val="0"/>
          <w:caps w:val="0"/>
          <w:color w:val="auto"/>
          <w:spacing w:val="0"/>
          <w:sz w:val="24"/>
          <w:szCs w:val="24"/>
          <w:shd w:val="clear" w:fill="FFFFFF"/>
        </w:rPr>
        <w:t>采购项目名称：榆林市文化和旅游局2026年公共文化演出服务项目；</w:t>
      </w:r>
    </w:p>
    <w:p w14:paraId="4B564D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AEB30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七、对本次招标提出询问，请按以下方式联系。</w:t>
      </w:r>
    </w:p>
    <w:p w14:paraId="3B5D65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16F527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名称：榆林市文化和旅游局</w:t>
      </w:r>
    </w:p>
    <w:p w14:paraId="6248CF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地址：陕西省榆林市榆阳区沙河路榆溪沁苑东侧</w:t>
      </w:r>
    </w:p>
    <w:p w14:paraId="5F632D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联系方式：0912-3525682</w:t>
      </w:r>
    </w:p>
    <w:p w14:paraId="7E92FB6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B9A18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12ECF0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56ADBF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联系方式：0912-8101110、13379579900</w:t>
      </w:r>
    </w:p>
    <w:p w14:paraId="7D88FD1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E5A20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16B916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电话：0912-8101110、13379579900</w:t>
      </w:r>
    </w:p>
    <w:p w14:paraId="5C97859C">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0D9EE5"/>
    <w:multiLevelType w:val="singleLevel"/>
    <w:tmpl w:val="860D9EE5"/>
    <w:lvl w:ilvl="0" w:tentative="0">
      <w:start w:val="1"/>
      <w:numFmt w:val="decimal"/>
      <w:suff w:val="nothing"/>
      <w:lvlText w:val="（%1）"/>
      <w:lvlJc w:val="left"/>
    </w:lvl>
  </w:abstractNum>
  <w:abstractNum w:abstractNumId="1">
    <w:nsid w:val="92869A48"/>
    <w:multiLevelType w:val="singleLevel"/>
    <w:tmpl w:val="92869A48"/>
    <w:lvl w:ilvl="0" w:tentative="0">
      <w:start w:val="1"/>
      <w:numFmt w:val="decimal"/>
      <w:suff w:val="nothing"/>
      <w:lvlText w:val="（%1）"/>
      <w:lvlJc w:val="left"/>
    </w:lvl>
  </w:abstractNum>
  <w:abstractNum w:abstractNumId="2">
    <w:nsid w:val="928E5F6D"/>
    <w:multiLevelType w:val="singleLevel"/>
    <w:tmpl w:val="928E5F6D"/>
    <w:lvl w:ilvl="0" w:tentative="0">
      <w:start w:val="1"/>
      <w:numFmt w:val="decimal"/>
      <w:suff w:val="nothing"/>
      <w:lvlText w:val="（%1）"/>
      <w:lvlJc w:val="left"/>
    </w:lvl>
  </w:abstractNum>
  <w:abstractNum w:abstractNumId="3">
    <w:nsid w:val="DF633216"/>
    <w:multiLevelType w:val="singleLevel"/>
    <w:tmpl w:val="DF633216"/>
    <w:lvl w:ilvl="0" w:tentative="0">
      <w:start w:val="1"/>
      <w:numFmt w:val="decimal"/>
      <w:suff w:val="nothing"/>
      <w:lvlText w:val="（%1）"/>
      <w:lvlJc w:val="left"/>
    </w:lvl>
  </w:abstractNum>
  <w:abstractNum w:abstractNumId="4">
    <w:nsid w:val="F39E8329"/>
    <w:multiLevelType w:val="singleLevel"/>
    <w:tmpl w:val="F39E8329"/>
    <w:lvl w:ilvl="0" w:tentative="0">
      <w:start w:val="1"/>
      <w:numFmt w:val="decimal"/>
      <w:suff w:val="nothing"/>
      <w:lvlText w:val="（%1）"/>
      <w:lvlJc w:val="left"/>
    </w:lvl>
  </w:abstractNum>
  <w:abstractNum w:abstractNumId="5">
    <w:nsid w:val="1307A2E5"/>
    <w:multiLevelType w:val="singleLevel"/>
    <w:tmpl w:val="1307A2E5"/>
    <w:lvl w:ilvl="0" w:tentative="0">
      <w:start w:val="1"/>
      <w:numFmt w:val="decimal"/>
      <w:suff w:val="nothing"/>
      <w:lvlText w:val="（%1）"/>
      <w:lvlJc w:val="left"/>
    </w:lvl>
  </w:abstractNum>
  <w:abstractNum w:abstractNumId="6">
    <w:nsid w:val="1F8628B6"/>
    <w:multiLevelType w:val="singleLevel"/>
    <w:tmpl w:val="1F8628B6"/>
    <w:lvl w:ilvl="0" w:tentative="0">
      <w:start w:val="1"/>
      <w:numFmt w:val="decimal"/>
      <w:suff w:val="nothing"/>
      <w:lvlText w:val="（%1）"/>
      <w:lvlJc w:val="left"/>
    </w:lvl>
  </w:abstractNum>
  <w:abstractNum w:abstractNumId="7">
    <w:nsid w:val="25EFADAC"/>
    <w:multiLevelType w:val="singleLevel"/>
    <w:tmpl w:val="25EFADAC"/>
    <w:lvl w:ilvl="0" w:tentative="0">
      <w:start w:val="1"/>
      <w:numFmt w:val="decimal"/>
      <w:suff w:val="nothing"/>
      <w:lvlText w:val="（%1）"/>
      <w:lvlJc w:val="left"/>
    </w:lvl>
  </w:abstractNum>
  <w:abstractNum w:abstractNumId="8">
    <w:nsid w:val="2928A257"/>
    <w:multiLevelType w:val="singleLevel"/>
    <w:tmpl w:val="2928A257"/>
    <w:lvl w:ilvl="0" w:tentative="0">
      <w:start w:val="1"/>
      <w:numFmt w:val="decimal"/>
      <w:suff w:val="nothing"/>
      <w:lvlText w:val="（%1）"/>
      <w:lvlJc w:val="left"/>
    </w:lvl>
  </w:abstractNum>
  <w:abstractNum w:abstractNumId="9">
    <w:nsid w:val="47C8B661"/>
    <w:multiLevelType w:val="singleLevel"/>
    <w:tmpl w:val="47C8B661"/>
    <w:lvl w:ilvl="0" w:tentative="0">
      <w:start w:val="1"/>
      <w:numFmt w:val="decimal"/>
      <w:suff w:val="nothing"/>
      <w:lvlText w:val="（%1）"/>
      <w:lvlJc w:val="left"/>
    </w:lvl>
  </w:abstractNum>
  <w:abstractNum w:abstractNumId="10">
    <w:nsid w:val="686CAF3C"/>
    <w:multiLevelType w:val="singleLevel"/>
    <w:tmpl w:val="686CAF3C"/>
    <w:lvl w:ilvl="0" w:tentative="0">
      <w:start w:val="1"/>
      <w:numFmt w:val="decimal"/>
      <w:suff w:val="nothing"/>
      <w:lvlText w:val="（%1）"/>
      <w:lvlJc w:val="left"/>
    </w:lvl>
  </w:abstractNum>
  <w:abstractNum w:abstractNumId="11">
    <w:nsid w:val="7322068C"/>
    <w:multiLevelType w:val="singleLevel"/>
    <w:tmpl w:val="7322068C"/>
    <w:lvl w:ilvl="0" w:tentative="0">
      <w:start w:val="1"/>
      <w:numFmt w:val="decimal"/>
      <w:suff w:val="nothing"/>
      <w:lvlText w:val="（%1）"/>
      <w:lvlJc w:val="left"/>
    </w:lvl>
  </w:abstractNum>
  <w:abstractNum w:abstractNumId="12">
    <w:nsid w:val="746E079D"/>
    <w:multiLevelType w:val="singleLevel"/>
    <w:tmpl w:val="746E079D"/>
    <w:lvl w:ilvl="0" w:tentative="0">
      <w:start w:val="1"/>
      <w:numFmt w:val="decimal"/>
      <w:suff w:val="nothing"/>
      <w:lvlText w:val="（%1）"/>
      <w:lvlJc w:val="left"/>
    </w:lvl>
  </w:abstractNum>
  <w:abstractNum w:abstractNumId="13">
    <w:nsid w:val="75ECDEC0"/>
    <w:multiLevelType w:val="singleLevel"/>
    <w:tmpl w:val="75ECDEC0"/>
    <w:lvl w:ilvl="0" w:tentative="0">
      <w:start w:val="1"/>
      <w:numFmt w:val="decimal"/>
      <w:suff w:val="nothing"/>
      <w:lvlText w:val="（%1）"/>
      <w:lvlJc w:val="left"/>
    </w:lvl>
  </w:abstractNum>
  <w:num w:numId="1">
    <w:abstractNumId w:val="0"/>
  </w:num>
  <w:num w:numId="2">
    <w:abstractNumId w:val="13"/>
  </w:num>
  <w:num w:numId="3">
    <w:abstractNumId w:val="8"/>
  </w:num>
  <w:num w:numId="4">
    <w:abstractNumId w:val="3"/>
  </w:num>
  <w:num w:numId="5">
    <w:abstractNumId w:val="12"/>
  </w:num>
  <w:num w:numId="6">
    <w:abstractNumId w:val="7"/>
  </w:num>
  <w:num w:numId="7">
    <w:abstractNumId w:val="9"/>
  </w:num>
  <w:num w:numId="8">
    <w:abstractNumId w:val="10"/>
  </w:num>
  <w:num w:numId="9">
    <w:abstractNumId w:val="2"/>
  </w:num>
  <w:num w:numId="10">
    <w:abstractNumId w:val="1"/>
  </w:num>
  <w:num w:numId="11">
    <w:abstractNumId w:val="5"/>
  </w:num>
  <w:num w:numId="12">
    <w:abstractNumId w:val="4"/>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4C7B62"/>
    <w:rsid w:val="0E4C7B62"/>
    <w:rsid w:val="10FC15B2"/>
    <w:rsid w:val="1A287679"/>
    <w:rsid w:val="27C50CA4"/>
    <w:rsid w:val="28444548"/>
    <w:rsid w:val="2E9F2106"/>
    <w:rsid w:val="30A943A0"/>
    <w:rsid w:val="32B74372"/>
    <w:rsid w:val="4355483B"/>
    <w:rsid w:val="4DE33966"/>
    <w:rsid w:val="56BC1D1E"/>
    <w:rsid w:val="599C3704"/>
    <w:rsid w:val="62876587"/>
    <w:rsid w:val="675863D3"/>
    <w:rsid w:val="67646260"/>
    <w:rsid w:val="6F9732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bCs/>
    </w:rPr>
  </w:style>
  <w:style w:type="character" w:styleId="8">
    <w:name w:val="FollowedHyperlink"/>
    <w:basedOn w:val="6"/>
    <w:qFormat/>
    <w:uiPriority w:val="0"/>
    <w:rPr>
      <w:color w:val="800080"/>
      <w:u w:val="none"/>
    </w:rPr>
  </w:style>
  <w:style w:type="character" w:styleId="9">
    <w:name w:val="Emphasis"/>
    <w:basedOn w:val="6"/>
    <w:qFormat/>
    <w:uiPriority w:val="0"/>
    <w:rPr>
      <w:b/>
      <w:bCs/>
    </w:rPr>
  </w:style>
  <w:style w:type="character" w:styleId="10">
    <w:name w:val="HTML Definition"/>
    <w:basedOn w:val="6"/>
    <w:qFormat/>
    <w:uiPriority w:val="0"/>
  </w:style>
  <w:style w:type="character" w:styleId="11">
    <w:name w:val="HTML Typewriter"/>
    <w:basedOn w:val="6"/>
    <w:uiPriority w:val="0"/>
    <w:rPr>
      <w:rFonts w:hint="default" w:ascii="monospace" w:hAnsi="monospace" w:eastAsia="monospace" w:cs="monospace"/>
      <w:sz w:val="20"/>
    </w:rPr>
  </w:style>
  <w:style w:type="character" w:styleId="12">
    <w:name w:val="HTML Acronym"/>
    <w:basedOn w:val="6"/>
    <w:qFormat/>
    <w:uiPriority w:val="0"/>
  </w:style>
  <w:style w:type="character" w:styleId="13">
    <w:name w:val="HTML Variable"/>
    <w:basedOn w:val="6"/>
    <w:qFormat/>
    <w:uiPriority w:val="0"/>
  </w:style>
  <w:style w:type="character" w:styleId="14">
    <w:name w:val="Hyperlink"/>
    <w:basedOn w:val="6"/>
    <w:qFormat/>
    <w:uiPriority w:val="0"/>
    <w:rPr>
      <w:color w:val="0000FF"/>
      <w:u w:val="none"/>
    </w:rPr>
  </w:style>
  <w:style w:type="character" w:styleId="15">
    <w:name w:val="HTML Code"/>
    <w:basedOn w:val="6"/>
    <w:qFormat/>
    <w:uiPriority w:val="0"/>
    <w:rPr>
      <w:rFonts w:hint="default" w:ascii="monospace" w:hAnsi="monospace" w:eastAsia="monospace" w:cs="monospace"/>
      <w:sz w:val="20"/>
    </w:rPr>
  </w:style>
  <w:style w:type="character" w:styleId="16">
    <w:name w:val="HTML Cite"/>
    <w:basedOn w:val="6"/>
    <w:qFormat/>
    <w:uiPriority w:val="0"/>
  </w:style>
  <w:style w:type="character" w:styleId="17">
    <w:name w:val="HTML Keyboard"/>
    <w:basedOn w:val="6"/>
    <w:qFormat/>
    <w:uiPriority w:val="0"/>
    <w:rPr>
      <w:rFonts w:ascii="monospace" w:hAnsi="monospace" w:eastAsia="monospace" w:cs="monospace"/>
      <w:sz w:val="20"/>
    </w:rPr>
  </w:style>
  <w:style w:type="character" w:styleId="18">
    <w:name w:val="HTML Sample"/>
    <w:basedOn w:val="6"/>
    <w:qFormat/>
    <w:uiPriority w:val="0"/>
    <w:rPr>
      <w:rFonts w:hint="default" w:ascii="monospace" w:hAnsi="monospace" w:eastAsia="monospace" w:cs="monospac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20187</Words>
  <Characters>23531</Characters>
  <Lines>0</Lines>
  <Paragraphs>0</Paragraphs>
  <TotalTime>7</TotalTime>
  <ScaleCrop>false</ScaleCrop>
  <LinksUpToDate>false</LinksUpToDate>
  <CharactersWithSpaces>24040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2026-06-09T08:49:00Z</dcterms:created>
  <dc:creator>xbdqg</dc:creator>
  <cp:lastModifiedBy>xbdqg</cp:lastModifiedBy>
  <dcterms:modified xsi:type="dcterms:W3CDTF">2026-06-11T07:15:10Z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B3D3C9FC726B4F439C5C264D937BA133_11</vt:lpwstr>
  </property>
  <property fmtid="{D5CDD505-2E9C-101B-9397-08002B2CF9AE}" pid="4" name="KSOTemplateDocerSaveRecord">
    <vt:lpwstr>eyJoZGlkIjoiODNiZWU4NTUwNTk0YzM5NWE5YWY1NTZkMjlhZmI3YTQiLCJ1c2VySWQiOiI1ODc5NTAwMTcifQ==</vt:lpwstr>
  </property>
</Properties>
</file>