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73031287">
      <w:pPr>
        <w:pStyle w:val="4"/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514DAA9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请按照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文件“第四章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资格审查”部分相关要求一一响应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380D1B6F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6D3FA332">
      <w:pPr>
        <w:pStyle w:val="4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法定代表人（单位负责人）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身份证明</w:t>
      </w:r>
    </w:p>
    <w:p w14:paraId="652F4E0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059F58DB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</w:p>
    <w:p w14:paraId="53292313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</w:t>
      </w:r>
    </w:p>
    <w:p w14:paraId="167A86B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6906EFA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</w:p>
    <w:p w14:paraId="64FED2D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>）的</w:t>
      </w:r>
      <w:r>
        <w:rPr>
          <w:rFonts w:hint="eastAsia" w:ascii="宋体" w:hAnsi="宋体" w:cs="宋体"/>
          <w:color w:val="auto"/>
          <w:highlight w:val="none"/>
          <w:lang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30E3CCE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特此证明。</w:t>
      </w:r>
    </w:p>
    <w:p w14:paraId="38985B4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身份证复印件</w:t>
      </w:r>
    </w:p>
    <w:tbl>
      <w:tblPr>
        <w:tblStyle w:val="7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7857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6EC0D38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0D39673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D9A6A59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身份证复印件粘贴处</w:t>
            </w:r>
          </w:p>
          <w:p w14:paraId="35A2660D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（正反面）</w:t>
            </w:r>
          </w:p>
          <w:p w14:paraId="7BA383C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7185585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75D18439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69B83B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43B7FF4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7E75080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5946F8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939479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8D343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4C9D89A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2D793A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7F6938E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65577D42">
      <w:pPr>
        <w:adjustRightInd w:val="0"/>
        <w:snapToGrid w:val="0"/>
        <w:spacing w:line="360" w:lineRule="auto"/>
        <w:ind w:left="2730" w:leftChars="1300" w:right="42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highlight w:val="none"/>
        </w:rPr>
        <w:t>公章）日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日</w:t>
      </w:r>
    </w:p>
    <w:p w14:paraId="753F7DC9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53EECFB5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0318E59E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18A42901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450732ED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</w:p>
    <w:p w14:paraId="67BC8914">
      <w:pPr>
        <w:keepNext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法定代表人（单位负责人）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授权书</w:t>
      </w:r>
    </w:p>
    <w:p w14:paraId="42FE8373">
      <w:pPr>
        <w:rPr>
          <w:rFonts w:hint="eastAsia" w:ascii="宋体" w:hAnsi="宋体" w:eastAsia="宋体" w:cs="宋体"/>
          <w:b/>
          <w:bCs/>
          <w:color w:val="auto"/>
          <w:szCs w:val="32"/>
          <w:highlight w:val="none"/>
        </w:rPr>
      </w:pPr>
    </w:p>
    <w:p w14:paraId="7ED021CC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</w:t>
      </w:r>
    </w:p>
    <w:p w14:paraId="5C4F467D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)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（  年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月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日 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成立。</w:t>
      </w:r>
      <w:r>
        <w:rPr>
          <w:rFonts w:hint="eastAsia" w:ascii="宋体" w:hAnsi="宋体" w:cs="宋体"/>
          <w:color w:val="auto"/>
          <w:szCs w:val="24"/>
          <w:highlight w:val="none"/>
          <w:lang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项目名称、项目编号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的磋商、签约等具体工作，并签署全部有关的文件、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协议及合同。</w:t>
      </w:r>
    </w:p>
    <w:p w14:paraId="6F3C855A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我公司对被授权人的签名负全部责任。</w:t>
      </w:r>
    </w:p>
    <w:p w14:paraId="03192907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本授权有效期与磋商有效期一致。</w:t>
      </w:r>
    </w:p>
    <w:tbl>
      <w:tblPr>
        <w:tblStyle w:val="7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C2C7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A0C366A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szCs w:val="24"/>
                <w:highlight w:val="none"/>
                <w:lang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701A1D9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</w:tr>
      <w:tr w14:paraId="64163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20734626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58F81F4D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78ABB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E8E0F35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5B11764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483B4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10F410F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3990" w:type="dxa"/>
            <w:noWrap w:val="0"/>
            <w:vAlign w:val="center"/>
          </w:tcPr>
          <w:p w14:paraId="3ED1407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</w:tr>
    </w:tbl>
    <w:p w14:paraId="068193CE">
      <w:pPr>
        <w:spacing w:line="360" w:lineRule="auto"/>
        <w:ind w:firstLine="444" w:firstLineChars="20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附：</w:t>
      </w:r>
      <w:r>
        <w:rPr>
          <w:rFonts w:hint="eastAsia" w:ascii="宋体" w:hAnsi="宋体" w:cs="宋体"/>
          <w:color w:val="auto"/>
          <w:spacing w:val="4"/>
          <w:szCs w:val="24"/>
          <w:highlight w:val="none"/>
          <w:lang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身份证复印件（正反面）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、被授权人身份证复印件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（正反面）</w:t>
      </w:r>
    </w:p>
    <w:p w14:paraId="0430DB48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09E2A90F">
      <w:pPr>
        <w:pStyle w:val="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766A4152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6DD242A1">
      <w:pPr>
        <w:spacing w:line="360" w:lineRule="auto"/>
        <w:jc w:val="righ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公章）</w:t>
      </w:r>
    </w:p>
    <w:p w14:paraId="15BA4EB1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12179A9C">
      <w:pPr>
        <w:spacing w:line="360" w:lineRule="auto"/>
        <w:ind w:firstLine="3270" w:firstLineChars="1500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  月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</w:p>
    <w:p w14:paraId="7D28E3E7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68BC6DD1">
      <w:pP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t>说明：</w:t>
      </w:r>
      <w:r>
        <w:rPr>
          <w:rFonts w:hint="eastAsia" w:ascii="宋体" w:hAnsi="宋体" w:cs="宋体"/>
          <w:b/>
          <w:bCs/>
          <w:color w:val="auto"/>
          <w:highlight w:val="none"/>
          <w:lang w:val="zh-CN"/>
        </w:rPr>
        <w:t>法定代表人（单位负责人）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t>直接磋商时无需提供授权委托书，但均须提供</w:t>
      </w:r>
      <w:r>
        <w:rPr>
          <w:rFonts w:hint="eastAsia" w:ascii="宋体" w:hAnsi="宋体" w:cs="宋体"/>
          <w:b/>
          <w:bCs/>
          <w:color w:val="auto"/>
          <w:highlight w:val="none"/>
          <w:lang w:val="zh-CN"/>
        </w:rPr>
        <w:t>法定代表人（单位负责人）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t>身份证明。</w:t>
      </w:r>
    </w:p>
    <w:p w14:paraId="01128968">
      <w:pPr>
        <w:rPr>
          <w:rFonts w:hint="eastAsia" w:ascii="宋体" w:hAnsi="宋体" w:eastAsia="宋体" w:cs="宋体"/>
          <w:sz w:val="24"/>
          <w:szCs w:val="24"/>
        </w:rPr>
      </w:pPr>
    </w:p>
    <w:p w14:paraId="54C162D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CF6FE0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79955AC6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附件1：</w:t>
      </w:r>
    </w:p>
    <w:p w14:paraId="0E656D48">
      <w:pPr>
        <w:pStyle w:val="2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具有履行本合同所必需的专业技术能力的承诺</w:t>
      </w:r>
    </w:p>
    <w:p w14:paraId="70CD115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788B87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（采购人名称）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</w:t>
      </w:r>
    </w:p>
    <w:p w14:paraId="4F750371">
      <w:pPr>
        <w:spacing w:before="240" w:beforeLines="100" w:after="120" w:afterLines="50"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cs="宋体"/>
          <w:spacing w:val="4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（详细注册地址）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合法注册并经营，本公司郑重承诺，具有履行本合同所必需的设备和专业技术能力。</w:t>
      </w:r>
    </w:p>
    <w:p w14:paraId="357E1E9E">
      <w:pPr>
        <w:pStyle w:val="4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199524CC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14860FC">
      <w:pPr>
        <w:pStyle w:val="4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4857AD67">
      <w:pPr>
        <w:rPr>
          <w:rFonts w:hint="eastAsia" w:ascii="宋体" w:hAnsi="宋体" w:eastAsia="宋体" w:cs="宋体"/>
          <w:sz w:val="24"/>
          <w:szCs w:val="24"/>
        </w:rPr>
      </w:pPr>
    </w:p>
    <w:p w14:paraId="09E9E90B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17278088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71F003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1112598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附件2：</w:t>
      </w:r>
    </w:p>
    <w:p w14:paraId="7E1BAE64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4AC4317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参加本次政府采购活动前三年内，在经营活动中没有重大违法记录的书面声明</w:t>
      </w:r>
    </w:p>
    <w:p w14:paraId="5F5D17A3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1B0A390C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采购人名称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</w:p>
    <w:p w14:paraId="01A69570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我方作为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（项目编号：____）的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，在此郑重声明：</w:t>
      </w:r>
    </w:p>
    <w:p w14:paraId="10606DE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在参加本次政府采购活动前3年内的经营活动中____（填“没有”或“有”）重大违法记录。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623BD18E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我方______（填“未被列入”或“被列入”）失信被执行人名单。</w:t>
      </w:r>
    </w:p>
    <w:p w14:paraId="4094DAB4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我方______（填“未被列入”或“被列入”）重大税收违法案件当事人名单。</w:t>
      </w:r>
    </w:p>
    <w:p w14:paraId="65C3F5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我方______（填“未被列入”或“被列入”）政府采购严重违法失信行为记录名单。</w:t>
      </w:r>
    </w:p>
    <w:p w14:paraId="6987B3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49B553B8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特此声明。</w:t>
      </w:r>
    </w:p>
    <w:p w14:paraId="21CBBF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CDAED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AC65149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572927DD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1B0E5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4F12C7B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附件3：</w:t>
      </w:r>
    </w:p>
    <w:p w14:paraId="08AE952C">
      <w:pPr>
        <w:spacing w:line="500" w:lineRule="exact"/>
        <w:jc w:val="center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p w14:paraId="4833E4A8">
      <w:pPr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企业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关系关联承诺书</w:t>
      </w:r>
    </w:p>
    <w:p w14:paraId="5430965F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1.供应商在本项目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中，不存在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与其他供应商</w:t>
      </w:r>
      <w:r>
        <w:rPr>
          <w:rFonts w:hint="eastAsia" w:ascii="宋体" w:hAnsi="宋体" w:eastAsia="宋体" w:cs="宋体"/>
          <w:sz w:val="24"/>
          <w:szCs w:val="24"/>
        </w:rPr>
        <w:t>负责人为同一人，有控股、管理等关联关系承诺：</w:t>
      </w:r>
    </w:p>
    <w:p w14:paraId="3455D7DB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1.1管理关系说明：</w:t>
      </w:r>
    </w:p>
    <w:p w14:paraId="089819B7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我单位管理的下属单位有：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390D12D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我单位的上级管理单位有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4A692A1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1.2股权关系说明：</w:t>
      </w:r>
    </w:p>
    <w:p w14:paraId="5D256C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我单位控股的单位有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4F8D074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单位控股。</w:t>
      </w:r>
    </w:p>
    <w:p w14:paraId="4B40633E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1.3单位负责人：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 w14:paraId="10070CC8">
      <w:pPr>
        <w:spacing w:line="5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2.其他与本项目有关的利害关系说明：</w:t>
      </w:r>
    </w:p>
    <w:p w14:paraId="41705A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我单位承诺以上说明真实有效，无虚假内容或隐瞒。</w:t>
      </w:r>
    </w:p>
    <w:p w14:paraId="28A550C0">
      <w:pPr>
        <w:spacing w:line="5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6CBFA00A">
      <w:pPr>
        <w:spacing w:line="50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0EF8276">
      <w:pPr>
        <w:spacing w:line="500" w:lineRule="exact"/>
        <w:ind w:firstLine="2400" w:firstLineChars="10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A1C234A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2815A62F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法定代表人（单位负责人）</w:t>
      </w:r>
      <w:r>
        <w:rPr>
          <w:rFonts w:hint="eastAsia" w:ascii="宋体" w:hAnsi="宋体" w:eastAsia="宋体" w:cs="宋体"/>
          <w:sz w:val="24"/>
          <w:szCs w:val="24"/>
        </w:rPr>
        <w:t>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53ACC5B6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9E254C0">
      <w:pPr>
        <w:rPr>
          <w:sz w:val="24"/>
          <w:szCs w:val="24"/>
        </w:rPr>
      </w:pPr>
    </w:p>
    <w:p w14:paraId="4C850A00">
      <w:pPr>
        <w:pStyle w:val="5"/>
        <w:rPr>
          <w:sz w:val="24"/>
          <w:szCs w:val="24"/>
        </w:rPr>
      </w:pPr>
    </w:p>
    <w:p w14:paraId="18E95C46">
      <w:pPr>
        <w:rPr>
          <w:sz w:val="24"/>
          <w:szCs w:val="24"/>
        </w:rPr>
      </w:pPr>
    </w:p>
    <w:p w14:paraId="290CBFFA">
      <w:pPr>
        <w:pStyle w:val="5"/>
        <w:rPr>
          <w:sz w:val="24"/>
          <w:szCs w:val="24"/>
        </w:rPr>
      </w:pPr>
    </w:p>
    <w:p w14:paraId="19B13DE2">
      <w:pPr>
        <w:rPr>
          <w:sz w:val="24"/>
          <w:szCs w:val="24"/>
        </w:rPr>
      </w:pPr>
    </w:p>
    <w:p w14:paraId="48416856">
      <w:pPr>
        <w:pStyle w:val="5"/>
        <w:rPr>
          <w:sz w:val="24"/>
          <w:szCs w:val="24"/>
        </w:rPr>
      </w:pPr>
    </w:p>
    <w:p w14:paraId="65EF2D09">
      <w:pPr>
        <w:rPr>
          <w:sz w:val="24"/>
          <w:szCs w:val="24"/>
        </w:rPr>
      </w:pPr>
    </w:p>
    <w:p w14:paraId="05DB1CF6">
      <w:pPr>
        <w:pStyle w:val="5"/>
        <w:rPr>
          <w:sz w:val="24"/>
          <w:szCs w:val="24"/>
        </w:rPr>
      </w:pPr>
    </w:p>
    <w:p w14:paraId="0C3E14DD">
      <w:pPr>
        <w:rPr>
          <w:sz w:val="24"/>
          <w:szCs w:val="24"/>
        </w:rPr>
      </w:pPr>
    </w:p>
    <w:p w14:paraId="534C6A09">
      <w:pPr>
        <w:pStyle w:val="5"/>
        <w:rPr>
          <w:sz w:val="24"/>
          <w:szCs w:val="24"/>
        </w:rPr>
      </w:pPr>
    </w:p>
    <w:p w14:paraId="5D778E29">
      <w:pPr>
        <w:rPr>
          <w:sz w:val="24"/>
          <w:szCs w:val="24"/>
        </w:rPr>
      </w:pPr>
    </w:p>
    <w:p w14:paraId="49776069">
      <w:pPr>
        <w:pStyle w:val="5"/>
        <w:rPr>
          <w:sz w:val="24"/>
          <w:szCs w:val="24"/>
        </w:rPr>
      </w:pPr>
    </w:p>
    <w:p w14:paraId="762A4237">
      <w:pPr>
        <w:rPr>
          <w:sz w:val="24"/>
          <w:szCs w:val="24"/>
        </w:rPr>
      </w:pPr>
    </w:p>
    <w:p w14:paraId="571B32E2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b/>
          <w:bCs/>
          <w:spacing w:val="7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：</w:t>
      </w:r>
    </w:p>
    <w:p w14:paraId="1D9ACF1B">
      <w:pPr>
        <w:spacing w:before="91"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/>
          <w:bCs/>
          <w:spacing w:val="-4"/>
          <w:sz w:val="28"/>
          <w:szCs w:val="28"/>
        </w:rPr>
        <w:t>非联合体声明</w:t>
      </w:r>
    </w:p>
    <w:p w14:paraId="11620CD1">
      <w:pPr>
        <w:widowControl/>
        <w:spacing w:line="360" w:lineRule="auto"/>
        <w:jc w:val="left"/>
        <w:rPr>
          <w:rFonts w:hint="eastAsia" w:ascii="宋体" w:hAnsi="宋体" w:cs="宋体"/>
          <w:spacing w:val="22"/>
          <w:sz w:val="24"/>
        </w:rPr>
      </w:pPr>
    </w:p>
    <w:p w14:paraId="7E8E1A0B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pacing w:val="22"/>
          <w:sz w:val="24"/>
        </w:rPr>
        <w:t>致</w:t>
      </w:r>
      <w:r>
        <w:rPr>
          <w:rFonts w:hint="eastAsia" w:ascii="宋体" w:hAnsi="宋体" w:cs="宋体"/>
          <w:spacing w:val="-17"/>
          <w:sz w:val="24"/>
        </w:rPr>
        <w:t>：</w:t>
      </w:r>
      <w:r>
        <w:rPr>
          <w:rFonts w:hint="eastAsia" w:ascii="宋体" w:hAnsi="宋体" w:cs="宋体"/>
          <w:spacing w:val="22"/>
          <w:sz w:val="24"/>
          <w:u w:val="single"/>
        </w:rPr>
        <w:t xml:space="preserve">            （</w:t>
      </w:r>
      <w:r>
        <w:rPr>
          <w:rFonts w:hint="eastAsia" w:ascii="宋体" w:hAnsi="宋体" w:cs="宋体"/>
          <w:spacing w:val="22"/>
          <w:sz w:val="24"/>
          <w:u w:val="single"/>
          <w:lang w:val="en-US" w:eastAsia="zh-CN"/>
        </w:rPr>
        <w:t>采购人</w:t>
      </w:r>
      <w:r>
        <w:rPr>
          <w:rFonts w:hint="eastAsia" w:ascii="宋体" w:hAnsi="宋体" w:cs="宋体"/>
          <w:spacing w:val="22"/>
          <w:sz w:val="24"/>
          <w:u w:val="single"/>
        </w:rPr>
        <w:t>名称）</w:t>
      </w:r>
    </w:p>
    <w:p w14:paraId="421AFBE4">
      <w:pPr>
        <w:spacing w:line="360" w:lineRule="auto"/>
        <w:ind w:firstLine="508" w:firstLineChars="200"/>
        <w:rPr>
          <w:rFonts w:hint="eastAsia"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7"/>
          <w:sz w:val="24"/>
        </w:rPr>
        <w:t>我公司以</w:t>
      </w:r>
      <w:r>
        <w:rPr>
          <w:rFonts w:hint="eastAsia" w:ascii="宋体" w:hAnsi="宋体" w:cs="宋体"/>
          <w:spacing w:val="7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7"/>
          <w:sz w:val="24"/>
        </w:rPr>
        <w:t>（填“非联合体</w:t>
      </w:r>
      <w:r>
        <w:rPr>
          <w:rFonts w:hint="eastAsia" w:ascii="宋体" w:hAnsi="宋体" w:cs="宋体"/>
          <w:spacing w:val="-70"/>
          <w:sz w:val="24"/>
        </w:rPr>
        <w:t xml:space="preserve"> </w:t>
      </w:r>
      <w:r>
        <w:rPr>
          <w:rFonts w:hint="eastAsia" w:ascii="宋体" w:hAnsi="宋体" w:cs="宋体"/>
          <w:spacing w:val="7"/>
          <w:sz w:val="24"/>
        </w:rPr>
        <w:t>”或“联合体</w:t>
      </w:r>
      <w:r>
        <w:rPr>
          <w:rFonts w:hint="eastAsia" w:ascii="宋体" w:hAnsi="宋体" w:cs="宋体"/>
          <w:spacing w:val="-73"/>
          <w:sz w:val="24"/>
        </w:rPr>
        <w:t xml:space="preserve"> </w:t>
      </w:r>
      <w:r>
        <w:rPr>
          <w:rFonts w:hint="eastAsia" w:ascii="宋体" w:hAnsi="宋体" w:cs="宋体"/>
          <w:spacing w:val="7"/>
          <w:sz w:val="24"/>
        </w:rPr>
        <w:t>”）方式参加</w:t>
      </w:r>
      <w:r>
        <w:rPr>
          <w:rFonts w:hint="eastAsia" w:ascii="宋体" w:hAnsi="宋体" w:cs="宋体"/>
          <w:spacing w:val="-98"/>
          <w:sz w:val="24"/>
        </w:rPr>
        <w:t xml:space="preserve"> </w:t>
      </w:r>
      <w:r>
        <w:rPr>
          <w:rFonts w:hint="eastAsia" w:ascii="宋体" w:hAnsi="宋体" w:cs="宋体"/>
          <w:spacing w:val="5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（项目名称） </w:t>
      </w:r>
      <w:r>
        <w:rPr>
          <w:rFonts w:hint="eastAsia" w:ascii="宋体" w:hAnsi="宋体" w:cs="宋体"/>
          <w:spacing w:val="6"/>
          <w:sz w:val="24"/>
        </w:rPr>
        <w:t>的投</w:t>
      </w:r>
      <w:r>
        <w:rPr>
          <w:rFonts w:hint="eastAsia" w:ascii="宋体" w:hAnsi="宋体" w:cs="宋体"/>
          <w:sz w:val="24"/>
        </w:rPr>
        <w:t>标活动，具备独立实施能力。</w:t>
      </w:r>
    </w:p>
    <w:p w14:paraId="7201D76C">
      <w:pPr>
        <w:pStyle w:val="4"/>
        <w:widowControl/>
        <w:spacing w:line="360" w:lineRule="auto"/>
        <w:ind w:left="507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如上述内容有隐瞒或未能提供真实信息的，我公司将承担一切不利后果。</w:t>
      </w:r>
    </w:p>
    <w:p w14:paraId="1B438031">
      <w:pPr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6"/>
          <w:sz w:val="24"/>
        </w:rPr>
        <w:t>特此声明！</w:t>
      </w:r>
    </w:p>
    <w:p w14:paraId="705AA72D">
      <w:pPr>
        <w:pStyle w:val="4"/>
        <w:spacing w:line="252" w:lineRule="auto"/>
        <w:rPr>
          <w:sz w:val="22"/>
          <w:szCs w:val="24"/>
          <w:lang w:eastAsia="zh-CN"/>
        </w:rPr>
      </w:pPr>
    </w:p>
    <w:p w14:paraId="4ADA1D6D">
      <w:pPr>
        <w:pStyle w:val="4"/>
        <w:spacing w:line="252" w:lineRule="auto"/>
        <w:rPr>
          <w:sz w:val="22"/>
          <w:szCs w:val="24"/>
          <w:lang w:eastAsia="zh-CN"/>
        </w:rPr>
      </w:pPr>
    </w:p>
    <w:p w14:paraId="009D2AF9">
      <w:pPr>
        <w:spacing w:before="66" w:line="490" w:lineRule="auto"/>
        <w:ind w:left="3183" w:right="32" w:firstLine="839"/>
        <w:jc w:val="right"/>
        <w:rPr>
          <w:rFonts w:hint="eastAsia" w:ascii="宋体" w:hAnsi="宋体" w:cs="宋体"/>
          <w:spacing w:val="10"/>
          <w:szCs w:val="21"/>
        </w:rPr>
      </w:pPr>
    </w:p>
    <w:p w14:paraId="551BDFE1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75CB8ECC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法定代表人（单位负责人）</w:t>
      </w:r>
      <w:r>
        <w:rPr>
          <w:rFonts w:hint="eastAsia" w:ascii="宋体" w:hAnsi="宋体" w:eastAsia="宋体" w:cs="宋体"/>
          <w:sz w:val="24"/>
          <w:szCs w:val="24"/>
        </w:rPr>
        <w:t>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BE9D470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D0413B6">
      <w:pPr>
        <w:spacing w:line="500" w:lineRule="exact"/>
        <w:jc w:val="left"/>
        <w:rPr>
          <w:rFonts w:hint="default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1D4B3651"/>
    <w:rsid w:val="28872D66"/>
    <w:rsid w:val="3682486E"/>
    <w:rsid w:val="694B3DF5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kern w:val="0"/>
      <w:sz w:val="24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1251</Words>
  <Characters>1284</Characters>
  <Lines>1</Lines>
  <Paragraphs>1</Paragraphs>
  <TotalTime>1</TotalTime>
  <ScaleCrop>false</ScaleCrop>
  <LinksUpToDate>false</LinksUpToDate>
  <CharactersWithSpaces>1845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向风而行</cp:lastModifiedBy>
  <dcterms:modified xsi:type="dcterms:W3CDTF">2026-06-06T09:14:20Z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eyJoZGlkIjoiNDQ2MjEzM2YwOTRkMDNmMmU3YjJjYmE3OWY2Yzk3MTMiLCJ1c2VySWQiOiIzNzk1NzM3ODkifQ==</vt:lpwstr>
  </property>
  <property fmtid="{D5CDD505-2E9C-101B-9397-08002B2CF9AE}" pid="4" name="ICV">
    <vt:lpwstr>9A816211A3464C05A1207398BC47AD0C_13</vt:lpwstr>
  </property>
</Properties>
</file>