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C83C0">
      <w:pPr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技术规格偏离表</w:t>
      </w:r>
    </w:p>
    <w:p w14:paraId="1DF03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17" w:leftChars="100" w:hanging="307" w:hangingChars="128"/>
        <w:textAlignment w:val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项目名称：</w:t>
      </w:r>
      <w:r>
        <w:rPr>
          <w:rFonts w:hint="eastAsia" w:ascii="宋体" w:hAnsi="宋体" w:cs="宋体"/>
          <w:color w:val="auto"/>
          <w:u w:val="single"/>
        </w:rPr>
        <w:t xml:space="preserve">    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u w:val="single"/>
        </w:rPr>
        <w:t xml:space="preserve">      </w:t>
      </w:r>
      <w:r>
        <w:rPr>
          <w:rFonts w:hint="eastAsia" w:ascii="宋体" w:hAnsi="宋体" w:cs="宋体"/>
          <w:color w:val="auto"/>
        </w:rPr>
        <w:t xml:space="preserve"> </w:t>
      </w:r>
    </w:p>
    <w:p w14:paraId="39E1E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17" w:leftChars="100" w:hanging="307" w:hangingChars="128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项目编号：</w:t>
      </w:r>
      <w:r>
        <w:rPr>
          <w:rFonts w:hint="eastAsia" w:ascii="宋体" w:hAnsi="宋体" w:cs="宋体"/>
          <w:color w:val="auto"/>
          <w:u w:val="single"/>
        </w:rPr>
        <w:t xml:space="preserve">       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u w:val="single"/>
        </w:rPr>
        <w:t xml:space="preserve">   </w:t>
      </w:r>
      <w:r>
        <w:rPr>
          <w:rFonts w:hint="eastAsia" w:ascii="宋体" w:hAnsi="宋体" w:cs="宋体"/>
          <w:color w:val="auto"/>
          <w:szCs w:val="21"/>
          <w:u w:val="none"/>
        </w:rPr>
        <w:t xml:space="preserve"> </w:t>
      </w:r>
      <w:r>
        <w:rPr>
          <w:rFonts w:hint="eastAsia" w:ascii="宋体" w:hAnsi="宋体" w:cs="宋体"/>
          <w:color w:val="auto"/>
          <w:szCs w:val="21"/>
          <w:u w:val="none"/>
          <w:lang w:val="en-US" w:eastAsia="zh-CN"/>
        </w:rPr>
        <w:t xml:space="preserve">     </w:t>
      </w:r>
    </w:p>
    <w:tbl>
      <w:tblPr>
        <w:tblStyle w:val="3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2488"/>
        <w:gridCol w:w="2488"/>
        <w:gridCol w:w="1806"/>
        <w:gridCol w:w="938"/>
      </w:tblGrid>
      <w:tr w14:paraId="171705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center"/>
          </w:tcPr>
          <w:p w14:paraId="10A91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460" w:type="pct"/>
            <w:noWrap w:val="0"/>
            <w:vAlign w:val="center"/>
          </w:tcPr>
          <w:p w14:paraId="7FE86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谈判文件</w:t>
            </w:r>
            <w:r>
              <w:rPr>
                <w:rFonts w:hint="eastAsia" w:ascii="宋体" w:hAnsi="宋体" w:eastAsia="宋体" w:cs="宋体"/>
                <w:sz w:val="24"/>
              </w:rPr>
              <w:t>要求</w:t>
            </w:r>
          </w:p>
        </w:tc>
        <w:tc>
          <w:tcPr>
            <w:tcW w:w="1460" w:type="pct"/>
            <w:noWrap w:val="0"/>
            <w:vAlign w:val="center"/>
          </w:tcPr>
          <w:p w14:paraId="4F998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</w:rPr>
              <w:t>内容</w:t>
            </w:r>
          </w:p>
        </w:tc>
        <w:tc>
          <w:tcPr>
            <w:tcW w:w="1060" w:type="pct"/>
            <w:noWrap w:val="0"/>
            <w:vAlign w:val="center"/>
          </w:tcPr>
          <w:p w14:paraId="72297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550" w:type="pct"/>
            <w:noWrap w:val="0"/>
            <w:vAlign w:val="center"/>
          </w:tcPr>
          <w:p w14:paraId="71D78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说明</w:t>
            </w:r>
          </w:p>
        </w:tc>
      </w:tr>
      <w:tr w14:paraId="62457C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center"/>
          </w:tcPr>
          <w:p w14:paraId="5334B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center"/>
          </w:tcPr>
          <w:p w14:paraId="259EA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center"/>
          </w:tcPr>
          <w:p w14:paraId="575A4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center"/>
          </w:tcPr>
          <w:p w14:paraId="04D12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center"/>
          </w:tcPr>
          <w:p w14:paraId="2BD7D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341F0A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148BB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27EB3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149D4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7709D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3445B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4F5416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43A60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15DD1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53EB2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2AB6B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22FD8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7CE0A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0FA5F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59C34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760CF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69C9E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2687C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4022E8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5DA7D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2F5E3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420E6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58DA6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17BE2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6E9D20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2133E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77B9F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3D36C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7CE0F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496FD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31A1D8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1365C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25438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56CBF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03F15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78B86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255D37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2C66E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1F9CD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71864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250BE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448B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5E152E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46B23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0F29B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1CF72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38313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51A6D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1666E0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593BD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780F8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3CEE0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182A3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70212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643A6B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74D34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7FA53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04840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1779D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7720A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  <w:tr w14:paraId="4894B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8" w:type="pct"/>
            <w:noWrap w:val="0"/>
            <w:vAlign w:val="top"/>
          </w:tcPr>
          <w:p w14:paraId="32B19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3506C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60" w:type="pct"/>
            <w:noWrap w:val="0"/>
            <w:vAlign w:val="top"/>
          </w:tcPr>
          <w:p w14:paraId="48B97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060" w:type="pct"/>
            <w:noWrap w:val="0"/>
            <w:vAlign w:val="top"/>
          </w:tcPr>
          <w:p w14:paraId="018EC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550" w:type="pct"/>
            <w:noWrap w:val="0"/>
            <w:vAlign w:val="top"/>
          </w:tcPr>
          <w:p w14:paraId="4037B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</w:rPr>
            </w:pPr>
          </w:p>
        </w:tc>
      </w:tr>
    </w:tbl>
    <w:p w14:paraId="79130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注：</w:t>
      </w:r>
      <w:r>
        <w:rPr>
          <w:rFonts w:hint="eastAsia" w:ascii="宋体" w:hAnsi="宋体" w:eastAsia="宋体" w:cs="宋体"/>
          <w:sz w:val="24"/>
          <w:lang w:val="en-US" w:eastAsia="zh-CN"/>
        </w:rPr>
        <w:t>1、本表需对应谈判文件“用户需求书（采购内容及要求）”内容逐一填写</w:t>
      </w:r>
      <w:r>
        <w:rPr>
          <w:rFonts w:hint="eastAsia" w:ascii="宋体" w:hAnsi="宋体" w:cs="宋体"/>
          <w:sz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</w:rPr>
        <w:t>不得</w:t>
      </w:r>
      <w:r>
        <w:rPr>
          <w:rFonts w:hint="eastAsia" w:ascii="宋体" w:hAnsi="宋体" w:cs="宋体"/>
          <w:sz w:val="24"/>
          <w:lang w:val="en-US" w:eastAsia="zh-CN"/>
        </w:rPr>
        <w:t>完全</w:t>
      </w:r>
      <w:r>
        <w:rPr>
          <w:rFonts w:hint="eastAsia" w:ascii="宋体" w:hAnsi="宋体" w:eastAsia="宋体" w:cs="宋体"/>
          <w:sz w:val="24"/>
        </w:rPr>
        <w:t>复制粘贴</w:t>
      </w:r>
      <w:r>
        <w:rPr>
          <w:rFonts w:hint="eastAsia" w:ascii="宋体" w:hAnsi="宋体" w:cs="宋体"/>
          <w:sz w:val="24"/>
          <w:lang w:eastAsia="zh-CN"/>
        </w:rPr>
        <w:t>谈判文件</w:t>
      </w:r>
      <w:r>
        <w:rPr>
          <w:rFonts w:hint="eastAsia" w:ascii="宋体" w:hAnsi="宋体" w:eastAsia="宋体" w:cs="宋体"/>
          <w:sz w:val="24"/>
        </w:rPr>
        <w:t>技术参数要求，否则视为无效投标</w:t>
      </w:r>
      <w:r>
        <w:rPr>
          <w:rFonts w:hint="eastAsia" w:ascii="宋体" w:hAnsi="宋体" w:eastAsia="宋体" w:cs="宋体"/>
          <w:sz w:val="24"/>
          <w:lang w:val="en-US" w:eastAsia="zh-CN"/>
        </w:rPr>
        <w:t>。偏离</w:t>
      </w:r>
      <w:r>
        <w:rPr>
          <w:rFonts w:hint="eastAsia" w:ascii="宋体" w:hAnsi="宋体" w:cs="宋体"/>
          <w:sz w:val="24"/>
          <w:lang w:val="en-US" w:eastAsia="zh-CN"/>
        </w:rPr>
        <w:t>情况</w:t>
      </w:r>
      <w:r>
        <w:rPr>
          <w:rFonts w:hint="eastAsia" w:ascii="宋体" w:hAnsi="宋体" w:eastAsia="宋体" w:cs="宋体"/>
          <w:sz w:val="24"/>
          <w:lang w:val="en-US" w:eastAsia="zh-CN"/>
        </w:rPr>
        <w:t>必须注明“正偏离”或“完全响应”</w:t>
      </w:r>
      <w:r>
        <w:rPr>
          <w:rFonts w:hint="eastAsia" w:ascii="宋体" w:hAnsi="宋体" w:cs="宋体"/>
          <w:sz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未提供或投标响应负偏离</w:t>
      </w:r>
      <w:r>
        <w:rPr>
          <w:rFonts w:hint="eastAsia" w:ascii="宋体" w:hAnsi="宋体" w:cs="宋体"/>
          <w:sz w:val="24"/>
          <w:lang w:val="en-US" w:eastAsia="zh-CN"/>
        </w:rPr>
        <w:t>视为</w:t>
      </w:r>
      <w:r>
        <w:rPr>
          <w:rFonts w:hint="eastAsia" w:ascii="宋体" w:hAnsi="宋体" w:eastAsia="宋体" w:cs="宋体"/>
          <w:sz w:val="24"/>
        </w:rPr>
        <w:t>无效投标</w:t>
      </w:r>
      <w:r>
        <w:rPr>
          <w:rFonts w:hint="eastAsia" w:ascii="宋体" w:hAnsi="宋体" w:eastAsia="宋体" w:cs="宋体"/>
          <w:sz w:val="24"/>
          <w:lang w:val="en-US" w:eastAsia="zh-CN"/>
        </w:rPr>
        <w:t>。</w:t>
      </w:r>
    </w:p>
    <w:p w14:paraId="205BF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2、本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表如为多页，应当每页加盖供应商公章及法定代表人或被授权代表签字或盖章。</w:t>
      </w:r>
    </w:p>
    <w:p w14:paraId="0AB85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highlight w:val="none"/>
        </w:rPr>
        <w:t>技术规格偏离表响应内容须提供相关技术支持资料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（包括但不限于产品技术说明书、国家认可的第三方检测报告、产品官方网站截图等相关证明材料）予以证明参数的技术响应性，并标明在投标文件中的具体页码，若不提供材料或提供虚假参数及模糊不清无法辨认，未标注页码的，按负偏离处理。</w:t>
      </w:r>
    </w:p>
    <w:p w14:paraId="30596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u w:val="single"/>
        </w:rPr>
      </w:pPr>
      <w:bookmarkStart w:id="0" w:name="_GoBack"/>
      <w:bookmarkEnd w:id="0"/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</w:p>
    <w:p w14:paraId="2F902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授权代表（签名或盖章）：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p w14:paraId="1610A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</w:pPr>
      <w:r>
        <w:rPr>
          <w:rFonts w:hint="eastAsia" w:ascii="宋体" w:hAnsi="宋体" w:eastAsia="宋体" w:cs="宋体"/>
          <w:sz w:val="24"/>
        </w:rPr>
        <w:t>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E27C7"/>
    <w:rsid w:val="02EE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kern w:val="1"/>
      <w:sz w:val="28"/>
      <w:szCs w:val="20"/>
    </w:rPr>
  </w:style>
  <w:style w:type="paragraph" w:customStyle="1" w:styleId="5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2026-07-02T02:19:00Z</dcterms:created>
  <dc:creator>陕西德信招标有限公司</dc:creator>
  <cp:lastModifiedBy>陕西德信招标有限公司</cp:lastModifiedBy>
  <dcterms:modified xsi:type="dcterms:W3CDTF">2026-07-02T03:02:44Z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A03B9DA3A5EA4B3BB8EE6437171A0AFD_11</vt:lpwstr>
  </property>
  <property fmtid="{D5CDD505-2E9C-101B-9397-08002B2CF9AE}" pid="4" name="KSOTemplateDocerSaveRecord">
    <vt:lpwstr>eyJoZGlkIjoiZjk1ZjRkODM4MWYzZjcwMjFlODUwMjIxNDdkOGQ4NjciLCJ1c2VySWQiOiI3MjAyODExMDQifQ==</vt:lpwstr>
  </property>
</Properties>
</file>