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1DF82">
      <w:pPr>
        <w:jc w:val="center"/>
        <w:rPr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保证金缴纳凭证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F8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2026-05-22T08:04:17Z</dcterms:created>
  <dc:creator>Administrator</dc:creator>
  <cp:lastModifiedBy>何欣仪</cp:lastModifiedBy>
  <dcterms:modified xsi:type="dcterms:W3CDTF">2026-05-22T08:04:27Z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eyJoZGlkIjoiMDM0ZjZmMjA2OTA5MDgyYzg4ZjA3M2NhOGViZjI2OGMiLCJ1c2VySWQiOiIyNDU3MzUxMTkifQ==</vt:lpwstr>
  </property>
  <property fmtid="{D5CDD505-2E9C-101B-9397-08002B2CF9AE}" pid="4" name="ICV">
    <vt:lpwstr>A726FADBA30C4DD79A2810E213DC9DF1_12</vt:lpwstr>
  </property>
</Properties>
</file>