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704A9FEC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采购包1：</w:t>
      </w:r>
    </w:p>
    <w:p w14:paraId="240D0312">
      <w:pPr>
        <w:pStyle w:val="7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1,232,500.00</w:t>
      </w:r>
    </w:p>
    <w:p w14:paraId="1752A159">
      <w:pPr>
        <w:pStyle w:val="7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1,232,500.00</w:t>
      </w:r>
    </w:p>
    <w:p w14:paraId="301CF3FE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5D77F3EB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2"/>
        <w:gridCol w:w="2327"/>
        <w:gridCol w:w="1100"/>
        <w:gridCol w:w="1617"/>
        <w:gridCol w:w="1194"/>
        <w:gridCol w:w="2107"/>
      </w:tblGrid>
      <w:tr w14:paraId="3D47D1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  <w:jc w:val="center"/>
        </w:trPr>
        <w:tc>
          <w:tcPr>
            <w:tcW w:w="832" w:type="dxa"/>
          </w:tcPr>
          <w:p w14:paraId="11C6C5BB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327" w:type="dxa"/>
          </w:tcPr>
          <w:p w14:paraId="5A43464B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100" w:type="dxa"/>
          </w:tcPr>
          <w:p w14:paraId="49700EA5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617" w:type="dxa"/>
          </w:tcPr>
          <w:p w14:paraId="76A1F191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194" w:type="dxa"/>
          </w:tcPr>
          <w:p w14:paraId="3B10BFA9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2107" w:type="dxa"/>
          </w:tcPr>
          <w:p w14:paraId="7EDBDD75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251E51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  <w:jc w:val="center"/>
        </w:trPr>
        <w:tc>
          <w:tcPr>
            <w:tcW w:w="832" w:type="dxa"/>
          </w:tcPr>
          <w:p w14:paraId="2CAD0116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327" w:type="dxa"/>
          </w:tcPr>
          <w:p w14:paraId="00A51BD2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  <w:t>安防设施租赁</w:t>
            </w:r>
            <w:bookmarkStart w:id="0" w:name="_GoBack"/>
            <w:bookmarkEnd w:id="0"/>
          </w:p>
        </w:tc>
        <w:tc>
          <w:tcPr>
            <w:tcW w:w="1100" w:type="dxa"/>
          </w:tcPr>
          <w:p w14:paraId="457D529C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617" w:type="dxa"/>
          </w:tcPr>
          <w:p w14:paraId="6C180F0D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val="en-US" w:eastAsia="zh-CN"/>
              </w:rPr>
              <w:t>1,232,500.00</w:t>
            </w:r>
          </w:p>
          <w:p w14:paraId="4EA3B55A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1194" w:type="dxa"/>
          </w:tcPr>
          <w:p w14:paraId="1BB2F18C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2107" w:type="dxa"/>
          </w:tcPr>
          <w:p w14:paraId="467B6BF7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val="en-US" w:eastAsia="zh-CN"/>
              </w:rPr>
              <w:t>租赁和商务服务业</w:t>
            </w:r>
          </w:p>
        </w:tc>
      </w:tr>
    </w:tbl>
    <w:p w14:paraId="4B99C86F">
      <w:pPr>
        <w:rPr>
          <w:rFonts w:hint="eastAsia" w:ascii="宋体" w:hAnsi="宋体" w:eastAsia="宋体" w:cs="宋体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SourceHanSerifCNVF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5C80939"/>
    <w:rsid w:val="085D1659"/>
    <w:rsid w:val="0A0B2138"/>
    <w:rsid w:val="0D2B1484"/>
    <w:rsid w:val="0DD41534"/>
    <w:rsid w:val="10663866"/>
    <w:rsid w:val="11250F2E"/>
    <w:rsid w:val="115A6C8D"/>
    <w:rsid w:val="12927F8A"/>
    <w:rsid w:val="159E3A42"/>
    <w:rsid w:val="1BFC0F04"/>
    <w:rsid w:val="25AE6BB4"/>
    <w:rsid w:val="26AE56C0"/>
    <w:rsid w:val="2B960C8F"/>
    <w:rsid w:val="2BC8018B"/>
    <w:rsid w:val="2CDD41AB"/>
    <w:rsid w:val="33E2103D"/>
    <w:rsid w:val="35B93F2E"/>
    <w:rsid w:val="365C16BE"/>
    <w:rsid w:val="40F03D62"/>
    <w:rsid w:val="441C05AC"/>
    <w:rsid w:val="4CD70068"/>
    <w:rsid w:val="4D877EC1"/>
    <w:rsid w:val="58677109"/>
    <w:rsid w:val="5A146815"/>
    <w:rsid w:val="600D7F4A"/>
    <w:rsid w:val="610161C4"/>
    <w:rsid w:val="650A2BCE"/>
    <w:rsid w:val="664F7DD8"/>
    <w:rsid w:val="68F74787"/>
    <w:rsid w:val="6A197CCA"/>
    <w:rsid w:val="6C217E16"/>
    <w:rsid w:val="6C5A24D1"/>
    <w:rsid w:val="6D650C47"/>
    <w:rsid w:val="70D7137E"/>
    <w:rsid w:val="768E42E1"/>
    <w:rsid w:val="795E2338"/>
    <w:rsid w:val="7B613DFC"/>
    <w:rsid w:val="7C120506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ind w:firstLine="200" w:firstLineChars="200"/>
    </w:pPr>
  </w:style>
  <w:style w:type="paragraph" w:styleId="3">
    <w:name w:val="Body Text"/>
    <w:basedOn w:val="1"/>
    <w:next w:val="4"/>
    <w:qFormat/>
    <w:uiPriority w:val="99"/>
    <w:rPr>
      <w:rFonts w:ascii="Calibri" w:hAnsi="Calibri" w:cs="Times New Roman"/>
      <w:kern w:val="0"/>
    </w:rPr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112</Words>
  <Characters>150</Characters>
  <Lines>0</Lines>
  <Paragraphs>0</Paragraphs>
  <TotalTime>0</TotalTime>
  <ScaleCrop>false</ScaleCrop>
  <LinksUpToDate>false</LinksUpToDate>
  <CharactersWithSpaces>151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2026-06-23T13:17:07Z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